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D" w:rsidRPr="00E5358D" w:rsidRDefault="00E5358D" w:rsidP="00E9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Экз. № 1</w:t>
      </w:r>
    </w:p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D5422">
        <w:rPr>
          <w:rFonts w:ascii="Times New Roman" w:hAnsi="Times New Roman" w:cs="Times New Roman"/>
          <w:b/>
          <w:sz w:val="28"/>
          <w:szCs w:val="28"/>
        </w:rPr>
        <w:t xml:space="preserve"> № 27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1311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8D50CF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B31F2">
        <w:rPr>
          <w:rFonts w:ascii="Times New Roman" w:hAnsi="Times New Roman" w:cs="Times New Roman"/>
          <w:sz w:val="28"/>
          <w:szCs w:val="28"/>
        </w:rPr>
        <w:t>30</w:t>
      </w:r>
      <w:r w:rsidR="0051034D">
        <w:rPr>
          <w:rFonts w:ascii="Times New Roman" w:hAnsi="Times New Roman" w:cs="Times New Roman"/>
          <w:sz w:val="28"/>
          <w:szCs w:val="28"/>
        </w:rPr>
        <w:t>.05.201</w:t>
      </w:r>
      <w:r w:rsidR="008D50CF">
        <w:rPr>
          <w:rFonts w:ascii="Times New Roman" w:hAnsi="Times New Roman" w:cs="Times New Roman"/>
          <w:sz w:val="28"/>
          <w:szCs w:val="28"/>
        </w:rPr>
        <w:t>7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</w:t>
      </w:r>
      <w:r w:rsidR="00C91311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EC2">
        <w:rPr>
          <w:rFonts w:ascii="Times New Roman" w:hAnsi="Times New Roman" w:cs="Times New Roman"/>
          <w:sz w:val="28"/>
          <w:szCs w:val="28"/>
        </w:rPr>
        <w:t>.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595EC2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4E6B72">
        <w:rPr>
          <w:rFonts w:ascii="Times New Roman" w:hAnsi="Times New Roman" w:cs="Times New Roman"/>
          <w:sz w:val="28"/>
          <w:szCs w:val="28"/>
        </w:rPr>
        <w:t>53276,4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2CD2">
        <w:rPr>
          <w:rFonts w:ascii="Times New Roman" w:hAnsi="Times New Roman" w:cs="Times New Roman"/>
          <w:sz w:val="28"/>
          <w:szCs w:val="28"/>
        </w:rPr>
        <w:t>22,</w:t>
      </w:r>
      <w:r w:rsidR="004E6B72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82CD2">
        <w:rPr>
          <w:rFonts w:ascii="Times New Roman" w:hAnsi="Times New Roman" w:cs="Times New Roman"/>
          <w:sz w:val="28"/>
          <w:szCs w:val="28"/>
        </w:rPr>
        <w:t>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4E6B72">
        <w:rPr>
          <w:rFonts w:ascii="Times New Roman" w:hAnsi="Times New Roman" w:cs="Times New Roman"/>
          <w:sz w:val="28"/>
          <w:szCs w:val="28"/>
        </w:rPr>
        <w:t>92,8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4E6B72">
        <w:rPr>
          <w:rFonts w:ascii="Times New Roman" w:hAnsi="Times New Roman" w:cs="Times New Roman"/>
          <w:sz w:val="28"/>
          <w:szCs w:val="28"/>
        </w:rPr>
        <w:t>50 063,4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6205">
        <w:rPr>
          <w:rFonts w:ascii="Times New Roman" w:hAnsi="Times New Roman" w:cs="Times New Roman"/>
          <w:sz w:val="28"/>
          <w:szCs w:val="28"/>
        </w:rPr>
        <w:t>2</w:t>
      </w:r>
      <w:r w:rsidR="004E6B72">
        <w:rPr>
          <w:rFonts w:ascii="Times New Roman" w:hAnsi="Times New Roman" w:cs="Times New Roman"/>
          <w:sz w:val="28"/>
          <w:szCs w:val="28"/>
        </w:rPr>
        <w:t>0,3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E93BF9" w:rsidRPr="00E93B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годовым назначениям уточненной бюджетной росписи, с превышением </w:t>
      </w:r>
      <w:r w:rsidR="00D71B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D71B13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4E6B72">
        <w:rPr>
          <w:rFonts w:ascii="Times New Roman" w:hAnsi="Times New Roman" w:cs="Times New Roman"/>
          <w:sz w:val="28"/>
          <w:szCs w:val="28"/>
        </w:rPr>
        <w:t>3213,0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 w:rsidR="004E6B72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4E6B7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E6B72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4296A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4E6B72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E6B72">
        <w:rPr>
          <w:rFonts w:ascii="Times New Roman" w:hAnsi="Times New Roman" w:cs="Times New Roman"/>
          <w:sz w:val="28"/>
          <w:szCs w:val="28"/>
        </w:rPr>
        <w:t>53 276,4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C113A5">
        <w:rPr>
          <w:rFonts w:ascii="Times New Roman" w:hAnsi="Times New Roman" w:cs="Times New Roman"/>
          <w:sz w:val="28"/>
          <w:szCs w:val="28"/>
        </w:rPr>
        <w:t>2</w:t>
      </w:r>
      <w:r w:rsidR="004E6B72">
        <w:rPr>
          <w:rFonts w:ascii="Times New Roman" w:hAnsi="Times New Roman" w:cs="Times New Roman"/>
          <w:sz w:val="28"/>
          <w:szCs w:val="28"/>
        </w:rPr>
        <w:t>2,3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4E6B72">
        <w:rPr>
          <w:rFonts w:ascii="Times New Roman" w:hAnsi="Times New Roman" w:cs="Times New Roman"/>
          <w:sz w:val="28"/>
          <w:szCs w:val="28"/>
        </w:rPr>
        <w:t xml:space="preserve"> или на 22,3</w:t>
      </w:r>
      <w:r w:rsidR="00F4296A">
        <w:rPr>
          <w:rFonts w:ascii="Times New Roman" w:hAnsi="Times New Roman" w:cs="Times New Roman"/>
          <w:sz w:val="28"/>
          <w:szCs w:val="28"/>
        </w:rPr>
        <w:t>%</w:t>
      </w:r>
      <w:r w:rsidR="00C113A5">
        <w:rPr>
          <w:rFonts w:ascii="Times New Roman" w:hAnsi="Times New Roman" w:cs="Times New Roman"/>
          <w:sz w:val="28"/>
          <w:szCs w:val="28"/>
        </w:rPr>
        <w:t xml:space="preserve"> к сводной бюджетной росписи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4E6B72">
        <w:rPr>
          <w:rFonts w:ascii="Times New Roman" w:hAnsi="Times New Roman" w:cs="Times New Roman"/>
          <w:sz w:val="28"/>
          <w:szCs w:val="28"/>
        </w:rPr>
        <w:t>меньш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40039">
        <w:rPr>
          <w:rFonts w:ascii="Times New Roman" w:hAnsi="Times New Roman" w:cs="Times New Roman"/>
          <w:sz w:val="28"/>
          <w:szCs w:val="28"/>
        </w:rPr>
        <w:t>4 122,4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40039">
        <w:rPr>
          <w:rFonts w:ascii="Times New Roman" w:hAnsi="Times New Roman" w:cs="Times New Roman"/>
          <w:sz w:val="28"/>
          <w:szCs w:val="28"/>
        </w:rPr>
        <w:t>7,2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процента. В структуре доходов бюджета удельный вес собственных доходов составил</w:t>
      </w:r>
      <w:r w:rsidR="000B6B3A">
        <w:rPr>
          <w:rFonts w:ascii="Times New Roman" w:hAnsi="Times New Roman" w:cs="Times New Roman"/>
          <w:sz w:val="28"/>
          <w:szCs w:val="28"/>
        </w:rPr>
        <w:t xml:space="preserve"> 20,6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B6B3A">
        <w:rPr>
          <w:rFonts w:ascii="Times New Roman" w:hAnsi="Times New Roman" w:cs="Times New Roman"/>
          <w:sz w:val="28"/>
          <w:szCs w:val="28"/>
        </w:rPr>
        <w:t xml:space="preserve"> соответствует аналогичному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92493">
        <w:rPr>
          <w:rFonts w:ascii="Times New Roman" w:hAnsi="Times New Roman" w:cs="Times New Roman"/>
          <w:sz w:val="28"/>
          <w:szCs w:val="28"/>
        </w:rPr>
        <w:t>у прошлого года(20,5%)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D92493">
        <w:rPr>
          <w:rFonts w:ascii="Times New Roman" w:hAnsi="Times New Roman" w:cs="Times New Roman"/>
          <w:sz w:val="28"/>
          <w:szCs w:val="28"/>
        </w:rPr>
        <w:t>79,4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093AF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493">
        <w:rPr>
          <w:rFonts w:ascii="Times New Roman" w:hAnsi="Times New Roman" w:cs="Times New Roman"/>
          <w:sz w:val="28"/>
          <w:szCs w:val="28"/>
        </w:rPr>
        <w:t>уменьшились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93AF5">
        <w:rPr>
          <w:rFonts w:ascii="Times New Roman" w:hAnsi="Times New Roman" w:cs="Times New Roman"/>
          <w:sz w:val="28"/>
          <w:szCs w:val="28"/>
        </w:rPr>
        <w:t>7,</w:t>
      </w:r>
      <w:r w:rsidR="00D92493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уменьшился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93AF5">
        <w:rPr>
          <w:rFonts w:ascii="Times New Roman" w:hAnsi="Times New Roman" w:cs="Times New Roman"/>
          <w:sz w:val="28"/>
          <w:szCs w:val="28"/>
        </w:rPr>
        <w:t>7,</w:t>
      </w:r>
      <w:r w:rsidR="00D92493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неналоговых доходов (далее – собственных доходов) сложились в сумме </w:t>
      </w:r>
      <w:r w:rsidR="00D92493">
        <w:rPr>
          <w:rFonts w:ascii="Times New Roman" w:hAnsi="Times New Roman" w:cs="Times New Roman"/>
          <w:sz w:val="28"/>
          <w:szCs w:val="28"/>
        </w:rPr>
        <w:t>10 972,8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3AF5">
        <w:rPr>
          <w:rFonts w:ascii="Times New Roman" w:hAnsi="Times New Roman" w:cs="Times New Roman"/>
          <w:sz w:val="28"/>
          <w:szCs w:val="28"/>
        </w:rPr>
        <w:t>2</w:t>
      </w:r>
      <w:r w:rsidR="00D92493">
        <w:rPr>
          <w:rFonts w:ascii="Times New Roman" w:hAnsi="Times New Roman" w:cs="Times New Roman"/>
          <w:sz w:val="28"/>
          <w:szCs w:val="28"/>
        </w:rPr>
        <w:t>0,9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>.</w:t>
      </w:r>
    </w:p>
    <w:p w:rsidR="00955872" w:rsidRPr="00031DF2" w:rsidRDefault="00F4296A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5872"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  <w:gridCol w:w="1204"/>
      </w:tblGrid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в 1 кв.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Уточненная </w:t>
            </w:r>
            <w:proofErr w:type="spellStart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бюджетня</w:t>
            </w:r>
            <w:proofErr w:type="spellEnd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роспись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7451B8" w:rsidRPr="007451B8" w:rsidRDefault="007451B8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в 1 кв. 2017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1 кв. 17 </w:t>
            </w:r>
            <w:proofErr w:type="gramStart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 кв. 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1 кв. 17 в % к уточненной 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11 750,3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10 972,8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48 209,4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10 406,6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8 156,1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35 403,2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35 403,2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7 458,5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21,1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831E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1 196,4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5 370,2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5 370,2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1 348,7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25,1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7A5C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1 571,3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1 278,</w:t>
            </w:r>
            <w:r w:rsidR="00855E6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1A35C6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19,9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39,7 раза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7,9 раза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AE5D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48,9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25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F2E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20,2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</w:t>
            </w:r>
            <w:r w:rsidR="0002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A0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7277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E166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27D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A0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A0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751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22,9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7277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A0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20,6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A0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A0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3,3 раза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01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23,5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4F0274" w:rsidP="009F22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перечисления части прибыли МУП</w:t>
            </w:r>
            <w:r w:rsidR="00745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  <w:p w:rsidR="00C44BBB" w:rsidRDefault="00C44BB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45 648,5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177 846,0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186 257,4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27DAB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42 303,6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0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37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DB">
              <w:rPr>
                <w:rFonts w:ascii="Times New Roman" w:hAnsi="Times New Roman" w:cs="Times New Roman"/>
                <w:b/>
                <w:sz w:val="24"/>
                <w:szCs w:val="24"/>
              </w:rPr>
              <w:t>9 882,0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DB">
              <w:rPr>
                <w:rFonts w:ascii="Times New Roman" w:hAnsi="Times New Roman" w:cs="Times New Roman"/>
                <w:b/>
                <w:sz w:val="24"/>
                <w:szCs w:val="24"/>
              </w:rPr>
              <w:t>68 631,0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DB">
              <w:rPr>
                <w:rFonts w:ascii="Times New Roman" w:hAnsi="Times New Roman" w:cs="Times New Roman"/>
                <w:b/>
                <w:sz w:val="24"/>
                <w:szCs w:val="24"/>
              </w:rPr>
              <w:t>68 631,0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027DAB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DB">
              <w:rPr>
                <w:rFonts w:ascii="Times New Roman" w:hAnsi="Times New Roman" w:cs="Times New Roman"/>
                <w:b/>
                <w:sz w:val="24"/>
                <w:szCs w:val="24"/>
              </w:rPr>
              <w:t>22 257,8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01B64" w:rsidRDefault="0080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64">
              <w:rPr>
                <w:rFonts w:ascii="Times New Roman" w:hAnsi="Times New Roman" w:cs="Times New Roman"/>
                <w:b/>
                <w:sz w:val="24"/>
                <w:szCs w:val="24"/>
              </w:rPr>
              <w:t>225,2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801B64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64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180170" w:rsidRDefault="007451B8" w:rsidP="0018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>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7 433,1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74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180170" w:rsidRDefault="0074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37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23 269,8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 625,9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 625,9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 855,2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80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180170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37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6791">
              <w:rPr>
                <w:rFonts w:ascii="Times New Roman" w:hAnsi="Times New Roman" w:cs="Times New Roman"/>
                <w:b/>
                <w:sz w:val="24"/>
                <w:szCs w:val="24"/>
              </w:rPr>
              <w:t> 063,6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 429,9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37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3775DB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80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821191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6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57 398,8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230 378,8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238 790,2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AC6791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53 276,4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0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80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</w:tr>
    </w:tbl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1 квартал 2017 года представлены на диаграмме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94,8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8D56AD">
        <w:rPr>
          <w:rFonts w:ascii="Times New Roman" w:hAnsi="Times New Roman" w:cs="Times New Roman"/>
          <w:sz w:val="28"/>
          <w:szCs w:val="28"/>
        </w:rPr>
        <w:t>10 406,6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 93,1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E83922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доходная часть бюджета в I квартале 201</w:t>
      </w:r>
      <w:r w:rsidR="00E83922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606E3">
        <w:rPr>
          <w:rFonts w:ascii="Times New Roman" w:hAnsi="Times New Roman" w:cs="Times New Roman"/>
          <w:sz w:val="28"/>
          <w:szCs w:val="28"/>
        </w:rPr>
        <w:t>7 458,5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1606E3">
        <w:rPr>
          <w:rFonts w:ascii="Times New Roman" w:hAnsi="Times New Roman" w:cs="Times New Roman"/>
          <w:sz w:val="28"/>
          <w:szCs w:val="28"/>
        </w:rPr>
        <w:t>21</w:t>
      </w:r>
      <w:r w:rsidR="00061D8B">
        <w:rPr>
          <w:rFonts w:ascii="Times New Roman" w:hAnsi="Times New Roman" w:cs="Times New Roman"/>
          <w:sz w:val="28"/>
          <w:szCs w:val="28"/>
        </w:rPr>
        <w:t>,1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1606E3">
        <w:rPr>
          <w:rFonts w:ascii="Times New Roman" w:hAnsi="Times New Roman" w:cs="Times New Roman"/>
          <w:sz w:val="28"/>
          <w:szCs w:val="28"/>
        </w:rPr>
        <w:t>71,7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061D8B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8F0D04">
        <w:rPr>
          <w:rFonts w:ascii="Times New Roman" w:hAnsi="Times New Roman" w:cs="Times New Roman"/>
          <w:sz w:val="28"/>
          <w:szCs w:val="28"/>
        </w:rPr>
        <w:t>91,4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2017 года  исполнены на 25,1% годового плана, в структуре налоговых доходов их доля составляет 12,3 процента, темп роста к уровню 2016 года 112,7% процента.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8F0D04">
        <w:rPr>
          <w:rFonts w:ascii="Times New Roman" w:hAnsi="Times New Roman" w:cs="Times New Roman"/>
          <w:sz w:val="28"/>
          <w:szCs w:val="28"/>
        </w:rPr>
        <w:t>19,9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8F0D04">
        <w:rPr>
          <w:rFonts w:ascii="Times New Roman" w:hAnsi="Times New Roman" w:cs="Times New Roman"/>
          <w:sz w:val="28"/>
          <w:szCs w:val="28"/>
        </w:rPr>
        <w:t xml:space="preserve">1278,6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8F0D04">
        <w:rPr>
          <w:rFonts w:ascii="Times New Roman" w:hAnsi="Times New Roman" w:cs="Times New Roman"/>
          <w:sz w:val="28"/>
          <w:szCs w:val="28"/>
        </w:rPr>
        <w:t>11,7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0D04">
        <w:rPr>
          <w:rFonts w:ascii="Times New Roman" w:hAnsi="Times New Roman" w:cs="Times New Roman"/>
          <w:sz w:val="28"/>
          <w:szCs w:val="28"/>
        </w:rPr>
        <w:t>меньши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991FD4">
        <w:rPr>
          <w:rFonts w:ascii="Times New Roman" w:hAnsi="Times New Roman" w:cs="Times New Roman"/>
          <w:sz w:val="28"/>
          <w:szCs w:val="28"/>
        </w:rPr>
        <w:t>292,7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83,4%.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991FD4">
        <w:rPr>
          <w:rFonts w:ascii="Times New Roman" w:hAnsi="Times New Roman" w:cs="Times New Roman"/>
          <w:sz w:val="28"/>
          <w:szCs w:val="28"/>
        </w:rPr>
        <w:t>от 1,7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0,6%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исполнены в сумме </w:t>
      </w:r>
      <w:r w:rsidR="00991FD4">
        <w:rPr>
          <w:rFonts w:ascii="Times New Roman" w:hAnsi="Times New Roman" w:cs="Times New Roman"/>
          <w:sz w:val="28"/>
          <w:szCs w:val="28"/>
        </w:rPr>
        <w:t>566,2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91FD4">
        <w:rPr>
          <w:rFonts w:ascii="Times New Roman" w:hAnsi="Times New Roman" w:cs="Times New Roman"/>
          <w:sz w:val="28"/>
          <w:szCs w:val="28"/>
        </w:rPr>
        <w:t>13,1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96996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991FD4">
        <w:rPr>
          <w:rFonts w:ascii="Times New Roman" w:hAnsi="Times New Roman" w:cs="Times New Roman"/>
          <w:sz w:val="28"/>
          <w:szCs w:val="28"/>
        </w:rPr>
        <w:t>99,3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496996">
        <w:rPr>
          <w:rFonts w:ascii="Times New Roman" w:hAnsi="Times New Roman" w:cs="Times New Roman"/>
          <w:sz w:val="28"/>
          <w:szCs w:val="28"/>
        </w:rPr>
        <w:t>с</w:t>
      </w:r>
      <w:r w:rsidR="00991FD4">
        <w:rPr>
          <w:rFonts w:ascii="Times New Roman" w:hAnsi="Times New Roman" w:cs="Times New Roman"/>
          <w:sz w:val="28"/>
          <w:szCs w:val="28"/>
        </w:rPr>
        <w:t>дачи в аренду имущества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991FD4">
        <w:rPr>
          <w:rFonts w:ascii="Times New Roman" w:hAnsi="Times New Roman" w:cs="Times New Roman"/>
          <w:sz w:val="28"/>
          <w:szCs w:val="28"/>
        </w:rPr>
        <w:t>40,8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991FD4">
        <w:rPr>
          <w:rFonts w:ascii="Times New Roman" w:hAnsi="Times New Roman" w:cs="Times New Roman"/>
          <w:sz w:val="28"/>
          <w:szCs w:val="28"/>
        </w:rPr>
        <w:t>230,8</w:t>
      </w:r>
      <w:r w:rsidR="00496996"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2016 года </w:t>
      </w:r>
      <w:r w:rsidR="00991FD4">
        <w:rPr>
          <w:rFonts w:ascii="Times New Roman" w:hAnsi="Times New Roman" w:cs="Times New Roman"/>
          <w:sz w:val="28"/>
          <w:szCs w:val="28"/>
        </w:rPr>
        <w:t>97,8</w:t>
      </w:r>
      <w:r w:rsidR="008B61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00B5" w:rsidRDefault="00C200B5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районного бюджета в виде ш</w:t>
      </w:r>
      <w:r w:rsidR="00DC519C">
        <w:rPr>
          <w:rFonts w:ascii="Times New Roman" w:hAnsi="Times New Roman" w:cs="Times New Roman"/>
          <w:sz w:val="28"/>
          <w:szCs w:val="28"/>
        </w:rPr>
        <w:t>трафны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519C">
        <w:rPr>
          <w:rFonts w:ascii="Times New Roman" w:hAnsi="Times New Roman" w:cs="Times New Roman"/>
          <w:sz w:val="28"/>
          <w:szCs w:val="28"/>
        </w:rPr>
        <w:t xml:space="preserve"> санкци</w:t>
      </w:r>
      <w:r>
        <w:rPr>
          <w:rFonts w:ascii="Times New Roman" w:hAnsi="Times New Roman" w:cs="Times New Roman"/>
          <w:sz w:val="28"/>
          <w:szCs w:val="28"/>
        </w:rPr>
        <w:t xml:space="preserve">й и возмещения ущерба </w:t>
      </w:r>
      <w:r w:rsid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23,5% утвержденных годовых назначений или 127,1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30,9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132,1%.По группе неналоговых доходов штрафы занимают 22,4 процента.</w:t>
      </w:r>
    </w:p>
    <w:p w:rsidR="00991FD4" w:rsidRDefault="00991F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платы за негативное воздействие на окружающую среду </w:t>
      </w:r>
      <w:r w:rsidR="00AC27AF">
        <w:rPr>
          <w:rFonts w:ascii="Times New Roman" w:hAnsi="Times New Roman" w:cs="Times New Roman"/>
          <w:sz w:val="28"/>
          <w:szCs w:val="28"/>
        </w:rPr>
        <w:t>121,6 тыс. руб.,20,6% к уточненной бюджетной росписи.</w:t>
      </w:r>
      <w:r w:rsidR="00DC519C" w:rsidRP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DC519C"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21,5%. </w:t>
      </w:r>
      <w:r w:rsidR="00DC519C"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DC519C">
        <w:rPr>
          <w:rFonts w:ascii="Times New Roman" w:hAnsi="Times New Roman" w:cs="Times New Roman"/>
          <w:sz w:val="28"/>
          <w:szCs w:val="28"/>
        </w:rPr>
        <w:t>6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19C"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C519C">
        <w:rPr>
          <w:rFonts w:ascii="Times New Roman" w:hAnsi="Times New Roman" w:cs="Times New Roman"/>
          <w:sz w:val="28"/>
          <w:szCs w:val="28"/>
        </w:rPr>
        <w:t>106,9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C51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6130" w:rsidRDefault="008B6130" w:rsidP="008B6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виды неналоговых доходов, поступивших в бюджет за 1 квартал текущего года, имеют незначительный удельный вес от </w:t>
      </w:r>
      <w:r w:rsidR="00C200B5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C200B5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D04AD3" w:rsidRPr="007869C0" w:rsidRDefault="00ED494A" w:rsidP="00786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счетная палата отмечает</w:t>
      </w:r>
      <w:r w:rsidR="00D04AD3" w:rsidRPr="007869C0">
        <w:rPr>
          <w:rFonts w:ascii="Times New Roman" w:hAnsi="Times New Roman" w:cs="Times New Roman"/>
          <w:b/>
          <w:sz w:val="28"/>
          <w:szCs w:val="28"/>
        </w:rPr>
        <w:t xml:space="preserve">  неравномерное исполнение в отчетном периоде налогов</w:t>
      </w:r>
      <w:r w:rsidR="0091293F">
        <w:rPr>
          <w:rFonts w:ascii="Times New Roman" w:hAnsi="Times New Roman" w:cs="Times New Roman"/>
          <w:b/>
          <w:sz w:val="28"/>
          <w:szCs w:val="28"/>
        </w:rPr>
        <w:t>ых и неналоговых доходов (от 3,2</w:t>
      </w:r>
      <w:r w:rsidR="00D04AD3" w:rsidRPr="007869C0">
        <w:rPr>
          <w:rFonts w:ascii="Times New Roman" w:hAnsi="Times New Roman" w:cs="Times New Roman"/>
          <w:b/>
          <w:sz w:val="28"/>
          <w:szCs w:val="28"/>
        </w:rPr>
        <w:t>% от п</w:t>
      </w:r>
      <w:r w:rsidR="0091293F">
        <w:rPr>
          <w:rFonts w:ascii="Times New Roman" w:hAnsi="Times New Roman" w:cs="Times New Roman"/>
          <w:b/>
          <w:sz w:val="28"/>
          <w:szCs w:val="28"/>
        </w:rPr>
        <w:t>лана по единому с/</w:t>
      </w:r>
      <w:proofErr w:type="spellStart"/>
      <w:r w:rsidR="0091293F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91293F">
        <w:rPr>
          <w:rFonts w:ascii="Times New Roman" w:hAnsi="Times New Roman" w:cs="Times New Roman"/>
          <w:b/>
          <w:sz w:val="28"/>
          <w:szCs w:val="28"/>
        </w:rPr>
        <w:t xml:space="preserve"> налогу  до 48,9</w:t>
      </w:r>
      <w:r w:rsidR="00D04AD3" w:rsidRPr="007869C0">
        <w:rPr>
          <w:rFonts w:ascii="Times New Roman" w:hAnsi="Times New Roman" w:cs="Times New Roman"/>
          <w:b/>
          <w:sz w:val="28"/>
          <w:szCs w:val="28"/>
        </w:rPr>
        <w:t xml:space="preserve"> % от плана по </w:t>
      </w:r>
      <w:r w:rsidR="0091293F">
        <w:rPr>
          <w:rFonts w:ascii="Times New Roman" w:hAnsi="Times New Roman" w:cs="Times New Roman"/>
          <w:b/>
          <w:sz w:val="28"/>
          <w:szCs w:val="28"/>
        </w:rPr>
        <w:t>налогу, взимаемому в связи с применением патентной системы налогообложения)</w:t>
      </w:r>
      <w:r w:rsidR="00D04AD3" w:rsidRPr="007869C0">
        <w:rPr>
          <w:rFonts w:ascii="Times New Roman" w:hAnsi="Times New Roman" w:cs="Times New Roman"/>
          <w:b/>
          <w:sz w:val="28"/>
          <w:szCs w:val="28"/>
        </w:rPr>
        <w:t>, в связи с чем, возникают рис</w:t>
      </w:r>
      <w:r>
        <w:rPr>
          <w:rFonts w:ascii="Times New Roman" w:hAnsi="Times New Roman" w:cs="Times New Roman"/>
          <w:b/>
          <w:sz w:val="28"/>
          <w:szCs w:val="28"/>
        </w:rPr>
        <w:t>ки неисполнения</w:t>
      </w:r>
      <w:r w:rsidR="00D04AD3" w:rsidRPr="007869C0">
        <w:rPr>
          <w:rFonts w:ascii="Times New Roman" w:hAnsi="Times New Roman" w:cs="Times New Roman"/>
          <w:b/>
          <w:sz w:val="28"/>
          <w:szCs w:val="28"/>
        </w:rPr>
        <w:t xml:space="preserve"> отдельных доходных источников в течение года.  В связи с чем, возникает  необходимость активизации работы главного администратора доходов по обеспечению зачисления в бюджет налоговых и неналоговых доходов не ниже планируемых объемов</w:t>
      </w:r>
      <w:r w:rsidR="0091293F">
        <w:rPr>
          <w:rFonts w:ascii="Times New Roman" w:hAnsi="Times New Roman" w:cs="Times New Roman"/>
          <w:b/>
          <w:sz w:val="28"/>
          <w:szCs w:val="28"/>
        </w:rPr>
        <w:t>.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862428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9D5C38">
        <w:rPr>
          <w:rFonts w:ascii="Times New Roman" w:hAnsi="Times New Roman" w:cs="Times New Roman"/>
          <w:sz w:val="28"/>
          <w:szCs w:val="28"/>
        </w:rPr>
        <w:t>42 303,6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D5C38">
        <w:rPr>
          <w:rFonts w:ascii="Times New Roman" w:hAnsi="Times New Roman" w:cs="Times New Roman"/>
          <w:sz w:val="28"/>
          <w:szCs w:val="28"/>
        </w:rPr>
        <w:t>22,7</w:t>
      </w:r>
      <w:r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9D5C38">
        <w:rPr>
          <w:rFonts w:ascii="Times New Roman" w:hAnsi="Times New Roman" w:cs="Times New Roman"/>
          <w:sz w:val="28"/>
          <w:szCs w:val="28"/>
        </w:rPr>
        <w:t>, или 22,7</w:t>
      </w:r>
      <w:r w:rsidR="00862428">
        <w:rPr>
          <w:rFonts w:ascii="Times New Roman" w:hAnsi="Times New Roman" w:cs="Times New Roman"/>
          <w:sz w:val="28"/>
          <w:szCs w:val="28"/>
        </w:rPr>
        <w:t>% к сводной бюджетной росписи</w:t>
      </w:r>
      <w:r w:rsidRPr="00E77E06">
        <w:rPr>
          <w:rFonts w:ascii="Times New Roman" w:hAnsi="Times New Roman" w:cs="Times New Roman"/>
          <w:sz w:val="28"/>
          <w:szCs w:val="28"/>
        </w:rPr>
        <w:t>. По сравнению с аналогичным периодом 201</w:t>
      </w:r>
      <w:r w:rsidR="00862428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9D5C38">
        <w:rPr>
          <w:rFonts w:ascii="Times New Roman" w:hAnsi="Times New Roman" w:cs="Times New Roman"/>
          <w:sz w:val="28"/>
          <w:szCs w:val="28"/>
        </w:rPr>
        <w:t>уменьшился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2F5DF0">
        <w:rPr>
          <w:rFonts w:ascii="Times New Roman" w:hAnsi="Times New Roman" w:cs="Times New Roman"/>
          <w:sz w:val="28"/>
          <w:szCs w:val="28"/>
        </w:rPr>
        <w:t>7,3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2F5DF0">
        <w:rPr>
          <w:rFonts w:ascii="Times New Roman" w:hAnsi="Times New Roman" w:cs="Times New Roman"/>
          <w:sz w:val="28"/>
          <w:szCs w:val="28"/>
        </w:rPr>
        <w:t>3344,9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862428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2F5DF0">
        <w:rPr>
          <w:rFonts w:ascii="Times New Roman" w:hAnsi="Times New Roman" w:cs="Times New Roman"/>
          <w:sz w:val="28"/>
          <w:szCs w:val="28"/>
        </w:rPr>
        <w:t>22 257,8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2F5DF0">
        <w:rPr>
          <w:rFonts w:ascii="Times New Roman" w:hAnsi="Times New Roman" w:cs="Times New Roman"/>
          <w:sz w:val="28"/>
          <w:szCs w:val="28"/>
        </w:rPr>
        <w:t>19855,2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2F5DF0">
        <w:rPr>
          <w:rFonts w:ascii="Times New Roman" w:hAnsi="Times New Roman" w:cs="Times New Roman"/>
          <w:sz w:val="28"/>
          <w:szCs w:val="28"/>
        </w:rPr>
        <w:t>190,6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E16" w:rsidRPr="008544D0" w:rsidRDefault="00CF6748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счетная палата от</w:t>
      </w:r>
      <w:r w:rsidR="008544D0" w:rsidRPr="008544D0">
        <w:rPr>
          <w:rFonts w:ascii="Times New Roman" w:hAnsi="Times New Roman" w:cs="Times New Roman"/>
          <w:b/>
          <w:sz w:val="28"/>
          <w:szCs w:val="28"/>
        </w:rPr>
        <w:t>меч</w:t>
      </w:r>
      <w:r>
        <w:rPr>
          <w:rFonts w:ascii="Times New Roman" w:hAnsi="Times New Roman" w:cs="Times New Roman"/>
          <w:b/>
          <w:sz w:val="28"/>
          <w:szCs w:val="28"/>
        </w:rPr>
        <w:t>ает</w:t>
      </w:r>
      <w:r w:rsidR="008544D0" w:rsidRPr="008544D0">
        <w:rPr>
          <w:rFonts w:ascii="Times New Roman" w:hAnsi="Times New Roman" w:cs="Times New Roman"/>
          <w:b/>
          <w:sz w:val="28"/>
          <w:szCs w:val="28"/>
        </w:rPr>
        <w:t xml:space="preserve"> отсутствие фактических поступлений по отдельным видам межбюджетных трансфертов</w:t>
      </w:r>
      <w:r w:rsidR="008544D0">
        <w:rPr>
          <w:rFonts w:ascii="Times New Roman" w:hAnsi="Times New Roman" w:cs="Times New Roman"/>
          <w:b/>
          <w:sz w:val="28"/>
          <w:szCs w:val="28"/>
        </w:rPr>
        <w:t xml:space="preserve"> (субсидии)</w:t>
      </w:r>
      <w:r w:rsidR="008544D0" w:rsidRPr="008544D0">
        <w:rPr>
          <w:rFonts w:ascii="Times New Roman" w:hAnsi="Times New Roman" w:cs="Times New Roman"/>
          <w:b/>
          <w:sz w:val="28"/>
          <w:szCs w:val="28"/>
        </w:rPr>
        <w:t xml:space="preserve"> при наличии запланированных объемов.  Отмечена  необходимость активизации работы главного администратора доходов по обеспечению привлечения в бюджет безвозмездных поступлений из областного бюджета в запланированных объемах, в целях </w:t>
      </w:r>
      <w:r w:rsidR="008544D0" w:rsidRPr="008544D0">
        <w:rPr>
          <w:rFonts w:ascii="Times New Roman" w:hAnsi="Times New Roman" w:cs="Times New Roman"/>
          <w:b/>
          <w:sz w:val="28"/>
          <w:szCs w:val="28"/>
        </w:rPr>
        <w:lastRenderedPageBreak/>
        <w:t>своевременного и полного исполнения расходов бюджета за счет областных средств.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безвозмездных поступлений за </w:t>
      </w:r>
      <w:r w:rsidR="00F046B7">
        <w:rPr>
          <w:rFonts w:ascii="Times New Roman" w:hAnsi="Times New Roman" w:cs="Times New Roman"/>
          <w:sz w:val="28"/>
          <w:szCs w:val="28"/>
        </w:rPr>
        <w:t>1 квартал 2017 года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на диаграмме</w:t>
      </w: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623" w:rsidRDefault="00B40623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 w:rsidR="00F046B7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F046B7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2017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</w:t>
      </w:r>
      <w:r w:rsidR="00F046B7">
        <w:rPr>
          <w:rFonts w:ascii="Times New Roman" w:hAnsi="Times New Roman" w:cs="Times New Roman"/>
          <w:sz w:val="28"/>
          <w:szCs w:val="28"/>
        </w:rPr>
        <w:t> 704,6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рублей. Объем расходов, утвержденный уточненной бюджетной росписью на 1 апреля 2017 года,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6B7">
        <w:rPr>
          <w:rFonts w:ascii="Times New Roman" w:hAnsi="Times New Roman" w:cs="Times New Roman"/>
          <w:sz w:val="28"/>
          <w:szCs w:val="28"/>
        </w:rPr>
        <w:t>42</w:t>
      </w:r>
      <w:r w:rsidR="007F51B8">
        <w:rPr>
          <w:rFonts w:ascii="Times New Roman" w:hAnsi="Times New Roman" w:cs="Times New Roman"/>
          <w:sz w:val="28"/>
          <w:szCs w:val="28"/>
        </w:rPr>
        <w:t xml:space="preserve"> 116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18357,1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Pr="007D2867">
        <w:rPr>
          <w:rFonts w:ascii="Times New Roman" w:hAnsi="Times New Roman" w:cs="Times New Roman"/>
          <w:sz w:val="28"/>
          <w:szCs w:val="28"/>
        </w:rPr>
        <w:t>а</w:t>
      </w:r>
      <w:r w:rsidR="007F51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51B8">
        <w:rPr>
          <w:rFonts w:ascii="Times New Roman" w:hAnsi="Times New Roman" w:cs="Times New Roman"/>
          <w:sz w:val="28"/>
          <w:szCs w:val="28"/>
        </w:rPr>
        <w:t xml:space="preserve"> субсидий)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1 квартал 2017 года составило </w:t>
      </w:r>
      <w:r w:rsidR="007F51B8">
        <w:rPr>
          <w:rFonts w:ascii="Times New Roman" w:hAnsi="Times New Roman" w:cs="Times New Roman"/>
          <w:sz w:val="28"/>
          <w:szCs w:val="28"/>
        </w:rPr>
        <w:t>50 063,4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F51B8">
        <w:rPr>
          <w:rFonts w:ascii="Times New Roman" w:hAnsi="Times New Roman" w:cs="Times New Roman"/>
          <w:sz w:val="28"/>
          <w:szCs w:val="28"/>
        </w:rPr>
        <w:t>20,3</w:t>
      </w:r>
      <w:r w:rsidRPr="007D286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роста составил </w:t>
      </w:r>
      <w:r w:rsidR="007F51B8">
        <w:rPr>
          <w:rFonts w:ascii="Times New Roman" w:hAnsi="Times New Roman" w:cs="Times New Roman"/>
          <w:sz w:val="28"/>
          <w:szCs w:val="28"/>
        </w:rPr>
        <w:t>83,2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7F51B8">
        <w:rPr>
          <w:rFonts w:ascii="Times New Roman" w:hAnsi="Times New Roman" w:cs="Times New Roman"/>
          <w:sz w:val="28"/>
          <w:szCs w:val="28"/>
        </w:rPr>
        <w:t>.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в разрезе разделов бюджетной классификации расходов представлена в таблице.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D28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28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ыс. рублей) 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51A2E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2016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1 кв.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CF6748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к 2016г.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Общегосударственные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41393,9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144339,6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30531,6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CF67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129,9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4262,3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6534,5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153,3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60163,8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242116,0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50063,4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E943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расходов бюджета за I квартал 201</w:t>
      </w:r>
      <w:r w:rsidR="001106C0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E9435A">
        <w:rPr>
          <w:rFonts w:ascii="Times New Roman" w:hAnsi="Times New Roman" w:cs="Times New Roman"/>
          <w:sz w:val="28"/>
          <w:szCs w:val="28"/>
        </w:rPr>
        <w:t>60,9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 более чем 25 % - это раздел 14 «Межбюджетные трансферты» на 58,7 %</w:t>
      </w:r>
      <w:r w:rsidR="00465E54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 02,07 и 08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Pr="001E1B52">
        <w:rPr>
          <w:rFonts w:ascii="Times New Roman" w:hAnsi="Times New Roman" w:cs="Times New Roman"/>
          <w:sz w:val="28"/>
          <w:szCs w:val="28"/>
        </w:rPr>
        <w:t>2</w:t>
      </w:r>
      <w:r w:rsidR="001106C0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25%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E9435A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1106C0">
        <w:rPr>
          <w:rFonts w:ascii="Times New Roman" w:hAnsi="Times New Roman" w:cs="Times New Roman"/>
          <w:sz w:val="28"/>
          <w:szCs w:val="28"/>
        </w:rPr>
        <w:t>0,4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E9435A">
        <w:rPr>
          <w:rFonts w:ascii="Times New Roman" w:hAnsi="Times New Roman" w:cs="Times New Roman"/>
          <w:sz w:val="28"/>
          <w:szCs w:val="28"/>
        </w:rPr>
        <w:t>19,0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подразделам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подразделам кассовое исполнение отсутствует, из них:</w:t>
      </w:r>
    </w:p>
    <w:p w:rsidR="00714744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1 разделу, подразделу - 01 11 «Резервные фонды»</w:t>
      </w:r>
      <w:r w:rsidR="0016731E">
        <w:rPr>
          <w:rFonts w:ascii="Times New Roman" w:hAnsi="Times New Roman" w:cs="Times New Roman"/>
          <w:sz w:val="28"/>
          <w:szCs w:val="28"/>
        </w:rPr>
        <w:t xml:space="preserve"> решением утверждено 192,0</w:t>
      </w:r>
      <w:r w:rsidR="00FF566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</w:t>
      </w:r>
      <w:r w:rsidR="007A4241">
        <w:rPr>
          <w:rFonts w:ascii="Times New Roman" w:hAnsi="Times New Roman" w:cs="Times New Roman"/>
          <w:sz w:val="28"/>
          <w:szCs w:val="28"/>
        </w:rPr>
        <w:t>;</w:t>
      </w:r>
    </w:p>
    <w:p w:rsidR="004B726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5C">
        <w:rPr>
          <w:rFonts w:ascii="Times New Roman" w:hAnsi="Times New Roman" w:cs="Times New Roman"/>
          <w:sz w:val="28"/>
          <w:szCs w:val="28"/>
        </w:rPr>
        <w:t>Анали</w:t>
      </w:r>
      <w:r w:rsidRPr="00EE2668">
        <w:rPr>
          <w:rFonts w:ascii="Times New Roman" w:hAnsi="Times New Roman" w:cs="Times New Roman"/>
          <w:sz w:val="28"/>
          <w:szCs w:val="28"/>
        </w:rPr>
        <w:t xml:space="preserve">з исполнения расходов бюджета по разделам классификации расходов в отчетном периоде показал следующее. 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A4241">
        <w:rPr>
          <w:rFonts w:ascii="Times New Roman" w:hAnsi="Times New Roman" w:cs="Times New Roman"/>
          <w:sz w:val="28"/>
          <w:szCs w:val="28"/>
        </w:rPr>
        <w:t>5030,0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1134">
        <w:rPr>
          <w:rFonts w:ascii="Times New Roman" w:hAnsi="Times New Roman" w:cs="Times New Roman"/>
          <w:sz w:val="28"/>
          <w:szCs w:val="28"/>
        </w:rPr>
        <w:t>19</w:t>
      </w:r>
      <w:r w:rsidR="004B726C">
        <w:rPr>
          <w:rFonts w:ascii="Times New Roman" w:hAnsi="Times New Roman" w:cs="Times New Roman"/>
          <w:sz w:val="28"/>
          <w:szCs w:val="28"/>
        </w:rPr>
        <w:t>,0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10,0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4B726C">
        <w:rPr>
          <w:rFonts w:ascii="Times New Roman" w:hAnsi="Times New Roman" w:cs="Times New Roman"/>
          <w:sz w:val="28"/>
          <w:szCs w:val="28"/>
        </w:rPr>
        <w:t>у</w:t>
      </w:r>
      <w:r w:rsidR="00FF1134">
        <w:rPr>
          <w:rFonts w:ascii="Times New Roman" w:hAnsi="Times New Roman" w:cs="Times New Roman"/>
          <w:sz w:val="28"/>
          <w:szCs w:val="28"/>
        </w:rPr>
        <w:t>меньш</w:t>
      </w:r>
      <w:r w:rsidR="004B726C">
        <w:rPr>
          <w:rFonts w:ascii="Times New Roman" w:hAnsi="Times New Roman" w:cs="Times New Roman"/>
          <w:sz w:val="28"/>
          <w:szCs w:val="28"/>
        </w:rPr>
        <w:t>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4B726C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FF1134">
        <w:rPr>
          <w:rFonts w:ascii="Times New Roman" w:hAnsi="Times New Roman" w:cs="Times New Roman"/>
          <w:sz w:val="28"/>
          <w:szCs w:val="28"/>
        </w:rPr>
        <w:t>25,3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34" w:rsidRDefault="00FD4E91" w:rsidP="00FF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F1134">
        <w:rPr>
          <w:rFonts w:ascii="Times New Roman" w:hAnsi="Times New Roman" w:cs="Times New Roman"/>
          <w:sz w:val="28"/>
          <w:szCs w:val="28"/>
        </w:rPr>
        <w:t>283,4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0A0C">
        <w:rPr>
          <w:rFonts w:ascii="Times New Roman" w:hAnsi="Times New Roman" w:cs="Times New Roman"/>
          <w:sz w:val="28"/>
          <w:szCs w:val="28"/>
        </w:rPr>
        <w:t>2</w:t>
      </w:r>
      <w:r w:rsidR="00FF1134">
        <w:rPr>
          <w:rFonts w:ascii="Times New Roman" w:hAnsi="Times New Roman" w:cs="Times New Roman"/>
          <w:sz w:val="28"/>
          <w:szCs w:val="28"/>
        </w:rPr>
        <w:t>2</w:t>
      </w:r>
      <w:r w:rsidR="004B726C">
        <w:rPr>
          <w:rFonts w:ascii="Times New Roman" w:hAnsi="Times New Roman" w:cs="Times New Roman"/>
          <w:sz w:val="28"/>
          <w:szCs w:val="28"/>
        </w:rPr>
        <w:t>,</w:t>
      </w:r>
      <w:r w:rsidR="00FF1134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0,6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FF1134">
        <w:rPr>
          <w:rFonts w:ascii="Times New Roman" w:hAnsi="Times New Roman" w:cs="Times New Roman"/>
          <w:sz w:val="28"/>
          <w:szCs w:val="28"/>
        </w:rPr>
        <w:t>6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110,3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F1134">
        <w:rPr>
          <w:rFonts w:ascii="Times New Roman" w:hAnsi="Times New Roman" w:cs="Times New Roman"/>
          <w:sz w:val="28"/>
          <w:szCs w:val="28"/>
        </w:rPr>
        <w:t>275,9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F1134">
        <w:rPr>
          <w:rFonts w:ascii="Times New Roman" w:hAnsi="Times New Roman" w:cs="Times New Roman"/>
          <w:sz w:val="28"/>
          <w:szCs w:val="28"/>
        </w:rPr>
        <w:t>18,3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4B726C">
        <w:rPr>
          <w:rFonts w:ascii="Times New Roman" w:hAnsi="Times New Roman" w:cs="Times New Roman"/>
          <w:sz w:val="28"/>
          <w:szCs w:val="28"/>
        </w:rPr>
        <w:t>6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FF1134">
        <w:rPr>
          <w:rFonts w:ascii="Times New Roman" w:hAnsi="Times New Roman" w:cs="Times New Roman"/>
          <w:sz w:val="28"/>
          <w:szCs w:val="28"/>
        </w:rPr>
        <w:t>0,6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B216A7" w:rsidRDefault="00FD4E91" w:rsidP="00B2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квартале сложилось в объеме </w:t>
      </w:r>
      <w:r w:rsidR="00FF1134">
        <w:rPr>
          <w:rFonts w:ascii="Times New Roman" w:hAnsi="Times New Roman" w:cs="Times New Roman"/>
          <w:sz w:val="28"/>
          <w:szCs w:val="28"/>
        </w:rPr>
        <w:t>411,8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1134">
        <w:rPr>
          <w:rFonts w:ascii="Times New Roman" w:hAnsi="Times New Roman" w:cs="Times New Roman"/>
          <w:sz w:val="28"/>
          <w:szCs w:val="28"/>
        </w:rPr>
        <w:t>3,0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  <w:r w:rsidR="004A0B0B">
        <w:rPr>
          <w:rFonts w:ascii="Times New Roman" w:hAnsi="Times New Roman" w:cs="Times New Roman"/>
          <w:sz w:val="28"/>
          <w:szCs w:val="28"/>
        </w:rPr>
        <w:t>Низкий процент и</w:t>
      </w:r>
      <w:r w:rsidR="00284E1D">
        <w:rPr>
          <w:rFonts w:ascii="Times New Roman" w:hAnsi="Times New Roman" w:cs="Times New Roman"/>
          <w:sz w:val="28"/>
          <w:szCs w:val="28"/>
        </w:rPr>
        <w:t>сполнения плана объясняется тем, ч</w:t>
      </w:r>
      <w:r w:rsidR="004A0B0B">
        <w:rPr>
          <w:rFonts w:ascii="Times New Roman" w:hAnsi="Times New Roman" w:cs="Times New Roman"/>
          <w:sz w:val="28"/>
          <w:szCs w:val="28"/>
        </w:rPr>
        <w:t xml:space="preserve">то из 11 363.6 тыс. руб. предусмотренных на дорожное хозяйство исполнено только 97. 4 тыс. руб. – основное финансирование в указанной деятельности будет осуществляться во втором полугодии.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0,8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D705C">
        <w:rPr>
          <w:rFonts w:ascii="Times New Roman" w:hAnsi="Times New Roman" w:cs="Times New Roman"/>
          <w:sz w:val="28"/>
          <w:szCs w:val="28"/>
        </w:rPr>
        <w:t>Расходы направлены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по подразделам </w:t>
      </w:r>
      <w:r w:rsidR="005D705C">
        <w:rPr>
          <w:rFonts w:ascii="Times New Roman" w:hAnsi="Times New Roman" w:cs="Times New Roman"/>
          <w:sz w:val="28"/>
          <w:szCs w:val="28"/>
        </w:rPr>
        <w:t xml:space="preserve"> 04 06 «Транспорт» - </w:t>
      </w:r>
      <w:r w:rsidR="00B216A7">
        <w:rPr>
          <w:rFonts w:ascii="Times New Roman" w:hAnsi="Times New Roman" w:cs="Times New Roman"/>
          <w:sz w:val="28"/>
          <w:szCs w:val="28"/>
        </w:rPr>
        <w:t>294,7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091F">
        <w:rPr>
          <w:rFonts w:ascii="Times New Roman" w:hAnsi="Times New Roman" w:cs="Times New Roman"/>
          <w:sz w:val="28"/>
          <w:szCs w:val="28"/>
        </w:rPr>
        <w:t xml:space="preserve">, </w:t>
      </w:r>
      <w:r w:rsidR="00325067">
        <w:rPr>
          <w:rFonts w:ascii="Times New Roman" w:hAnsi="Times New Roman" w:cs="Times New Roman"/>
          <w:sz w:val="28"/>
          <w:szCs w:val="28"/>
        </w:rPr>
        <w:t>04 09 «Дорожное хозяйство»</w:t>
      </w:r>
      <w:r w:rsidR="00B216A7">
        <w:rPr>
          <w:rFonts w:ascii="Times New Roman" w:hAnsi="Times New Roman" w:cs="Times New Roman"/>
          <w:sz w:val="28"/>
          <w:szCs w:val="28"/>
        </w:rPr>
        <w:t xml:space="preserve"> - 97,4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5067">
        <w:rPr>
          <w:rFonts w:ascii="Times New Roman" w:hAnsi="Times New Roman" w:cs="Times New Roman"/>
          <w:sz w:val="28"/>
          <w:szCs w:val="28"/>
        </w:rPr>
        <w:t xml:space="preserve">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="005D705C">
        <w:rPr>
          <w:rFonts w:ascii="Times New Roman" w:hAnsi="Times New Roman" w:cs="Times New Roman"/>
          <w:sz w:val="28"/>
          <w:szCs w:val="28"/>
        </w:rPr>
        <w:t xml:space="preserve">- </w:t>
      </w:r>
      <w:r w:rsidR="00B216A7">
        <w:rPr>
          <w:rFonts w:ascii="Times New Roman" w:hAnsi="Times New Roman" w:cs="Times New Roman"/>
          <w:sz w:val="28"/>
          <w:szCs w:val="28"/>
        </w:rPr>
        <w:t>19,7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216A7" w:rsidRP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117,7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D705C" w:rsidRDefault="005D705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0E2622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216A7">
        <w:rPr>
          <w:rFonts w:ascii="Times New Roman" w:hAnsi="Times New Roman" w:cs="Times New Roman"/>
          <w:sz w:val="28"/>
          <w:szCs w:val="28"/>
        </w:rPr>
        <w:t>31,0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16A7">
        <w:rPr>
          <w:rFonts w:ascii="Times New Roman" w:hAnsi="Times New Roman" w:cs="Times New Roman"/>
          <w:sz w:val="28"/>
          <w:szCs w:val="28"/>
        </w:rPr>
        <w:t>0,</w:t>
      </w:r>
      <w:r w:rsidR="000E2622">
        <w:rPr>
          <w:rFonts w:ascii="Times New Roman" w:hAnsi="Times New Roman" w:cs="Times New Roman"/>
          <w:sz w:val="28"/>
          <w:szCs w:val="28"/>
        </w:rPr>
        <w:t>4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B216A7" w:rsidRP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112,7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E2622">
        <w:rPr>
          <w:rFonts w:ascii="Times New Roman" w:hAnsi="Times New Roman" w:cs="Times New Roman"/>
          <w:sz w:val="28"/>
          <w:szCs w:val="28"/>
        </w:rPr>
        <w:t xml:space="preserve"> Расходы направлены по подразделу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05 01 «Жилищное хозяйство»</w:t>
      </w:r>
      <w:r w:rsidR="00FC7B53">
        <w:rPr>
          <w:rFonts w:ascii="Times New Roman" w:hAnsi="Times New Roman" w:cs="Times New Roman"/>
          <w:sz w:val="28"/>
          <w:szCs w:val="28"/>
        </w:rPr>
        <w:t>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 w:rsidR="00676E8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76E8F">
        <w:rPr>
          <w:rFonts w:ascii="Times New Roman" w:hAnsi="Times New Roman" w:cs="Times New Roman"/>
          <w:sz w:val="28"/>
          <w:szCs w:val="28"/>
        </w:rPr>
        <w:t>3</w:t>
      </w:r>
      <w:r w:rsidR="00B216A7">
        <w:rPr>
          <w:rFonts w:ascii="Times New Roman" w:hAnsi="Times New Roman" w:cs="Times New Roman"/>
          <w:sz w:val="28"/>
          <w:szCs w:val="28"/>
        </w:rPr>
        <w:t>0 531,6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E8F">
        <w:rPr>
          <w:rFonts w:ascii="Times New Roman" w:hAnsi="Times New Roman" w:cs="Times New Roman"/>
          <w:sz w:val="28"/>
          <w:szCs w:val="28"/>
        </w:rPr>
        <w:t>2</w:t>
      </w:r>
      <w:r w:rsidR="00B216A7">
        <w:rPr>
          <w:rFonts w:ascii="Times New Roman" w:hAnsi="Times New Roman" w:cs="Times New Roman"/>
          <w:sz w:val="28"/>
          <w:szCs w:val="28"/>
        </w:rPr>
        <w:t>1,2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3E2DBA" w:rsidRPr="00400A0C">
        <w:rPr>
          <w:rFonts w:ascii="Times New Roman" w:hAnsi="Times New Roman" w:cs="Times New Roman"/>
          <w:sz w:val="28"/>
          <w:szCs w:val="28"/>
        </w:rPr>
        <w:t>По разделу отмечено снижение кассовых расходов к аналогичному периоду 201</w:t>
      </w:r>
      <w:r w:rsidR="003E2DBA">
        <w:rPr>
          <w:rFonts w:ascii="Times New Roman" w:hAnsi="Times New Roman" w:cs="Times New Roman"/>
          <w:sz w:val="28"/>
          <w:szCs w:val="28"/>
        </w:rPr>
        <w:t>6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2DBA">
        <w:rPr>
          <w:rFonts w:ascii="Times New Roman" w:hAnsi="Times New Roman" w:cs="Times New Roman"/>
          <w:sz w:val="28"/>
          <w:szCs w:val="28"/>
        </w:rPr>
        <w:t>на 26,2 процента.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87EBC">
        <w:rPr>
          <w:rFonts w:ascii="Times New Roman" w:hAnsi="Times New Roman" w:cs="Times New Roman"/>
          <w:sz w:val="28"/>
          <w:szCs w:val="28"/>
        </w:rPr>
        <w:t xml:space="preserve">Основное сокращение расходов к уровню прошлого года за счет средств областного бюджета связано с финансированием в 2016 году строительства пристройки школе № 2 п. </w:t>
      </w:r>
      <w:proofErr w:type="spellStart"/>
      <w:r w:rsidR="00587EBC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87EBC">
        <w:rPr>
          <w:rFonts w:ascii="Times New Roman" w:hAnsi="Times New Roman" w:cs="Times New Roman"/>
          <w:sz w:val="28"/>
          <w:szCs w:val="28"/>
        </w:rPr>
        <w:t xml:space="preserve"> ( -6696,4 тыс. руб.)</w:t>
      </w:r>
      <w:proofErr w:type="gramStart"/>
      <w:r w:rsidR="00587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EBC">
        <w:rPr>
          <w:rFonts w:ascii="Times New Roman" w:hAnsi="Times New Roman" w:cs="Times New Roman"/>
          <w:sz w:val="28"/>
          <w:szCs w:val="28"/>
        </w:rPr>
        <w:t xml:space="preserve">ринятыми обязательствами муниципального района по строительству футбольного поля с газоном из искусственной травы в п. </w:t>
      </w:r>
      <w:proofErr w:type="spellStart"/>
      <w:r w:rsidR="00587EBC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87EBC">
        <w:rPr>
          <w:rFonts w:ascii="Times New Roman" w:hAnsi="Times New Roman" w:cs="Times New Roman"/>
          <w:sz w:val="28"/>
          <w:szCs w:val="28"/>
        </w:rPr>
        <w:t xml:space="preserve"> ( - 6 …, 0 тыс. руб.)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 w:rsidR="00CB4474">
        <w:rPr>
          <w:rFonts w:ascii="Times New Roman" w:hAnsi="Times New Roman" w:cs="Times New Roman"/>
          <w:sz w:val="28"/>
          <w:szCs w:val="28"/>
        </w:rPr>
        <w:t>средства направлены на дошкольное образование в сумме 7</w:t>
      </w:r>
      <w:r w:rsidR="003E2DBA">
        <w:rPr>
          <w:rFonts w:ascii="Times New Roman" w:hAnsi="Times New Roman" w:cs="Times New Roman"/>
          <w:sz w:val="28"/>
          <w:szCs w:val="28"/>
        </w:rPr>
        <w:t>679,9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общее образование – </w:t>
      </w:r>
      <w:r w:rsidR="003E2DBA">
        <w:rPr>
          <w:rFonts w:ascii="Times New Roman" w:hAnsi="Times New Roman" w:cs="Times New Roman"/>
          <w:sz w:val="28"/>
          <w:szCs w:val="28"/>
        </w:rPr>
        <w:t>18 416,9 тыс. рублей, дополнительное</w:t>
      </w:r>
      <w:r w:rsidR="00CB447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E2DBA">
        <w:rPr>
          <w:rFonts w:ascii="Times New Roman" w:hAnsi="Times New Roman" w:cs="Times New Roman"/>
          <w:sz w:val="28"/>
          <w:szCs w:val="28"/>
        </w:rPr>
        <w:t>детей</w:t>
      </w:r>
      <w:r w:rsidR="00CB4474">
        <w:rPr>
          <w:rFonts w:ascii="Times New Roman" w:hAnsi="Times New Roman" w:cs="Times New Roman"/>
          <w:sz w:val="28"/>
          <w:szCs w:val="28"/>
        </w:rPr>
        <w:t xml:space="preserve">– </w:t>
      </w:r>
      <w:r w:rsidR="003E2DBA">
        <w:rPr>
          <w:rFonts w:ascii="Times New Roman" w:hAnsi="Times New Roman" w:cs="Times New Roman"/>
          <w:sz w:val="28"/>
          <w:szCs w:val="28"/>
        </w:rPr>
        <w:t>1982,2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молодежная полит</w:t>
      </w:r>
      <w:r w:rsidR="003E2DBA">
        <w:rPr>
          <w:rFonts w:ascii="Times New Roman" w:hAnsi="Times New Roman" w:cs="Times New Roman"/>
          <w:sz w:val="28"/>
          <w:szCs w:val="28"/>
        </w:rPr>
        <w:t xml:space="preserve">ика и оздоровление детей – 8,7 </w:t>
      </w:r>
      <w:r w:rsidR="00CB4474">
        <w:rPr>
          <w:rFonts w:ascii="Times New Roman" w:hAnsi="Times New Roman" w:cs="Times New Roman"/>
          <w:sz w:val="28"/>
          <w:szCs w:val="28"/>
        </w:rPr>
        <w:t xml:space="preserve">тыс. рублей, другие вопросы в области </w:t>
      </w:r>
      <w:r w:rsidR="003E2DBA">
        <w:rPr>
          <w:rFonts w:ascii="Times New Roman" w:hAnsi="Times New Roman" w:cs="Times New Roman"/>
          <w:sz w:val="28"/>
          <w:szCs w:val="28"/>
        </w:rPr>
        <w:t>образования – 2 443,9</w:t>
      </w:r>
      <w:r w:rsidR="00D07DB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D07DB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D07DB2">
        <w:rPr>
          <w:rFonts w:ascii="Times New Roman" w:hAnsi="Times New Roman" w:cs="Times New Roman"/>
          <w:sz w:val="28"/>
          <w:szCs w:val="28"/>
        </w:rPr>
        <w:t>.</w:t>
      </w:r>
      <w:r w:rsidR="00587E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87EBC">
        <w:rPr>
          <w:rFonts w:ascii="Times New Roman" w:hAnsi="Times New Roman" w:cs="Times New Roman"/>
          <w:sz w:val="28"/>
          <w:szCs w:val="28"/>
        </w:rPr>
        <w:t xml:space="preserve"> общей сумме расходов по образованию, расходы на оплату труда с начислениями выросли на 144,9 тыс. руб. и составили 19 187,8 тыс. руб., на коммунальные расходы выросли </w:t>
      </w:r>
      <w:proofErr w:type="spellStart"/>
      <w:r w:rsidR="00587E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87EBC">
        <w:rPr>
          <w:rFonts w:ascii="Times New Roman" w:hAnsi="Times New Roman" w:cs="Times New Roman"/>
          <w:sz w:val="28"/>
          <w:szCs w:val="28"/>
        </w:rPr>
        <w:t xml:space="preserve"> 649,3 тыс. руб. и составили 4 844,1 тыс. руб., услуги по содержанию зданий и помещений выросли на 130,6 тыс. руб. и составили 1 308,6 тыс. руб.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7F89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3E2DBA">
        <w:rPr>
          <w:rFonts w:ascii="Times New Roman" w:hAnsi="Times New Roman" w:cs="Times New Roman"/>
          <w:sz w:val="28"/>
          <w:szCs w:val="28"/>
        </w:rPr>
        <w:t>15 329,1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3E2DBA">
        <w:rPr>
          <w:rFonts w:ascii="Times New Roman" w:hAnsi="Times New Roman" w:cs="Times New Roman"/>
          <w:sz w:val="28"/>
          <w:szCs w:val="28"/>
        </w:rPr>
        <w:t>3799,6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2DBA">
        <w:rPr>
          <w:rFonts w:ascii="Times New Roman" w:hAnsi="Times New Roman" w:cs="Times New Roman"/>
          <w:sz w:val="28"/>
          <w:szCs w:val="28"/>
        </w:rPr>
        <w:t>24,8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E2DBA" w:rsidRPr="003E2DBA">
        <w:rPr>
          <w:rFonts w:ascii="Times New Roman" w:hAnsi="Times New Roman" w:cs="Times New Roman"/>
          <w:sz w:val="28"/>
          <w:szCs w:val="28"/>
        </w:rPr>
        <w:t xml:space="preserve"> </w:t>
      </w:r>
      <w:r w:rsidR="003E2DBA" w:rsidRPr="00400A0C">
        <w:rPr>
          <w:rFonts w:ascii="Times New Roman" w:hAnsi="Times New Roman" w:cs="Times New Roman"/>
          <w:sz w:val="28"/>
          <w:szCs w:val="28"/>
        </w:rPr>
        <w:t>По разделу отмечено снижение кассовых расходов к аналогичному периоду 201</w:t>
      </w:r>
      <w:r w:rsidR="003E2DBA">
        <w:rPr>
          <w:rFonts w:ascii="Times New Roman" w:hAnsi="Times New Roman" w:cs="Times New Roman"/>
          <w:sz w:val="28"/>
          <w:szCs w:val="28"/>
        </w:rPr>
        <w:t>6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2DBA">
        <w:rPr>
          <w:rFonts w:ascii="Times New Roman" w:hAnsi="Times New Roman" w:cs="Times New Roman"/>
          <w:sz w:val="28"/>
          <w:szCs w:val="28"/>
        </w:rPr>
        <w:t>на 26,2 процента.</w:t>
      </w:r>
      <w:r w:rsidRPr="005C7DD6">
        <w:rPr>
          <w:rFonts w:ascii="Times New Roman" w:hAnsi="Times New Roman" w:cs="Times New Roman"/>
          <w:sz w:val="28"/>
          <w:szCs w:val="28"/>
        </w:rPr>
        <w:t xml:space="preserve"> В общем объеме бюджета доля расходов по разделу составила </w:t>
      </w:r>
      <w:r w:rsidR="003E2DBA">
        <w:rPr>
          <w:rFonts w:ascii="Times New Roman" w:hAnsi="Times New Roman" w:cs="Times New Roman"/>
          <w:sz w:val="28"/>
          <w:szCs w:val="28"/>
        </w:rPr>
        <w:t>7,6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исполнены в сумме </w:t>
      </w:r>
      <w:r w:rsidR="003D6264">
        <w:rPr>
          <w:rFonts w:ascii="Times New Roman" w:hAnsi="Times New Roman" w:cs="Times New Roman"/>
          <w:sz w:val="28"/>
          <w:szCs w:val="28"/>
        </w:rPr>
        <w:t>3115,7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3D6264">
        <w:rPr>
          <w:rFonts w:ascii="Times New Roman" w:hAnsi="Times New Roman" w:cs="Times New Roman"/>
          <w:sz w:val="28"/>
          <w:szCs w:val="28"/>
        </w:rPr>
        <w:t>5,1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3D6264">
        <w:rPr>
          <w:rFonts w:ascii="Times New Roman" w:hAnsi="Times New Roman" w:cs="Times New Roman"/>
          <w:sz w:val="28"/>
          <w:szCs w:val="28"/>
        </w:rPr>
        <w:t>6,2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4A0B0B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4A0B0B">
        <w:rPr>
          <w:rFonts w:ascii="Times New Roman" w:hAnsi="Times New Roman" w:cs="Times New Roman"/>
          <w:sz w:val="28"/>
          <w:szCs w:val="28"/>
        </w:rPr>
        <w:t>6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0B0B">
        <w:rPr>
          <w:rFonts w:ascii="Times New Roman" w:hAnsi="Times New Roman" w:cs="Times New Roman"/>
          <w:sz w:val="28"/>
          <w:szCs w:val="28"/>
        </w:rPr>
        <w:t xml:space="preserve"> составил 110,0</w:t>
      </w:r>
      <w:r w:rsidR="004A0B0B" w:rsidRPr="005C7DD6">
        <w:rPr>
          <w:rFonts w:ascii="Times New Roman" w:hAnsi="Times New Roman" w:cs="Times New Roman"/>
          <w:sz w:val="28"/>
          <w:szCs w:val="28"/>
        </w:rPr>
        <w:t>процента.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Исполнение по подразделам классификации</w:t>
      </w:r>
      <w:r w:rsidR="00B47F89">
        <w:rPr>
          <w:rFonts w:ascii="Times New Roman" w:hAnsi="Times New Roman" w:cs="Times New Roman"/>
          <w:sz w:val="28"/>
          <w:szCs w:val="28"/>
        </w:rPr>
        <w:t>: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 w:rsidR="003D6264">
        <w:rPr>
          <w:rFonts w:ascii="Times New Roman" w:hAnsi="Times New Roman" w:cs="Times New Roman"/>
          <w:sz w:val="28"/>
          <w:szCs w:val="28"/>
        </w:rPr>
        <w:t xml:space="preserve"> - 735,3+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6264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1AD6">
        <w:rPr>
          <w:rFonts w:ascii="Times New Roman" w:hAnsi="Times New Roman" w:cs="Times New Roman"/>
          <w:sz w:val="28"/>
          <w:szCs w:val="28"/>
        </w:rPr>
        <w:t>, средства направлены на оказание материальной помощи пострадавшим в результате пожара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04 «Охрана семьи и детства»</w:t>
      </w:r>
      <w:r w:rsidR="003D6264">
        <w:rPr>
          <w:rFonts w:ascii="Times New Roman" w:hAnsi="Times New Roman" w:cs="Times New Roman"/>
          <w:sz w:val="28"/>
          <w:szCs w:val="28"/>
        </w:rPr>
        <w:t xml:space="preserve"> - 2 137,6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06 «Другие вопросы в области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6264">
        <w:rPr>
          <w:rFonts w:ascii="Times New Roman" w:hAnsi="Times New Roman" w:cs="Times New Roman"/>
          <w:sz w:val="28"/>
          <w:szCs w:val="28"/>
        </w:rPr>
        <w:t>214,8</w:t>
      </w:r>
      <w:r w:rsidR="007550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0B0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7550CF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D74C9">
        <w:rPr>
          <w:rFonts w:ascii="Times New Roman" w:hAnsi="Times New Roman" w:cs="Times New Roman"/>
          <w:sz w:val="28"/>
          <w:szCs w:val="28"/>
        </w:rPr>
        <w:t>49,9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D74C9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</w:t>
      </w:r>
      <w:r w:rsidR="004A0B0B" w:rsidRP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4A0B0B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4A0B0B">
        <w:rPr>
          <w:rFonts w:ascii="Times New Roman" w:hAnsi="Times New Roman" w:cs="Times New Roman"/>
          <w:sz w:val="28"/>
          <w:szCs w:val="28"/>
        </w:rPr>
        <w:t>6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0B0B">
        <w:rPr>
          <w:rFonts w:ascii="Times New Roman" w:hAnsi="Times New Roman" w:cs="Times New Roman"/>
          <w:sz w:val="28"/>
          <w:szCs w:val="28"/>
        </w:rPr>
        <w:t xml:space="preserve"> составил 129,9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7550CF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4A0B0B">
        <w:rPr>
          <w:rFonts w:ascii="Times New Roman" w:hAnsi="Times New Roman" w:cs="Times New Roman"/>
          <w:sz w:val="28"/>
          <w:szCs w:val="28"/>
        </w:rPr>
        <w:t>6534,5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A0B0B">
        <w:rPr>
          <w:rFonts w:ascii="Times New Roman" w:hAnsi="Times New Roman" w:cs="Times New Roman"/>
          <w:sz w:val="28"/>
          <w:szCs w:val="28"/>
        </w:rPr>
        <w:t>58,7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A0B0B">
        <w:rPr>
          <w:rFonts w:ascii="Times New Roman" w:hAnsi="Times New Roman" w:cs="Times New Roman"/>
          <w:sz w:val="28"/>
          <w:szCs w:val="28"/>
        </w:rPr>
        <w:t>1</w:t>
      </w:r>
      <w:r w:rsidR="007550CF">
        <w:rPr>
          <w:rFonts w:ascii="Times New Roman" w:hAnsi="Times New Roman" w:cs="Times New Roman"/>
          <w:sz w:val="28"/>
          <w:szCs w:val="28"/>
        </w:rPr>
        <w:t>3,</w:t>
      </w:r>
      <w:r w:rsidR="004A0B0B">
        <w:rPr>
          <w:rFonts w:ascii="Times New Roman" w:hAnsi="Times New Roman" w:cs="Times New Roman"/>
          <w:sz w:val="28"/>
          <w:szCs w:val="28"/>
        </w:rPr>
        <w:t>1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A0B0B">
        <w:rPr>
          <w:rFonts w:ascii="Times New Roman" w:hAnsi="Times New Roman" w:cs="Times New Roman"/>
          <w:sz w:val="28"/>
          <w:szCs w:val="28"/>
        </w:rPr>
        <w:t>увеличи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4A0B0B">
        <w:rPr>
          <w:rFonts w:ascii="Times New Roman" w:hAnsi="Times New Roman" w:cs="Times New Roman"/>
          <w:sz w:val="28"/>
          <w:szCs w:val="28"/>
        </w:rPr>
        <w:t xml:space="preserve"> 2272,2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Pr="00507A3B">
        <w:rPr>
          <w:rFonts w:ascii="Times New Roman" w:hAnsi="Times New Roman" w:cs="Times New Roman"/>
          <w:sz w:val="28"/>
          <w:szCs w:val="28"/>
        </w:rPr>
        <w:t>(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0B0B">
        <w:rPr>
          <w:rFonts w:ascii="Times New Roman" w:hAnsi="Times New Roman" w:cs="Times New Roman"/>
          <w:sz w:val="28"/>
          <w:szCs w:val="28"/>
        </w:rPr>
        <w:t>53,3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процента)- за счет средств областного и районного бюджетов бюджетам поселений выделены дотации  выше уровня 2016 года на 2 272,2 тыс. руб.</w:t>
      </w:r>
    </w:p>
    <w:p w:rsidR="00937A8A" w:rsidRDefault="00937A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201</w:t>
      </w:r>
      <w:r w:rsidR="00772C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72C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418"/>
        <w:gridCol w:w="1275"/>
        <w:gridCol w:w="803"/>
        <w:gridCol w:w="1182"/>
      </w:tblGrid>
      <w:tr w:rsidR="003526B0" w:rsidTr="003526B0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распорядителя средств бюджета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Уточненная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бюджетная роспись </w:t>
            </w:r>
          </w:p>
          <w:p w:rsidR="003526B0" w:rsidRPr="006B6679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772C4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роста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2016г.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526B0" w:rsidRPr="006B6679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62 237,1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30 731,4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154 682,8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32 828,9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7 740,9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B0" w:rsidRPr="006B6679" w:rsidRDefault="003526B0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3526B0" w:rsidTr="003526B0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60 163,8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3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242 116,0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50 063,4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83,2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3526B0">
        <w:rPr>
          <w:rFonts w:ascii="Times New Roman" w:hAnsi="Times New Roman" w:cs="Times New Roman"/>
          <w:sz w:val="28"/>
          <w:szCs w:val="28"/>
        </w:rPr>
        <w:t>242 116,0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A23F5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A23F50">
        <w:rPr>
          <w:rFonts w:ascii="Times New Roman" w:hAnsi="Times New Roman" w:cs="Times New Roman"/>
          <w:sz w:val="28"/>
          <w:szCs w:val="28"/>
        </w:rPr>
        <w:t>5</w:t>
      </w:r>
      <w:r w:rsidR="003526B0">
        <w:rPr>
          <w:rFonts w:ascii="Times New Roman" w:hAnsi="Times New Roman" w:cs="Times New Roman"/>
          <w:sz w:val="28"/>
          <w:szCs w:val="28"/>
        </w:rPr>
        <w:t>0 063,4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</w:t>
      </w:r>
      <w:r w:rsidR="003526B0">
        <w:rPr>
          <w:rFonts w:ascii="Times New Roman" w:hAnsi="Times New Roman" w:cs="Times New Roman"/>
          <w:sz w:val="28"/>
          <w:szCs w:val="28"/>
        </w:rPr>
        <w:t>0,7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утвержденных бюджетных </w:t>
      </w:r>
      <w:proofErr w:type="spellStart"/>
      <w:r w:rsidRPr="00C2762E">
        <w:rPr>
          <w:rFonts w:ascii="Times New Roman" w:hAnsi="Times New Roman" w:cs="Times New Roman"/>
          <w:sz w:val="28"/>
          <w:szCs w:val="28"/>
        </w:rPr>
        <w:t>назначений</w:t>
      </w:r>
      <w:proofErr w:type="gramStart"/>
      <w:r w:rsidRPr="00C2762E">
        <w:rPr>
          <w:rFonts w:ascii="Times New Roman" w:hAnsi="Times New Roman" w:cs="Times New Roman"/>
          <w:sz w:val="28"/>
          <w:szCs w:val="28"/>
        </w:rPr>
        <w:t>.</w:t>
      </w:r>
      <w:r w:rsidR="003526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526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26B0">
        <w:rPr>
          <w:rFonts w:ascii="Times New Roman" w:hAnsi="Times New Roman" w:cs="Times New Roman"/>
          <w:sz w:val="28"/>
          <w:szCs w:val="28"/>
        </w:rPr>
        <w:t xml:space="preserve"> 1 квартал 2017 года расходы главных распорядителей сократились на 10 100,4 тыс. руб.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A23F50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019E">
        <w:rPr>
          <w:rFonts w:ascii="Times New Roman" w:hAnsi="Times New Roman" w:cs="Times New Roman"/>
          <w:sz w:val="28"/>
          <w:szCs w:val="28"/>
        </w:rPr>
        <w:t>и</w:t>
      </w:r>
      <w:r w:rsidRPr="00C2762E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2D019E">
        <w:rPr>
          <w:rFonts w:ascii="Times New Roman" w:hAnsi="Times New Roman" w:cs="Times New Roman"/>
          <w:sz w:val="28"/>
          <w:szCs w:val="28"/>
        </w:rPr>
        <w:t>83,2</w:t>
      </w:r>
      <w:r w:rsidR="00861913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3526B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526B0">
        <w:rPr>
          <w:rFonts w:ascii="Times New Roman" w:hAnsi="Times New Roman" w:cs="Times New Roman"/>
          <w:sz w:val="28"/>
          <w:szCs w:val="28"/>
        </w:rPr>
        <w:t xml:space="preserve"> района – 39,5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526B0">
        <w:rPr>
          <w:rFonts w:ascii="Times New Roman" w:hAnsi="Times New Roman" w:cs="Times New Roman"/>
          <w:sz w:val="28"/>
          <w:szCs w:val="28"/>
        </w:rPr>
        <w:t>по Управлению образования – 106,8%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,по Финансовому управлению- 141,2%,</w:t>
      </w:r>
      <w:r w:rsidR="00281301">
        <w:rPr>
          <w:rFonts w:ascii="Times New Roman" w:hAnsi="Times New Roman" w:cs="Times New Roman"/>
          <w:sz w:val="28"/>
          <w:szCs w:val="28"/>
        </w:rPr>
        <w:t>по районному Совету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62,7%,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57,6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Основной причиной сокращения расходов средств районного бюджета </w:t>
      </w:r>
      <w:r w:rsidR="00CB43F1">
        <w:rPr>
          <w:rFonts w:ascii="Times New Roman" w:hAnsi="Times New Roman" w:cs="Times New Roman"/>
          <w:sz w:val="28"/>
          <w:szCs w:val="28"/>
        </w:rPr>
        <w:t xml:space="preserve">является завершение строительства пристройки к СОШ № 2 </w:t>
      </w:r>
      <w:proofErr w:type="gramStart"/>
      <w:r w:rsidR="00CB43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43F1">
        <w:rPr>
          <w:rFonts w:ascii="Times New Roman" w:hAnsi="Times New Roman" w:cs="Times New Roman"/>
          <w:sz w:val="28"/>
          <w:szCs w:val="28"/>
        </w:rPr>
        <w:t xml:space="preserve">6 696,4 тыс. руб.) и строительства футбольного поля с газоном из искусственной травы в п.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( 6000.0 тыс. руб.).</w:t>
      </w:r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1 кварта 2017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CB4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84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4423">
        <w:rPr>
          <w:rFonts w:ascii="Times New Roman" w:hAnsi="Times New Roman" w:cs="Times New Roman"/>
          <w:sz w:val="28"/>
          <w:szCs w:val="28"/>
        </w:rPr>
        <w:t>2</w:t>
      </w:r>
      <w:r w:rsidR="00CB43F1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район» на 201</w:t>
      </w:r>
      <w:r w:rsidR="00F84423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F844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84423">
        <w:rPr>
          <w:rFonts w:ascii="Times New Roman" w:hAnsi="Times New Roman" w:cs="Times New Roman"/>
          <w:sz w:val="28"/>
          <w:szCs w:val="28"/>
        </w:rPr>
        <w:t>249911,8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84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CB43F1">
        <w:rPr>
          <w:rFonts w:ascii="Times New Roman" w:hAnsi="Times New Roman" w:cs="Times New Roman"/>
          <w:sz w:val="28"/>
          <w:szCs w:val="28"/>
        </w:rPr>
        <w:t>61 987,2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EC6B7B">
        <w:rPr>
          <w:rFonts w:ascii="Times New Roman" w:hAnsi="Times New Roman" w:cs="Times New Roman"/>
          <w:sz w:val="28"/>
          <w:szCs w:val="28"/>
        </w:rPr>
        <w:t>154 682,8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муниципальный район» на 2015 – 2019годы»- 24 402,8 тыс. руб.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01.04.2017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EC6B7B" w:rsidRDefault="0075339E" w:rsidP="00EC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5339E" w:rsidRPr="00614BCF" w:rsidRDefault="0075339E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53 575,8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61 987,2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2015-2019 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5339E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154 682,8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154 682,8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32 828,9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2015 – 2019годы»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5339E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24 402,8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24 402,8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7 740,9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5339E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232 661,4</w:t>
            </w:r>
          </w:p>
        </w:tc>
        <w:tc>
          <w:tcPr>
            <w:tcW w:w="1841" w:type="dxa"/>
            <w:vAlign w:val="center"/>
          </w:tcPr>
          <w:p w:rsidR="0075339E" w:rsidRDefault="00657325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241072,8</w:t>
            </w:r>
          </w:p>
        </w:tc>
        <w:tc>
          <w:tcPr>
            <w:tcW w:w="1836" w:type="dxa"/>
            <w:vAlign w:val="center"/>
          </w:tcPr>
          <w:p w:rsidR="0075339E" w:rsidRDefault="00657325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49 902,8</w:t>
            </w:r>
          </w:p>
        </w:tc>
        <w:tc>
          <w:tcPr>
            <w:tcW w:w="1840" w:type="dxa"/>
          </w:tcPr>
          <w:p w:rsidR="0075339E" w:rsidRDefault="00657325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75339E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1041,2</w:t>
            </w:r>
          </w:p>
        </w:tc>
        <w:tc>
          <w:tcPr>
            <w:tcW w:w="1841" w:type="dxa"/>
            <w:vAlign w:val="center"/>
          </w:tcPr>
          <w:p w:rsidR="0075339E" w:rsidRDefault="0065732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1043,2</w:t>
            </w:r>
          </w:p>
        </w:tc>
        <w:tc>
          <w:tcPr>
            <w:tcW w:w="1836" w:type="dxa"/>
            <w:vAlign w:val="center"/>
          </w:tcPr>
          <w:p w:rsidR="0075339E" w:rsidRDefault="0065732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840" w:type="dxa"/>
          </w:tcPr>
          <w:p w:rsidR="00657325" w:rsidRDefault="0065732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65732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75339E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233 704,6</w:t>
            </w:r>
          </w:p>
        </w:tc>
        <w:tc>
          <w:tcPr>
            <w:tcW w:w="1841" w:type="dxa"/>
            <w:vAlign w:val="center"/>
          </w:tcPr>
          <w:p w:rsidR="0075339E" w:rsidRDefault="0075339E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242116,0</w:t>
            </w:r>
          </w:p>
        </w:tc>
        <w:tc>
          <w:tcPr>
            <w:tcW w:w="1836" w:type="dxa"/>
            <w:vAlign w:val="center"/>
          </w:tcPr>
          <w:p w:rsidR="0075339E" w:rsidRDefault="0075339E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50063,4</w:t>
            </w:r>
          </w:p>
        </w:tc>
        <w:tc>
          <w:tcPr>
            <w:tcW w:w="1840" w:type="dxa"/>
          </w:tcPr>
          <w:p w:rsidR="0075339E" w:rsidRPr="0068686A" w:rsidRDefault="00657325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657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657325">
        <w:rPr>
          <w:rFonts w:ascii="Times New Roman" w:hAnsi="Times New Roman" w:cs="Times New Roman"/>
          <w:sz w:val="28"/>
          <w:szCs w:val="28"/>
        </w:rPr>
        <w:t>49 902,8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657325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дату.</w:t>
      </w: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муниципального  района» на 2015 – 2019 годы» - </w:t>
      </w:r>
      <w:r w:rsidR="00007022">
        <w:rPr>
          <w:rFonts w:ascii="Times New Roman" w:hAnsi="Times New Roman" w:cs="Times New Roman"/>
          <w:sz w:val="28"/>
          <w:szCs w:val="28"/>
        </w:rPr>
        <w:t>15,1%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007022">
        <w:rPr>
          <w:rFonts w:ascii="Times New Roman" w:hAnsi="Times New Roman" w:cs="Times New Roman"/>
          <w:sz w:val="28"/>
          <w:szCs w:val="28"/>
        </w:rPr>
        <w:t>160,6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7022">
        <w:rPr>
          <w:rFonts w:ascii="Times New Roman" w:hAnsi="Times New Roman" w:cs="Times New Roman"/>
          <w:sz w:val="28"/>
          <w:szCs w:val="28"/>
        </w:rPr>
        <w:t>на 15,4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007022">
        <w:rPr>
          <w:rFonts w:ascii="Times New Roman" w:hAnsi="Times New Roman" w:cs="Times New Roman"/>
          <w:sz w:val="28"/>
          <w:szCs w:val="28"/>
        </w:rPr>
        <w:t xml:space="preserve"> и социальные выплаты из резервного фонда администрации.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</w:t>
      </w:r>
      <w:r w:rsidR="00007022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01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01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F39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23-7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</w:t>
      </w:r>
      <w:r w:rsidR="002D019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877E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7E96">
        <w:rPr>
          <w:rFonts w:ascii="Times New Roman" w:hAnsi="Times New Roman" w:cs="Times New Roman"/>
          <w:sz w:val="28"/>
          <w:szCs w:val="28"/>
        </w:rPr>
        <w:t xml:space="preserve"> и на плановый период 2018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877E96">
        <w:rPr>
          <w:rFonts w:ascii="Times New Roman" w:hAnsi="Times New Roman" w:cs="Times New Roman"/>
          <w:sz w:val="28"/>
          <w:szCs w:val="28"/>
        </w:rPr>
        <w:t xml:space="preserve"> 2019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32D7" w:rsidRDefault="00FC1C63" w:rsidP="002D01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28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</w:t>
      </w:r>
      <w:r w:rsidR="00E1328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</w:t>
      </w:r>
      <w:r w:rsidR="005F256E">
        <w:rPr>
          <w:rFonts w:ascii="Times New Roman" w:hAnsi="Times New Roman" w:cs="Times New Roman"/>
          <w:color w:val="000000"/>
          <w:sz w:val="28"/>
          <w:szCs w:val="28"/>
        </w:rPr>
        <w:t xml:space="preserve">10 03  </w:t>
      </w:r>
      <w:r w:rsidR="00E1328B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«Социальное обеспечение населения». </w:t>
      </w:r>
      <w:r w:rsidR="000F396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44D1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D019E">
        <w:rPr>
          <w:rFonts w:ascii="Times New Roman" w:hAnsi="Times New Roman" w:cs="Times New Roman"/>
          <w:sz w:val="28"/>
          <w:szCs w:val="28"/>
        </w:rPr>
        <w:t>ями</w:t>
      </w:r>
      <w:r w:rsidR="00644D1D">
        <w:rPr>
          <w:rFonts w:ascii="Times New Roman" w:hAnsi="Times New Roman" w:cs="Times New Roman"/>
          <w:sz w:val="28"/>
          <w:szCs w:val="28"/>
        </w:rPr>
        <w:t xml:space="preserve">  администр</w:t>
      </w:r>
      <w:r w:rsidR="00007022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3B0CC2">
        <w:rPr>
          <w:rFonts w:ascii="Times New Roman" w:hAnsi="Times New Roman" w:cs="Times New Roman"/>
          <w:sz w:val="28"/>
          <w:szCs w:val="28"/>
        </w:rPr>
        <w:t>К</w:t>
      </w:r>
      <w:r w:rsidR="00007022">
        <w:rPr>
          <w:rFonts w:ascii="Times New Roman" w:hAnsi="Times New Roman" w:cs="Times New Roman"/>
          <w:sz w:val="28"/>
          <w:szCs w:val="28"/>
        </w:rPr>
        <w:t>летнян</w:t>
      </w:r>
      <w:r w:rsidR="00644D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4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019E">
        <w:rPr>
          <w:rFonts w:ascii="Times New Roman" w:hAnsi="Times New Roman" w:cs="Times New Roman"/>
          <w:sz w:val="28"/>
          <w:szCs w:val="28"/>
        </w:rPr>
        <w:t xml:space="preserve"> от 23.01.2017г. № 21-р и от 27.02.2017г. № 90-р</w:t>
      </w:r>
      <w:r w:rsidR="00644D1D">
        <w:rPr>
          <w:rFonts w:ascii="Times New Roman" w:hAnsi="Times New Roman" w:cs="Times New Roman"/>
          <w:sz w:val="28"/>
          <w:szCs w:val="28"/>
        </w:rPr>
        <w:t xml:space="preserve"> на расходование средств резервного фонда </w:t>
      </w:r>
      <w:r w:rsidR="00D232D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644D1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3B0CC2">
        <w:rPr>
          <w:rFonts w:ascii="Times New Roman" w:hAnsi="Times New Roman" w:cs="Times New Roman"/>
          <w:sz w:val="28"/>
          <w:szCs w:val="28"/>
        </w:rPr>
        <w:t>28</w:t>
      </w:r>
      <w:r w:rsidR="00644D1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644D1D"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44D1D">
        <w:rPr>
          <w:rFonts w:ascii="Times New Roman" w:hAnsi="Times New Roman" w:cs="Times New Roman"/>
          <w:sz w:val="28"/>
          <w:szCs w:val="28"/>
        </w:rPr>
        <w:t>.</w:t>
      </w:r>
      <w:r w:rsidR="00644D1D"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644D1D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32D7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B0CC2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3B0CC2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901E8" w:rsidRDefault="007A22C9" w:rsidP="00101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</w:p>
    <w:p w:rsidR="0093237A" w:rsidRDefault="0093237A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C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225 959,8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 17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.02.2017 года №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24-3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и на плановый период 2018 и 2019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3 325,8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4B94">
        <w:rPr>
          <w:rFonts w:ascii="Times New Roman" w:hAnsi="Times New Roman" w:cs="Times New Roman"/>
          <w:sz w:val="28"/>
          <w:szCs w:val="28"/>
        </w:rPr>
        <w:t>3 325,8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2017 года, бюджет исполнен с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3213,3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 w:rsidR="00BD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11 343,6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3213,3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 </w:t>
      </w:r>
      <w:r w:rsidR="00A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14 556,9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8775C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AD6810">
        <w:rPr>
          <w:rFonts w:ascii="Times New Roman" w:hAnsi="Times New Roman" w:cs="Times New Roman"/>
          <w:sz w:val="28"/>
          <w:szCs w:val="28"/>
        </w:rPr>
        <w:t>53 276,4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6810">
        <w:rPr>
          <w:rFonts w:ascii="Times New Roman" w:hAnsi="Times New Roman" w:cs="Times New Roman"/>
          <w:sz w:val="28"/>
          <w:szCs w:val="28"/>
        </w:rPr>
        <w:t>22,3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DE76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составило</w:t>
      </w:r>
      <w:r w:rsidR="00AD6810">
        <w:rPr>
          <w:rFonts w:ascii="Times New Roman" w:hAnsi="Times New Roman" w:cs="Times New Roman"/>
          <w:sz w:val="28"/>
          <w:szCs w:val="28"/>
        </w:rPr>
        <w:t xml:space="preserve"> 92,8</w:t>
      </w:r>
      <w:r>
        <w:rPr>
          <w:rFonts w:ascii="Times New Roman" w:hAnsi="Times New Roman" w:cs="Times New Roman"/>
          <w:sz w:val="28"/>
          <w:szCs w:val="28"/>
        </w:rPr>
        <w:t xml:space="preserve"> 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A" w:rsidRDefault="00DE76DA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расходам  в сумме </w:t>
      </w:r>
      <w:r w:rsidR="00AD6810">
        <w:rPr>
          <w:rFonts w:ascii="Times New Roman" w:hAnsi="Times New Roman" w:cs="Times New Roman"/>
          <w:sz w:val="28"/>
          <w:szCs w:val="28"/>
        </w:rPr>
        <w:t>50 063,4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6810">
        <w:rPr>
          <w:rFonts w:ascii="Times New Roman" w:hAnsi="Times New Roman" w:cs="Times New Roman"/>
          <w:sz w:val="28"/>
          <w:szCs w:val="28"/>
        </w:rPr>
        <w:t>0,3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</w:t>
      </w:r>
      <w:r>
        <w:rPr>
          <w:rFonts w:ascii="Times New Roman" w:hAnsi="Times New Roman" w:cs="Times New Roman"/>
          <w:sz w:val="28"/>
          <w:szCs w:val="28"/>
        </w:rPr>
        <w:t>к уровню 2016</w:t>
      </w:r>
      <w:r w:rsidR="00AD6810">
        <w:rPr>
          <w:rFonts w:ascii="Times New Roman" w:hAnsi="Times New Roman" w:cs="Times New Roman"/>
          <w:sz w:val="28"/>
          <w:szCs w:val="28"/>
        </w:rPr>
        <w:t xml:space="preserve"> года исполнение составило 83,2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AD6810"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AD681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DE76D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D6810">
        <w:rPr>
          <w:rFonts w:ascii="Times New Roman" w:hAnsi="Times New Roman" w:cs="Times New Roman"/>
          <w:sz w:val="28"/>
          <w:szCs w:val="28"/>
        </w:rPr>
        <w:t>3213,0</w:t>
      </w:r>
      <w:r w:rsidR="00DE76D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10" w:rsidRDefault="00AD6810" w:rsidP="00AD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10" w:rsidRDefault="00AD6810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DA" w:rsidRPr="00DE76DA" w:rsidRDefault="00DE76DA" w:rsidP="00DE7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6DA">
        <w:rPr>
          <w:rFonts w:ascii="Times New Roman" w:hAnsi="Times New Roman" w:cs="Times New Roman"/>
          <w:sz w:val="28"/>
          <w:szCs w:val="28"/>
        </w:rPr>
        <w:t>Отмечено  неравномерное исполнение в отчетном периоде налоговых и неналоговых доходов  в связи с чем, возникают рис</w:t>
      </w:r>
      <w:r w:rsidR="00AD6810">
        <w:rPr>
          <w:rFonts w:ascii="Times New Roman" w:hAnsi="Times New Roman" w:cs="Times New Roman"/>
          <w:sz w:val="28"/>
          <w:szCs w:val="28"/>
        </w:rPr>
        <w:t xml:space="preserve">ки неисполнения </w:t>
      </w:r>
      <w:r w:rsidRPr="00DE76DA">
        <w:rPr>
          <w:rFonts w:ascii="Times New Roman" w:hAnsi="Times New Roman" w:cs="Times New Roman"/>
          <w:sz w:val="28"/>
          <w:szCs w:val="28"/>
        </w:rPr>
        <w:t xml:space="preserve"> отдельных доходных источников в течение года.  В связи с чем, возникает  необходимость активизации работы главного администратора доходов по обеспечению зачисления в бюджет налоговых и неналоговых доходов не ниже планируемых объемов</w:t>
      </w:r>
      <w:r w:rsidR="00AD6810">
        <w:rPr>
          <w:rFonts w:ascii="Times New Roman" w:hAnsi="Times New Roman" w:cs="Times New Roman"/>
          <w:sz w:val="28"/>
          <w:szCs w:val="28"/>
        </w:rPr>
        <w:t>.</w:t>
      </w:r>
      <w:r w:rsidRPr="00DE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B3" w:rsidRPr="009006B3" w:rsidRDefault="009006B3" w:rsidP="0090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Pr="009006B3">
        <w:rPr>
          <w:rFonts w:ascii="Times New Roman" w:hAnsi="Times New Roman" w:cs="Times New Roman"/>
          <w:sz w:val="28"/>
          <w:szCs w:val="28"/>
        </w:rPr>
        <w:t>тмечено отсутствие фактических поступлений по отдельным видам межбюджетных трансфертов (субсидии) при наличии запланированных объемов.  Отмечена  необходимость активизации работы главного администратора доходов по обеспечению привлечения в бюджет безвозмездных поступлений из областного бюджета в запланированных объемах, в целях своевременного и полного исполнения расходов бюджета за счет областных средств.</w:t>
      </w:r>
    </w:p>
    <w:p w:rsidR="00A04806" w:rsidRDefault="00284E1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 низкий процент исполнения плана</w:t>
      </w:r>
      <w:r w:rsidR="000458E6">
        <w:rPr>
          <w:rFonts w:ascii="Times New Roman" w:hAnsi="Times New Roman" w:cs="Times New Roman"/>
          <w:sz w:val="28"/>
          <w:szCs w:val="28"/>
        </w:rPr>
        <w:t xml:space="preserve"> по дорожному фонду:</w:t>
      </w:r>
      <w:r>
        <w:rPr>
          <w:rFonts w:ascii="Times New Roman" w:hAnsi="Times New Roman" w:cs="Times New Roman"/>
          <w:sz w:val="28"/>
          <w:szCs w:val="28"/>
        </w:rPr>
        <w:t xml:space="preserve"> из 11 363.6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дорожное хозяйство исполнен</w:t>
      </w:r>
      <w:r w:rsidR="000458E6">
        <w:rPr>
          <w:rFonts w:ascii="Times New Roman" w:hAnsi="Times New Roman" w:cs="Times New Roman"/>
          <w:sz w:val="28"/>
          <w:szCs w:val="28"/>
        </w:rPr>
        <w:t>о только 97. 4 тыс. руб. или 0,9%.</w:t>
      </w:r>
    </w:p>
    <w:p w:rsidR="000458E6" w:rsidRDefault="000458E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0458E6" w:rsidRDefault="000458E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по </w:t>
      </w:r>
      <w:r w:rsidR="00301FC4">
        <w:rPr>
          <w:rFonts w:ascii="Times New Roman" w:hAnsi="Times New Roman" w:cs="Times New Roman"/>
          <w:sz w:val="28"/>
          <w:szCs w:val="28"/>
        </w:rPr>
        <w:t>полному использованию средств дорожного фонда, в том числе остатков дорожных фондов прошлых лет.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D6810" w:rsidRDefault="00BA38AC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0458E6" w:rsidRDefault="000458E6" w:rsidP="00AD6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AD6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заключением на отчет об исполнении бюджета за 1 квартал 201</w:t>
      </w:r>
      <w:r w:rsidR="009006B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AD681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А.А.Лось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E6" w:rsidRDefault="00FD75E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AD681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AD6810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0706C">
        <w:rPr>
          <w:rFonts w:ascii="Times New Roman" w:hAnsi="Times New Roman" w:cs="Times New Roman"/>
          <w:sz w:val="28"/>
          <w:szCs w:val="28"/>
        </w:rPr>
        <w:t>.05.201</w:t>
      </w:r>
      <w:r w:rsidR="00564A09">
        <w:rPr>
          <w:rFonts w:ascii="Times New Roman" w:hAnsi="Times New Roman" w:cs="Times New Roman"/>
          <w:sz w:val="28"/>
          <w:szCs w:val="28"/>
        </w:rPr>
        <w:t>7</w:t>
      </w:r>
      <w:r w:rsidR="0010706C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9006B3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A6" w:rsidRDefault="009444A6" w:rsidP="006A1065">
      <w:pPr>
        <w:spacing w:after="0" w:line="240" w:lineRule="auto"/>
      </w:pPr>
      <w:r>
        <w:separator/>
      </w:r>
    </w:p>
  </w:endnote>
  <w:endnote w:type="continuationSeparator" w:id="0">
    <w:p w:rsidR="009444A6" w:rsidRDefault="009444A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A6" w:rsidRDefault="009444A6" w:rsidP="006A1065">
      <w:pPr>
        <w:spacing w:after="0" w:line="240" w:lineRule="auto"/>
      </w:pPr>
      <w:r>
        <w:separator/>
      </w:r>
    </w:p>
  </w:footnote>
  <w:footnote w:type="continuationSeparator" w:id="0">
    <w:p w:rsidR="009444A6" w:rsidRDefault="009444A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284E1D" w:rsidRDefault="000324D4">
        <w:pPr>
          <w:pStyle w:val="a6"/>
          <w:jc w:val="center"/>
        </w:pPr>
        <w:fldSimple w:instr=" PAGE   \* MERGEFORMAT ">
          <w:r w:rsidR="00E5358D">
            <w:rPr>
              <w:noProof/>
            </w:rPr>
            <w:t>14</w:t>
          </w:r>
        </w:fldSimple>
      </w:p>
    </w:sdtContent>
  </w:sdt>
  <w:p w:rsidR="00284E1D" w:rsidRDefault="00284E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7022"/>
    <w:rsid w:val="00011DCD"/>
    <w:rsid w:val="00022255"/>
    <w:rsid w:val="000274D2"/>
    <w:rsid w:val="00027DAB"/>
    <w:rsid w:val="00031DF2"/>
    <w:rsid w:val="000324D4"/>
    <w:rsid w:val="00032B0C"/>
    <w:rsid w:val="00036E63"/>
    <w:rsid w:val="00040871"/>
    <w:rsid w:val="000413BA"/>
    <w:rsid w:val="000458E6"/>
    <w:rsid w:val="000523AA"/>
    <w:rsid w:val="0005550E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46F"/>
    <w:rsid w:val="00093AF5"/>
    <w:rsid w:val="000A436A"/>
    <w:rsid w:val="000A543A"/>
    <w:rsid w:val="000B0B20"/>
    <w:rsid w:val="000B67E1"/>
    <w:rsid w:val="000B6B3A"/>
    <w:rsid w:val="000C156B"/>
    <w:rsid w:val="000E2622"/>
    <w:rsid w:val="000F396E"/>
    <w:rsid w:val="00101046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4DC3"/>
    <w:rsid w:val="00140C6E"/>
    <w:rsid w:val="001606E3"/>
    <w:rsid w:val="0016257C"/>
    <w:rsid w:val="00166A8C"/>
    <w:rsid w:val="0016731E"/>
    <w:rsid w:val="00180170"/>
    <w:rsid w:val="00191DBD"/>
    <w:rsid w:val="001A35C6"/>
    <w:rsid w:val="001A6777"/>
    <w:rsid w:val="001B7AA9"/>
    <w:rsid w:val="001C25FB"/>
    <w:rsid w:val="001C5991"/>
    <w:rsid w:val="001D74C9"/>
    <w:rsid w:val="001E1B52"/>
    <w:rsid w:val="001F3DCF"/>
    <w:rsid w:val="002001AC"/>
    <w:rsid w:val="00211F80"/>
    <w:rsid w:val="00242A03"/>
    <w:rsid w:val="00250E9F"/>
    <w:rsid w:val="0025325B"/>
    <w:rsid w:val="002620E0"/>
    <w:rsid w:val="00265FDC"/>
    <w:rsid w:val="00266F64"/>
    <w:rsid w:val="00267EFC"/>
    <w:rsid w:val="00271458"/>
    <w:rsid w:val="00272B1D"/>
    <w:rsid w:val="002731EA"/>
    <w:rsid w:val="00274AE0"/>
    <w:rsid w:val="00281301"/>
    <w:rsid w:val="00284E1D"/>
    <w:rsid w:val="002857BA"/>
    <w:rsid w:val="00297B7A"/>
    <w:rsid w:val="002A14FD"/>
    <w:rsid w:val="002A44B5"/>
    <w:rsid w:val="002C59AE"/>
    <w:rsid w:val="002C5BD6"/>
    <w:rsid w:val="002C7D2B"/>
    <w:rsid w:val="002D00DB"/>
    <w:rsid w:val="002D019E"/>
    <w:rsid w:val="002E4451"/>
    <w:rsid w:val="002E5DB7"/>
    <w:rsid w:val="002F1A6B"/>
    <w:rsid w:val="002F3C03"/>
    <w:rsid w:val="002F5DF0"/>
    <w:rsid w:val="002F7C07"/>
    <w:rsid w:val="002F7CBF"/>
    <w:rsid w:val="00301FC4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40DE2"/>
    <w:rsid w:val="003413AB"/>
    <w:rsid w:val="00344E0A"/>
    <w:rsid w:val="003526B0"/>
    <w:rsid w:val="00353C90"/>
    <w:rsid w:val="00354B85"/>
    <w:rsid w:val="00356660"/>
    <w:rsid w:val="003666C0"/>
    <w:rsid w:val="00367B50"/>
    <w:rsid w:val="00372022"/>
    <w:rsid w:val="00374B3C"/>
    <w:rsid w:val="003771AD"/>
    <w:rsid w:val="003775DB"/>
    <w:rsid w:val="003820CF"/>
    <w:rsid w:val="0038303A"/>
    <w:rsid w:val="00385EEF"/>
    <w:rsid w:val="003901E8"/>
    <w:rsid w:val="003B0CC2"/>
    <w:rsid w:val="003B3CDA"/>
    <w:rsid w:val="003D31AE"/>
    <w:rsid w:val="003D6264"/>
    <w:rsid w:val="003D7E3B"/>
    <w:rsid w:val="003E0A2E"/>
    <w:rsid w:val="003E2DBA"/>
    <w:rsid w:val="003E37A0"/>
    <w:rsid w:val="003F7511"/>
    <w:rsid w:val="00400A0C"/>
    <w:rsid w:val="00402872"/>
    <w:rsid w:val="0040510C"/>
    <w:rsid w:val="004168D8"/>
    <w:rsid w:val="00425E1D"/>
    <w:rsid w:val="00446D80"/>
    <w:rsid w:val="004527C8"/>
    <w:rsid w:val="00454A25"/>
    <w:rsid w:val="00455EF0"/>
    <w:rsid w:val="00465E54"/>
    <w:rsid w:val="0047074F"/>
    <w:rsid w:val="00470918"/>
    <w:rsid w:val="0047637B"/>
    <w:rsid w:val="0049034E"/>
    <w:rsid w:val="004916CE"/>
    <w:rsid w:val="00494A50"/>
    <w:rsid w:val="00496684"/>
    <w:rsid w:val="00496996"/>
    <w:rsid w:val="00497DD6"/>
    <w:rsid w:val="004A0B0B"/>
    <w:rsid w:val="004A29E9"/>
    <w:rsid w:val="004A69C7"/>
    <w:rsid w:val="004B726C"/>
    <w:rsid w:val="004C1472"/>
    <w:rsid w:val="004C20D0"/>
    <w:rsid w:val="004D4045"/>
    <w:rsid w:val="004E3381"/>
    <w:rsid w:val="004E6B72"/>
    <w:rsid w:val="004F0274"/>
    <w:rsid w:val="004F3B0E"/>
    <w:rsid w:val="005027EF"/>
    <w:rsid w:val="00503B04"/>
    <w:rsid w:val="00503C9C"/>
    <w:rsid w:val="00504D19"/>
    <w:rsid w:val="00507A3B"/>
    <w:rsid w:val="0051034D"/>
    <w:rsid w:val="0051267E"/>
    <w:rsid w:val="005221DD"/>
    <w:rsid w:val="005270DA"/>
    <w:rsid w:val="00527916"/>
    <w:rsid w:val="005425C6"/>
    <w:rsid w:val="00544267"/>
    <w:rsid w:val="00546F78"/>
    <w:rsid w:val="00551A2E"/>
    <w:rsid w:val="005528A4"/>
    <w:rsid w:val="00554820"/>
    <w:rsid w:val="00564A09"/>
    <w:rsid w:val="00566A72"/>
    <w:rsid w:val="00571BBD"/>
    <w:rsid w:val="005735F0"/>
    <w:rsid w:val="0058775C"/>
    <w:rsid w:val="00587EBC"/>
    <w:rsid w:val="005924E0"/>
    <w:rsid w:val="00595E72"/>
    <w:rsid w:val="00595EC2"/>
    <w:rsid w:val="00596B3D"/>
    <w:rsid w:val="005A3CED"/>
    <w:rsid w:val="005B31F2"/>
    <w:rsid w:val="005B48FE"/>
    <w:rsid w:val="005C0DDB"/>
    <w:rsid w:val="005C386E"/>
    <w:rsid w:val="005C6238"/>
    <w:rsid w:val="005C7DD6"/>
    <w:rsid w:val="005D0B5D"/>
    <w:rsid w:val="005D5A13"/>
    <w:rsid w:val="005D705C"/>
    <w:rsid w:val="005E40D0"/>
    <w:rsid w:val="005F2039"/>
    <w:rsid w:val="005F22A8"/>
    <w:rsid w:val="005F256E"/>
    <w:rsid w:val="00603BA5"/>
    <w:rsid w:val="00605C8F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5C16"/>
    <w:rsid w:val="00657325"/>
    <w:rsid w:val="00676E8F"/>
    <w:rsid w:val="006848BB"/>
    <w:rsid w:val="0068686A"/>
    <w:rsid w:val="00690109"/>
    <w:rsid w:val="006A1065"/>
    <w:rsid w:val="006C6C97"/>
    <w:rsid w:val="006D166F"/>
    <w:rsid w:val="006D1BF2"/>
    <w:rsid w:val="006D283A"/>
    <w:rsid w:val="006D3998"/>
    <w:rsid w:val="006D4E9D"/>
    <w:rsid w:val="006D7799"/>
    <w:rsid w:val="006E1AF9"/>
    <w:rsid w:val="006E3D99"/>
    <w:rsid w:val="006E6205"/>
    <w:rsid w:val="006F3907"/>
    <w:rsid w:val="006F6B36"/>
    <w:rsid w:val="007007D4"/>
    <w:rsid w:val="0070573E"/>
    <w:rsid w:val="00710C95"/>
    <w:rsid w:val="0071105E"/>
    <w:rsid w:val="00714744"/>
    <w:rsid w:val="00715E76"/>
    <w:rsid w:val="00723C9A"/>
    <w:rsid w:val="00723E95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4AF1"/>
    <w:rsid w:val="007869C0"/>
    <w:rsid w:val="007A22C9"/>
    <w:rsid w:val="007A4241"/>
    <w:rsid w:val="007A5CD9"/>
    <w:rsid w:val="007C42D0"/>
    <w:rsid w:val="007D2867"/>
    <w:rsid w:val="007D4B15"/>
    <w:rsid w:val="007F078F"/>
    <w:rsid w:val="007F51B8"/>
    <w:rsid w:val="007F7DE4"/>
    <w:rsid w:val="00801B64"/>
    <w:rsid w:val="00811200"/>
    <w:rsid w:val="008119AF"/>
    <w:rsid w:val="00821170"/>
    <w:rsid w:val="00821191"/>
    <w:rsid w:val="00822B30"/>
    <w:rsid w:val="0083080F"/>
    <w:rsid w:val="00831B71"/>
    <w:rsid w:val="00831ECA"/>
    <w:rsid w:val="0083288B"/>
    <w:rsid w:val="008377C5"/>
    <w:rsid w:val="00851153"/>
    <w:rsid w:val="008544D0"/>
    <w:rsid w:val="00854923"/>
    <w:rsid w:val="00855E60"/>
    <w:rsid w:val="008573AC"/>
    <w:rsid w:val="00861913"/>
    <w:rsid w:val="00862428"/>
    <w:rsid w:val="00873F11"/>
    <w:rsid w:val="0087610B"/>
    <w:rsid w:val="0087632B"/>
    <w:rsid w:val="00877E96"/>
    <w:rsid w:val="00880CE9"/>
    <w:rsid w:val="00883933"/>
    <w:rsid w:val="00884785"/>
    <w:rsid w:val="00885A7C"/>
    <w:rsid w:val="00893A6F"/>
    <w:rsid w:val="00893D1C"/>
    <w:rsid w:val="00897F33"/>
    <w:rsid w:val="008B6130"/>
    <w:rsid w:val="008C63E3"/>
    <w:rsid w:val="008D1073"/>
    <w:rsid w:val="008D50CF"/>
    <w:rsid w:val="008D56AD"/>
    <w:rsid w:val="008E4110"/>
    <w:rsid w:val="008E500F"/>
    <w:rsid w:val="008E5C85"/>
    <w:rsid w:val="008E60DE"/>
    <w:rsid w:val="008E67E4"/>
    <w:rsid w:val="008F0D04"/>
    <w:rsid w:val="009006B3"/>
    <w:rsid w:val="0091033C"/>
    <w:rsid w:val="00912900"/>
    <w:rsid w:val="0091293F"/>
    <w:rsid w:val="0092248D"/>
    <w:rsid w:val="00930DEE"/>
    <w:rsid w:val="0093237A"/>
    <w:rsid w:val="009364B8"/>
    <w:rsid w:val="00937A8A"/>
    <w:rsid w:val="009444A6"/>
    <w:rsid w:val="00951AFD"/>
    <w:rsid w:val="00955872"/>
    <w:rsid w:val="0096775D"/>
    <w:rsid w:val="00980B7D"/>
    <w:rsid w:val="009834E0"/>
    <w:rsid w:val="00984B94"/>
    <w:rsid w:val="00991498"/>
    <w:rsid w:val="00991FD4"/>
    <w:rsid w:val="00993147"/>
    <w:rsid w:val="00996211"/>
    <w:rsid w:val="009A4696"/>
    <w:rsid w:val="009B20B0"/>
    <w:rsid w:val="009B6164"/>
    <w:rsid w:val="009C5AB2"/>
    <w:rsid w:val="009C6B11"/>
    <w:rsid w:val="009C6B16"/>
    <w:rsid w:val="009C6E7B"/>
    <w:rsid w:val="009D51AA"/>
    <w:rsid w:val="009D5C38"/>
    <w:rsid w:val="009E05A0"/>
    <w:rsid w:val="009E5861"/>
    <w:rsid w:val="009E6863"/>
    <w:rsid w:val="009E70FC"/>
    <w:rsid w:val="009F2268"/>
    <w:rsid w:val="00A0299A"/>
    <w:rsid w:val="00A03ACA"/>
    <w:rsid w:val="00A04806"/>
    <w:rsid w:val="00A162EC"/>
    <w:rsid w:val="00A1652B"/>
    <w:rsid w:val="00A17103"/>
    <w:rsid w:val="00A23225"/>
    <w:rsid w:val="00A23F50"/>
    <w:rsid w:val="00A25D7E"/>
    <w:rsid w:val="00A31048"/>
    <w:rsid w:val="00A36C27"/>
    <w:rsid w:val="00A40039"/>
    <w:rsid w:val="00A41AEC"/>
    <w:rsid w:val="00A52DAF"/>
    <w:rsid w:val="00A53FAA"/>
    <w:rsid w:val="00A70A44"/>
    <w:rsid w:val="00A82279"/>
    <w:rsid w:val="00A85ED8"/>
    <w:rsid w:val="00A960C5"/>
    <w:rsid w:val="00AA6E16"/>
    <w:rsid w:val="00AB0B83"/>
    <w:rsid w:val="00AC27AF"/>
    <w:rsid w:val="00AC6791"/>
    <w:rsid w:val="00AD34CA"/>
    <w:rsid w:val="00AD4492"/>
    <w:rsid w:val="00AD6810"/>
    <w:rsid w:val="00AE5D12"/>
    <w:rsid w:val="00AF481F"/>
    <w:rsid w:val="00B05D2C"/>
    <w:rsid w:val="00B1360A"/>
    <w:rsid w:val="00B13676"/>
    <w:rsid w:val="00B177E2"/>
    <w:rsid w:val="00B20AF5"/>
    <w:rsid w:val="00B216A7"/>
    <w:rsid w:val="00B21A09"/>
    <w:rsid w:val="00B275B7"/>
    <w:rsid w:val="00B40623"/>
    <w:rsid w:val="00B40C5C"/>
    <w:rsid w:val="00B42FE1"/>
    <w:rsid w:val="00B47F89"/>
    <w:rsid w:val="00B627AB"/>
    <w:rsid w:val="00B636A3"/>
    <w:rsid w:val="00B665B2"/>
    <w:rsid w:val="00B66B5B"/>
    <w:rsid w:val="00B739FF"/>
    <w:rsid w:val="00B76060"/>
    <w:rsid w:val="00B8498D"/>
    <w:rsid w:val="00B867FE"/>
    <w:rsid w:val="00B87D0B"/>
    <w:rsid w:val="00B96E28"/>
    <w:rsid w:val="00BA3673"/>
    <w:rsid w:val="00BA38AC"/>
    <w:rsid w:val="00BD3FEF"/>
    <w:rsid w:val="00BD6621"/>
    <w:rsid w:val="00BD7135"/>
    <w:rsid w:val="00BD7669"/>
    <w:rsid w:val="00BF1D6F"/>
    <w:rsid w:val="00C0035E"/>
    <w:rsid w:val="00C038A3"/>
    <w:rsid w:val="00C04EB9"/>
    <w:rsid w:val="00C07EC2"/>
    <w:rsid w:val="00C113A5"/>
    <w:rsid w:val="00C116EE"/>
    <w:rsid w:val="00C200B5"/>
    <w:rsid w:val="00C27438"/>
    <w:rsid w:val="00C2762E"/>
    <w:rsid w:val="00C44BBB"/>
    <w:rsid w:val="00C4516E"/>
    <w:rsid w:val="00C466CC"/>
    <w:rsid w:val="00C52774"/>
    <w:rsid w:val="00C55237"/>
    <w:rsid w:val="00C566AC"/>
    <w:rsid w:val="00C5671A"/>
    <w:rsid w:val="00C57ED1"/>
    <w:rsid w:val="00C61AD6"/>
    <w:rsid w:val="00C70353"/>
    <w:rsid w:val="00C82DEF"/>
    <w:rsid w:val="00C86A5C"/>
    <w:rsid w:val="00C91311"/>
    <w:rsid w:val="00CA0C30"/>
    <w:rsid w:val="00CB43F1"/>
    <w:rsid w:val="00CB4474"/>
    <w:rsid w:val="00CB7D07"/>
    <w:rsid w:val="00CC4D46"/>
    <w:rsid w:val="00CD3E80"/>
    <w:rsid w:val="00CD7012"/>
    <w:rsid w:val="00CF6748"/>
    <w:rsid w:val="00D04AD3"/>
    <w:rsid w:val="00D07DB2"/>
    <w:rsid w:val="00D10D76"/>
    <w:rsid w:val="00D163AE"/>
    <w:rsid w:val="00D232D7"/>
    <w:rsid w:val="00D341B1"/>
    <w:rsid w:val="00D36436"/>
    <w:rsid w:val="00D4068A"/>
    <w:rsid w:val="00D57ACC"/>
    <w:rsid w:val="00D614F4"/>
    <w:rsid w:val="00D6362E"/>
    <w:rsid w:val="00D67FF3"/>
    <w:rsid w:val="00D71B13"/>
    <w:rsid w:val="00D8077F"/>
    <w:rsid w:val="00D90556"/>
    <w:rsid w:val="00D90C13"/>
    <w:rsid w:val="00D92493"/>
    <w:rsid w:val="00DA77CA"/>
    <w:rsid w:val="00DB1CB4"/>
    <w:rsid w:val="00DB4E34"/>
    <w:rsid w:val="00DB731F"/>
    <w:rsid w:val="00DC519C"/>
    <w:rsid w:val="00DE33EE"/>
    <w:rsid w:val="00DE4539"/>
    <w:rsid w:val="00DE76DA"/>
    <w:rsid w:val="00DF5322"/>
    <w:rsid w:val="00E0091F"/>
    <w:rsid w:val="00E00C50"/>
    <w:rsid w:val="00E060FD"/>
    <w:rsid w:val="00E06AA4"/>
    <w:rsid w:val="00E104D4"/>
    <w:rsid w:val="00E1328B"/>
    <w:rsid w:val="00E13F32"/>
    <w:rsid w:val="00E16691"/>
    <w:rsid w:val="00E32FF4"/>
    <w:rsid w:val="00E436B5"/>
    <w:rsid w:val="00E52229"/>
    <w:rsid w:val="00E5358D"/>
    <w:rsid w:val="00E57F17"/>
    <w:rsid w:val="00E754E6"/>
    <w:rsid w:val="00E7795B"/>
    <w:rsid w:val="00E77E06"/>
    <w:rsid w:val="00E82C97"/>
    <w:rsid w:val="00E83922"/>
    <w:rsid w:val="00E93BF9"/>
    <w:rsid w:val="00E9435A"/>
    <w:rsid w:val="00E97AA4"/>
    <w:rsid w:val="00EA3A18"/>
    <w:rsid w:val="00EC6B7B"/>
    <w:rsid w:val="00ED494A"/>
    <w:rsid w:val="00ED5422"/>
    <w:rsid w:val="00EE2668"/>
    <w:rsid w:val="00EF21CA"/>
    <w:rsid w:val="00EF2E74"/>
    <w:rsid w:val="00F02479"/>
    <w:rsid w:val="00F046B7"/>
    <w:rsid w:val="00F0782B"/>
    <w:rsid w:val="00F15158"/>
    <w:rsid w:val="00F21E0F"/>
    <w:rsid w:val="00F225A4"/>
    <w:rsid w:val="00F23C5E"/>
    <w:rsid w:val="00F241CE"/>
    <w:rsid w:val="00F260FE"/>
    <w:rsid w:val="00F32F4B"/>
    <w:rsid w:val="00F40055"/>
    <w:rsid w:val="00F4296A"/>
    <w:rsid w:val="00F53680"/>
    <w:rsid w:val="00F541E5"/>
    <w:rsid w:val="00F56BC1"/>
    <w:rsid w:val="00F60EC1"/>
    <w:rsid w:val="00F61F3A"/>
    <w:rsid w:val="00F82CD2"/>
    <w:rsid w:val="00F84423"/>
    <w:rsid w:val="00F86243"/>
    <w:rsid w:val="00F92F4A"/>
    <w:rsid w:val="00F958E6"/>
    <w:rsid w:val="00F959CF"/>
    <w:rsid w:val="00FC1C63"/>
    <w:rsid w:val="00FC7B53"/>
    <w:rsid w:val="00FD4E91"/>
    <w:rsid w:val="00FD75E6"/>
    <w:rsid w:val="00FE35E8"/>
    <w:rsid w:val="00FE3BA9"/>
    <w:rsid w:val="00FF0109"/>
    <w:rsid w:val="00FF075F"/>
    <w:rsid w:val="00FF1134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ru-RU" baseline="0"/>
                      <a:t> 406,6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566,2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10406.6</c:v>
                </c:pt>
                <c:pt idx="1">
                  <c:v>566.20000000000005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explosion val="42"/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22257</c:v>
                </c:pt>
                <c:pt idx="1">
                  <c:v>19855.2</c:v>
                </c:pt>
                <c:pt idx="2">
                  <c:v>190.6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95609-00F8-4CB7-9C04-C319A848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14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44</cp:revision>
  <cp:lastPrinted>2017-07-06T14:27:00Z</cp:lastPrinted>
  <dcterms:created xsi:type="dcterms:W3CDTF">2017-07-05T11:59:00Z</dcterms:created>
  <dcterms:modified xsi:type="dcterms:W3CDTF">2017-05-30T15:39:00Z</dcterms:modified>
</cp:coreProperties>
</file>