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1A" w:rsidRPr="00F963CB" w:rsidRDefault="00F963CB" w:rsidP="0079262F">
      <w:pPr>
        <w:spacing w:line="240" w:lineRule="auto"/>
        <w:ind w:right="3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F963CB">
        <w:rPr>
          <w:rFonts w:eastAsia="Times New Roman" w:cs="Times New Roman"/>
          <w:bCs/>
          <w:color w:val="000000"/>
          <w:sz w:val="28"/>
          <w:szCs w:val="28"/>
          <w:lang w:eastAsia="ru-RU"/>
        </w:rPr>
        <w:t>ЭКЗ. № 1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53103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53103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="0014124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экспертно-аналитического мероприятия  «Экспертиза исполнения  бюджета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="00B415B3">
        <w:rPr>
          <w:rFonts w:eastAsia="Times New Roman" w:cs="Times New Roman"/>
          <w:b/>
          <w:bCs/>
          <w:color w:val="000000"/>
          <w:sz w:val="28"/>
          <w:lang w:eastAsia="ru-RU"/>
        </w:rPr>
        <w:t>Акулич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79262F" w:rsidRPr="0079262F" w:rsidRDefault="00531033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1 полугодие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года»</w:t>
      </w:r>
    </w:p>
    <w:p w:rsidR="0079262F" w:rsidRPr="0079262F" w:rsidRDefault="0079262F" w:rsidP="0079262F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8E63F7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30</w:t>
      </w:r>
      <w:r w:rsidR="00531033">
        <w:rPr>
          <w:rFonts w:eastAsia="Times New Roman" w:cs="Times New Roman"/>
          <w:color w:val="000000"/>
          <w:sz w:val="28"/>
          <w:szCs w:val="28"/>
          <w:lang w:eastAsia="ru-RU"/>
        </w:rPr>
        <w:t>августа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E63F7" w:rsidRPr="008E63F7">
        <w:rPr>
          <w:rFonts w:cs="Times New Roman"/>
          <w:sz w:val="28"/>
          <w:szCs w:val="28"/>
        </w:rPr>
        <w:t xml:space="preserve"> </w:t>
      </w:r>
      <w:r w:rsidR="008E63F7">
        <w:rPr>
          <w:rFonts w:cs="Times New Roman"/>
          <w:sz w:val="28"/>
          <w:szCs w:val="28"/>
        </w:rPr>
        <w:t>Стандарт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8E63F7">
        <w:rPr>
          <w:rFonts w:cs="Times New Roman"/>
          <w:sz w:val="28"/>
          <w:szCs w:val="28"/>
        </w:rPr>
        <w:t>Клетнянский</w:t>
      </w:r>
      <w:proofErr w:type="spellEnd"/>
      <w:r w:rsidR="008E63F7">
        <w:rPr>
          <w:rFonts w:cs="Times New Roman"/>
          <w:sz w:val="28"/>
          <w:szCs w:val="28"/>
        </w:rPr>
        <w:t xml:space="preserve"> муниципальный район» на текущий финансовый год и плановый период»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Положение от 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6.1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.2014г.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2-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«О Контрольно-счетной палате </w:t>
      </w:r>
      <w:proofErr w:type="spellStart"/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района», пункт 1.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B310B6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531033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B310B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плана работы Контрольно-счетной палаты на 2017 год, приказ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1033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141241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937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02.08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.2017 года.</w:t>
      </w:r>
    </w:p>
    <w:p w:rsidR="00DD0301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информация о </w:t>
      </w:r>
      <w:r w:rsidR="006903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ходе исполнения бюджета </w:t>
      </w:r>
    </w:p>
    <w:p w:rsidR="0079262F" w:rsidRPr="0079262F" w:rsidRDefault="00B415B3" w:rsidP="00DD0301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1033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Предмет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отчет об исполнении бюджета </w:t>
      </w:r>
      <w:proofErr w:type="spellStart"/>
      <w:r w:rsidR="00B415B3"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1033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B415B3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D03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 24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.12.201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DD0301">
        <w:rPr>
          <w:rFonts w:eastAsia="Times New Roman" w:cs="Times New Roman"/>
          <w:color w:val="000000"/>
          <w:sz w:val="28"/>
          <w:szCs w:val="28"/>
          <w:lang w:eastAsia="ru-RU"/>
        </w:rPr>
        <w:t>г. №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 w:rsidR="004540BF"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9262F" w:rsidRPr="0079262F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557241">
        <w:rPr>
          <w:rFonts w:eastAsia="Times New Roman" w:cs="Times New Roman"/>
          <w:color w:val="000000"/>
          <w:sz w:val="28"/>
          <w:szCs w:val="28"/>
          <w:lang w:eastAsia="ru-RU"/>
        </w:rPr>
        <w:t>2363,4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й объем расходов в сумме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57241">
        <w:rPr>
          <w:rFonts w:eastAsia="Times New Roman" w:cs="Times New Roman"/>
          <w:color w:val="000000"/>
          <w:sz w:val="28"/>
          <w:szCs w:val="28"/>
          <w:lang w:eastAsia="ru-RU"/>
        </w:rPr>
        <w:t>2363,4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тыс.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дефицит бюджета утвержден в сумме 0 тыс. рублей.</w:t>
      </w:r>
    </w:p>
    <w:p w:rsidR="00BB5FF4" w:rsidRPr="0079262F" w:rsidRDefault="00531033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течение 1 полугодия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в бюджет </w:t>
      </w:r>
      <w:proofErr w:type="spellStart"/>
      <w:r w:rsidR="004540BF"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BB5FF4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BB5FF4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 были внесены изменения (решение </w:t>
      </w:r>
      <w:proofErr w:type="spellStart"/>
      <w:r w:rsidR="009E43CC"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="00BB5FF4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BB5FF4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__</w:t>
      </w:r>
      <w:r w:rsidR="00BB5FF4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__</w:t>
      </w:r>
      <w:r w:rsidR="00BB5FF4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.2017 года №</w:t>
      </w:r>
      <w:r w:rsidR="00BB5FF4">
        <w:rPr>
          <w:rFonts w:eastAsia="Times New Roman" w:cs="Times New Roman"/>
          <w:color w:val="000000"/>
          <w:sz w:val="28"/>
          <w:szCs w:val="28"/>
          <w:lang w:eastAsia="ru-RU"/>
        </w:rPr>
        <w:t>__</w:t>
      </w:r>
      <w:r w:rsidR="00BB5FF4" w:rsidRPr="0079262F">
        <w:rPr>
          <w:rFonts w:eastAsia="Times New Roman" w:cs="Times New Roman"/>
          <w:color w:val="000000"/>
          <w:sz w:val="28"/>
          <w:szCs w:val="28"/>
          <w:lang w:eastAsia="ru-RU"/>
        </w:rPr>
        <w:t>), где были утверждены основные характеристики бюджета:</w:t>
      </w:r>
    </w:p>
    <w:p w:rsidR="00BB5FF4" w:rsidRPr="0079262F" w:rsidRDefault="00BB5FF4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щий объем</w:t>
      </w:r>
      <w:r w:rsidR="007319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доходов в сумме 2 841,9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 </w:t>
      </w:r>
      <w:r w:rsidR="00557241">
        <w:rPr>
          <w:rFonts w:eastAsia="Times New Roman" w:cs="Times New Roman"/>
          <w:color w:val="000000"/>
          <w:sz w:val="28"/>
          <w:szCs w:val="28"/>
          <w:lang w:eastAsia="ru-RU"/>
        </w:rPr>
        <w:t>478,5 тыс. рублей, или 20,2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BB5FF4" w:rsidRPr="0079262F" w:rsidRDefault="00BB5FF4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73190A">
        <w:rPr>
          <w:rFonts w:eastAsia="Times New Roman" w:cs="Times New Roman"/>
          <w:color w:val="000000"/>
          <w:sz w:val="28"/>
          <w:szCs w:val="28"/>
          <w:lang w:eastAsia="ru-RU"/>
        </w:rPr>
        <w:t>ий объем расходов в сумме 3 046,3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57241">
        <w:rPr>
          <w:rFonts w:eastAsia="Times New Roman" w:cs="Times New Roman"/>
          <w:color w:val="000000"/>
          <w:sz w:val="28"/>
          <w:szCs w:val="28"/>
          <w:lang w:eastAsia="ru-RU"/>
        </w:rPr>
        <w:t>682,9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572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28,9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BB5FF4" w:rsidRPr="0079262F" w:rsidRDefault="00BB5FF4" w:rsidP="00BB5FF4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 бюджета утвержден в сумме </w:t>
      </w:r>
      <w:r w:rsidR="0073190A">
        <w:rPr>
          <w:rFonts w:eastAsia="Times New Roman" w:cs="Times New Roman"/>
          <w:color w:val="000000"/>
          <w:sz w:val="28"/>
          <w:szCs w:val="28"/>
          <w:lang w:eastAsia="ru-RU"/>
        </w:rPr>
        <w:t>204,4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увеличение к первоначально утве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ржденному бюджету составило 20</w:t>
      </w:r>
      <w:r w:rsidR="0073190A">
        <w:rPr>
          <w:rFonts w:eastAsia="Times New Roman" w:cs="Times New Roman"/>
          <w:color w:val="000000"/>
          <w:sz w:val="28"/>
          <w:szCs w:val="28"/>
          <w:lang w:eastAsia="ru-RU"/>
        </w:rPr>
        <w:t>4,4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100,0%.</w:t>
      </w:r>
    </w:p>
    <w:p w:rsidR="0079262F" w:rsidRPr="0079262F" w:rsidRDefault="005B0B68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согласно отчет</w:t>
      </w:r>
      <w:r w:rsidR="0073190A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7319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исполнении бюджета </w:t>
      </w:r>
      <w:proofErr w:type="spellStart"/>
      <w:r w:rsidR="0073190A"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составило: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- по доходам </w:t>
      </w:r>
      <w:r w:rsidR="005B0B68">
        <w:rPr>
          <w:rFonts w:eastAsia="Times New Roman" w:cs="Times New Roman"/>
          <w:color w:val="000000"/>
          <w:sz w:val="28"/>
          <w:szCs w:val="28"/>
          <w:lang w:eastAsia="ru-RU"/>
        </w:rPr>
        <w:t>1 084,5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5B0B68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расходам 970,3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составил в сумме </w:t>
      </w:r>
      <w:r w:rsidR="005B0B68">
        <w:rPr>
          <w:rFonts w:eastAsia="Times New Roman" w:cs="Times New Roman"/>
          <w:color w:val="000000"/>
          <w:sz w:val="28"/>
          <w:szCs w:val="28"/>
          <w:lang w:eastAsia="ru-RU"/>
        </w:rPr>
        <w:t>114,2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A30F3" w:rsidRDefault="004743D0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73190A">
        <w:rPr>
          <w:rFonts w:eastAsia="Times New Roman" w:cs="Times New Roman"/>
          <w:color w:val="000000"/>
          <w:sz w:val="28"/>
          <w:szCs w:val="28"/>
          <w:lang w:eastAsia="ru-RU"/>
        </w:rPr>
        <w:t>ебиторская задолженность</w:t>
      </w:r>
      <w:r w:rsidR="005B0B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01.07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.2017 года </w:t>
      </w:r>
      <w:r w:rsidR="005B0B68">
        <w:rPr>
          <w:rFonts w:eastAsia="Times New Roman" w:cs="Times New Roman"/>
          <w:color w:val="000000"/>
          <w:sz w:val="28"/>
          <w:szCs w:val="28"/>
          <w:lang w:eastAsia="ru-RU"/>
        </w:rPr>
        <w:t>составляет в сумме _____</w:t>
      </w:r>
      <w:r w:rsidR="007319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79262F" w:rsidRPr="0079262F" w:rsidRDefault="004743D0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Кредиторская задолженность на 01.0</w:t>
      </w:r>
      <w:r w:rsidR="005B0B68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.2017г. составляет </w:t>
      </w:r>
      <w:r w:rsidR="005B0B68">
        <w:rPr>
          <w:rFonts w:eastAsia="Times New Roman" w:cs="Times New Roman"/>
          <w:color w:val="000000"/>
          <w:sz w:val="28"/>
          <w:szCs w:val="28"/>
          <w:lang w:eastAsia="ru-RU"/>
        </w:rPr>
        <w:t>____</w:t>
      </w:r>
      <w:r w:rsidR="0073190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тыс. руб.</w:t>
      </w:r>
    </w:p>
    <w:p w:rsidR="0079262F" w:rsidRDefault="0079262F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параметры бюджета </w:t>
      </w:r>
      <w:proofErr w:type="spellStart"/>
      <w:r w:rsidR="0073190A"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B0B68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представлены в таблице:</w:t>
      </w:r>
    </w:p>
    <w:p w:rsidR="002C0E02" w:rsidRPr="0079262F" w:rsidRDefault="002C0E02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79262F" w:rsidRPr="0079262F" w:rsidRDefault="0079262F" w:rsidP="0079262F">
      <w:pPr>
        <w:spacing w:line="240" w:lineRule="auto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№1, тыс. рублей</w:t>
      </w:r>
    </w:p>
    <w:tbl>
      <w:tblPr>
        <w:tblW w:w="961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330"/>
        <w:gridCol w:w="1283"/>
        <w:gridCol w:w="1358"/>
        <w:gridCol w:w="1225"/>
        <w:gridCol w:w="1415"/>
      </w:tblGrid>
      <w:tr w:rsidR="0079262F" w:rsidRPr="0079262F" w:rsidTr="0079262F">
        <w:trPr>
          <w:trHeight w:val="90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2017г.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</w:t>
            </w:r>
            <w:r w:rsidR="00E572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 за 1 полугодие </w:t>
            </w: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FD" w:rsidRDefault="00E572FD" w:rsidP="00E572FD">
            <w:pPr>
              <w:spacing w:line="240" w:lineRule="auto"/>
              <w:ind w:right="-9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за 1 полугодие</w:t>
            </w:r>
          </w:p>
          <w:p w:rsidR="0079262F" w:rsidRPr="0079262F" w:rsidRDefault="0079262F" w:rsidP="00E572FD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уточненной бюджетной росписи</w:t>
            </w:r>
          </w:p>
        </w:tc>
      </w:tr>
      <w:tr w:rsidR="0079262F" w:rsidRPr="0079262F" w:rsidTr="0079262F">
        <w:trPr>
          <w:trHeight w:val="2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D6A16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2841,9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D6A16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2841,9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1B047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1084,5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1B047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38,2</w:t>
            </w:r>
          </w:p>
        </w:tc>
      </w:tr>
      <w:tr w:rsidR="0079262F" w:rsidRPr="0079262F" w:rsidTr="0079262F">
        <w:trPr>
          <w:trHeight w:val="2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A5E82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A5E82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1B047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1B047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61,4</w:t>
            </w:r>
          </w:p>
        </w:tc>
      </w:tr>
      <w:tr w:rsidR="0079262F" w:rsidRPr="0079262F" w:rsidTr="0079262F">
        <w:trPr>
          <w:trHeight w:val="2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A5E82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2274,9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A5E82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1B047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Default="001B047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</w:t>
            </w:r>
            <w:r w:rsidR="00081FE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081FE0" w:rsidRPr="0079262F" w:rsidRDefault="00081FE0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79262F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D6A16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3046,3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D6A16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3046,3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1B047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063B3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31,9</w:t>
            </w:r>
          </w:p>
        </w:tc>
      </w:tr>
      <w:tr w:rsidR="0079262F" w:rsidRPr="0079262F" w:rsidTr="0079262F">
        <w:trPr>
          <w:trHeight w:val="2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Дефицит</w:t>
            </w:r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(+), </w:t>
            </w:r>
            <w:proofErr w:type="spellStart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Профицит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(-)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D6A16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- 204,4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D6A16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-204,4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1B047C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B063B3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7 года по доходам составило 38,2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%, по </w:t>
      </w:r>
      <w:r w:rsidR="00937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расходам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31,9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 за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B063B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3654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       </w:t>
      </w:r>
      <w:r w:rsidRPr="0079262F">
        <w:rPr>
          <w:rFonts w:eastAsia="Times New Roman" w:cs="Times New Roman"/>
          <w:b/>
          <w:bCs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 общем объеме д</w:t>
      </w:r>
      <w:r w:rsidR="00B063B3">
        <w:rPr>
          <w:rFonts w:eastAsia="Times New Roman" w:cs="Times New Roman"/>
          <w:color w:val="000000"/>
          <w:sz w:val="28"/>
          <w:szCs w:val="28"/>
          <w:lang w:eastAsia="ru-RU"/>
        </w:rPr>
        <w:t>оходов, поступивших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года, налоговые и неналоговые доходы составляют </w:t>
      </w:r>
      <w:r w:rsidR="00B063B3">
        <w:rPr>
          <w:rFonts w:eastAsia="Times New Roman" w:cs="Times New Roman"/>
          <w:color w:val="000000"/>
          <w:sz w:val="28"/>
          <w:szCs w:val="28"/>
          <w:lang w:eastAsia="ru-RU"/>
        </w:rPr>
        <w:t>348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B063B3">
        <w:rPr>
          <w:rFonts w:eastAsia="Times New Roman" w:cs="Times New Roman"/>
          <w:color w:val="000000"/>
          <w:sz w:val="28"/>
          <w:szCs w:val="28"/>
          <w:lang w:eastAsia="ru-RU"/>
        </w:rPr>
        <w:t>32,1</w:t>
      </w:r>
      <w:r w:rsidR="00550DE4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</w:p>
    <w:p w:rsidR="0079262F" w:rsidRPr="0079262F" w:rsidRDefault="00A23654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79262F"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Финансовая помощь из других бюджетов  получена  в сумме </w:t>
      </w:r>
      <w:r w:rsidR="00174C6A">
        <w:rPr>
          <w:rFonts w:eastAsia="Times New Roman" w:cs="Times New Roman"/>
          <w:color w:val="000000"/>
          <w:sz w:val="28"/>
          <w:szCs w:val="28"/>
          <w:lang w:eastAsia="ru-RU"/>
        </w:rPr>
        <w:t>736,5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тыс. рублей,</w:t>
      </w:r>
      <w:r w:rsidR="0079262F"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6E5128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174C6A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="006E512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174C6A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550DE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поступлений.</w:t>
      </w:r>
    </w:p>
    <w:p w:rsidR="00AD7D1A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формировании собственных доходов бюджета за 1 </w:t>
      </w:r>
      <w:r w:rsidR="00174C6A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наибольший удельный вес в структуре налоговых и неналоговых доходов бюджета заним</w:t>
      </w:r>
      <w:r w:rsidR="00FA582A">
        <w:rPr>
          <w:rFonts w:eastAsia="Times New Roman" w:cs="Times New Roman"/>
          <w:color w:val="000000"/>
          <w:sz w:val="28"/>
          <w:szCs w:val="28"/>
          <w:lang w:eastAsia="ru-RU"/>
        </w:rPr>
        <w:t>ает земельный налог– 93,8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FA582A">
        <w:rPr>
          <w:rFonts w:eastAsia="Times New Roman" w:cs="Times New Roman"/>
          <w:color w:val="000000"/>
          <w:sz w:val="28"/>
          <w:szCs w:val="28"/>
          <w:lang w:eastAsia="ru-RU"/>
        </w:rPr>
        <w:t>275,8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 </w:t>
      </w:r>
      <w:r w:rsidR="00AD7D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62F" w:rsidRPr="0079262F" w:rsidRDefault="00AD7D1A" w:rsidP="00AD7D1A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Неналоговые доходы в 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</w:t>
      </w:r>
      <w:r w:rsidR="00FA58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полугодии поступили в сумме 53,9 тыс. руб. или 5,0% от общего объема поступлений и 15,5% от собственных доходов. </w:t>
      </w:r>
    </w:p>
    <w:p w:rsidR="00A021F6" w:rsidRDefault="00AD7D1A" w:rsidP="00430CE0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структуре безвоз</w:t>
      </w:r>
      <w:r w:rsidR="00FA582A">
        <w:rPr>
          <w:rFonts w:eastAsia="Times New Roman" w:cs="Times New Roman"/>
          <w:color w:val="000000"/>
          <w:sz w:val="28"/>
          <w:szCs w:val="28"/>
          <w:lang w:eastAsia="ru-RU"/>
        </w:rPr>
        <w:t>мездных поступлений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занимают дотации  бюджетам  субъектов РФ  муниципальных образований</w:t>
      </w:r>
      <w:r w:rsidR="0079262F"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FA582A">
        <w:rPr>
          <w:rFonts w:eastAsia="Times New Roman" w:cs="Times New Roman"/>
          <w:color w:val="000000"/>
          <w:sz w:val="28"/>
          <w:szCs w:val="28"/>
          <w:lang w:eastAsia="ru-RU"/>
        </w:rPr>
        <w:t>93,3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A21A1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FA582A">
        <w:rPr>
          <w:rFonts w:eastAsia="Times New Roman" w:cs="Times New Roman"/>
          <w:color w:val="000000"/>
          <w:sz w:val="28"/>
          <w:szCs w:val="28"/>
          <w:lang w:eastAsia="ru-RU"/>
        </w:rPr>
        <w:t>687,2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79262F" w:rsidRDefault="003C0E07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аблица №2, тыс. рублей</w:t>
      </w:r>
    </w:p>
    <w:p w:rsidR="00033183" w:rsidRDefault="00033183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43"/>
        <w:gridCol w:w="1417"/>
        <w:gridCol w:w="1276"/>
        <w:gridCol w:w="1142"/>
      </w:tblGrid>
      <w:tr w:rsidR="00550DE4" w:rsidRPr="0079262F" w:rsidTr="00550DE4">
        <w:trPr>
          <w:trHeight w:val="765"/>
        </w:trPr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E572F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полугодие</w:t>
            </w:r>
            <w:r w:rsidR="00550DE4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  <w:proofErr w:type="spellEnd"/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по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видам,%</w:t>
            </w:r>
            <w:proofErr w:type="spellEnd"/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174C6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57741F" w:rsidRDefault="00174C6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9F72B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B19" w:rsidRPr="0079262F" w:rsidRDefault="00FD79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Налог на доходы  физических 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174C6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FD79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98597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8,8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174C6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FD79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3C0E07" w:rsidRDefault="0098597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-2,6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174C6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275,</w:t>
            </w:r>
            <w:r w:rsidR="009F72B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FD79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98597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93,8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550DE4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550DE4" w:rsidRPr="0079262F" w:rsidRDefault="00550DE4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174C6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FD79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09759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550DE4" w:rsidRPr="0079262F" w:rsidTr="00743B19">
        <w:trPr>
          <w:trHeight w:val="736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FD79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FD79E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097592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550DE4" w:rsidRPr="0057741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174C6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57741F" w:rsidRDefault="00174C6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767E1B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0DE4" w:rsidRPr="0079262F" w:rsidTr="00550DE4">
        <w:trPr>
          <w:trHeight w:val="132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32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FD79ED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FD79ED" w:rsidP="00430CE0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FD79ED" w:rsidP="00430CE0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93,3</w:t>
            </w:r>
          </w:p>
        </w:tc>
      </w:tr>
      <w:tr w:rsidR="00550DE4" w:rsidRPr="0079262F" w:rsidTr="00550DE4">
        <w:trPr>
          <w:trHeight w:val="18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FD79ED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FD79ED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FD79ED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</w:tr>
      <w:tr w:rsidR="00550DE4" w:rsidRPr="0079262F" w:rsidTr="00550DE4">
        <w:trPr>
          <w:trHeight w:val="18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Default="00FD79ED" w:rsidP="00FD79ED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FD79ED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FD79ED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2,7</w:t>
            </w:r>
          </w:p>
        </w:tc>
      </w:tr>
      <w:tr w:rsidR="00550DE4" w:rsidRPr="0079262F" w:rsidTr="00550DE4">
        <w:trPr>
          <w:trHeight w:val="315"/>
        </w:trPr>
        <w:tc>
          <w:tcPr>
            <w:tcW w:w="5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174C6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E4" w:rsidRPr="0079262F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550DE4" w:rsidRDefault="00550DE4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Динамика поступле</w:t>
      </w:r>
      <w:r w:rsidR="002369D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ния  доходов района за 1 полугодие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  </w:t>
      </w:r>
    </w:p>
    <w:p w:rsidR="0079262F" w:rsidRPr="0079262F" w:rsidRDefault="0079262F" w:rsidP="0079262F">
      <w:pPr>
        <w:spacing w:line="234" w:lineRule="atLeast"/>
        <w:ind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499"/>
        <w:gridCol w:w="837"/>
        <w:gridCol w:w="1118"/>
        <w:gridCol w:w="1032"/>
        <w:gridCol w:w="1169"/>
      </w:tblGrid>
      <w:tr w:rsidR="0079262F" w:rsidRPr="0079262F" w:rsidTr="001C7CCE">
        <w:trPr>
          <w:trHeight w:val="1110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 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FD" w:rsidRDefault="00E572F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по</w:t>
            </w:r>
            <w:r w:rsidR="0079262F"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угодие</w:t>
            </w:r>
          </w:p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уточненной бюджетной росписи</w:t>
            </w:r>
          </w:p>
        </w:tc>
      </w:tr>
      <w:tr w:rsidR="00FA582A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2369D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2369D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61,4</w:t>
            </w:r>
          </w:p>
        </w:tc>
      </w:tr>
      <w:tr w:rsidR="00FA582A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2369D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2369D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62,9</w:t>
            </w:r>
          </w:p>
        </w:tc>
      </w:tr>
      <w:tr w:rsidR="00FA582A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2369D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2369D1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51,4</w:t>
            </w:r>
          </w:p>
        </w:tc>
      </w:tr>
      <w:tr w:rsidR="00FA582A" w:rsidRPr="0079262F" w:rsidTr="001C7CCE">
        <w:trPr>
          <w:trHeight w:val="27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2369D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A582A" w:rsidRPr="0079262F" w:rsidTr="001C7CCE">
        <w:trPr>
          <w:trHeight w:val="36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2369D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E572F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70,8</w:t>
            </w:r>
          </w:p>
        </w:tc>
      </w:tr>
      <w:tr w:rsidR="00FA582A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Default="00FA582A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FA582A" w:rsidRPr="0079262F" w:rsidRDefault="00FA582A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Default="00FA582A" w:rsidP="002369D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E572F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54,1</w:t>
            </w:r>
          </w:p>
        </w:tc>
      </w:tr>
      <w:tr w:rsidR="00FA582A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Default="00FA582A" w:rsidP="00236CC1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Default="00FA582A" w:rsidP="002369D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E572F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54,1</w:t>
            </w:r>
          </w:p>
        </w:tc>
      </w:tr>
      <w:tr w:rsidR="00FA582A" w:rsidRPr="0079262F" w:rsidTr="001C7CCE">
        <w:trPr>
          <w:trHeight w:val="3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2274,9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2274,9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2369D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E572F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32,4</w:t>
            </w:r>
          </w:p>
        </w:tc>
      </w:tr>
      <w:tr w:rsidR="00FA582A" w:rsidRPr="0079262F" w:rsidTr="001C7CCE">
        <w:trPr>
          <w:trHeight w:val="2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1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FC747E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2369D1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E572FD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61,2</w:t>
            </w:r>
          </w:p>
        </w:tc>
      </w:tr>
      <w:tr w:rsidR="00FA582A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FC747E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2369D1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E572FD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49,9</w:t>
            </w:r>
          </w:p>
        </w:tc>
      </w:tr>
      <w:tr w:rsidR="00FA582A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Default="00FA582A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1092,2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Default="00FA582A" w:rsidP="00FC747E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1092,2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Default="00FA582A" w:rsidP="002369D1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Default="00E572FD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1,8</w:t>
            </w:r>
          </w:p>
        </w:tc>
      </w:tr>
      <w:tr w:rsidR="00FA582A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2841,9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FC747E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2841,9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FA582A" w:rsidP="002369D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1084,5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82A" w:rsidRPr="0079262F" w:rsidRDefault="00E572FD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38,2</w:t>
            </w:r>
          </w:p>
        </w:tc>
      </w:tr>
    </w:tbl>
    <w:p w:rsidR="003A156B" w:rsidRPr="0079262F" w:rsidRDefault="0079262F" w:rsidP="003A156B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="00E572FD">
        <w:rPr>
          <w:rFonts w:eastAsia="Times New Roman" w:cs="Times New Roman"/>
          <w:color w:val="000000"/>
          <w:sz w:val="28"/>
          <w:szCs w:val="28"/>
          <w:lang w:eastAsia="ru-RU"/>
        </w:rPr>
        <w:t> 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</w:t>
      </w:r>
      <w:r w:rsidR="003855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года исполнен в объеме </w:t>
      </w:r>
      <w:r w:rsidR="00E572FD">
        <w:rPr>
          <w:rFonts w:eastAsia="Times New Roman" w:cs="Times New Roman"/>
          <w:color w:val="000000"/>
          <w:sz w:val="28"/>
          <w:szCs w:val="28"/>
          <w:lang w:eastAsia="ru-RU"/>
        </w:rPr>
        <w:t>25,8</w:t>
      </w:r>
      <w:r w:rsidR="00997B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</w:t>
      </w:r>
      <w:r w:rsidR="00E572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51,4</w:t>
      </w:r>
      <w:r w:rsidR="00997B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росписи. В </w:t>
      </w:r>
      <w:r w:rsidR="00A14FB1">
        <w:rPr>
          <w:rFonts w:eastAsia="Times New Roman" w:cs="Times New Roman"/>
          <w:color w:val="000000"/>
          <w:sz w:val="28"/>
          <w:szCs w:val="28"/>
          <w:lang w:eastAsia="ru-RU"/>
        </w:rPr>
        <w:t>структуре налоговых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доходов составляет </w:t>
      </w:r>
      <w:r w:rsidR="00A14FB1">
        <w:rPr>
          <w:rFonts w:eastAsia="Times New Roman" w:cs="Times New Roman"/>
          <w:color w:val="000000"/>
          <w:sz w:val="28"/>
          <w:szCs w:val="28"/>
          <w:lang w:eastAsia="ru-RU"/>
        </w:rPr>
        <w:t>8,8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%,</w:t>
      </w:r>
      <w:r w:rsidR="003A156B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структуре общих доходов составляет </w:t>
      </w:r>
      <w:r w:rsidR="00A14FB1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997B9F">
        <w:rPr>
          <w:rFonts w:eastAsia="Times New Roman" w:cs="Times New Roman"/>
          <w:color w:val="000000"/>
          <w:sz w:val="28"/>
          <w:szCs w:val="28"/>
          <w:lang w:eastAsia="ru-RU"/>
        </w:rPr>
        <w:t>,4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3A156B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Налога на имущество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="00FC747E">
        <w:rPr>
          <w:rFonts w:eastAsia="Times New Roman" w:cs="Times New Roman"/>
          <w:color w:val="000000"/>
          <w:sz w:val="28"/>
          <w:lang w:eastAsia="ru-RU"/>
        </w:rPr>
        <w:t>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</w:t>
      </w:r>
      <w:r w:rsidR="00A14FB1">
        <w:rPr>
          <w:rFonts w:eastAsia="Times New Roman" w:cs="Times New Roman"/>
          <w:color w:val="000000"/>
          <w:sz w:val="28"/>
          <w:szCs w:val="28"/>
          <w:lang w:eastAsia="ru-RU"/>
        </w:rPr>
        <w:t>полугодии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2017 года в бюджет </w:t>
      </w:r>
      <w:r w:rsidR="00FC747E">
        <w:rPr>
          <w:rFonts w:eastAsia="Times New Roman" w:cs="Times New Roman"/>
          <w:color w:val="000000"/>
          <w:sz w:val="28"/>
          <w:szCs w:val="28"/>
          <w:lang w:eastAsia="ru-RU"/>
        </w:rPr>
        <w:t>не поступал.</w:t>
      </w:r>
    </w:p>
    <w:p w:rsidR="006C388A" w:rsidRPr="0079262F" w:rsidRDefault="0079262F" w:rsidP="006C388A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Земельный налог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="00A14FB1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 в бюджет в объеме </w:t>
      </w:r>
      <w:r w:rsidR="004B3C1C">
        <w:rPr>
          <w:rFonts w:eastAsia="Times New Roman" w:cs="Times New Roman"/>
          <w:color w:val="000000"/>
          <w:sz w:val="28"/>
          <w:szCs w:val="28"/>
          <w:lang w:eastAsia="ru-RU"/>
        </w:rPr>
        <w:t>275,8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4B3C1C">
        <w:rPr>
          <w:rFonts w:eastAsia="Times New Roman" w:cs="Times New Roman"/>
          <w:color w:val="000000"/>
          <w:sz w:val="28"/>
          <w:szCs w:val="28"/>
          <w:lang w:eastAsia="ru-RU"/>
        </w:rPr>
        <w:t>70,8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структуре налоговых </w:t>
      </w:r>
      <w:r w:rsidR="004B3C1C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оходов земельный налог составляет </w:t>
      </w:r>
      <w:r w:rsidR="006E451B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4B3C1C">
        <w:rPr>
          <w:rFonts w:eastAsia="Times New Roman" w:cs="Times New Roman"/>
          <w:color w:val="000000"/>
          <w:sz w:val="28"/>
          <w:szCs w:val="28"/>
          <w:lang w:eastAsia="ru-RU"/>
        </w:rPr>
        <w:t>3,8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C388A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 структу</w:t>
      </w:r>
      <w:r w:rsidR="004B3C1C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составляет 25,4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Дотации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4B3C1C">
        <w:rPr>
          <w:rFonts w:eastAsia="Times New Roman" w:cs="Times New Roman"/>
          <w:color w:val="000000"/>
          <w:sz w:val="28"/>
          <w:szCs w:val="28"/>
          <w:lang w:eastAsia="ru-RU"/>
        </w:rPr>
        <w:t>за 1 полугодие</w:t>
      </w:r>
      <w:r w:rsidR="006E45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 поступи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 в бюджет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145842">
        <w:rPr>
          <w:rFonts w:eastAsia="Times New Roman" w:cs="Times New Roman"/>
          <w:color w:val="000000"/>
          <w:sz w:val="28"/>
          <w:szCs w:val="28"/>
          <w:lang w:eastAsia="ru-RU"/>
        </w:rPr>
        <w:t>687,2 тыс. рублей (61,2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240190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145842">
        <w:rPr>
          <w:rFonts w:eastAsia="Times New Roman" w:cs="Times New Roman"/>
          <w:color w:val="000000"/>
          <w:sz w:val="28"/>
          <w:szCs w:val="28"/>
          <w:lang w:eastAsia="ru-RU"/>
        </w:rPr>
        <w:t>3,3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, в структу</w:t>
      </w:r>
      <w:r w:rsidR="00145842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составляют 63,4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Субвенции  бюджетам  субъектов РФ  муниципальных образований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</w:t>
      </w:r>
      <w:r w:rsidR="00145842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F8286E">
        <w:rPr>
          <w:rFonts w:eastAsia="Times New Roman" w:cs="Times New Roman"/>
          <w:color w:val="000000"/>
          <w:sz w:val="28"/>
          <w:szCs w:val="28"/>
          <w:lang w:eastAsia="ru-RU"/>
        </w:rPr>
        <w:t>29,6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F8286E">
        <w:rPr>
          <w:rFonts w:eastAsia="Times New Roman" w:cs="Times New Roman"/>
          <w:color w:val="000000"/>
          <w:sz w:val="28"/>
          <w:szCs w:val="28"/>
          <w:lang w:eastAsia="ru-RU"/>
        </w:rPr>
        <w:t>49,9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субвенции составляют </w:t>
      </w:r>
      <w:r w:rsidR="00F8286E">
        <w:rPr>
          <w:rFonts w:eastAsia="Times New Roman" w:cs="Times New Roman"/>
          <w:color w:val="000000"/>
          <w:sz w:val="28"/>
          <w:szCs w:val="28"/>
          <w:lang w:eastAsia="ru-RU"/>
        </w:rPr>
        <w:t>4,0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E451B">
        <w:rPr>
          <w:rFonts w:eastAsia="Times New Roman" w:cs="Times New Roman"/>
          <w:color w:val="000000"/>
          <w:sz w:val="28"/>
          <w:szCs w:val="28"/>
          <w:lang w:eastAsia="ru-RU"/>
        </w:rPr>
        <w:t>, в общих доходах – 2,</w:t>
      </w:r>
      <w:r w:rsidR="00F8286E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B141B" w:rsidRPr="0079262F" w:rsidRDefault="006F5241" w:rsidP="008B141B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40190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Иные межбюджетные трансферты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1 </w:t>
      </w:r>
      <w:r w:rsidR="00F8286E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A156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2017 года поступили в сумме </w:t>
      </w:r>
      <w:r w:rsidR="00F8286E">
        <w:rPr>
          <w:rFonts w:eastAsia="Times New Roman" w:cs="Times New Roman"/>
          <w:color w:val="000000"/>
          <w:sz w:val="28"/>
          <w:szCs w:val="28"/>
          <w:lang w:eastAsia="ru-RU"/>
        </w:rPr>
        <w:t>19,7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B141B">
        <w:rPr>
          <w:rFonts w:eastAsia="Times New Roman" w:cs="Times New Roman"/>
          <w:color w:val="000000"/>
          <w:sz w:val="28"/>
          <w:szCs w:val="28"/>
          <w:lang w:eastAsia="ru-RU"/>
        </w:rPr>
        <w:t>1,</w:t>
      </w:r>
      <w:r w:rsidR="00F8286E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F8286E">
        <w:rPr>
          <w:rFonts w:eastAsia="Times New Roman" w:cs="Times New Roman"/>
          <w:color w:val="000000"/>
          <w:sz w:val="28"/>
          <w:szCs w:val="28"/>
          <w:lang w:eastAsia="ru-RU"/>
        </w:rPr>
        <w:t>2,7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8B141B">
        <w:rPr>
          <w:rFonts w:eastAsia="Times New Roman" w:cs="Times New Roman"/>
          <w:color w:val="000000"/>
          <w:sz w:val="28"/>
          <w:szCs w:val="28"/>
          <w:lang w:eastAsia="ru-RU"/>
        </w:rPr>
        <w:t>, в структ</w:t>
      </w:r>
      <w:r w:rsidR="00F8286E">
        <w:rPr>
          <w:rFonts w:eastAsia="Times New Roman" w:cs="Times New Roman"/>
          <w:color w:val="000000"/>
          <w:sz w:val="28"/>
          <w:szCs w:val="28"/>
          <w:lang w:eastAsia="ru-RU"/>
        </w:rPr>
        <w:t>уре общих доходов составляют 1,8</w:t>
      </w:r>
      <w:r w:rsidR="008B141B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8B141B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79262F" w:rsidRPr="0079262F" w:rsidTr="0079262F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Исполнение расходной части бюджета за 1 </w:t>
      </w:r>
      <w:r w:rsidR="00F8286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</w:t>
      </w:r>
    </w:p>
    <w:p w:rsidR="009178AC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01 «Общ</w:t>
      </w:r>
      <w:r w:rsidR="00F8286E">
        <w:rPr>
          <w:rFonts w:eastAsia="Times New Roman" w:cs="Times New Roman"/>
          <w:color w:val="000000"/>
          <w:sz w:val="28"/>
          <w:szCs w:val="28"/>
          <w:lang w:eastAsia="ru-RU"/>
        </w:rPr>
        <w:t>егосударственные вопросы» за 1 полугодие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 – </w:t>
      </w:r>
      <w:r w:rsidR="00F47366">
        <w:rPr>
          <w:rFonts w:eastAsia="Times New Roman" w:cs="Times New Roman"/>
          <w:color w:val="000000"/>
          <w:sz w:val="28"/>
          <w:szCs w:val="28"/>
          <w:lang w:eastAsia="ru-RU"/>
        </w:rPr>
        <w:t>62,9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Наименьший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11 «Физическая культура и спорт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» за 1 квартал 2017 года соста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>вил – 1,1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  <w:r w:rsidR="000E078D">
        <w:rPr>
          <w:rFonts w:eastAsia="Times New Roman" w:cs="Times New Roman"/>
          <w:color w:val="000000"/>
          <w:sz w:val="28"/>
          <w:szCs w:val="28"/>
          <w:lang w:eastAsia="ru-RU"/>
        </w:rPr>
        <w:t>По разделу</w:t>
      </w:r>
      <w:r w:rsidR="00E0310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03 «Национальная безопасность и правоохранительная деятельность»</w:t>
      </w:r>
      <w:r w:rsidR="009178A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расходы не осуществлялись.</w:t>
      </w:r>
      <w:proofErr w:type="gramEnd"/>
    </w:p>
    <w:p w:rsidR="00EF1623" w:rsidRDefault="00EF1623" w:rsidP="0079262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Структура рас</w:t>
      </w:r>
      <w:r w:rsidR="00F8286E">
        <w:rPr>
          <w:rFonts w:eastAsia="Times New Roman" w:cs="Times New Roman"/>
          <w:b/>
          <w:bCs/>
          <w:color w:val="000000"/>
          <w:sz w:val="28"/>
          <w:lang w:eastAsia="ru-RU"/>
        </w:rPr>
        <w:t>ходов бюджета за 1 полугодие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№4,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967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544"/>
        <w:gridCol w:w="1078"/>
        <w:gridCol w:w="1800"/>
        <w:gridCol w:w="1253"/>
      </w:tblGrid>
      <w:tr w:rsidR="0079262F" w:rsidRPr="0079262F" w:rsidTr="0079262F">
        <w:trPr>
          <w:trHeight w:val="447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F8286E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 1 полугодие</w:t>
            </w:r>
            <w:r w:rsidR="00B909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2017</w:t>
            </w:r>
            <w:r w:rsidR="0079262F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F8286E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610,6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5B" w:rsidRPr="0079262F" w:rsidRDefault="0070575E" w:rsidP="00CC010B">
            <w:pPr>
              <w:spacing w:line="240" w:lineRule="auto"/>
              <w:ind w:right="-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62,9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F8286E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0575E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F8286E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9743E4" w:rsidRDefault="00B90904" w:rsidP="00236CC1">
            <w:r w:rsidRPr="009743E4">
              <w:rPr>
                <w:sz w:val="22"/>
              </w:rPr>
              <w:t>Национальная экономика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B90904" w:rsidP="00236CC1">
            <w:r>
              <w:rPr>
                <w:sz w:val="22"/>
              </w:rPr>
              <w:t xml:space="preserve">     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70575E" w:rsidP="00236CC1">
            <w:r>
              <w:t xml:space="preserve">          </w:t>
            </w:r>
            <w:r w:rsidR="00F8286E">
              <w:t>19,4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70575E" w:rsidP="00236CC1">
            <w:r>
              <w:t xml:space="preserve">       2,0</w:t>
            </w:r>
          </w:p>
        </w:tc>
      </w:tr>
      <w:tr w:rsidR="0079262F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0575E" w:rsidP="0070575E">
            <w:pPr>
              <w:spacing w:line="193" w:lineRule="atLeast"/>
              <w:ind w:right="-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</w:t>
            </w:r>
            <w:r w:rsidR="00F8286E">
              <w:rPr>
                <w:rFonts w:eastAsia="Times New Roman" w:cs="Times New Roman"/>
                <w:szCs w:val="24"/>
                <w:lang w:eastAsia="ru-RU"/>
              </w:rPr>
              <w:t>311,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0575E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32,1</w:t>
            </w:r>
          </w:p>
        </w:tc>
      </w:tr>
      <w:tr w:rsidR="006D4C74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663AFB" w:rsidRDefault="006D4C74" w:rsidP="0079262F">
            <w:pPr>
              <w:spacing w:line="193" w:lineRule="atLeast"/>
              <w:ind w:right="-9"/>
              <w:jc w:val="both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6D4C74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70575E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79262F" w:rsidRDefault="0070575E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F8286E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EF1623" w:rsidRDefault="00EF1623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F47366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Расходы бюджета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согласно годовой уточненной бю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джетной </w:t>
      </w:r>
      <w:r w:rsidR="00EF7523">
        <w:rPr>
          <w:rFonts w:eastAsia="Times New Roman" w:cs="Times New Roman"/>
          <w:color w:val="000000"/>
          <w:sz w:val="28"/>
          <w:szCs w:val="28"/>
          <w:lang w:eastAsia="ru-RU"/>
        </w:rPr>
        <w:t>росписи составили 3046,3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  исполнены в сумме </w:t>
      </w:r>
      <w:r w:rsidR="00F8286E">
        <w:rPr>
          <w:rFonts w:eastAsia="Times New Roman" w:cs="Times New Roman"/>
          <w:color w:val="000000"/>
          <w:sz w:val="28"/>
          <w:szCs w:val="28"/>
          <w:lang w:eastAsia="ru-RU"/>
        </w:rPr>
        <w:t>970,3</w:t>
      </w:r>
      <w:r w:rsidR="00E104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31,9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 </w:t>
      </w:r>
    </w:p>
    <w:p w:rsidR="00EF1623" w:rsidRDefault="00EF1623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623" w:rsidRDefault="00EF1623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623" w:rsidRDefault="00EF1623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78D" w:rsidRDefault="000E078D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Анализ расходных обязательств за 1 </w:t>
      </w:r>
      <w:r w:rsidR="000E078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г. по разделам бюджетной классификации 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№5,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2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72"/>
        <w:gridCol w:w="742"/>
        <w:gridCol w:w="1088"/>
        <w:gridCol w:w="866"/>
        <w:gridCol w:w="981"/>
        <w:gridCol w:w="882"/>
        <w:gridCol w:w="995"/>
      </w:tblGrid>
      <w:tr w:rsidR="0079262F" w:rsidRPr="0079262F" w:rsidTr="00236CC1">
        <w:trPr>
          <w:trHeight w:val="127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жетная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2017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</w:t>
            </w:r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жетной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росписи</w:t>
            </w:r>
          </w:p>
        </w:tc>
      </w:tr>
      <w:tr w:rsidR="005F2B40" w:rsidRPr="0079262F" w:rsidTr="003309EB">
        <w:trPr>
          <w:trHeight w:val="687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5F2B40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BD6C57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3046,3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BD6C57" w:rsidP="00E03106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3046,3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F2712F" w:rsidP="00E03106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B40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31,9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1399,3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8A7FC0" w:rsidP="00AA2020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1399,3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F271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610,6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43,6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F271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45,7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911,5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911,5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13F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45,4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13F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82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B13FC1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1" w:rsidRPr="0079262F" w:rsidRDefault="00B13FC1" w:rsidP="00B13FC1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1" w:rsidRPr="0079262F" w:rsidRDefault="00DA401B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1" w:rsidRPr="0079262F" w:rsidRDefault="00DA401B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1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1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1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C1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39,9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04A6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39,9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04A6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04A6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1091,9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1091,9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DA401B" w:rsidP="009C3F82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04A6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1,8</w:t>
            </w:r>
          </w:p>
        </w:tc>
      </w:tr>
      <w:tr w:rsidR="0079262F" w:rsidRPr="0079262F" w:rsidTr="00236CC1">
        <w:trPr>
          <w:trHeight w:val="301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243FA7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1091,9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1091,9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04A6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1,8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470,8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470,8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311,7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04A6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66,2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704A6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EF7523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236CC1"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8A7FC0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04A66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66,2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8A7FC0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8A7FC0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DA401B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DA401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9377C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9377C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9377C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9377CA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704A66">
        <w:trPr>
          <w:trHeight w:val="7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116CD" w:rsidRDefault="006116CD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ind w:firstLine="85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0100 «Общегосударственные вопросы»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</w:t>
      </w:r>
      <w:r w:rsidR="00967C57">
        <w:rPr>
          <w:rFonts w:eastAsia="Times New Roman" w:cs="Times New Roman"/>
          <w:color w:val="000000"/>
          <w:sz w:val="28"/>
          <w:szCs w:val="28"/>
          <w:lang w:eastAsia="ru-RU"/>
        </w:rPr>
        <w:t>анному разделу исполнение за 1 полугодие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составило </w:t>
      </w:r>
      <w:r w:rsidR="00967C57">
        <w:rPr>
          <w:rFonts w:eastAsia="Times New Roman" w:cs="Times New Roman"/>
          <w:color w:val="000000"/>
          <w:sz w:val="28"/>
          <w:szCs w:val="28"/>
          <w:lang w:eastAsia="ru-RU"/>
        </w:rPr>
        <w:t>610,6</w:t>
      </w:r>
      <w:r w:rsidR="00CC01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967C57">
        <w:rPr>
          <w:rFonts w:eastAsia="Times New Roman" w:cs="Times New Roman"/>
          <w:color w:val="000000"/>
          <w:sz w:val="28"/>
          <w:szCs w:val="28"/>
          <w:lang w:eastAsia="ru-RU"/>
        </w:rPr>
        <w:t>43,6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967C57">
        <w:rPr>
          <w:rFonts w:eastAsia="Times New Roman" w:cs="Times New Roman"/>
          <w:color w:val="000000"/>
          <w:sz w:val="28"/>
          <w:szCs w:val="28"/>
          <w:lang w:eastAsia="ru-RU"/>
        </w:rPr>
        <w:t>62,9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Подраздел 01 02 «Функционирование высшего должностного лица субъекта Российской Федерации и муниципального образования».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967C57">
        <w:rPr>
          <w:rFonts w:eastAsia="Times New Roman" w:cs="Times New Roman"/>
          <w:color w:val="000000"/>
          <w:sz w:val="28"/>
          <w:szCs w:val="28"/>
          <w:lang w:eastAsia="ru-RU"/>
        </w:rPr>
        <w:t>187,7</w:t>
      </w:r>
      <w:r w:rsidR="00EF75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077AF1">
        <w:rPr>
          <w:rFonts w:eastAsia="Times New Roman" w:cs="Times New Roman"/>
          <w:color w:val="000000"/>
          <w:sz w:val="28"/>
          <w:szCs w:val="28"/>
          <w:lang w:eastAsia="ru-RU"/>
        </w:rPr>
        <w:t>45,7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</w:t>
      </w:r>
      <w:r w:rsidR="00077AF1">
        <w:rPr>
          <w:rFonts w:eastAsia="Times New Roman" w:cs="Times New Roman"/>
          <w:color w:val="000000"/>
          <w:sz w:val="28"/>
          <w:szCs w:val="28"/>
          <w:lang w:eastAsia="ru-RU"/>
        </w:rPr>
        <w:t>ному подразделу составило 413,5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077AF1">
        <w:rPr>
          <w:rFonts w:eastAsia="Times New Roman" w:cs="Times New Roman"/>
          <w:color w:val="000000"/>
          <w:sz w:val="28"/>
          <w:szCs w:val="28"/>
          <w:lang w:eastAsia="ru-RU"/>
        </w:rPr>
        <w:t>45,4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№6,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3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86"/>
        <w:gridCol w:w="7265"/>
        <w:gridCol w:w="1379"/>
      </w:tblGrid>
      <w:tr w:rsidR="0079262F" w:rsidRPr="0079262F" w:rsidTr="0079262F">
        <w:trPr>
          <w:trHeight w:val="9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расходов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квартал 2017 года</w:t>
            </w:r>
          </w:p>
        </w:tc>
      </w:tr>
      <w:tr w:rsidR="0079262F" w:rsidRPr="0079262F" w:rsidTr="0079262F">
        <w:trPr>
          <w:trHeight w:val="2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077AF1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222,5</w:t>
            </w:r>
          </w:p>
        </w:tc>
      </w:tr>
      <w:tr w:rsidR="0079262F" w:rsidRPr="0079262F" w:rsidTr="0079262F">
        <w:trPr>
          <w:trHeight w:val="4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077AF1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75,5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EF1623" w:rsidP="00B51508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108,6</w:t>
            </w:r>
          </w:p>
        </w:tc>
      </w:tr>
      <w:tr w:rsidR="008E3940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6116CD" w:rsidP="0079262F">
            <w:pPr>
              <w:spacing w:line="240" w:lineRule="auto"/>
              <w:ind w:right="-9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8E3940">
              <w:rPr>
                <w:rFonts w:eastAsia="Times New Roman" w:cs="Times New Roman"/>
                <w:color w:val="000000"/>
                <w:szCs w:val="24"/>
                <w:lang w:eastAsia="ru-RU"/>
              </w:rPr>
              <w:t>алоги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Default="00077AF1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6,9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76" w:rsidRPr="0079262F" w:rsidRDefault="00077AF1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413,5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</w:t>
      </w:r>
      <w:r w:rsidR="00077AF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данному подразделу в 1 полугодии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</w:t>
      </w:r>
      <w:r w:rsidR="00077AF1">
        <w:rPr>
          <w:rFonts w:eastAsia="Times New Roman" w:cs="Times New Roman"/>
          <w:color w:val="000000"/>
          <w:sz w:val="28"/>
          <w:szCs w:val="28"/>
          <w:lang w:eastAsia="ru-RU"/>
        </w:rPr>
        <w:t>составило 3</w:t>
      </w:r>
      <w:r w:rsidR="000F1176">
        <w:rPr>
          <w:rFonts w:eastAsia="Times New Roman" w:cs="Times New Roman"/>
          <w:color w:val="000000"/>
          <w:sz w:val="28"/>
          <w:szCs w:val="28"/>
          <w:lang w:eastAsia="ru-RU"/>
        </w:rPr>
        <w:t>,0 тыс. руб. или 100% от уточненной бюджетной росписи.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13 «Другие общегосударственные вопросы».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1 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полугодии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 0,5 тыс. руб. или 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0,8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</w:t>
      </w: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02 00 «Национальная оборона»</w:t>
      </w:r>
    </w:p>
    <w:p w:rsidR="0079262F" w:rsidRPr="0079262F" w:rsidRDefault="00293832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полугодие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составило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23,7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39,9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составляет 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2,5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</w:t>
      </w:r>
    </w:p>
    <w:p w:rsidR="0079262F" w:rsidRPr="0079262F" w:rsidRDefault="0079262F" w:rsidP="0079262F">
      <w:pPr>
        <w:spacing w:before="30" w:after="30" w:line="240" w:lineRule="auto"/>
        <w:ind w:firstLine="426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03 00 «Национальная безопасность и правоохранительная деятельность»</w:t>
      </w:r>
    </w:p>
    <w:p w:rsidR="009A69A0" w:rsidRPr="0079262F" w:rsidRDefault="00293832" w:rsidP="009A69A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полугодие</w:t>
      </w:r>
      <w:r w:rsidR="009A69A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</w:t>
      </w:r>
      <w:r w:rsidR="00B1521D">
        <w:rPr>
          <w:rFonts w:eastAsia="Times New Roman" w:cs="Times New Roman"/>
          <w:color w:val="000000"/>
          <w:sz w:val="28"/>
          <w:szCs w:val="28"/>
          <w:lang w:eastAsia="ru-RU"/>
        </w:rPr>
        <w:t>отсутствует.</w:t>
      </w:r>
    </w:p>
    <w:p w:rsidR="0079262F" w:rsidRDefault="0079262F" w:rsidP="0079262F">
      <w:pPr>
        <w:spacing w:line="240" w:lineRule="auto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3F61DE" w:rsidRPr="0079262F" w:rsidRDefault="003F61DE" w:rsidP="0079262F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45741" w:rsidRDefault="00B45741" w:rsidP="0079262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экономика»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По данному разделу исполнение за 1 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составило 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19,4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ей, или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1,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2,0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B45741" w:rsidRDefault="00B45741" w:rsidP="00B45741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09 «Дорожное хозяйство» 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разделу исполнение за 1 полугодие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составило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9,4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8F16CE">
        <w:rPr>
          <w:rFonts w:eastAsia="Times New Roman" w:cs="Times New Roman"/>
          <w:color w:val="000000"/>
          <w:sz w:val="28"/>
          <w:szCs w:val="28"/>
          <w:lang w:eastAsia="ru-RU"/>
        </w:rPr>
        <w:t>1,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A0C99" w:rsidRDefault="00AA0C99" w:rsidP="00B45741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05 00 «Жилищно-коммунальное хозяйство»</w:t>
      </w:r>
    </w:p>
    <w:p w:rsidR="00AA0C99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разделу исполнение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  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311,7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66,2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составил 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32,1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дст</w:t>
      </w:r>
      <w:r w:rsidR="00F75EE0">
        <w:rPr>
          <w:rFonts w:eastAsia="Times New Roman" w:cs="Times New Roman"/>
          <w:color w:val="000000"/>
          <w:sz w:val="28"/>
          <w:szCs w:val="28"/>
          <w:lang w:eastAsia="ru-RU"/>
        </w:rPr>
        <w:t>ва использованы:</w:t>
      </w:r>
    </w:p>
    <w:p w:rsidR="00AA0C99" w:rsidRPr="00F75EE0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05 01 «Жилищное хозяйство» </w:t>
      </w:r>
      <w:proofErr w:type="gramStart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A0C99" w:rsidRDefault="008F16CE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увеличение стоимости материальных запасов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взносы региональному оператору за ремонт муниципального жилищного фонда)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0,3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262F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03 «Благоустройство»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уличное освещение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293832">
        <w:rPr>
          <w:rFonts w:eastAsia="Times New Roman" w:cs="Times New Roman"/>
          <w:color w:val="000000"/>
          <w:sz w:val="28"/>
          <w:szCs w:val="28"/>
          <w:lang w:eastAsia="ru-RU"/>
        </w:rPr>
        <w:t>33,6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293832" w:rsidRDefault="00293832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организация и содержание мест захоронения – 187,9 тыс. руб.</w:t>
      </w:r>
    </w:p>
    <w:p w:rsidR="008F16CE" w:rsidRPr="00F75EE0" w:rsidRDefault="008F16CE" w:rsidP="008F16CE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Прочие меропри</w:t>
      </w:r>
      <w:r w:rsidR="00AD4AE4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я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тия по благоустройству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  <w:proofErr w:type="gramStart"/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293832" w:rsidRDefault="00293832" w:rsidP="008F16CE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работы и услуги по содержанию имущества – 19,9 тыс. руб.</w:t>
      </w:r>
    </w:p>
    <w:p w:rsidR="008F16CE" w:rsidRDefault="008F16CE" w:rsidP="008F16CE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приобретение основных средств – 70,0 тыс. руб.</w:t>
      </w:r>
    </w:p>
    <w:p w:rsidR="00F75EE0" w:rsidRDefault="0079608B" w:rsidP="00F75EE0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</w:t>
      </w:r>
      <w:r w:rsidR="00BD1EA8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F75EE0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</w:t>
      </w:r>
      <w:r w:rsidR="00BD1EA8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 w:rsidR="00BD1EA8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Физическая культура и спорт»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</w:t>
      </w:r>
      <w:r w:rsidR="00BD1EA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разделу исполнение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 </w:t>
      </w:r>
      <w:r w:rsidR="00BD1EA8">
        <w:rPr>
          <w:rFonts w:eastAsia="Times New Roman" w:cs="Times New Roman"/>
          <w:color w:val="000000"/>
          <w:sz w:val="28"/>
          <w:szCs w:val="28"/>
          <w:lang w:eastAsia="ru-RU"/>
        </w:rPr>
        <w:t>5,0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BD1EA8">
        <w:rPr>
          <w:rFonts w:eastAsia="Times New Roman" w:cs="Times New Roman"/>
          <w:color w:val="000000"/>
          <w:sz w:val="28"/>
          <w:szCs w:val="28"/>
          <w:lang w:eastAsia="ru-RU"/>
        </w:rPr>
        <w:t>100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C6D60" w:rsidRPr="007C6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удельный вес в общей сумме расходов составил </w:t>
      </w:r>
      <w:r w:rsidR="00BD1EA8">
        <w:rPr>
          <w:rFonts w:eastAsia="Times New Roman" w:cs="Times New Roman"/>
          <w:color w:val="000000"/>
          <w:sz w:val="28"/>
          <w:szCs w:val="28"/>
          <w:lang w:eastAsia="ru-RU"/>
        </w:rPr>
        <w:t>0,5%.</w:t>
      </w:r>
    </w:p>
    <w:tbl>
      <w:tblPr>
        <w:tblW w:w="96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31"/>
      </w:tblGrid>
      <w:tr w:rsidR="0079262F" w:rsidRPr="0079262F" w:rsidTr="0079262F">
        <w:trPr>
          <w:trHeight w:val="873"/>
        </w:trPr>
        <w:tc>
          <w:tcPr>
            <w:tcW w:w="9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8"/>
                <w:szCs w:val="28"/>
                <w:lang w:eastAsia="ru-RU"/>
              </w:rPr>
              <w:t>       </w:t>
            </w:r>
            <w:r w:rsidRPr="0079262F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 источников финансирования дефицита бюджета</w:t>
            </w:r>
          </w:p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Согласно Решения о бюджете бюджет </w:t>
      </w:r>
      <w:proofErr w:type="spellStart"/>
      <w:r w:rsidR="00B51508"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на 2017 год утвержден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данным отчета об исполнении бюджета за 1</w:t>
      </w:r>
      <w:r w:rsidR="00BD1EA8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бюджет исп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олнен с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профицитом</w:t>
      </w:r>
      <w:proofErr w:type="spellEnd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</w:t>
      </w:r>
      <w:r w:rsidR="00774363">
        <w:rPr>
          <w:rFonts w:eastAsia="Times New Roman" w:cs="Times New Roman"/>
          <w:color w:val="000000"/>
          <w:sz w:val="28"/>
          <w:szCs w:val="28"/>
          <w:lang w:eastAsia="ru-RU"/>
        </w:rPr>
        <w:t>114,2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3F61DE" w:rsidRDefault="0079262F" w:rsidP="00774363">
      <w:pPr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полный объем форм бюджетной отчетности,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установленный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№191н,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Проведенное экспертно-аналитическое мероприятие «Экспер</w:t>
      </w:r>
      <w:r w:rsidR="003F61D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тиза исполнения бюджета </w:t>
      </w:r>
      <w:proofErr w:type="spellStart"/>
      <w:r w:rsidR="003F61DE"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</w:t>
      </w:r>
      <w:r w:rsidR="00774363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года» позволяет сделать следующие выводы:</w:t>
      </w:r>
    </w:p>
    <w:p w:rsidR="00B23D17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отчетном периоде плановый бюджет </w:t>
      </w:r>
      <w:proofErr w:type="spellStart"/>
      <w:r w:rsidR="003F61DE"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</w:t>
      </w:r>
      <w:r w:rsidR="008578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ния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уточнялся и составляет по доходам</w:t>
      </w:r>
      <w:r w:rsidR="003F61D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сумме 2841,9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расходам </w:t>
      </w:r>
      <w:r w:rsidR="003F61DE">
        <w:rPr>
          <w:rFonts w:eastAsia="Times New Roman" w:cs="Times New Roman"/>
          <w:color w:val="000000"/>
          <w:sz w:val="28"/>
          <w:szCs w:val="28"/>
          <w:lang w:eastAsia="ru-RU"/>
        </w:rPr>
        <w:t>в сумме  3 046,3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 Общий процент исполне</w:t>
      </w:r>
      <w:r w:rsidR="00774363">
        <w:rPr>
          <w:rFonts w:eastAsia="Times New Roman" w:cs="Times New Roman"/>
          <w:color w:val="000000"/>
          <w:sz w:val="28"/>
          <w:szCs w:val="28"/>
          <w:lang w:eastAsia="ru-RU"/>
        </w:rPr>
        <w:t>ния бюджета по итогам 1 полугодия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по доходам составил – </w:t>
      </w:r>
      <w:r w:rsidR="00774363">
        <w:rPr>
          <w:rFonts w:eastAsia="Times New Roman" w:cs="Times New Roman"/>
          <w:color w:val="000000"/>
          <w:sz w:val="28"/>
          <w:szCs w:val="28"/>
          <w:lang w:eastAsia="ru-RU"/>
        </w:rPr>
        <w:t>38,</w:t>
      </w:r>
      <w:r w:rsidR="0074084B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7743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%, по расходам </w:t>
      </w:r>
      <w:r w:rsidR="007743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31,9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B23D17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по итогам исполнения бюджета за 1 </w:t>
      </w:r>
      <w:r w:rsidR="0074084B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 составил  </w:t>
      </w:r>
      <w:r w:rsidR="0074084B">
        <w:rPr>
          <w:rFonts w:eastAsia="Times New Roman" w:cs="Times New Roman"/>
          <w:color w:val="000000"/>
          <w:sz w:val="28"/>
          <w:szCs w:val="28"/>
          <w:lang w:eastAsia="ru-RU"/>
        </w:rPr>
        <w:t>114,2</w:t>
      </w:r>
      <w:r w:rsidR="00B722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0C4037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Отчет подготовлен в рамках полномочий </w:t>
      </w:r>
      <w:proofErr w:type="spellStart"/>
      <w:r w:rsidR="003F61DE"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не противоречит действующему законодательству и муниципальным правовым актам </w:t>
      </w:r>
      <w:proofErr w:type="spellStart"/>
      <w:r w:rsidR="003F61DE">
        <w:rPr>
          <w:rFonts w:eastAsia="Times New Roman" w:cs="Times New Roman"/>
          <w:color w:val="000000"/>
          <w:sz w:val="28"/>
          <w:szCs w:val="28"/>
          <w:lang w:eastAsia="ru-RU"/>
        </w:rPr>
        <w:t>Акулич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79262F" w:rsidRPr="0079262F" w:rsidRDefault="0079262F" w:rsidP="0079262F">
      <w:pPr>
        <w:spacing w:line="305" w:lineRule="atLeast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                            </w:t>
      </w:r>
    </w:p>
    <w:p w:rsidR="0079262F" w:rsidRPr="0079262F" w:rsidRDefault="000C4037" w:rsidP="0079262F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</w:t>
      </w:r>
      <w:bookmarkStart w:id="0" w:name="_GoBack"/>
      <w:bookmarkEnd w:id="0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 района                               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М.Г.Дьячкова</w:t>
      </w:r>
      <w:proofErr w:type="spellEnd"/>
    </w:p>
    <w:p w:rsidR="00873936" w:rsidRDefault="00873936"/>
    <w:sectPr w:rsidR="00873936" w:rsidSect="00131F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34" w:rsidRDefault="00367E34" w:rsidP="00131FE0">
      <w:pPr>
        <w:spacing w:line="240" w:lineRule="auto"/>
      </w:pPr>
      <w:r>
        <w:separator/>
      </w:r>
    </w:p>
  </w:endnote>
  <w:endnote w:type="continuationSeparator" w:id="0">
    <w:p w:rsidR="00367E34" w:rsidRDefault="00367E34" w:rsidP="00131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027"/>
      <w:docPartObj>
        <w:docPartGallery w:val="Page Numbers (Bottom of Page)"/>
        <w:docPartUnique/>
      </w:docPartObj>
    </w:sdtPr>
    <w:sdtContent>
      <w:p w:rsidR="00F464D4" w:rsidRDefault="00F77C09">
        <w:pPr>
          <w:pStyle w:val="a9"/>
          <w:jc w:val="right"/>
        </w:pPr>
        <w:fldSimple w:instr=" PAGE   \* MERGEFORMAT ">
          <w:r w:rsidR="00F963CB">
            <w:rPr>
              <w:noProof/>
            </w:rPr>
            <w:t>8</w:t>
          </w:r>
        </w:fldSimple>
      </w:p>
    </w:sdtContent>
  </w:sdt>
  <w:p w:rsidR="00F464D4" w:rsidRDefault="00F464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34" w:rsidRDefault="00367E34" w:rsidP="00131FE0">
      <w:pPr>
        <w:spacing w:line="240" w:lineRule="auto"/>
      </w:pPr>
      <w:r>
        <w:separator/>
      </w:r>
    </w:p>
  </w:footnote>
  <w:footnote w:type="continuationSeparator" w:id="0">
    <w:p w:rsidR="00367E34" w:rsidRDefault="00367E34" w:rsidP="00131F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2F"/>
    <w:rsid w:val="00033183"/>
    <w:rsid w:val="000649D4"/>
    <w:rsid w:val="00074F82"/>
    <w:rsid w:val="00077AF1"/>
    <w:rsid w:val="00081FE0"/>
    <w:rsid w:val="00097592"/>
    <w:rsid w:val="000B5712"/>
    <w:rsid w:val="000C4037"/>
    <w:rsid w:val="000D064A"/>
    <w:rsid w:val="000D567A"/>
    <w:rsid w:val="000E0499"/>
    <w:rsid w:val="000E078D"/>
    <w:rsid w:val="000E30DE"/>
    <w:rsid w:val="000F1176"/>
    <w:rsid w:val="00100823"/>
    <w:rsid w:val="00131FE0"/>
    <w:rsid w:val="001325FC"/>
    <w:rsid w:val="00141241"/>
    <w:rsid w:val="00145842"/>
    <w:rsid w:val="00174C6A"/>
    <w:rsid w:val="001B047C"/>
    <w:rsid w:val="001C4C2C"/>
    <w:rsid w:val="001C508C"/>
    <w:rsid w:val="001C7CCE"/>
    <w:rsid w:val="001E13AA"/>
    <w:rsid w:val="001F0072"/>
    <w:rsid w:val="001F46C1"/>
    <w:rsid w:val="00232128"/>
    <w:rsid w:val="002369D1"/>
    <w:rsid w:val="00236CC1"/>
    <w:rsid w:val="00240190"/>
    <w:rsid w:val="00243FA7"/>
    <w:rsid w:val="00244949"/>
    <w:rsid w:val="00246817"/>
    <w:rsid w:val="00246DE8"/>
    <w:rsid w:val="00266092"/>
    <w:rsid w:val="00267719"/>
    <w:rsid w:val="0027077F"/>
    <w:rsid w:val="00293832"/>
    <w:rsid w:val="00294489"/>
    <w:rsid w:val="002961A8"/>
    <w:rsid w:val="002A5E82"/>
    <w:rsid w:val="002B08CA"/>
    <w:rsid w:val="002B7956"/>
    <w:rsid w:val="002C0E02"/>
    <w:rsid w:val="00301635"/>
    <w:rsid w:val="003047C4"/>
    <w:rsid w:val="003309EB"/>
    <w:rsid w:val="003319DB"/>
    <w:rsid w:val="00367E34"/>
    <w:rsid w:val="003737F5"/>
    <w:rsid w:val="00385561"/>
    <w:rsid w:val="0039451C"/>
    <w:rsid w:val="003A156B"/>
    <w:rsid w:val="003A67E3"/>
    <w:rsid w:val="003C0E07"/>
    <w:rsid w:val="003C393E"/>
    <w:rsid w:val="003E0E03"/>
    <w:rsid w:val="003E3EC7"/>
    <w:rsid w:val="003F61DE"/>
    <w:rsid w:val="0040736D"/>
    <w:rsid w:val="004074B3"/>
    <w:rsid w:val="0041771F"/>
    <w:rsid w:val="00425ED0"/>
    <w:rsid w:val="00430C14"/>
    <w:rsid w:val="00430CE0"/>
    <w:rsid w:val="00443737"/>
    <w:rsid w:val="0044797D"/>
    <w:rsid w:val="004540BF"/>
    <w:rsid w:val="004562EA"/>
    <w:rsid w:val="004743D0"/>
    <w:rsid w:val="004862D1"/>
    <w:rsid w:val="004A30F3"/>
    <w:rsid w:val="004A3AE9"/>
    <w:rsid w:val="004B3C1C"/>
    <w:rsid w:val="004D49F7"/>
    <w:rsid w:val="004F7710"/>
    <w:rsid w:val="0051201C"/>
    <w:rsid w:val="00513E84"/>
    <w:rsid w:val="00531033"/>
    <w:rsid w:val="00532C99"/>
    <w:rsid w:val="00540676"/>
    <w:rsid w:val="00544C58"/>
    <w:rsid w:val="00546089"/>
    <w:rsid w:val="00550DE4"/>
    <w:rsid w:val="00554BC6"/>
    <w:rsid w:val="00557241"/>
    <w:rsid w:val="00577259"/>
    <w:rsid w:val="0057741F"/>
    <w:rsid w:val="00596007"/>
    <w:rsid w:val="00597DEC"/>
    <w:rsid w:val="005A21A1"/>
    <w:rsid w:val="005B0B68"/>
    <w:rsid w:val="005B34EB"/>
    <w:rsid w:val="005D675A"/>
    <w:rsid w:val="005F1FD6"/>
    <w:rsid w:val="005F2B40"/>
    <w:rsid w:val="006116CD"/>
    <w:rsid w:val="00614949"/>
    <w:rsid w:val="00627B3E"/>
    <w:rsid w:val="00646DA7"/>
    <w:rsid w:val="0066348C"/>
    <w:rsid w:val="00683E74"/>
    <w:rsid w:val="00690362"/>
    <w:rsid w:val="00695A58"/>
    <w:rsid w:val="006A1175"/>
    <w:rsid w:val="006A4728"/>
    <w:rsid w:val="006B6B30"/>
    <w:rsid w:val="006B7F57"/>
    <w:rsid w:val="006C388A"/>
    <w:rsid w:val="006D4C74"/>
    <w:rsid w:val="006E451B"/>
    <w:rsid w:val="006E5128"/>
    <w:rsid w:val="006E72CF"/>
    <w:rsid w:val="006F5241"/>
    <w:rsid w:val="006F5377"/>
    <w:rsid w:val="00704A66"/>
    <w:rsid w:val="0070575E"/>
    <w:rsid w:val="0071477E"/>
    <w:rsid w:val="00724BF0"/>
    <w:rsid w:val="00730329"/>
    <w:rsid w:val="0073190A"/>
    <w:rsid w:val="0074084B"/>
    <w:rsid w:val="00743B19"/>
    <w:rsid w:val="007470CD"/>
    <w:rsid w:val="007516E9"/>
    <w:rsid w:val="00754023"/>
    <w:rsid w:val="00762ADD"/>
    <w:rsid w:val="00767E1B"/>
    <w:rsid w:val="00774363"/>
    <w:rsid w:val="007909E4"/>
    <w:rsid w:val="0079262F"/>
    <w:rsid w:val="0079608B"/>
    <w:rsid w:val="007A332A"/>
    <w:rsid w:val="007B198E"/>
    <w:rsid w:val="007C01E7"/>
    <w:rsid w:val="007C1FFE"/>
    <w:rsid w:val="007C4FE2"/>
    <w:rsid w:val="007C6D60"/>
    <w:rsid w:val="007D2946"/>
    <w:rsid w:val="007E3648"/>
    <w:rsid w:val="007E7512"/>
    <w:rsid w:val="008055C5"/>
    <w:rsid w:val="008407BC"/>
    <w:rsid w:val="008463A0"/>
    <w:rsid w:val="0085781A"/>
    <w:rsid w:val="00864CE4"/>
    <w:rsid w:val="00873936"/>
    <w:rsid w:val="00894D31"/>
    <w:rsid w:val="008A7FC0"/>
    <w:rsid w:val="008B141B"/>
    <w:rsid w:val="008C1E81"/>
    <w:rsid w:val="008D743F"/>
    <w:rsid w:val="008E3940"/>
    <w:rsid w:val="008E63F7"/>
    <w:rsid w:val="008F16CE"/>
    <w:rsid w:val="0091155B"/>
    <w:rsid w:val="00912FD4"/>
    <w:rsid w:val="00916113"/>
    <w:rsid w:val="009178AC"/>
    <w:rsid w:val="009239B4"/>
    <w:rsid w:val="009377CA"/>
    <w:rsid w:val="009543FC"/>
    <w:rsid w:val="00956644"/>
    <w:rsid w:val="00967C57"/>
    <w:rsid w:val="00970296"/>
    <w:rsid w:val="0098597A"/>
    <w:rsid w:val="00994EDB"/>
    <w:rsid w:val="00997B9F"/>
    <w:rsid w:val="009A69A0"/>
    <w:rsid w:val="009A6F31"/>
    <w:rsid w:val="009C3E8C"/>
    <w:rsid w:val="009C3F82"/>
    <w:rsid w:val="009C42AB"/>
    <w:rsid w:val="009E43CC"/>
    <w:rsid w:val="009E53A7"/>
    <w:rsid w:val="009F135A"/>
    <w:rsid w:val="009F72B8"/>
    <w:rsid w:val="00A021F6"/>
    <w:rsid w:val="00A14FB1"/>
    <w:rsid w:val="00A20116"/>
    <w:rsid w:val="00A23654"/>
    <w:rsid w:val="00A27529"/>
    <w:rsid w:val="00AA0C99"/>
    <w:rsid w:val="00AA144E"/>
    <w:rsid w:val="00AA2020"/>
    <w:rsid w:val="00AA631A"/>
    <w:rsid w:val="00AC032D"/>
    <w:rsid w:val="00AD4AE4"/>
    <w:rsid w:val="00AD7D1A"/>
    <w:rsid w:val="00B063B3"/>
    <w:rsid w:val="00B13FC1"/>
    <w:rsid w:val="00B1521D"/>
    <w:rsid w:val="00B23D17"/>
    <w:rsid w:val="00B310B6"/>
    <w:rsid w:val="00B415B3"/>
    <w:rsid w:val="00B41CDB"/>
    <w:rsid w:val="00B45741"/>
    <w:rsid w:val="00B51508"/>
    <w:rsid w:val="00B67176"/>
    <w:rsid w:val="00B72265"/>
    <w:rsid w:val="00B739A1"/>
    <w:rsid w:val="00B90904"/>
    <w:rsid w:val="00BA3A5B"/>
    <w:rsid w:val="00BA53D7"/>
    <w:rsid w:val="00BA53DC"/>
    <w:rsid w:val="00BB5FF4"/>
    <w:rsid w:val="00BC4E57"/>
    <w:rsid w:val="00BD1EA8"/>
    <w:rsid w:val="00BD6C57"/>
    <w:rsid w:val="00BF27B3"/>
    <w:rsid w:val="00BF3807"/>
    <w:rsid w:val="00C21EEF"/>
    <w:rsid w:val="00C464B3"/>
    <w:rsid w:val="00CB3415"/>
    <w:rsid w:val="00CB7BEB"/>
    <w:rsid w:val="00CB7EE1"/>
    <w:rsid w:val="00CC010B"/>
    <w:rsid w:val="00CD0A60"/>
    <w:rsid w:val="00CE14BA"/>
    <w:rsid w:val="00CF33A1"/>
    <w:rsid w:val="00D20830"/>
    <w:rsid w:val="00D32129"/>
    <w:rsid w:val="00D4019E"/>
    <w:rsid w:val="00D42FFD"/>
    <w:rsid w:val="00D611FE"/>
    <w:rsid w:val="00D936DC"/>
    <w:rsid w:val="00DA401B"/>
    <w:rsid w:val="00DB6A07"/>
    <w:rsid w:val="00DC7F1D"/>
    <w:rsid w:val="00DD0301"/>
    <w:rsid w:val="00DD78C6"/>
    <w:rsid w:val="00E03106"/>
    <w:rsid w:val="00E1049D"/>
    <w:rsid w:val="00E206BD"/>
    <w:rsid w:val="00E31EF7"/>
    <w:rsid w:val="00E572FD"/>
    <w:rsid w:val="00E61BD1"/>
    <w:rsid w:val="00E7221F"/>
    <w:rsid w:val="00E80991"/>
    <w:rsid w:val="00E87F6D"/>
    <w:rsid w:val="00EA4ABC"/>
    <w:rsid w:val="00EB7367"/>
    <w:rsid w:val="00ED50C7"/>
    <w:rsid w:val="00ED6A16"/>
    <w:rsid w:val="00EF1623"/>
    <w:rsid w:val="00EF7523"/>
    <w:rsid w:val="00F072C7"/>
    <w:rsid w:val="00F15AF2"/>
    <w:rsid w:val="00F2712F"/>
    <w:rsid w:val="00F412DC"/>
    <w:rsid w:val="00F464D4"/>
    <w:rsid w:val="00F47366"/>
    <w:rsid w:val="00F70749"/>
    <w:rsid w:val="00F75EE0"/>
    <w:rsid w:val="00F77C09"/>
    <w:rsid w:val="00F81C01"/>
    <w:rsid w:val="00F8286E"/>
    <w:rsid w:val="00F963CB"/>
    <w:rsid w:val="00FA251F"/>
    <w:rsid w:val="00FA582A"/>
    <w:rsid w:val="00FC747E"/>
    <w:rsid w:val="00FD79ED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62F"/>
  </w:style>
  <w:style w:type="paragraph" w:styleId="a3">
    <w:name w:val="List Paragraph"/>
    <w:basedOn w:val="a"/>
    <w:uiPriority w:val="34"/>
    <w:qFormat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5">
    <w:name w:val="fontstyle25"/>
    <w:basedOn w:val="a0"/>
    <w:rsid w:val="0079262F"/>
  </w:style>
  <w:style w:type="paragraph" w:styleId="a6">
    <w:name w:val="Normal (Web)"/>
    <w:basedOn w:val="a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1FE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FE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90201-9E2A-44A7-8D25-0CC74A34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8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24</cp:revision>
  <cp:lastPrinted>2017-09-06T14:16:00Z</cp:lastPrinted>
  <dcterms:created xsi:type="dcterms:W3CDTF">2017-09-05T07:42:00Z</dcterms:created>
  <dcterms:modified xsi:type="dcterms:W3CDTF">2017-08-30T07:13:00Z</dcterms:modified>
</cp:coreProperties>
</file>