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2A" w:rsidRPr="005C290E" w:rsidRDefault="0056462A" w:rsidP="0056462A">
      <w:pPr>
        <w:spacing w:line="240" w:lineRule="auto"/>
        <w:jc w:val="center"/>
        <w:rPr>
          <w:rFonts w:cs="Times New Roman"/>
          <w:b/>
          <w:szCs w:val="24"/>
        </w:rPr>
      </w:pPr>
      <w:r>
        <w:rPr>
          <w:rFonts w:cs="Times New Roman"/>
          <w:b/>
          <w:szCs w:val="24"/>
        </w:rPr>
        <w:t>Информация о результатах контрольного мероприятия</w:t>
      </w:r>
    </w:p>
    <w:p w:rsidR="0056462A" w:rsidRPr="00525B30" w:rsidRDefault="0056462A" w:rsidP="0056462A">
      <w:pPr>
        <w:spacing w:line="240" w:lineRule="auto"/>
        <w:jc w:val="center"/>
        <w:rPr>
          <w:rFonts w:cs="Times New Roman"/>
          <w:szCs w:val="24"/>
        </w:rPr>
      </w:pPr>
      <w:r w:rsidRPr="00FF66A0">
        <w:rPr>
          <w:rFonts w:cs="Times New Roman"/>
          <w:szCs w:val="24"/>
        </w:rPr>
        <w:t>Анализ эффективности использования бюджетных средств и муниципального имущества МУП «</w:t>
      </w:r>
      <w:proofErr w:type="spellStart"/>
      <w:r w:rsidRPr="00FF66A0">
        <w:rPr>
          <w:rFonts w:cs="Times New Roman"/>
          <w:szCs w:val="24"/>
        </w:rPr>
        <w:t>Лутна</w:t>
      </w:r>
      <w:proofErr w:type="spellEnd"/>
      <w:r w:rsidRPr="00FF66A0">
        <w:rPr>
          <w:rFonts w:cs="Times New Roman"/>
          <w:szCs w:val="24"/>
        </w:rPr>
        <w:t>» в 2015-2016 годах и 9 мес. 2017</w:t>
      </w:r>
      <w:r>
        <w:t xml:space="preserve"> года.</w:t>
      </w:r>
      <w:r>
        <w:rPr>
          <w:rFonts w:cs="Times New Roman"/>
          <w:szCs w:val="24"/>
        </w:rPr>
        <w:t xml:space="preserve"> </w:t>
      </w:r>
    </w:p>
    <w:p w:rsidR="0056462A" w:rsidRPr="00525B30" w:rsidRDefault="0056462A" w:rsidP="0056462A">
      <w:pPr>
        <w:spacing w:line="240" w:lineRule="auto"/>
        <w:jc w:val="center"/>
        <w:rPr>
          <w:rFonts w:cs="Times New Roman"/>
          <w:szCs w:val="24"/>
        </w:rPr>
      </w:pPr>
      <w:r>
        <w:rPr>
          <w:rFonts w:cs="Times New Roman"/>
          <w:szCs w:val="24"/>
        </w:rPr>
        <w:t>ИНН 3215003945</w:t>
      </w:r>
    </w:p>
    <w:p w:rsidR="0056462A" w:rsidRPr="00525B30" w:rsidRDefault="0056462A" w:rsidP="0056462A">
      <w:pPr>
        <w:jc w:val="center"/>
        <w:rPr>
          <w:rFonts w:cs="Times New Roman"/>
          <w:szCs w:val="24"/>
        </w:rPr>
      </w:pPr>
      <w:r>
        <w:rPr>
          <w:rFonts w:cs="Times New Roman"/>
          <w:szCs w:val="24"/>
        </w:rPr>
        <w:t>«25</w:t>
      </w:r>
      <w:r w:rsidRPr="00525B30">
        <w:rPr>
          <w:rFonts w:cs="Times New Roman"/>
          <w:szCs w:val="24"/>
        </w:rPr>
        <w:t>»</w:t>
      </w:r>
      <w:r>
        <w:rPr>
          <w:rFonts w:cs="Times New Roman"/>
          <w:szCs w:val="24"/>
        </w:rPr>
        <w:t>декабря</w:t>
      </w:r>
      <w:r w:rsidRPr="00525B30">
        <w:rPr>
          <w:rFonts w:cs="Times New Roman"/>
          <w:szCs w:val="24"/>
        </w:rPr>
        <w:t xml:space="preserve"> 201</w:t>
      </w:r>
      <w:r>
        <w:rPr>
          <w:rFonts w:cs="Times New Roman"/>
          <w:szCs w:val="24"/>
        </w:rPr>
        <w:t>7</w:t>
      </w:r>
      <w:r w:rsidRPr="00525B30">
        <w:rPr>
          <w:rFonts w:cs="Times New Roman"/>
          <w:szCs w:val="24"/>
        </w:rPr>
        <w:t xml:space="preserve">г.                                                                                           </w:t>
      </w:r>
      <w:proofErr w:type="spellStart"/>
      <w:r w:rsidRPr="00525B30">
        <w:rPr>
          <w:rFonts w:cs="Times New Roman"/>
          <w:szCs w:val="24"/>
        </w:rPr>
        <w:t>п</w:t>
      </w:r>
      <w:proofErr w:type="gramStart"/>
      <w:r w:rsidRPr="00525B30">
        <w:rPr>
          <w:rFonts w:cs="Times New Roman"/>
          <w:szCs w:val="24"/>
        </w:rPr>
        <w:t>.К</w:t>
      </w:r>
      <w:proofErr w:type="gramEnd"/>
      <w:r w:rsidRPr="00525B30">
        <w:rPr>
          <w:rFonts w:cs="Times New Roman"/>
          <w:szCs w:val="24"/>
        </w:rPr>
        <w:t>летня</w:t>
      </w:r>
      <w:proofErr w:type="spellEnd"/>
    </w:p>
    <w:p w:rsidR="0056462A" w:rsidRPr="00525B30" w:rsidRDefault="0056462A" w:rsidP="0056462A">
      <w:pPr>
        <w:jc w:val="both"/>
        <w:rPr>
          <w:rFonts w:cs="Times New Roman"/>
          <w:szCs w:val="24"/>
        </w:rPr>
      </w:pPr>
    </w:p>
    <w:p w:rsidR="0056462A" w:rsidRPr="003805A0" w:rsidRDefault="0056462A" w:rsidP="0056462A">
      <w:pPr>
        <w:jc w:val="both"/>
        <w:rPr>
          <w:rFonts w:cs="Times New Roman"/>
          <w:szCs w:val="24"/>
        </w:rPr>
      </w:pPr>
      <w:r>
        <w:rPr>
          <w:rFonts w:cs="Times New Roman"/>
          <w:b/>
          <w:szCs w:val="24"/>
        </w:rPr>
        <w:t>Основание для проведения контрольного мероприятия</w:t>
      </w:r>
      <w:r w:rsidRPr="003805A0">
        <w:rPr>
          <w:rFonts w:cs="Times New Roman"/>
          <w:b/>
          <w:szCs w:val="24"/>
        </w:rPr>
        <w:t>:</w:t>
      </w:r>
    </w:p>
    <w:p w:rsidR="0056462A" w:rsidRDefault="0056462A" w:rsidP="0056462A">
      <w:pPr>
        <w:jc w:val="both"/>
        <w:rPr>
          <w:rFonts w:cs="Times New Roman"/>
          <w:szCs w:val="24"/>
        </w:rPr>
      </w:pPr>
      <w:r>
        <w:rPr>
          <w:rFonts w:cs="Times New Roman"/>
          <w:szCs w:val="24"/>
        </w:rPr>
        <w:t xml:space="preserve">     П. 2.1.1. Плана работы контрольн</w:t>
      </w:r>
      <w:proofErr w:type="gramStart"/>
      <w:r>
        <w:rPr>
          <w:rFonts w:cs="Times New Roman"/>
          <w:szCs w:val="24"/>
        </w:rPr>
        <w:t>о-</w:t>
      </w:r>
      <w:proofErr w:type="gramEnd"/>
      <w:r>
        <w:rPr>
          <w:rFonts w:cs="Times New Roman"/>
          <w:szCs w:val="24"/>
        </w:rPr>
        <w:t xml:space="preserve"> счетной палаты </w:t>
      </w:r>
      <w:proofErr w:type="spellStart"/>
      <w:r>
        <w:rPr>
          <w:rFonts w:cs="Times New Roman"/>
          <w:szCs w:val="24"/>
        </w:rPr>
        <w:t>Клетнянского</w:t>
      </w:r>
      <w:proofErr w:type="spellEnd"/>
      <w:r>
        <w:rPr>
          <w:rFonts w:cs="Times New Roman"/>
          <w:szCs w:val="24"/>
        </w:rPr>
        <w:t xml:space="preserve"> района на 2017 год,  </w:t>
      </w:r>
      <w:r w:rsidRPr="003805A0">
        <w:rPr>
          <w:rFonts w:cs="Times New Roman"/>
          <w:szCs w:val="24"/>
        </w:rPr>
        <w:t xml:space="preserve">Положение о Контрольно-счётной палате </w:t>
      </w:r>
      <w:proofErr w:type="spellStart"/>
      <w:r w:rsidRPr="003805A0">
        <w:rPr>
          <w:rFonts w:cs="Times New Roman"/>
          <w:szCs w:val="24"/>
        </w:rPr>
        <w:t>Клетнянского</w:t>
      </w:r>
      <w:proofErr w:type="spellEnd"/>
      <w:r w:rsidRPr="003805A0">
        <w:rPr>
          <w:rFonts w:cs="Times New Roman"/>
          <w:szCs w:val="24"/>
        </w:rPr>
        <w:t xml:space="preserve"> муниципального района, утвержденное   Решением СНД </w:t>
      </w:r>
      <w:proofErr w:type="spellStart"/>
      <w:r w:rsidRPr="003805A0">
        <w:rPr>
          <w:rFonts w:cs="Times New Roman"/>
          <w:szCs w:val="24"/>
        </w:rPr>
        <w:t>Клетнянского</w:t>
      </w:r>
      <w:proofErr w:type="spellEnd"/>
      <w:r w:rsidRPr="003805A0">
        <w:rPr>
          <w:rFonts w:cs="Times New Roman"/>
          <w:szCs w:val="24"/>
        </w:rPr>
        <w:t xml:space="preserve"> района от 21.02.2012г. №23-7</w:t>
      </w:r>
      <w:r>
        <w:rPr>
          <w:rFonts w:cs="Times New Roman"/>
          <w:szCs w:val="24"/>
        </w:rPr>
        <w:t>,</w:t>
      </w:r>
      <w:r w:rsidRPr="003805A0">
        <w:rPr>
          <w:rFonts w:cs="Times New Roman"/>
          <w:szCs w:val="24"/>
        </w:rPr>
        <w:t xml:space="preserve">приказ Контрольно-счётной палаты </w:t>
      </w:r>
      <w:proofErr w:type="spellStart"/>
      <w:r w:rsidRPr="003805A0">
        <w:rPr>
          <w:rFonts w:cs="Times New Roman"/>
          <w:szCs w:val="24"/>
        </w:rPr>
        <w:t>Клетнянского</w:t>
      </w:r>
      <w:proofErr w:type="spellEnd"/>
      <w:r w:rsidRPr="003805A0">
        <w:rPr>
          <w:rFonts w:cs="Times New Roman"/>
          <w:szCs w:val="24"/>
        </w:rPr>
        <w:t xml:space="preserve"> муниципального района  о проведени</w:t>
      </w:r>
      <w:r>
        <w:rPr>
          <w:rFonts w:cs="Times New Roman"/>
          <w:szCs w:val="24"/>
        </w:rPr>
        <w:t>и контрольного мероприятия от 01</w:t>
      </w:r>
      <w:r w:rsidRPr="003805A0">
        <w:rPr>
          <w:rFonts w:cs="Times New Roman"/>
          <w:szCs w:val="24"/>
        </w:rPr>
        <w:t>.</w:t>
      </w:r>
      <w:r>
        <w:rPr>
          <w:rFonts w:cs="Times New Roman"/>
          <w:szCs w:val="24"/>
        </w:rPr>
        <w:t>12</w:t>
      </w:r>
      <w:r w:rsidRPr="003805A0">
        <w:rPr>
          <w:rFonts w:cs="Times New Roman"/>
          <w:szCs w:val="24"/>
        </w:rPr>
        <w:t xml:space="preserve">.2017  № </w:t>
      </w:r>
      <w:r>
        <w:rPr>
          <w:rFonts w:cs="Times New Roman"/>
          <w:szCs w:val="24"/>
        </w:rPr>
        <w:t>6</w:t>
      </w:r>
      <w:r w:rsidRPr="003805A0">
        <w:rPr>
          <w:rFonts w:cs="Times New Roman"/>
          <w:szCs w:val="24"/>
        </w:rPr>
        <w:t>1-п.</w:t>
      </w:r>
    </w:p>
    <w:p w:rsidR="0056462A" w:rsidRPr="003805A0" w:rsidRDefault="0056462A" w:rsidP="0056462A">
      <w:pPr>
        <w:jc w:val="both"/>
        <w:rPr>
          <w:rFonts w:cs="Times New Roman"/>
          <w:szCs w:val="24"/>
        </w:rPr>
      </w:pPr>
      <w:r>
        <w:rPr>
          <w:rFonts w:cs="Times New Roman"/>
          <w:szCs w:val="24"/>
        </w:rPr>
        <w:t xml:space="preserve">     </w:t>
      </w:r>
      <w:r w:rsidRPr="00525B30">
        <w:rPr>
          <w:rFonts w:cs="Times New Roman"/>
          <w:szCs w:val="24"/>
        </w:rPr>
        <w:t xml:space="preserve">       Проверка проведена в соответствии с Бюджетным Кодексом РФ, Кодексом об административных правонарушениях РФ, Законом  № 223 – ФЗ « О закупках товаров, работ, услуг отдельными видами юридических лиц»</w:t>
      </w:r>
      <w:proofErr w:type="gramStart"/>
      <w:r w:rsidRPr="00525B30">
        <w:rPr>
          <w:rFonts w:cs="Times New Roman"/>
          <w:szCs w:val="24"/>
        </w:rPr>
        <w:t xml:space="preserve"> ,</w:t>
      </w:r>
      <w:proofErr w:type="gramEnd"/>
      <w:r>
        <w:rPr>
          <w:rFonts w:cs="Times New Roman"/>
          <w:szCs w:val="24"/>
        </w:rPr>
        <w:t>ФЗ № 44- ФЗ от 05.04.2013г. «О контрактной системе в сфере закупок товаров, работ, услуг для обеспечения государственных и муниципальных нужд»,</w:t>
      </w:r>
      <w:r w:rsidRPr="00525B30">
        <w:rPr>
          <w:rFonts w:cs="Times New Roman"/>
          <w:szCs w:val="24"/>
        </w:rPr>
        <w:t xml:space="preserve"> </w:t>
      </w:r>
      <w:r w:rsidRPr="00525B30">
        <w:rPr>
          <w:rFonts w:cs="Times New Roman"/>
          <w:color w:val="3B3B3B"/>
          <w:szCs w:val="24"/>
        </w:rPr>
        <w:t>Федеральным законом от 06.12.11 №</w:t>
      </w:r>
      <w:r>
        <w:rPr>
          <w:rFonts w:cs="Times New Roman"/>
          <w:color w:val="3B3B3B"/>
          <w:szCs w:val="24"/>
        </w:rPr>
        <w:t xml:space="preserve"> 402-ФЗ «О бухгалтерском учёте», </w:t>
      </w:r>
      <w:r>
        <w:rPr>
          <w:rFonts w:cs="Times New Roman"/>
          <w:color w:val="000000"/>
          <w:szCs w:val="24"/>
        </w:rPr>
        <w:t>Федеральным законом</w:t>
      </w:r>
      <w:r w:rsidRPr="00F2303E">
        <w:rPr>
          <w:rFonts w:cs="Times New Roman"/>
          <w:color w:val="000000"/>
          <w:szCs w:val="24"/>
        </w:rPr>
        <w:t xml:space="preserve"> от 14.11.2002 № 161-ФЗ «О государственных и муниципальных унитарных </w:t>
      </w:r>
      <w:proofErr w:type="gramStart"/>
      <w:r w:rsidRPr="00F2303E">
        <w:rPr>
          <w:rFonts w:cs="Times New Roman"/>
          <w:color w:val="000000"/>
          <w:szCs w:val="24"/>
        </w:rPr>
        <w:t>предприятиях</w:t>
      </w:r>
      <w:proofErr w:type="gramEnd"/>
      <w:r w:rsidRPr="00F2303E">
        <w:rPr>
          <w:rFonts w:cs="Times New Roman"/>
          <w:color w:val="000000"/>
          <w:szCs w:val="24"/>
        </w:rPr>
        <w:t xml:space="preserve">» </w:t>
      </w:r>
      <w:r w:rsidRPr="00525B30">
        <w:rPr>
          <w:rFonts w:cs="Times New Roman"/>
          <w:szCs w:val="24"/>
        </w:rPr>
        <w:t>и иными нормативными актами Российской Федерации</w:t>
      </w:r>
      <w:r>
        <w:rPr>
          <w:rFonts w:cs="Times New Roman"/>
          <w:szCs w:val="24"/>
        </w:rPr>
        <w:t>, региона и местного самоуправления.</w:t>
      </w:r>
    </w:p>
    <w:p w:rsidR="0056462A" w:rsidRPr="003805A0" w:rsidRDefault="0056462A" w:rsidP="0056462A">
      <w:pPr>
        <w:jc w:val="both"/>
        <w:rPr>
          <w:rFonts w:cs="Times New Roman"/>
          <w:szCs w:val="24"/>
        </w:rPr>
      </w:pPr>
      <w:r>
        <w:rPr>
          <w:rFonts w:cs="Times New Roman"/>
          <w:b/>
          <w:szCs w:val="24"/>
        </w:rPr>
        <w:t>Цель контрольного мероприятия</w:t>
      </w:r>
      <w:r w:rsidRPr="003805A0">
        <w:rPr>
          <w:rFonts w:cs="Times New Roman"/>
          <w:b/>
          <w:szCs w:val="24"/>
        </w:rPr>
        <w:t>:</w:t>
      </w:r>
      <w:r w:rsidRPr="003805A0">
        <w:rPr>
          <w:rFonts w:cs="Times New Roman"/>
          <w:szCs w:val="24"/>
        </w:rPr>
        <w:t xml:space="preserve">  </w:t>
      </w:r>
      <w:r>
        <w:rPr>
          <w:rFonts w:cs="Times New Roman"/>
          <w:szCs w:val="24"/>
        </w:rPr>
        <w:t xml:space="preserve">проверка финансово – хозяйственной деятельности, </w:t>
      </w:r>
      <w:r w:rsidRPr="003805A0">
        <w:rPr>
          <w:rFonts w:cs="Times New Roman"/>
          <w:szCs w:val="24"/>
        </w:rPr>
        <w:t>законное, обоснованное, целевое и эффективное использование  бюджетных средств</w:t>
      </w:r>
      <w:r>
        <w:rPr>
          <w:rFonts w:cs="Times New Roman"/>
          <w:szCs w:val="24"/>
        </w:rPr>
        <w:t xml:space="preserve"> и муниципального имущества МУП «</w:t>
      </w:r>
      <w:proofErr w:type="spellStart"/>
      <w:r>
        <w:rPr>
          <w:rFonts w:cs="Times New Roman"/>
          <w:szCs w:val="24"/>
        </w:rPr>
        <w:t>Лутна</w:t>
      </w:r>
      <w:proofErr w:type="spellEnd"/>
      <w:r>
        <w:rPr>
          <w:rFonts w:cs="Times New Roman"/>
          <w:szCs w:val="24"/>
        </w:rPr>
        <w:t>».</w:t>
      </w:r>
    </w:p>
    <w:p w:rsidR="0056462A" w:rsidRPr="003805A0" w:rsidRDefault="0056462A" w:rsidP="0056462A">
      <w:pPr>
        <w:jc w:val="both"/>
        <w:rPr>
          <w:rFonts w:cs="Times New Roman"/>
          <w:szCs w:val="24"/>
        </w:rPr>
      </w:pPr>
      <w:r w:rsidRPr="003805A0">
        <w:rPr>
          <w:rFonts w:cs="Times New Roman"/>
          <w:b/>
          <w:szCs w:val="24"/>
        </w:rPr>
        <w:t xml:space="preserve">Объект </w:t>
      </w:r>
      <w:r>
        <w:rPr>
          <w:rFonts w:cs="Times New Roman"/>
          <w:b/>
          <w:szCs w:val="24"/>
        </w:rPr>
        <w:t>контрольного мероприятия</w:t>
      </w:r>
      <w:r w:rsidRPr="003805A0">
        <w:rPr>
          <w:rFonts w:cs="Times New Roman"/>
          <w:b/>
          <w:szCs w:val="24"/>
        </w:rPr>
        <w:t>:</w:t>
      </w:r>
      <w:r w:rsidRPr="003805A0">
        <w:rPr>
          <w:rFonts w:cs="Times New Roman"/>
          <w:szCs w:val="24"/>
        </w:rPr>
        <w:t xml:space="preserve"> </w:t>
      </w:r>
      <w:r>
        <w:rPr>
          <w:rFonts w:cs="Times New Roman"/>
          <w:szCs w:val="24"/>
        </w:rPr>
        <w:t xml:space="preserve"> МУП «</w:t>
      </w:r>
      <w:proofErr w:type="spellStart"/>
      <w:r>
        <w:rPr>
          <w:rFonts w:cs="Times New Roman"/>
          <w:szCs w:val="24"/>
        </w:rPr>
        <w:t>Лутна</w:t>
      </w:r>
      <w:proofErr w:type="spellEnd"/>
      <w:r>
        <w:rPr>
          <w:rFonts w:cs="Times New Roman"/>
          <w:szCs w:val="24"/>
        </w:rPr>
        <w:t>» ИНН 3215003945</w:t>
      </w:r>
    </w:p>
    <w:p w:rsidR="0056462A" w:rsidRPr="00525B30" w:rsidRDefault="0056462A" w:rsidP="0056462A">
      <w:pPr>
        <w:spacing w:line="240" w:lineRule="auto"/>
        <w:jc w:val="center"/>
        <w:rPr>
          <w:rFonts w:cs="Times New Roman"/>
          <w:szCs w:val="24"/>
        </w:rPr>
      </w:pPr>
      <w:r w:rsidRPr="00FF66A0">
        <w:rPr>
          <w:rFonts w:cs="Times New Roman"/>
          <w:szCs w:val="24"/>
        </w:rPr>
        <w:t>Анализ эффективности использования бюджетных средств и муниципального имущества МУП «</w:t>
      </w:r>
      <w:proofErr w:type="spellStart"/>
      <w:r w:rsidRPr="00FF66A0">
        <w:rPr>
          <w:rFonts w:cs="Times New Roman"/>
          <w:szCs w:val="24"/>
        </w:rPr>
        <w:t>Лутна</w:t>
      </w:r>
      <w:proofErr w:type="spellEnd"/>
      <w:r w:rsidRPr="00FF66A0">
        <w:rPr>
          <w:rFonts w:cs="Times New Roman"/>
          <w:szCs w:val="24"/>
        </w:rPr>
        <w:t>» в 2015-2016 годах и 9 мес. 2017</w:t>
      </w:r>
      <w:r>
        <w:t xml:space="preserve"> года.</w:t>
      </w:r>
      <w:r>
        <w:rPr>
          <w:rFonts w:cs="Times New Roman"/>
          <w:szCs w:val="24"/>
        </w:rPr>
        <w:t xml:space="preserve"> </w:t>
      </w:r>
    </w:p>
    <w:p w:rsidR="0056462A" w:rsidRPr="00525B30" w:rsidRDefault="0056462A" w:rsidP="0056462A">
      <w:pPr>
        <w:spacing w:line="240" w:lineRule="auto"/>
        <w:jc w:val="center"/>
        <w:rPr>
          <w:rFonts w:cs="Times New Roman"/>
          <w:szCs w:val="24"/>
        </w:rPr>
      </w:pPr>
      <w:r>
        <w:rPr>
          <w:rFonts w:cs="Times New Roman"/>
          <w:szCs w:val="24"/>
        </w:rPr>
        <w:t>ИНН 3215003945</w:t>
      </w:r>
    </w:p>
    <w:p w:rsidR="0056462A" w:rsidRPr="00525B30" w:rsidRDefault="0056462A" w:rsidP="0056462A">
      <w:pPr>
        <w:jc w:val="center"/>
        <w:rPr>
          <w:rFonts w:cs="Times New Roman"/>
          <w:szCs w:val="24"/>
        </w:rPr>
      </w:pPr>
      <w:r>
        <w:rPr>
          <w:rFonts w:cs="Times New Roman"/>
          <w:szCs w:val="24"/>
        </w:rPr>
        <w:t>«25</w:t>
      </w:r>
      <w:r w:rsidRPr="00525B30">
        <w:rPr>
          <w:rFonts w:cs="Times New Roman"/>
          <w:szCs w:val="24"/>
        </w:rPr>
        <w:t>»</w:t>
      </w:r>
      <w:r>
        <w:rPr>
          <w:rFonts w:cs="Times New Roman"/>
          <w:szCs w:val="24"/>
        </w:rPr>
        <w:t>декабря</w:t>
      </w:r>
      <w:r w:rsidRPr="00525B30">
        <w:rPr>
          <w:rFonts w:cs="Times New Roman"/>
          <w:szCs w:val="24"/>
        </w:rPr>
        <w:t xml:space="preserve"> 201</w:t>
      </w:r>
      <w:r>
        <w:rPr>
          <w:rFonts w:cs="Times New Roman"/>
          <w:szCs w:val="24"/>
        </w:rPr>
        <w:t>7</w:t>
      </w:r>
      <w:r w:rsidRPr="00525B30">
        <w:rPr>
          <w:rFonts w:cs="Times New Roman"/>
          <w:szCs w:val="24"/>
        </w:rPr>
        <w:t xml:space="preserve">г.                                                                                           </w:t>
      </w:r>
      <w:proofErr w:type="spellStart"/>
      <w:r w:rsidRPr="00525B30">
        <w:rPr>
          <w:rFonts w:cs="Times New Roman"/>
          <w:szCs w:val="24"/>
        </w:rPr>
        <w:t>п</w:t>
      </w:r>
      <w:proofErr w:type="gramStart"/>
      <w:r w:rsidRPr="00525B30">
        <w:rPr>
          <w:rFonts w:cs="Times New Roman"/>
          <w:szCs w:val="24"/>
        </w:rPr>
        <w:t>.К</w:t>
      </w:r>
      <w:proofErr w:type="gramEnd"/>
      <w:r w:rsidRPr="00525B30">
        <w:rPr>
          <w:rFonts w:cs="Times New Roman"/>
          <w:szCs w:val="24"/>
        </w:rPr>
        <w:t>летня</w:t>
      </w:r>
      <w:proofErr w:type="spellEnd"/>
    </w:p>
    <w:p w:rsidR="0056462A" w:rsidRPr="00386D62" w:rsidRDefault="0056462A" w:rsidP="0056462A">
      <w:pPr>
        <w:ind w:left="567"/>
        <w:jc w:val="both"/>
        <w:rPr>
          <w:rFonts w:cs="Times New Roman"/>
          <w:b/>
          <w:szCs w:val="24"/>
          <w:u w:val="single"/>
        </w:rPr>
      </w:pPr>
      <w:r w:rsidRPr="00386D62">
        <w:rPr>
          <w:rFonts w:cs="Times New Roman"/>
          <w:b/>
          <w:szCs w:val="24"/>
          <w:u w:val="single"/>
        </w:rPr>
        <w:t>В ходе проверки выявлены следующие нарушения</w:t>
      </w:r>
      <w:r>
        <w:rPr>
          <w:rFonts w:cs="Times New Roman"/>
          <w:b/>
          <w:szCs w:val="24"/>
          <w:u w:val="single"/>
        </w:rPr>
        <w:t xml:space="preserve"> и сделаны следующие выводы и предложения</w:t>
      </w:r>
      <w:r w:rsidRPr="00386D62">
        <w:rPr>
          <w:rFonts w:cs="Times New Roman"/>
          <w:b/>
          <w:szCs w:val="24"/>
          <w:u w:val="single"/>
        </w:rPr>
        <w:t>:</w:t>
      </w:r>
    </w:p>
    <w:p w:rsidR="0056462A" w:rsidRPr="005767BE" w:rsidRDefault="0056462A" w:rsidP="0056462A">
      <w:pPr>
        <w:ind w:left="567"/>
        <w:jc w:val="both"/>
        <w:rPr>
          <w:rFonts w:cs="Times New Roman"/>
          <w:szCs w:val="24"/>
        </w:rPr>
      </w:pPr>
      <w:r w:rsidRPr="005767BE">
        <w:rPr>
          <w:rFonts w:cs="Times New Roman"/>
          <w:szCs w:val="24"/>
        </w:rPr>
        <w:t>1.       Во время проверки проверены бухгалтерские документы, подтверждающие получение дохода от предпринимательской и иной приносящей доход деятельности. Поступления субсидий из районного бюджета денежными средствами не установлено.</w:t>
      </w:r>
    </w:p>
    <w:p w:rsidR="0056462A" w:rsidRDefault="0056462A" w:rsidP="0056462A">
      <w:pPr>
        <w:tabs>
          <w:tab w:val="left" w:pos="3780"/>
        </w:tabs>
        <w:spacing w:line="240" w:lineRule="auto"/>
        <w:ind w:left="567" w:hanging="851"/>
        <w:jc w:val="both"/>
        <w:rPr>
          <w:rFonts w:cs="Times New Roman"/>
          <w:szCs w:val="24"/>
        </w:rPr>
      </w:pPr>
      <w:r>
        <w:t xml:space="preserve">              </w:t>
      </w:r>
      <w:r>
        <w:rPr>
          <w:rFonts w:cs="Times New Roman"/>
          <w:szCs w:val="24"/>
        </w:rPr>
        <w:t xml:space="preserve">      Должностным лицом МУП «</w:t>
      </w:r>
      <w:proofErr w:type="spellStart"/>
      <w:r>
        <w:rPr>
          <w:rFonts w:cs="Times New Roman"/>
          <w:szCs w:val="24"/>
        </w:rPr>
        <w:t>Лутна</w:t>
      </w:r>
      <w:proofErr w:type="spellEnd"/>
      <w:r>
        <w:rPr>
          <w:rFonts w:cs="Times New Roman"/>
          <w:szCs w:val="24"/>
        </w:rPr>
        <w:t>» по Распоряжению от  мая 2017г.   является</w:t>
      </w:r>
      <w:proofErr w:type="gramStart"/>
      <w:r>
        <w:rPr>
          <w:rFonts w:cs="Times New Roman"/>
          <w:szCs w:val="24"/>
        </w:rPr>
        <w:t xml:space="preserve"> К</w:t>
      </w:r>
      <w:proofErr w:type="gramEnd"/>
      <w:r>
        <w:rPr>
          <w:rFonts w:cs="Times New Roman"/>
          <w:szCs w:val="24"/>
        </w:rPr>
        <w:t xml:space="preserve"> в Едином Государственном реестре юридических лиц должностным лицом имеющим право действовать без доверенности является С.</w:t>
      </w:r>
    </w:p>
    <w:p w:rsidR="0056462A" w:rsidRDefault="0056462A" w:rsidP="0056462A">
      <w:pPr>
        <w:autoSpaceDE w:val="0"/>
        <w:autoSpaceDN w:val="0"/>
        <w:adjustRightInd w:val="0"/>
        <w:spacing w:line="240" w:lineRule="auto"/>
        <w:ind w:left="567" w:hanging="141"/>
        <w:jc w:val="both"/>
        <w:rPr>
          <w:rFonts w:cs="Times New Roman"/>
          <w:szCs w:val="24"/>
        </w:rPr>
      </w:pPr>
      <w:r>
        <w:rPr>
          <w:rFonts w:cs="Times New Roman"/>
          <w:szCs w:val="24"/>
        </w:rPr>
        <w:t xml:space="preserve">              </w:t>
      </w:r>
    </w:p>
    <w:p w:rsidR="0056462A" w:rsidRPr="004A7D67" w:rsidRDefault="0056462A" w:rsidP="0056462A">
      <w:pPr>
        <w:autoSpaceDE w:val="0"/>
        <w:autoSpaceDN w:val="0"/>
        <w:adjustRightInd w:val="0"/>
        <w:spacing w:line="240" w:lineRule="auto"/>
        <w:ind w:left="567" w:hanging="141"/>
        <w:jc w:val="both"/>
        <w:rPr>
          <w:rFonts w:cs="Times New Roman"/>
          <w:b/>
          <w:szCs w:val="24"/>
        </w:rPr>
      </w:pPr>
      <w:r>
        <w:rPr>
          <w:rFonts w:cs="Times New Roman"/>
          <w:szCs w:val="24"/>
        </w:rPr>
        <w:t xml:space="preserve">         </w:t>
      </w:r>
      <w:r w:rsidRPr="004A7D67">
        <w:rPr>
          <w:rFonts w:cs="Times New Roman"/>
          <w:b/>
          <w:szCs w:val="24"/>
        </w:rPr>
        <w:t>Несоответствие сведений в ЕГРЮЛ в отношении МУП «</w:t>
      </w:r>
      <w:proofErr w:type="spellStart"/>
      <w:r w:rsidRPr="004A7D67">
        <w:rPr>
          <w:rFonts w:cs="Times New Roman"/>
          <w:b/>
          <w:szCs w:val="24"/>
        </w:rPr>
        <w:t>Лутна</w:t>
      </w:r>
      <w:proofErr w:type="spellEnd"/>
      <w:r w:rsidRPr="004A7D67">
        <w:rPr>
          <w:rFonts w:cs="Times New Roman"/>
          <w:b/>
          <w:szCs w:val="24"/>
        </w:rPr>
        <w:t>» нарушает   права предприятия в сфере предпринимательской деятельности, а также нарушает права контрагентов предприятия и неопределенного круга лиц, которые вправе рассчитывать на достоверность информации, содержащейся в государственных реестрах.</w:t>
      </w:r>
    </w:p>
    <w:p w:rsidR="0056462A" w:rsidRDefault="0056462A" w:rsidP="0056462A">
      <w:pPr>
        <w:pStyle w:val="a7"/>
        <w:ind w:left="567" w:hanging="141"/>
        <w:jc w:val="both"/>
      </w:pPr>
      <w:r>
        <w:t xml:space="preserve">       </w:t>
      </w:r>
    </w:p>
    <w:p w:rsidR="0056462A" w:rsidRPr="0019377F" w:rsidRDefault="0056462A" w:rsidP="0056462A">
      <w:pPr>
        <w:pStyle w:val="a7"/>
        <w:ind w:left="567" w:hanging="141"/>
        <w:jc w:val="both"/>
        <w:rPr>
          <w:color w:val="000000"/>
        </w:rPr>
      </w:pPr>
      <w:r>
        <w:t xml:space="preserve">        </w:t>
      </w:r>
      <w:r w:rsidRPr="00427D34">
        <w:t xml:space="preserve">При смене руководителя не были выполнены требования Инструкции о </w:t>
      </w:r>
      <w:r>
        <w:t xml:space="preserve">   </w:t>
      </w:r>
      <w:r w:rsidRPr="00427D34">
        <w:t>порядке</w:t>
      </w:r>
      <w:r>
        <w:t xml:space="preserve"> </w:t>
      </w:r>
      <w:r w:rsidRPr="00427D34">
        <w:t xml:space="preserve">приема и передачи муниципального имущества, бухгалтерской </w:t>
      </w:r>
      <w:r>
        <w:t xml:space="preserve">  </w:t>
      </w:r>
      <w:r w:rsidRPr="00427D34">
        <w:t xml:space="preserve">документации и архивных дел при смене руководителей муниципальных </w:t>
      </w:r>
      <w:r>
        <w:t xml:space="preserve"> </w:t>
      </w:r>
      <w:r w:rsidRPr="00427D34">
        <w:t xml:space="preserve">унитарных предприятий и муниципальных учреждений, утвержденной </w:t>
      </w:r>
      <w:r>
        <w:t xml:space="preserve">  п</w:t>
      </w:r>
      <w:r w:rsidRPr="00427D34">
        <w:t xml:space="preserve">остановлением </w:t>
      </w:r>
      <w:proofErr w:type="spellStart"/>
      <w:r w:rsidRPr="00427D34">
        <w:t>Клетнянской</w:t>
      </w:r>
      <w:proofErr w:type="spellEnd"/>
      <w:r w:rsidRPr="00427D34">
        <w:t xml:space="preserve"> </w:t>
      </w:r>
      <w:r>
        <w:lastRenderedPageBreak/>
        <w:t>районной</w:t>
      </w:r>
      <w:r w:rsidRPr="00427D34">
        <w:t xml:space="preserve"> администрации (далее - Инструкция), </w:t>
      </w:r>
      <w:r>
        <w:t xml:space="preserve">  </w:t>
      </w:r>
      <w:r w:rsidRPr="00427D34">
        <w:t xml:space="preserve">в частности: в нарушение пункта 1 Инструкции не была создана комиссия по </w:t>
      </w:r>
      <w:r>
        <w:t xml:space="preserve"> </w:t>
      </w:r>
      <w:r w:rsidRPr="00427D34">
        <w:t>прием</w:t>
      </w:r>
      <w:proofErr w:type="gramStart"/>
      <w:r w:rsidRPr="00427D34">
        <w:t>у-</w:t>
      </w:r>
      <w:proofErr w:type="gramEnd"/>
      <w:r w:rsidRPr="00427D34">
        <w:t xml:space="preserve"> передаче муниципального имущества, бухгалтерской документации </w:t>
      </w:r>
      <w:r>
        <w:t xml:space="preserve"> </w:t>
      </w:r>
      <w:r w:rsidRPr="00427D34">
        <w:t>и архивных дел (далее - Комиссия). В нарушение пункта 2  акты прием</w:t>
      </w:r>
      <w:proofErr w:type="gramStart"/>
      <w:r w:rsidRPr="00427D34">
        <w:t>а-</w:t>
      </w:r>
      <w:proofErr w:type="gramEnd"/>
      <w:r>
        <w:t xml:space="preserve">     </w:t>
      </w:r>
      <w:r w:rsidRPr="00427D34">
        <w:t xml:space="preserve">передачи дел , акты проверки кассы не составлялись. В нарушение пункта 3.1 </w:t>
      </w:r>
      <w:r w:rsidRPr="004E162C">
        <w:t>инструкции не была проведена полная инвентаризация имущества и</w:t>
      </w:r>
      <w:r>
        <w:t xml:space="preserve">          </w:t>
      </w:r>
      <w:r w:rsidRPr="004E162C">
        <w:t>финансовых</w:t>
      </w:r>
      <w:r>
        <w:t xml:space="preserve">  обяза</w:t>
      </w:r>
      <w:r w:rsidRPr="004E162C">
        <w:t>тельств.</w:t>
      </w:r>
      <w:r w:rsidRPr="004E162C">
        <w:rPr>
          <w:color w:val="000000"/>
        </w:rPr>
        <w:t xml:space="preserve"> </w:t>
      </w:r>
      <w:proofErr w:type="gramStart"/>
      <w:r w:rsidRPr="004E162C">
        <w:rPr>
          <w:color w:val="000000"/>
        </w:rPr>
        <w:t xml:space="preserve">Всего кредиторская задолженность на 01.10.2017 </w:t>
      </w:r>
      <w:r>
        <w:rPr>
          <w:color w:val="000000"/>
        </w:rPr>
        <w:t xml:space="preserve">   </w:t>
      </w:r>
      <w:r w:rsidRPr="004E162C">
        <w:rPr>
          <w:color w:val="000000"/>
        </w:rPr>
        <w:t>года составляет –</w:t>
      </w:r>
      <w:r>
        <w:rPr>
          <w:color w:val="000000"/>
        </w:rPr>
        <w:t xml:space="preserve"> </w:t>
      </w:r>
      <w:r w:rsidRPr="004E162C">
        <w:rPr>
          <w:color w:val="000000"/>
        </w:rPr>
        <w:t xml:space="preserve"> 1 300 363,39 руб.</w:t>
      </w:r>
      <w:r w:rsidRPr="0019377F">
        <w:t xml:space="preserve"> </w:t>
      </w:r>
      <w:r w:rsidRPr="0019377F">
        <w:rPr>
          <w:color w:val="000000"/>
        </w:rPr>
        <w:t xml:space="preserve">Руководителем предприятия не </w:t>
      </w:r>
      <w:r>
        <w:rPr>
          <w:color w:val="000000"/>
        </w:rPr>
        <w:t xml:space="preserve">              </w:t>
      </w:r>
      <w:r w:rsidRPr="0019377F">
        <w:rPr>
          <w:color w:val="000000"/>
        </w:rPr>
        <w:t xml:space="preserve">принимались меры по организации работы по законодательству о закупках, </w:t>
      </w:r>
      <w:r>
        <w:rPr>
          <w:color w:val="000000"/>
        </w:rPr>
        <w:t xml:space="preserve">          </w:t>
      </w:r>
      <w:r w:rsidRPr="0019377F">
        <w:rPr>
          <w:color w:val="000000"/>
        </w:rPr>
        <w:t xml:space="preserve">не выполнялись необходимые требования по исполнению Федерального </w:t>
      </w:r>
      <w:r>
        <w:rPr>
          <w:color w:val="000000"/>
        </w:rPr>
        <w:t xml:space="preserve">          </w:t>
      </w:r>
      <w:r w:rsidRPr="0019377F">
        <w:rPr>
          <w:color w:val="000000"/>
        </w:rPr>
        <w:t>закона от 18.74.2011г. № 223-ФЗ  «О закупке товаров, работ, услуг</w:t>
      </w:r>
      <w:r>
        <w:rPr>
          <w:color w:val="000000"/>
        </w:rPr>
        <w:t xml:space="preserve"> </w:t>
      </w:r>
      <w:r w:rsidRPr="0019377F">
        <w:rPr>
          <w:color w:val="000000"/>
        </w:rPr>
        <w:t xml:space="preserve">отдельными видами юридических лиц, за 9 мес. 2017 года  Федерального </w:t>
      </w:r>
      <w:r>
        <w:rPr>
          <w:color w:val="000000"/>
        </w:rPr>
        <w:t xml:space="preserve">  </w:t>
      </w:r>
      <w:r w:rsidRPr="0019377F">
        <w:rPr>
          <w:color w:val="000000"/>
        </w:rPr>
        <w:t>закона № 44- ФЗ от 05.04.2013г. «О контрактной системе в</w:t>
      </w:r>
      <w:proofErr w:type="gramEnd"/>
      <w:r w:rsidRPr="0019377F">
        <w:rPr>
          <w:color w:val="000000"/>
        </w:rPr>
        <w:t xml:space="preserve"> сфере закупок </w:t>
      </w:r>
      <w:r>
        <w:rPr>
          <w:color w:val="000000"/>
        </w:rPr>
        <w:t xml:space="preserve">          </w:t>
      </w:r>
      <w:r w:rsidRPr="0019377F">
        <w:rPr>
          <w:color w:val="000000"/>
        </w:rPr>
        <w:t xml:space="preserve">товаров, работ, услуг для обеспечения государственных и муниципальных </w:t>
      </w:r>
      <w:r>
        <w:rPr>
          <w:color w:val="000000"/>
        </w:rPr>
        <w:t xml:space="preserve">   </w:t>
      </w:r>
      <w:r w:rsidRPr="0019377F">
        <w:rPr>
          <w:color w:val="000000"/>
        </w:rPr>
        <w:t>нужд».</w:t>
      </w:r>
    </w:p>
    <w:p w:rsidR="0056462A" w:rsidRDefault="0056462A" w:rsidP="0056462A">
      <w:pPr>
        <w:spacing w:line="253" w:lineRule="atLeast"/>
        <w:ind w:left="567" w:hanging="141"/>
        <w:jc w:val="both"/>
        <w:rPr>
          <w:rFonts w:cs="Times New Roman"/>
          <w:b/>
          <w:color w:val="000000"/>
          <w:szCs w:val="24"/>
        </w:rPr>
      </w:pPr>
      <w:r>
        <w:rPr>
          <w:rFonts w:cs="Times New Roman"/>
          <w:b/>
          <w:color w:val="000000"/>
          <w:szCs w:val="24"/>
        </w:rPr>
        <w:t xml:space="preserve">          </w:t>
      </w:r>
    </w:p>
    <w:p w:rsidR="0056462A" w:rsidRPr="00645649" w:rsidRDefault="0056462A" w:rsidP="0056462A">
      <w:pPr>
        <w:spacing w:line="253" w:lineRule="atLeast"/>
        <w:ind w:left="567" w:hanging="141"/>
        <w:jc w:val="both"/>
        <w:rPr>
          <w:rFonts w:cs="Times New Roman"/>
          <w:b/>
          <w:color w:val="000000"/>
          <w:szCs w:val="24"/>
        </w:rPr>
      </w:pPr>
      <w:r>
        <w:rPr>
          <w:rFonts w:cs="Times New Roman"/>
          <w:b/>
          <w:color w:val="000000"/>
          <w:szCs w:val="24"/>
        </w:rPr>
        <w:t xml:space="preserve">     </w:t>
      </w:r>
      <w:r w:rsidRPr="00645649">
        <w:rPr>
          <w:rFonts w:cs="Times New Roman"/>
          <w:b/>
          <w:color w:val="000000"/>
          <w:szCs w:val="24"/>
        </w:rPr>
        <w:t>Предложение 1:</w:t>
      </w:r>
      <w:r>
        <w:rPr>
          <w:rFonts w:cs="Times New Roman"/>
          <w:b/>
          <w:color w:val="000000"/>
          <w:szCs w:val="24"/>
        </w:rPr>
        <w:t xml:space="preserve"> внести изменение в ЕГРЮЛ</w:t>
      </w:r>
      <w:proofErr w:type="gramStart"/>
      <w:r>
        <w:rPr>
          <w:rFonts w:cs="Times New Roman"/>
          <w:b/>
          <w:color w:val="000000"/>
          <w:szCs w:val="24"/>
        </w:rPr>
        <w:t xml:space="preserve"> .</w:t>
      </w:r>
      <w:proofErr w:type="gramEnd"/>
    </w:p>
    <w:p w:rsidR="0056462A" w:rsidRPr="00145860" w:rsidRDefault="0056462A" w:rsidP="0056462A">
      <w:pPr>
        <w:spacing w:line="253" w:lineRule="atLeast"/>
        <w:ind w:left="567" w:hanging="141"/>
        <w:jc w:val="both"/>
        <w:rPr>
          <w:rFonts w:cs="Times New Roman"/>
          <w:color w:val="000000"/>
          <w:szCs w:val="24"/>
        </w:rPr>
      </w:pPr>
      <w:r w:rsidRPr="00145860">
        <w:rPr>
          <w:rFonts w:cs="Times New Roman"/>
          <w:color w:val="000000"/>
          <w:szCs w:val="24"/>
        </w:rPr>
        <w:t>2.  Согласно</w:t>
      </w:r>
      <w:r w:rsidRPr="00145860">
        <w:rPr>
          <w:rStyle w:val="apple-converted-space"/>
          <w:rFonts w:cs="Times New Roman"/>
          <w:color w:val="000000"/>
          <w:szCs w:val="24"/>
        </w:rPr>
        <w:t> </w:t>
      </w:r>
      <w:hyperlink r:id="rId4" w:history="1">
        <w:r w:rsidRPr="00145860">
          <w:rPr>
            <w:rStyle w:val="a5"/>
            <w:rFonts w:cs="Times New Roman"/>
            <w:szCs w:val="24"/>
          </w:rPr>
          <w:t>п. 1 ст. 26</w:t>
        </w:r>
      </w:hyperlink>
      <w:r w:rsidRPr="00145860">
        <w:rPr>
          <w:rStyle w:val="apple-converted-space"/>
          <w:rFonts w:cs="Times New Roman"/>
          <w:color w:val="000000"/>
          <w:szCs w:val="24"/>
        </w:rPr>
        <w:t> </w:t>
      </w:r>
      <w:r w:rsidRPr="00145860">
        <w:rPr>
          <w:rFonts w:cs="Times New Roman"/>
          <w:color w:val="000000"/>
          <w:szCs w:val="24"/>
        </w:rPr>
        <w:t>Федерального закона от 14.11.2002 № 161-ФЗ «О государственных и муниципальных унитарных предприятиях»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r w:rsidRPr="00145860">
        <w:rPr>
          <w:rFonts w:cs="Times New Roman"/>
          <w:iCs/>
          <w:color w:val="000000"/>
          <w:szCs w:val="24"/>
        </w:rPr>
        <w:t xml:space="preserve"> Проверкой установлено, что за весь период деятельности МУП «</w:t>
      </w:r>
      <w:proofErr w:type="spellStart"/>
      <w:r w:rsidRPr="00145860">
        <w:rPr>
          <w:rFonts w:cs="Times New Roman"/>
          <w:iCs/>
          <w:color w:val="000000"/>
          <w:szCs w:val="24"/>
        </w:rPr>
        <w:t>Лутна</w:t>
      </w:r>
      <w:proofErr w:type="spellEnd"/>
      <w:r w:rsidRPr="00145860">
        <w:rPr>
          <w:rFonts w:cs="Times New Roman"/>
          <w:iCs/>
          <w:color w:val="000000"/>
          <w:szCs w:val="24"/>
        </w:rPr>
        <w:t>»  аудиторские проверки не проводились.</w:t>
      </w:r>
      <w:r w:rsidRPr="00145860">
        <w:rPr>
          <w:rFonts w:cs="Times New Roman"/>
          <w:color w:val="000000"/>
          <w:szCs w:val="24"/>
        </w:rPr>
        <w:t xml:space="preserve"> Состояние ведения бухгалтерского учета, представляемой отчетности МУП «</w:t>
      </w:r>
      <w:proofErr w:type="spellStart"/>
      <w:r w:rsidRPr="00145860">
        <w:rPr>
          <w:rFonts w:cs="Times New Roman"/>
          <w:color w:val="000000"/>
          <w:szCs w:val="24"/>
        </w:rPr>
        <w:t>Лутна</w:t>
      </w:r>
      <w:proofErr w:type="spellEnd"/>
      <w:r w:rsidRPr="00145860">
        <w:rPr>
          <w:rFonts w:cs="Times New Roman"/>
          <w:color w:val="000000"/>
          <w:szCs w:val="24"/>
        </w:rPr>
        <w:t>» подтверждает необходимость обязательной аудиторской проверке независимым аудитором.</w:t>
      </w:r>
    </w:p>
    <w:p w:rsidR="0056462A" w:rsidRPr="00645649" w:rsidRDefault="0056462A" w:rsidP="0056462A">
      <w:pPr>
        <w:pStyle w:val="a7"/>
        <w:spacing w:after="200" w:line="253" w:lineRule="atLeast"/>
        <w:ind w:left="567" w:hanging="141"/>
        <w:jc w:val="both"/>
        <w:rPr>
          <w:b/>
          <w:color w:val="000000"/>
        </w:rPr>
      </w:pPr>
      <w:r>
        <w:rPr>
          <w:b/>
          <w:color w:val="000000"/>
        </w:rPr>
        <w:t xml:space="preserve">      </w:t>
      </w:r>
      <w:r w:rsidRPr="00645649">
        <w:rPr>
          <w:b/>
          <w:color w:val="000000"/>
        </w:rPr>
        <w:t>Предложение 2.</w:t>
      </w:r>
      <w:r>
        <w:rPr>
          <w:b/>
          <w:color w:val="000000"/>
        </w:rPr>
        <w:t xml:space="preserve">: Администрации </w:t>
      </w:r>
      <w:proofErr w:type="spellStart"/>
      <w:r>
        <w:rPr>
          <w:b/>
          <w:color w:val="000000"/>
        </w:rPr>
        <w:t>Клетнянского</w:t>
      </w:r>
      <w:proofErr w:type="spellEnd"/>
      <w:r>
        <w:rPr>
          <w:b/>
          <w:color w:val="000000"/>
        </w:rPr>
        <w:t xml:space="preserve"> района рассмотреть вопрос о проведении в МУП «</w:t>
      </w:r>
      <w:proofErr w:type="spellStart"/>
      <w:r>
        <w:rPr>
          <w:b/>
          <w:color w:val="000000"/>
        </w:rPr>
        <w:t>Лутна</w:t>
      </w:r>
      <w:proofErr w:type="spellEnd"/>
      <w:r>
        <w:rPr>
          <w:b/>
          <w:color w:val="000000"/>
        </w:rPr>
        <w:t>» аудиторской проверки.</w:t>
      </w:r>
    </w:p>
    <w:p w:rsidR="0056462A" w:rsidRDefault="0056462A" w:rsidP="0056462A">
      <w:pPr>
        <w:pStyle w:val="a6"/>
        <w:spacing w:before="168" w:beforeAutospacing="0" w:after="0" w:afterAutospacing="0"/>
        <w:ind w:left="567" w:hanging="141"/>
        <w:jc w:val="both"/>
      </w:pPr>
      <w:r>
        <w:t xml:space="preserve">3. </w:t>
      </w:r>
      <w:proofErr w:type="gramStart"/>
      <w:r w:rsidRPr="005F349C">
        <w:t xml:space="preserve">В целях обеспечения решения вопросов местного значения на территории </w:t>
      </w:r>
      <w:proofErr w:type="spellStart"/>
      <w:r w:rsidRPr="005F349C">
        <w:t>К</w:t>
      </w:r>
      <w:r>
        <w:t>летнянского</w:t>
      </w:r>
      <w:proofErr w:type="spellEnd"/>
      <w:r>
        <w:t xml:space="preserve"> района</w:t>
      </w:r>
      <w:r w:rsidRPr="005F349C">
        <w:t>, повышения эффективности использования и сохранности муниципального имущества, переданного муниципальным унитарным предприятиям в хозяйственное ведение и оперативное управление, усиления ответственности руководителей предприятий за результаты финансово-хозяйственной деятельности, осуществления финансового контроля за хозяйственной деятельностью муниципальных унитарных предприятий, в том числе МУП «</w:t>
      </w:r>
      <w:proofErr w:type="spellStart"/>
      <w:r>
        <w:t>Лутна</w:t>
      </w:r>
      <w:proofErr w:type="spellEnd"/>
      <w:r w:rsidRPr="005F349C">
        <w:t>», на основании статьи 20 Федерального закона от 14.11.2002 № 161-ФЗ «О</w:t>
      </w:r>
      <w:proofErr w:type="gramEnd"/>
      <w:r w:rsidRPr="005F349C">
        <w:t xml:space="preserve"> государственных и муниципальных унитарных предприятиях», на территории </w:t>
      </w:r>
      <w:proofErr w:type="spellStart"/>
      <w:r w:rsidRPr="005F349C">
        <w:t>Клетнянского</w:t>
      </w:r>
      <w:proofErr w:type="spellEnd"/>
      <w:r w:rsidRPr="005F349C">
        <w:t xml:space="preserve"> муниципального района</w:t>
      </w:r>
      <w:r>
        <w:t xml:space="preserve">  установлен</w:t>
      </w:r>
      <w:r w:rsidRPr="005F349C">
        <w:t xml:space="preserve"> порядок предоставления годовой бухгалтерской отчетности </w:t>
      </w:r>
      <w:r w:rsidRPr="005F349C">
        <w:rPr>
          <w:b/>
        </w:rPr>
        <w:t>и иных необходимых отчетов</w:t>
      </w:r>
      <w:r w:rsidRPr="005F349C">
        <w:t xml:space="preserve"> в структурные подразделения администрации </w:t>
      </w:r>
      <w:proofErr w:type="spellStart"/>
      <w:r w:rsidRPr="005F349C">
        <w:t>Клетнянско</w:t>
      </w:r>
      <w:r>
        <w:t>го</w:t>
      </w:r>
      <w:proofErr w:type="spellEnd"/>
      <w:r>
        <w:t xml:space="preserve"> района (в том числе в отдел</w:t>
      </w:r>
      <w:r w:rsidRPr="005F349C">
        <w:t xml:space="preserve"> по управлению муниципальным имуществом) в ведении которых они находятся, до 1 апреля года, следующего </w:t>
      </w:r>
      <w:proofErr w:type="gramStart"/>
      <w:r w:rsidRPr="005F349C">
        <w:t>за</w:t>
      </w:r>
      <w:proofErr w:type="gramEnd"/>
      <w:r w:rsidRPr="005F349C">
        <w:t xml:space="preserve"> отчетным. </w:t>
      </w:r>
    </w:p>
    <w:p w:rsidR="0056462A" w:rsidRPr="005F349C" w:rsidRDefault="0056462A" w:rsidP="0056462A">
      <w:pPr>
        <w:pStyle w:val="a6"/>
        <w:spacing w:before="168" w:beforeAutospacing="0" w:after="0" w:afterAutospacing="0"/>
        <w:ind w:left="567" w:hanging="141"/>
        <w:jc w:val="both"/>
      </w:pPr>
      <w:r>
        <w:rPr>
          <w:b/>
        </w:rPr>
        <w:t xml:space="preserve">      </w:t>
      </w:r>
      <w:r w:rsidRPr="00645649">
        <w:rPr>
          <w:b/>
        </w:rPr>
        <w:t>Предложение 3</w:t>
      </w:r>
      <w:r>
        <w:t xml:space="preserve">. </w:t>
      </w:r>
      <w:proofErr w:type="gramStart"/>
      <w:r>
        <w:t>МУП «</w:t>
      </w:r>
      <w:proofErr w:type="spellStart"/>
      <w:r>
        <w:t>Лутна</w:t>
      </w:r>
      <w:proofErr w:type="spellEnd"/>
      <w:r>
        <w:t xml:space="preserve">»  предоставлять в отдел по управлению муниципальным имуществом </w:t>
      </w:r>
      <w:r w:rsidRPr="005F349C">
        <w:t xml:space="preserve"> отчеты о выполнении плана финансово – хозяйственной деятельности  итогам работы </w:t>
      </w:r>
      <w:r>
        <w:t xml:space="preserve">не только за год,  но и </w:t>
      </w:r>
      <w:r w:rsidRPr="005F349C">
        <w:t>за первый квартал, полугодие и девять месяцев и в срок не позднее 30 числа месяца, с</w:t>
      </w:r>
      <w:r>
        <w:t>ледующего за отчетным периодом.</w:t>
      </w:r>
      <w:r w:rsidRPr="005F349C">
        <w:t xml:space="preserve">. В случае необходимости структурные подразделения администрации </w:t>
      </w:r>
      <w:proofErr w:type="spellStart"/>
      <w:r w:rsidRPr="005F349C">
        <w:t>Клетнянского</w:t>
      </w:r>
      <w:proofErr w:type="spellEnd"/>
      <w:r w:rsidRPr="005F349C">
        <w:t xml:space="preserve"> района вправе запрашивать отчеты или краткие сведения о ходе выполнения</w:t>
      </w:r>
      <w:proofErr w:type="gramEnd"/>
      <w:r w:rsidRPr="005F349C">
        <w:t xml:space="preserve"> ПФХД ежемесячно.</w:t>
      </w:r>
    </w:p>
    <w:p w:rsidR="0056462A" w:rsidRDefault="0056462A" w:rsidP="0056462A">
      <w:pPr>
        <w:pStyle w:val="a3"/>
        <w:ind w:left="567" w:hanging="141"/>
        <w:jc w:val="both"/>
        <w:rPr>
          <w:rFonts w:ascii="Times New Roman" w:hAnsi="Times New Roman" w:cs="Times New Roman"/>
          <w:sz w:val="24"/>
          <w:szCs w:val="24"/>
        </w:rPr>
      </w:pPr>
    </w:p>
    <w:p w:rsidR="0056462A" w:rsidRDefault="0056462A" w:rsidP="0056462A">
      <w:pPr>
        <w:pStyle w:val="a3"/>
        <w:ind w:left="567" w:hanging="141"/>
        <w:jc w:val="both"/>
        <w:rPr>
          <w:rFonts w:ascii="Times New Roman" w:hAnsi="Times New Roman" w:cs="Times New Roman"/>
          <w:sz w:val="24"/>
          <w:szCs w:val="24"/>
        </w:rPr>
      </w:pPr>
      <w:r>
        <w:rPr>
          <w:rFonts w:ascii="Times New Roman" w:hAnsi="Times New Roman" w:cs="Times New Roman"/>
          <w:sz w:val="24"/>
          <w:szCs w:val="24"/>
        </w:rPr>
        <w:t>4. МУП «</w:t>
      </w:r>
      <w:proofErr w:type="spellStart"/>
      <w:r>
        <w:rPr>
          <w:rFonts w:ascii="Times New Roman" w:hAnsi="Times New Roman" w:cs="Times New Roman"/>
          <w:sz w:val="24"/>
          <w:szCs w:val="24"/>
        </w:rPr>
        <w:t>Лутна</w:t>
      </w:r>
      <w:proofErr w:type="spellEnd"/>
      <w:r>
        <w:rPr>
          <w:rFonts w:ascii="Times New Roman" w:hAnsi="Times New Roman" w:cs="Times New Roman"/>
          <w:sz w:val="24"/>
          <w:szCs w:val="24"/>
        </w:rPr>
        <w:t xml:space="preserve">» осуществляет деятельность по водопотреблению и водоотведению без необходимых лицензий  В соответствии со ст. 7.3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пользование недрами </w:t>
      </w:r>
      <w:r>
        <w:rPr>
          <w:rFonts w:ascii="Times New Roman" w:hAnsi="Times New Roman" w:cs="Times New Roman"/>
          <w:sz w:val="24"/>
          <w:szCs w:val="24"/>
        </w:rPr>
        <w:lastRenderedPageBreak/>
        <w:t>без лицензии грозит штрафом на должностное 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от 30 до 50 тыс. руб., на юридическое лицо – от 800 тыс. руб. до 1 000 тыс. руб.</w:t>
      </w:r>
    </w:p>
    <w:p w:rsidR="0056462A" w:rsidRDefault="0056462A" w:rsidP="0056462A">
      <w:pPr>
        <w:pStyle w:val="a3"/>
        <w:ind w:left="567" w:hanging="141"/>
        <w:jc w:val="both"/>
        <w:rPr>
          <w:rFonts w:ascii="Times New Roman" w:hAnsi="Times New Roman" w:cs="Times New Roman"/>
          <w:b/>
          <w:sz w:val="24"/>
          <w:szCs w:val="24"/>
        </w:rPr>
      </w:pPr>
      <w:r w:rsidRPr="00645649">
        <w:rPr>
          <w:rFonts w:ascii="Times New Roman" w:hAnsi="Times New Roman" w:cs="Times New Roman"/>
          <w:b/>
          <w:sz w:val="24"/>
          <w:szCs w:val="24"/>
        </w:rPr>
        <w:t xml:space="preserve">  </w:t>
      </w:r>
    </w:p>
    <w:p w:rsidR="0056462A" w:rsidRPr="005767BE" w:rsidRDefault="0056462A" w:rsidP="0056462A">
      <w:pPr>
        <w:pStyle w:val="a3"/>
        <w:ind w:left="567" w:hanging="141"/>
        <w:jc w:val="both"/>
        <w:rPr>
          <w:rFonts w:ascii="Times New Roman" w:hAnsi="Times New Roman" w:cs="Times New Roman"/>
          <w:sz w:val="24"/>
          <w:szCs w:val="24"/>
        </w:rPr>
      </w:pPr>
      <w:r>
        <w:rPr>
          <w:rFonts w:ascii="Times New Roman" w:hAnsi="Times New Roman" w:cs="Times New Roman"/>
          <w:b/>
          <w:sz w:val="24"/>
          <w:szCs w:val="24"/>
        </w:rPr>
        <w:t xml:space="preserve">     </w:t>
      </w:r>
      <w:r w:rsidRPr="00645649">
        <w:rPr>
          <w:rFonts w:ascii="Times New Roman" w:hAnsi="Times New Roman" w:cs="Times New Roman"/>
          <w:b/>
          <w:sz w:val="24"/>
          <w:szCs w:val="24"/>
        </w:rPr>
        <w:t xml:space="preserve"> Предложение 4: </w:t>
      </w:r>
      <w:r>
        <w:rPr>
          <w:rFonts w:ascii="Times New Roman" w:hAnsi="Times New Roman" w:cs="Times New Roman"/>
          <w:b/>
          <w:sz w:val="24"/>
          <w:szCs w:val="24"/>
        </w:rPr>
        <w:t>МУП «</w:t>
      </w:r>
      <w:proofErr w:type="spellStart"/>
      <w:r>
        <w:rPr>
          <w:rFonts w:ascii="Times New Roman" w:hAnsi="Times New Roman" w:cs="Times New Roman"/>
          <w:b/>
          <w:sz w:val="24"/>
          <w:szCs w:val="24"/>
        </w:rPr>
        <w:t>Лутна</w:t>
      </w:r>
      <w:proofErr w:type="spellEnd"/>
      <w:r>
        <w:rPr>
          <w:rFonts w:ascii="Times New Roman" w:hAnsi="Times New Roman" w:cs="Times New Roman"/>
          <w:b/>
          <w:sz w:val="24"/>
          <w:szCs w:val="24"/>
        </w:rPr>
        <w:t>» подготовить необходимые документы на получение лицензии по водопотреблению и водоотведению.</w:t>
      </w:r>
    </w:p>
    <w:p w:rsidR="0056462A" w:rsidRDefault="0056462A" w:rsidP="0056462A">
      <w:pPr>
        <w:pStyle w:val="a3"/>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p>
    <w:p w:rsidR="0056462A" w:rsidRPr="005F349C" w:rsidRDefault="0056462A" w:rsidP="0056462A">
      <w:pPr>
        <w:pStyle w:val="a3"/>
        <w:ind w:left="567" w:hanging="141"/>
        <w:jc w:val="both"/>
        <w:rPr>
          <w:rFonts w:ascii="Times New Roman" w:hAnsi="Times New Roman" w:cs="Times New Roman"/>
          <w:sz w:val="24"/>
          <w:szCs w:val="24"/>
        </w:rPr>
      </w:pPr>
      <w:r>
        <w:rPr>
          <w:rFonts w:ascii="Times New Roman" w:hAnsi="Times New Roman" w:cs="Times New Roman"/>
          <w:sz w:val="24"/>
          <w:szCs w:val="24"/>
        </w:rPr>
        <w:t xml:space="preserve"> 5. Представленная для проверки</w:t>
      </w:r>
      <w:r w:rsidRPr="005F349C">
        <w:rPr>
          <w:rFonts w:ascii="Times New Roman" w:hAnsi="Times New Roman" w:cs="Times New Roman"/>
          <w:sz w:val="24"/>
          <w:szCs w:val="24"/>
        </w:rPr>
        <w:t xml:space="preserve"> бухгалтерская отчетность, в том числе Форма</w:t>
      </w:r>
      <w:r>
        <w:rPr>
          <w:rFonts w:ascii="Times New Roman" w:hAnsi="Times New Roman" w:cs="Times New Roman"/>
          <w:sz w:val="24"/>
          <w:szCs w:val="24"/>
        </w:rPr>
        <w:t xml:space="preserve">  </w:t>
      </w:r>
      <w:r w:rsidRPr="005F349C">
        <w:rPr>
          <w:rFonts w:ascii="Times New Roman" w:hAnsi="Times New Roman" w:cs="Times New Roman"/>
          <w:sz w:val="24"/>
          <w:szCs w:val="24"/>
        </w:rPr>
        <w:t xml:space="preserve">№ 2 «Отчет о прибылях и убытках» составлена в соответствии с </w:t>
      </w:r>
      <w:r>
        <w:rPr>
          <w:rFonts w:ascii="Times New Roman" w:hAnsi="Times New Roman" w:cs="Times New Roman"/>
          <w:sz w:val="24"/>
          <w:szCs w:val="24"/>
        </w:rPr>
        <w:t xml:space="preserve">  </w:t>
      </w:r>
      <w:r w:rsidRPr="005F34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 За проверяемый период предприятием    получены убытки.</w:t>
      </w:r>
    </w:p>
    <w:p w:rsidR="0056462A" w:rsidRDefault="0056462A" w:rsidP="0056462A">
      <w:pPr>
        <w:pStyle w:val="a3"/>
        <w:ind w:left="567" w:hanging="141"/>
        <w:jc w:val="both"/>
        <w:rPr>
          <w:rFonts w:ascii="Times New Roman" w:hAnsi="Times New Roman" w:cs="Times New Roman"/>
          <w:b/>
          <w:sz w:val="24"/>
          <w:szCs w:val="24"/>
        </w:rPr>
      </w:pPr>
      <w:r>
        <w:rPr>
          <w:rFonts w:ascii="Times New Roman" w:hAnsi="Times New Roman" w:cs="Times New Roman"/>
          <w:b/>
          <w:sz w:val="24"/>
          <w:szCs w:val="24"/>
        </w:rPr>
        <w:t xml:space="preserve">   </w:t>
      </w:r>
    </w:p>
    <w:p w:rsidR="0056462A" w:rsidRDefault="0056462A" w:rsidP="0056462A">
      <w:pPr>
        <w:pStyle w:val="a3"/>
        <w:ind w:left="567" w:hanging="141"/>
        <w:jc w:val="both"/>
        <w:rPr>
          <w:rFonts w:ascii="Times New Roman" w:hAnsi="Times New Roman" w:cs="Times New Roman"/>
          <w:sz w:val="24"/>
          <w:szCs w:val="24"/>
        </w:rPr>
      </w:pPr>
      <w:r>
        <w:rPr>
          <w:rFonts w:ascii="Times New Roman" w:hAnsi="Times New Roman" w:cs="Times New Roman"/>
          <w:b/>
          <w:sz w:val="24"/>
          <w:szCs w:val="24"/>
        </w:rPr>
        <w:t xml:space="preserve">      </w:t>
      </w:r>
      <w:r w:rsidRPr="00645649">
        <w:rPr>
          <w:rFonts w:ascii="Times New Roman" w:hAnsi="Times New Roman" w:cs="Times New Roman"/>
          <w:b/>
          <w:sz w:val="24"/>
          <w:szCs w:val="24"/>
        </w:rPr>
        <w:t>Предложение 5</w:t>
      </w:r>
      <w:r>
        <w:rPr>
          <w:rFonts w:ascii="Times New Roman" w:hAnsi="Times New Roman" w:cs="Times New Roman"/>
          <w:sz w:val="24"/>
          <w:szCs w:val="24"/>
        </w:rPr>
        <w:t>: Не допускать убыточной работы предприятия.</w:t>
      </w:r>
    </w:p>
    <w:p w:rsidR="0056462A" w:rsidRPr="00145860" w:rsidRDefault="0056462A" w:rsidP="0056462A">
      <w:pPr>
        <w:ind w:left="567" w:hanging="141"/>
        <w:jc w:val="both"/>
        <w:rPr>
          <w:rFonts w:cs="Times New Roman"/>
          <w:color w:val="000000"/>
          <w:szCs w:val="24"/>
        </w:rPr>
      </w:pPr>
      <w:r>
        <w:rPr>
          <w:rFonts w:cs="Times New Roman"/>
          <w:color w:val="000000"/>
          <w:szCs w:val="24"/>
        </w:rPr>
        <w:t xml:space="preserve">  </w:t>
      </w:r>
      <w:r w:rsidRPr="00145860">
        <w:rPr>
          <w:rFonts w:cs="Times New Roman"/>
          <w:color w:val="000000"/>
          <w:szCs w:val="24"/>
        </w:rPr>
        <w:t>6. Всего кредиторская задолженность на 01.10.2017 года составляет –</w:t>
      </w:r>
      <w:r>
        <w:rPr>
          <w:rFonts w:cs="Times New Roman"/>
          <w:color w:val="000000"/>
          <w:szCs w:val="24"/>
        </w:rPr>
        <w:t xml:space="preserve"> 1 300 363,39 руб.</w:t>
      </w:r>
    </w:p>
    <w:p w:rsidR="0056462A" w:rsidRDefault="0056462A" w:rsidP="0056462A">
      <w:pPr>
        <w:pStyle w:val="a7"/>
        <w:ind w:left="567" w:hanging="141"/>
        <w:jc w:val="both"/>
        <w:rPr>
          <w:color w:val="000000"/>
        </w:rPr>
      </w:pPr>
      <w:r>
        <w:rPr>
          <w:b/>
          <w:color w:val="000000"/>
        </w:rPr>
        <w:t xml:space="preserve">     Предложение 6: </w:t>
      </w:r>
      <w:r w:rsidRPr="00D01470">
        <w:rPr>
          <w:color w:val="000000"/>
        </w:rPr>
        <w:t xml:space="preserve">обеспечить исполнение обязанности по уплате налогов и сборов. </w:t>
      </w:r>
      <w:r>
        <w:rPr>
          <w:color w:val="000000"/>
        </w:rPr>
        <w:t xml:space="preserve">    </w:t>
      </w:r>
    </w:p>
    <w:p w:rsidR="0056462A" w:rsidRPr="00D01470" w:rsidRDefault="0056462A" w:rsidP="0056462A">
      <w:pPr>
        <w:pStyle w:val="a7"/>
        <w:ind w:left="567" w:hanging="141"/>
        <w:jc w:val="both"/>
        <w:rPr>
          <w:color w:val="000000"/>
        </w:rPr>
      </w:pPr>
      <w:r>
        <w:rPr>
          <w:b/>
          <w:color w:val="000000"/>
        </w:rPr>
        <w:t xml:space="preserve">  </w:t>
      </w:r>
      <w:r w:rsidRPr="00D01470">
        <w:rPr>
          <w:color w:val="000000"/>
        </w:rPr>
        <w:t>Погасить кредиторскую задолженность.</w:t>
      </w:r>
    </w:p>
    <w:p w:rsidR="0056462A" w:rsidRDefault="0056462A" w:rsidP="0056462A">
      <w:pPr>
        <w:pStyle w:val="a7"/>
        <w:spacing w:after="75"/>
        <w:ind w:left="567" w:hanging="141"/>
        <w:jc w:val="both"/>
      </w:pPr>
    </w:p>
    <w:p w:rsidR="0056462A" w:rsidRPr="0001697A" w:rsidRDefault="0056462A" w:rsidP="0056462A">
      <w:pPr>
        <w:pStyle w:val="a7"/>
        <w:spacing w:after="75"/>
        <w:ind w:left="567" w:hanging="141"/>
        <w:jc w:val="both"/>
      </w:pPr>
      <w:r>
        <w:t xml:space="preserve">7. </w:t>
      </w:r>
      <w:r w:rsidRPr="005F349C">
        <w:t>В нарушение Закона РФ «О бухгалтерском учете в РФ»,</w:t>
      </w:r>
      <w:r w:rsidRPr="005F349C">
        <w:rPr>
          <w:b/>
        </w:rPr>
        <w:t xml:space="preserve"> </w:t>
      </w:r>
      <w:r w:rsidRPr="005F349C">
        <w:t xml:space="preserve"> Закона РФ «Об основах федеральной жилищной политики»</w:t>
      </w:r>
      <w:proofErr w:type="gramStart"/>
      <w:r w:rsidRPr="005F349C">
        <w:t xml:space="preserve"> ,</w:t>
      </w:r>
      <w:proofErr w:type="gramEnd"/>
      <w:r w:rsidRPr="005F349C">
        <w:t xml:space="preserve"> Постановления Правительства РФ №707 от 18.06.96 «Об упорядочении системы оплаты жилья и коммунальных услуг», «Методике определения нормативов потребления жилищно-коммунальных услуг», «Методике расчета экономически обоснованных ставок и тарифов на услуги ЖКХ», «Методических указаний по расчету ставок платы за наем и отчислений на капитальный ремонт жилых помещений, включаемых в ставку платы за содержание и ремонт государственного и муниципального жилищного фонда» </w:t>
      </w:r>
      <w:r w:rsidRPr="005F349C">
        <w:rPr>
          <w:b/>
        </w:rPr>
        <w:t>МУП «</w:t>
      </w:r>
      <w:proofErr w:type="spellStart"/>
      <w:r>
        <w:rPr>
          <w:b/>
        </w:rPr>
        <w:t>Лутна</w:t>
      </w:r>
      <w:proofErr w:type="spellEnd"/>
      <w:r w:rsidRPr="005F349C">
        <w:rPr>
          <w:b/>
        </w:rPr>
        <w:t>» не вело раздельный учет затрат</w:t>
      </w:r>
      <w:r>
        <w:rPr>
          <w:b/>
        </w:rPr>
        <w:t xml:space="preserve"> в полном объеме</w:t>
      </w:r>
      <w:r w:rsidRPr="005F349C">
        <w:rPr>
          <w:b/>
        </w:rPr>
        <w:t xml:space="preserve"> </w:t>
      </w:r>
      <w:r w:rsidRPr="0001697A">
        <w:t>для обоснованного расчета тарифов на содержание и текущий ремонт жилья и водоснабжение и водоотведения.</w:t>
      </w:r>
    </w:p>
    <w:p w:rsidR="0056462A" w:rsidRPr="0001697A" w:rsidRDefault="0056462A" w:rsidP="0056462A">
      <w:pPr>
        <w:pStyle w:val="ConsPlusNormal"/>
        <w:ind w:left="567" w:hanging="141"/>
        <w:jc w:val="both"/>
        <w:rPr>
          <w:rFonts w:ascii="Times New Roman" w:hAnsi="Times New Roman" w:cs="Times New Roman"/>
          <w:sz w:val="24"/>
          <w:szCs w:val="24"/>
        </w:rPr>
      </w:pPr>
      <w:r w:rsidRPr="0001697A">
        <w:rPr>
          <w:rFonts w:ascii="Times New Roman" w:hAnsi="Times New Roman" w:cs="Times New Roman"/>
          <w:sz w:val="24"/>
          <w:szCs w:val="24"/>
        </w:rPr>
        <w:t xml:space="preserve">      МУП «</w:t>
      </w:r>
      <w:proofErr w:type="spellStart"/>
      <w:r w:rsidRPr="0001697A">
        <w:rPr>
          <w:rFonts w:ascii="Times New Roman" w:hAnsi="Times New Roman" w:cs="Times New Roman"/>
          <w:sz w:val="24"/>
          <w:szCs w:val="24"/>
        </w:rPr>
        <w:t>Лутна</w:t>
      </w:r>
      <w:proofErr w:type="spellEnd"/>
      <w:r w:rsidRPr="0001697A">
        <w:rPr>
          <w:rFonts w:ascii="Times New Roman" w:hAnsi="Times New Roman" w:cs="Times New Roman"/>
          <w:sz w:val="24"/>
          <w:szCs w:val="24"/>
        </w:rPr>
        <w:t xml:space="preserve">» проанализировать и уточнить затраты по ЖКХ для   обоснованного расчета тарифов на содержание и текущий ремонт и за </w:t>
      </w:r>
      <w:proofErr w:type="spellStart"/>
      <w:r w:rsidRPr="0001697A">
        <w:rPr>
          <w:rFonts w:ascii="Times New Roman" w:hAnsi="Times New Roman" w:cs="Times New Roman"/>
          <w:sz w:val="24"/>
          <w:szCs w:val="24"/>
        </w:rPr>
        <w:t>найм</w:t>
      </w:r>
      <w:proofErr w:type="spellEnd"/>
      <w:r w:rsidRPr="0001697A">
        <w:rPr>
          <w:rFonts w:ascii="Times New Roman" w:hAnsi="Times New Roman" w:cs="Times New Roman"/>
          <w:sz w:val="24"/>
          <w:szCs w:val="24"/>
        </w:rPr>
        <w:t xml:space="preserve"> жилых помещений</w:t>
      </w:r>
      <w:proofErr w:type="gramStart"/>
      <w:r w:rsidRPr="0001697A">
        <w:rPr>
          <w:rFonts w:ascii="Times New Roman" w:hAnsi="Times New Roman" w:cs="Times New Roman"/>
          <w:sz w:val="24"/>
          <w:szCs w:val="24"/>
        </w:rPr>
        <w:t xml:space="preserve"> .</w:t>
      </w:r>
      <w:proofErr w:type="gramEnd"/>
    </w:p>
    <w:p w:rsidR="0056462A" w:rsidRPr="0001697A" w:rsidRDefault="0056462A" w:rsidP="0056462A">
      <w:pPr>
        <w:pStyle w:val="ConsPlusNormal"/>
        <w:ind w:left="567" w:hanging="141"/>
        <w:jc w:val="both"/>
        <w:rPr>
          <w:rFonts w:ascii="Times New Roman" w:hAnsi="Times New Roman" w:cs="Times New Roman"/>
          <w:sz w:val="24"/>
          <w:szCs w:val="24"/>
        </w:rPr>
      </w:pPr>
      <w:r w:rsidRPr="0001697A">
        <w:rPr>
          <w:rFonts w:ascii="Times New Roman" w:hAnsi="Times New Roman" w:cs="Times New Roman"/>
          <w:sz w:val="24"/>
          <w:szCs w:val="24"/>
        </w:rPr>
        <w:t xml:space="preserve">      МУП «</w:t>
      </w:r>
      <w:proofErr w:type="spellStart"/>
      <w:r w:rsidRPr="0001697A">
        <w:rPr>
          <w:rFonts w:ascii="Times New Roman" w:hAnsi="Times New Roman" w:cs="Times New Roman"/>
          <w:sz w:val="24"/>
          <w:szCs w:val="24"/>
        </w:rPr>
        <w:t>Лутна</w:t>
      </w:r>
      <w:proofErr w:type="spellEnd"/>
      <w:r w:rsidRPr="0001697A">
        <w:rPr>
          <w:rFonts w:ascii="Times New Roman" w:hAnsi="Times New Roman" w:cs="Times New Roman"/>
          <w:sz w:val="24"/>
          <w:szCs w:val="24"/>
        </w:rPr>
        <w:t>» проанализировать и уточнить затраты   для обоснованного расчета тарифов на водопотребление и водоотведение в дальнейшем.</w:t>
      </w:r>
    </w:p>
    <w:p w:rsidR="0056462A" w:rsidRDefault="0056462A" w:rsidP="0056462A">
      <w:pPr>
        <w:ind w:left="567" w:hanging="141"/>
        <w:jc w:val="both"/>
        <w:rPr>
          <w:rFonts w:cs="Times New Roman"/>
          <w:szCs w:val="24"/>
        </w:rPr>
      </w:pPr>
    </w:p>
    <w:p w:rsidR="0056462A" w:rsidRDefault="0056462A" w:rsidP="0056462A">
      <w:pPr>
        <w:ind w:left="567" w:hanging="141"/>
        <w:jc w:val="both"/>
        <w:rPr>
          <w:rFonts w:cs="Times New Roman"/>
          <w:szCs w:val="24"/>
        </w:rPr>
      </w:pPr>
      <w:r>
        <w:rPr>
          <w:rFonts w:cs="Times New Roman"/>
          <w:szCs w:val="24"/>
        </w:rPr>
        <w:t xml:space="preserve">     </w:t>
      </w:r>
      <w:r w:rsidRPr="00B50C6E">
        <w:rPr>
          <w:rFonts w:cs="Times New Roman"/>
          <w:b/>
          <w:szCs w:val="24"/>
        </w:rPr>
        <w:t>Предложение 7</w:t>
      </w:r>
      <w:r>
        <w:rPr>
          <w:rFonts w:cs="Times New Roman"/>
          <w:szCs w:val="24"/>
        </w:rPr>
        <w:t xml:space="preserve">. Вести раздельный учет затрат по видам деятельности.    </w:t>
      </w:r>
    </w:p>
    <w:p w:rsidR="0056462A" w:rsidRDefault="0056462A" w:rsidP="0056462A">
      <w:pPr>
        <w:ind w:left="567" w:hanging="141"/>
        <w:jc w:val="both"/>
        <w:rPr>
          <w:rFonts w:cs="Times New Roman"/>
          <w:szCs w:val="24"/>
        </w:rPr>
      </w:pPr>
      <w:r>
        <w:rPr>
          <w:rFonts w:cs="Times New Roman"/>
          <w:szCs w:val="24"/>
        </w:rPr>
        <w:t xml:space="preserve">   </w:t>
      </w:r>
      <w:r w:rsidRPr="0001697A">
        <w:rPr>
          <w:rFonts w:cs="Times New Roman"/>
          <w:szCs w:val="24"/>
        </w:rPr>
        <w:t>8.</w:t>
      </w:r>
      <w:r w:rsidRPr="00844B14">
        <w:rPr>
          <w:rFonts w:cs="Times New Roman"/>
          <w:b/>
          <w:szCs w:val="24"/>
        </w:rPr>
        <w:t xml:space="preserve">  </w:t>
      </w:r>
      <w:r w:rsidRPr="0001697A">
        <w:rPr>
          <w:rFonts w:cs="Times New Roman"/>
          <w:szCs w:val="24"/>
        </w:rPr>
        <w:t xml:space="preserve">К проверке не представлены свидетельства о государственной регистрации права на все имущество и свидетельства о государственной регистрации права  на хозяйственное </w:t>
      </w:r>
      <w:r>
        <w:rPr>
          <w:rFonts w:cs="Times New Roman"/>
          <w:szCs w:val="24"/>
        </w:rPr>
        <w:t>ведение</w:t>
      </w:r>
      <w:r w:rsidRPr="0001697A">
        <w:rPr>
          <w:rFonts w:cs="Times New Roman"/>
          <w:szCs w:val="24"/>
        </w:rPr>
        <w:t xml:space="preserve">  данным имуществом на сумму 3383,9 тыс. руб.</w:t>
      </w:r>
    </w:p>
    <w:p w:rsidR="0056462A" w:rsidRPr="00B50C6E" w:rsidRDefault="0056462A" w:rsidP="0056462A">
      <w:pPr>
        <w:ind w:left="567" w:hanging="141"/>
        <w:jc w:val="both"/>
        <w:rPr>
          <w:rFonts w:cs="Times New Roman"/>
          <w:szCs w:val="24"/>
        </w:rPr>
      </w:pPr>
      <w:r>
        <w:rPr>
          <w:rFonts w:cs="Times New Roman"/>
          <w:b/>
          <w:szCs w:val="24"/>
        </w:rPr>
        <w:t xml:space="preserve">      </w:t>
      </w:r>
      <w:r w:rsidRPr="00B50C6E">
        <w:rPr>
          <w:rFonts w:cs="Times New Roman"/>
          <w:b/>
          <w:szCs w:val="24"/>
        </w:rPr>
        <w:t xml:space="preserve">Предложение 8. </w:t>
      </w:r>
      <w:r w:rsidRPr="00B50C6E">
        <w:rPr>
          <w:rFonts w:cs="Times New Roman"/>
          <w:szCs w:val="24"/>
        </w:rPr>
        <w:t xml:space="preserve">Обратиться к администрации </w:t>
      </w:r>
      <w:proofErr w:type="spellStart"/>
      <w:r w:rsidRPr="00B50C6E">
        <w:rPr>
          <w:rFonts w:cs="Times New Roman"/>
          <w:szCs w:val="24"/>
        </w:rPr>
        <w:t>Клетнянского</w:t>
      </w:r>
      <w:proofErr w:type="spellEnd"/>
      <w:r w:rsidRPr="00B50C6E">
        <w:rPr>
          <w:rFonts w:cs="Times New Roman"/>
          <w:szCs w:val="24"/>
        </w:rPr>
        <w:t xml:space="preserve"> района </w:t>
      </w:r>
      <w:r>
        <w:rPr>
          <w:rFonts w:cs="Times New Roman"/>
          <w:szCs w:val="24"/>
        </w:rPr>
        <w:t>с просьбой о регистрации права на хозяйственное ведение муниципального имущества.</w:t>
      </w:r>
    </w:p>
    <w:p w:rsidR="0056462A" w:rsidRDefault="0056462A" w:rsidP="0056462A">
      <w:pPr>
        <w:ind w:left="567" w:hanging="141"/>
        <w:jc w:val="both"/>
        <w:rPr>
          <w:rFonts w:cs="Times New Roman"/>
          <w:szCs w:val="24"/>
        </w:rPr>
      </w:pPr>
      <w:r>
        <w:rPr>
          <w:rFonts w:cs="Times New Roman"/>
          <w:szCs w:val="24"/>
        </w:rPr>
        <w:t xml:space="preserve">   9. Постановлением № 449 от 02.06.2017г. произведено списание с баланса МУП «</w:t>
      </w:r>
      <w:proofErr w:type="spellStart"/>
      <w:r>
        <w:rPr>
          <w:rFonts w:cs="Times New Roman"/>
          <w:szCs w:val="24"/>
        </w:rPr>
        <w:t>Лутна</w:t>
      </w:r>
      <w:proofErr w:type="spellEnd"/>
      <w:r>
        <w:rPr>
          <w:rFonts w:cs="Times New Roman"/>
          <w:szCs w:val="24"/>
        </w:rPr>
        <w:t>» двух объектов основных средств: склада кормов и здание конторы.</w:t>
      </w:r>
    </w:p>
    <w:p w:rsidR="0056462A" w:rsidRDefault="0056462A" w:rsidP="0056462A">
      <w:pPr>
        <w:ind w:left="567" w:hanging="141"/>
        <w:jc w:val="both"/>
        <w:rPr>
          <w:rFonts w:cs="Times New Roman"/>
          <w:szCs w:val="24"/>
        </w:rPr>
      </w:pPr>
      <w:r>
        <w:rPr>
          <w:rFonts w:cs="Times New Roman"/>
          <w:szCs w:val="24"/>
        </w:rPr>
        <w:t xml:space="preserve">       </w:t>
      </w:r>
      <w:r w:rsidRPr="00B50C6E">
        <w:rPr>
          <w:rFonts w:cs="Times New Roman"/>
          <w:b/>
          <w:szCs w:val="24"/>
        </w:rPr>
        <w:t xml:space="preserve"> Предложение 9</w:t>
      </w:r>
      <w:r>
        <w:rPr>
          <w:rFonts w:cs="Times New Roman"/>
          <w:szCs w:val="24"/>
        </w:rPr>
        <w:t xml:space="preserve">. Следует оприходовать  материалы от списания данных объектов ( шифер, кирпич и т.п.) и использовать в деятельности по </w:t>
      </w:r>
      <w:proofErr w:type="spellStart"/>
      <w:r>
        <w:rPr>
          <w:rFonts w:cs="Times New Roman"/>
          <w:szCs w:val="24"/>
        </w:rPr>
        <w:t>жилищн</w:t>
      </w:r>
      <w:proofErr w:type="gramStart"/>
      <w:r>
        <w:rPr>
          <w:rFonts w:cs="Times New Roman"/>
          <w:szCs w:val="24"/>
        </w:rPr>
        <w:t>о</w:t>
      </w:r>
      <w:proofErr w:type="spellEnd"/>
      <w:r>
        <w:rPr>
          <w:rFonts w:cs="Times New Roman"/>
          <w:szCs w:val="24"/>
        </w:rPr>
        <w:t>-</w:t>
      </w:r>
      <w:proofErr w:type="gramEnd"/>
      <w:r>
        <w:rPr>
          <w:rFonts w:cs="Times New Roman"/>
          <w:szCs w:val="24"/>
        </w:rPr>
        <w:t xml:space="preserve"> коммунальному хозяйству или частично реализовать для погашения недоимки по налогам.</w:t>
      </w:r>
    </w:p>
    <w:p w:rsidR="0056462A" w:rsidRPr="005767BE" w:rsidRDefault="0056462A" w:rsidP="0056462A">
      <w:pPr>
        <w:ind w:left="567" w:hanging="141"/>
        <w:jc w:val="both"/>
        <w:rPr>
          <w:rFonts w:cs="Times New Roman"/>
          <w:szCs w:val="24"/>
        </w:rPr>
      </w:pPr>
      <w:r>
        <w:rPr>
          <w:rFonts w:cs="Times New Roman"/>
          <w:b/>
          <w:snapToGrid w:val="0"/>
          <w:szCs w:val="24"/>
        </w:rPr>
        <w:t xml:space="preserve">       </w:t>
      </w:r>
      <w:r w:rsidRPr="00B50C6E">
        <w:rPr>
          <w:rFonts w:cs="Times New Roman"/>
          <w:b/>
          <w:snapToGrid w:val="0"/>
          <w:szCs w:val="24"/>
        </w:rPr>
        <w:t xml:space="preserve">Предложение </w:t>
      </w:r>
      <w:r>
        <w:rPr>
          <w:rFonts w:cs="Times New Roman"/>
          <w:b/>
          <w:snapToGrid w:val="0"/>
          <w:szCs w:val="24"/>
        </w:rPr>
        <w:t>10</w:t>
      </w:r>
      <w:r>
        <w:rPr>
          <w:rFonts w:cs="Times New Roman"/>
          <w:snapToGrid w:val="0"/>
          <w:szCs w:val="24"/>
        </w:rPr>
        <w:t>. Соблюдать законодательство РФ по закупкам:</w:t>
      </w:r>
    </w:p>
    <w:p w:rsidR="0056462A" w:rsidRDefault="0056462A" w:rsidP="0056462A">
      <w:pPr>
        <w:shd w:val="clear" w:color="auto" w:fill="FFFFFF"/>
        <w:spacing w:line="330" w:lineRule="atLeast"/>
        <w:ind w:left="567" w:hanging="141"/>
        <w:jc w:val="both"/>
        <w:rPr>
          <w:rFonts w:cs="Times New Roman"/>
          <w:snapToGrid w:val="0"/>
          <w:szCs w:val="24"/>
        </w:rPr>
      </w:pPr>
      <w:r w:rsidRPr="0019605D">
        <w:rPr>
          <w:rFonts w:cs="Times New Roman"/>
          <w:color w:val="000000"/>
          <w:szCs w:val="24"/>
        </w:rPr>
        <w:t xml:space="preserve"> </w:t>
      </w:r>
      <w:r>
        <w:rPr>
          <w:rFonts w:cs="Times New Roman"/>
          <w:color w:val="000000"/>
          <w:szCs w:val="24"/>
        </w:rPr>
        <w:t xml:space="preserve">10. </w:t>
      </w:r>
      <w:r w:rsidRPr="0019605D">
        <w:rPr>
          <w:rFonts w:cs="Times New Roman"/>
          <w:color w:val="000000"/>
          <w:szCs w:val="24"/>
        </w:rPr>
        <w:t>Проверка соблюдения законодат</w:t>
      </w:r>
      <w:r>
        <w:rPr>
          <w:rFonts w:cs="Times New Roman"/>
          <w:color w:val="000000"/>
          <w:szCs w:val="24"/>
        </w:rPr>
        <w:t>ельства Российской Федерации при закупке товаров для собственных нужд проведена за 2015 год и 2016год</w:t>
      </w:r>
      <w:r w:rsidRPr="0019605D">
        <w:rPr>
          <w:rFonts w:cs="Times New Roman"/>
          <w:color w:val="000000"/>
          <w:szCs w:val="24"/>
        </w:rPr>
        <w:t xml:space="preserve"> в соответствии с Бюджетным кодексом Российской Федерации, Федеральным законом </w:t>
      </w:r>
      <w:r w:rsidRPr="0019605D">
        <w:rPr>
          <w:rFonts w:cs="Times New Roman"/>
          <w:snapToGrid w:val="0"/>
          <w:szCs w:val="24"/>
        </w:rPr>
        <w:t xml:space="preserve">от </w:t>
      </w:r>
      <w:r>
        <w:rPr>
          <w:rFonts w:cs="Times New Roman"/>
          <w:snapToGrid w:val="0"/>
          <w:szCs w:val="24"/>
        </w:rPr>
        <w:t>18.7</w:t>
      </w:r>
      <w:r w:rsidRPr="0019605D">
        <w:rPr>
          <w:rFonts w:cs="Times New Roman"/>
          <w:snapToGrid w:val="0"/>
          <w:szCs w:val="24"/>
        </w:rPr>
        <w:t>4.201</w:t>
      </w:r>
      <w:r>
        <w:rPr>
          <w:rFonts w:cs="Times New Roman"/>
          <w:snapToGrid w:val="0"/>
          <w:szCs w:val="24"/>
        </w:rPr>
        <w:t>1</w:t>
      </w:r>
      <w:r w:rsidRPr="0019605D">
        <w:rPr>
          <w:rFonts w:cs="Times New Roman"/>
          <w:snapToGrid w:val="0"/>
          <w:szCs w:val="24"/>
        </w:rPr>
        <w:t xml:space="preserve">г. № </w:t>
      </w:r>
      <w:r>
        <w:rPr>
          <w:rFonts w:cs="Times New Roman"/>
          <w:snapToGrid w:val="0"/>
          <w:szCs w:val="24"/>
        </w:rPr>
        <w:t>223-</w:t>
      </w:r>
      <w:r w:rsidRPr="0019605D">
        <w:rPr>
          <w:rFonts w:cs="Times New Roman"/>
          <w:snapToGrid w:val="0"/>
          <w:szCs w:val="24"/>
        </w:rPr>
        <w:t>ФЗ  «</w:t>
      </w:r>
      <w:r>
        <w:rPr>
          <w:rFonts w:cs="Times New Roman"/>
          <w:snapToGrid w:val="0"/>
          <w:szCs w:val="24"/>
        </w:rPr>
        <w:t>О закупке товаров, работ, услуг отдельными видами юридических лиц, за 9 мес. 2017 года в соответствии с Федеральным законом</w:t>
      </w:r>
    </w:p>
    <w:p w:rsidR="0056462A" w:rsidRDefault="0056462A" w:rsidP="0056462A">
      <w:pPr>
        <w:shd w:val="clear" w:color="auto" w:fill="FFFFFF"/>
        <w:spacing w:line="330" w:lineRule="atLeast"/>
        <w:ind w:left="567" w:hanging="141"/>
        <w:jc w:val="both"/>
        <w:rPr>
          <w:rFonts w:cs="Times New Roman"/>
          <w:snapToGrid w:val="0"/>
          <w:szCs w:val="24"/>
        </w:rPr>
      </w:pPr>
      <w:r>
        <w:rPr>
          <w:rFonts w:cs="Times New Roman"/>
          <w:snapToGrid w:val="0"/>
          <w:szCs w:val="24"/>
        </w:rPr>
        <w:t xml:space="preserve">   № 44- ФЗ от 05.04.2013г. «О контрактной системе </w:t>
      </w:r>
      <w:proofErr w:type="gramStart"/>
      <w:r>
        <w:rPr>
          <w:rFonts w:cs="Times New Roman"/>
          <w:snapToGrid w:val="0"/>
          <w:szCs w:val="24"/>
        </w:rPr>
        <w:t>в</w:t>
      </w:r>
      <w:proofErr w:type="gramEnd"/>
      <w:r>
        <w:rPr>
          <w:rFonts w:cs="Times New Roman"/>
          <w:snapToGrid w:val="0"/>
          <w:szCs w:val="24"/>
        </w:rPr>
        <w:t xml:space="preserve"> </w:t>
      </w:r>
    </w:p>
    <w:p w:rsidR="0056462A" w:rsidRDefault="0056462A" w:rsidP="0056462A">
      <w:pPr>
        <w:shd w:val="clear" w:color="auto" w:fill="FFFFFF"/>
        <w:spacing w:line="330" w:lineRule="atLeast"/>
        <w:ind w:left="567" w:hanging="141"/>
        <w:jc w:val="both"/>
        <w:rPr>
          <w:rFonts w:cs="Times New Roman"/>
          <w:snapToGrid w:val="0"/>
          <w:szCs w:val="24"/>
        </w:rPr>
      </w:pPr>
      <w:r>
        <w:rPr>
          <w:rFonts w:cs="Times New Roman"/>
          <w:snapToGrid w:val="0"/>
          <w:szCs w:val="24"/>
        </w:rPr>
        <w:lastRenderedPageBreak/>
        <w:t xml:space="preserve">   сфере закупок товаров, работ, услуг для обеспечения государственных и муниципальных нужд».</w:t>
      </w:r>
    </w:p>
    <w:p w:rsidR="0056462A" w:rsidRDefault="0056462A" w:rsidP="0056462A">
      <w:pPr>
        <w:shd w:val="clear" w:color="auto" w:fill="FFFFFF"/>
        <w:spacing w:line="330" w:lineRule="atLeast"/>
        <w:ind w:left="142" w:hanging="142"/>
        <w:jc w:val="both"/>
        <w:rPr>
          <w:rFonts w:cs="Times New Roman"/>
          <w:snapToGrid w:val="0"/>
          <w:szCs w:val="24"/>
        </w:rPr>
      </w:pPr>
      <w:r>
        <w:rPr>
          <w:rFonts w:cs="Times New Roman"/>
          <w:snapToGrid w:val="0"/>
          <w:szCs w:val="24"/>
        </w:rPr>
        <w:t xml:space="preserve">           На предприятии не разработано Положение о закупке товаров, работ, услуг для собственных нужд МУП «</w:t>
      </w:r>
      <w:proofErr w:type="spellStart"/>
      <w:r>
        <w:rPr>
          <w:rFonts w:cs="Times New Roman"/>
          <w:snapToGrid w:val="0"/>
          <w:szCs w:val="24"/>
        </w:rPr>
        <w:t>Лутна</w:t>
      </w:r>
      <w:proofErr w:type="spellEnd"/>
      <w:r>
        <w:rPr>
          <w:rFonts w:cs="Times New Roman"/>
          <w:snapToGrid w:val="0"/>
          <w:szCs w:val="24"/>
        </w:rPr>
        <w:t xml:space="preserve">». Предприятие не зарегистрировалось в единой информационной системе (ЕИС) по закупкам, не </w:t>
      </w:r>
      <w:proofErr w:type="gramStart"/>
      <w:r>
        <w:rPr>
          <w:rFonts w:cs="Times New Roman"/>
          <w:snapToGrid w:val="0"/>
          <w:szCs w:val="24"/>
        </w:rPr>
        <w:t>получена</w:t>
      </w:r>
      <w:proofErr w:type="gramEnd"/>
      <w:r>
        <w:rPr>
          <w:rFonts w:cs="Times New Roman"/>
          <w:snapToGrid w:val="0"/>
          <w:szCs w:val="24"/>
        </w:rPr>
        <w:t xml:space="preserve"> ЭЦП. На предприятии не создана контрактная служба и не назначен контрактный управляющий.  На предприятии не разработан план закупок и планы – графики.</w:t>
      </w:r>
    </w:p>
    <w:p w:rsidR="0056462A" w:rsidRDefault="0056462A" w:rsidP="0056462A">
      <w:pPr>
        <w:shd w:val="clear" w:color="auto" w:fill="FFFFFF"/>
        <w:spacing w:line="330" w:lineRule="atLeast"/>
        <w:ind w:left="142" w:hanging="142"/>
        <w:jc w:val="both"/>
        <w:rPr>
          <w:rFonts w:cs="Times New Roman"/>
          <w:snapToGrid w:val="0"/>
          <w:szCs w:val="24"/>
        </w:rPr>
      </w:pPr>
      <w:r>
        <w:rPr>
          <w:rFonts w:cs="Times New Roman"/>
          <w:b/>
          <w:snapToGrid w:val="0"/>
          <w:szCs w:val="24"/>
        </w:rPr>
        <w:t xml:space="preserve">          </w:t>
      </w:r>
    </w:p>
    <w:p w:rsidR="0056462A" w:rsidRPr="00525B30" w:rsidRDefault="0056462A" w:rsidP="0056462A">
      <w:pPr>
        <w:jc w:val="both"/>
        <w:rPr>
          <w:rFonts w:cs="Times New Roman"/>
          <w:szCs w:val="24"/>
        </w:rPr>
      </w:pPr>
    </w:p>
    <w:sectPr w:rsidR="0056462A" w:rsidRPr="00525B30" w:rsidSect="0087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2A"/>
    <w:rsid w:val="00532C99"/>
    <w:rsid w:val="0056462A"/>
    <w:rsid w:val="00873936"/>
    <w:rsid w:val="00C4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2A"/>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4"/>
    <w:rsid w:val="0056462A"/>
    <w:pPr>
      <w:spacing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 Знак1,Текст Знак Знак Знак Знак1,Текст Знак1 Знак Знак Знак Знак1,Текст Знак Знак Знак Знак Знак Знак1,Текст Знак1 Знак3 Знак1 Знак Знак Знак Знак1,Текст Знак Знак Знак Знак Знак Знак Знак Знак1,Текст Знак3 Знак Знак"/>
    <w:basedOn w:val="a0"/>
    <w:link w:val="a3"/>
    <w:rsid w:val="0056462A"/>
    <w:rPr>
      <w:rFonts w:ascii="Courier New" w:eastAsia="Times New Roman" w:hAnsi="Courier New" w:cs="Courier New"/>
      <w:sz w:val="20"/>
      <w:szCs w:val="20"/>
      <w:lang w:eastAsia="ru-RU"/>
    </w:rPr>
  </w:style>
  <w:style w:type="character" w:styleId="a5">
    <w:name w:val="Hyperlink"/>
    <w:basedOn w:val="a0"/>
    <w:rsid w:val="0056462A"/>
    <w:rPr>
      <w:color w:val="0000FF"/>
      <w:u w:val="single"/>
    </w:rPr>
  </w:style>
  <w:style w:type="character" w:customStyle="1" w:styleId="apple-converted-space">
    <w:name w:val="apple-converted-space"/>
    <w:basedOn w:val="a0"/>
    <w:rsid w:val="0056462A"/>
  </w:style>
  <w:style w:type="paragraph" w:styleId="a6">
    <w:name w:val="Normal (Web)"/>
    <w:basedOn w:val="a"/>
    <w:unhideWhenUsed/>
    <w:rsid w:val="0056462A"/>
    <w:pPr>
      <w:spacing w:before="100" w:beforeAutospacing="1" w:after="100" w:afterAutospacing="1" w:line="240" w:lineRule="auto"/>
    </w:pPr>
    <w:rPr>
      <w:rFonts w:eastAsia="Times New Roman" w:cs="Times New Roman"/>
      <w:szCs w:val="24"/>
      <w:lang w:eastAsia="ru-RU"/>
    </w:rPr>
  </w:style>
  <w:style w:type="paragraph" w:styleId="a7">
    <w:name w:val="List Paragraph"/>
    <w:basedOn w:val="a"/>
    <w:uiPriority w:val="34"/>
    <w:qFormat/>
    <w:rsid w:val="0056462A"/>
    <w:pPr>
      <w:spacing w:line="240" w:lineRule="auto"/>
      <w:ind w:left="720"/>
      <w:contextualSpacing/>
    </w:pPr>
    <w:rPr>
      <w:rFonts w:eastAsia="Times New Roman" w:cs="Times New Roman"/>
      <w:szCs w:val="24"/>
      <w:lang w:eastAsia="ru-RU"/>
    </w:rPr>
  </w:style>
  <w:style w:type="paragraph" w:customStyle="1" w:styleId="ConsPlusNormal">
    <w:name w:val="ConsPlusNormal"/>
    <w:uiPriority w:val="99"/>
    <w:rsid w:val="00564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6E1FC8917537A410B57D78E6C5D547CD9390F009D23A4A2EDE3BC3F33C35A6EE71B24A3233F43DB1F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2</cp:revision>
  <dcterms:created xsi:type="dcterms:W3CDTF">2018-02-22T12:07:00Z</dcterms:created>
  <dcterms:modified xsi:type="dcterms:W3CDTF">2018-02-22T12:10:00Z</dcterms:modified>
</cp:coreProperties>
</file>