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7F" w:rsidRDefault="005C707F" w:rsidP="005C70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07F" w:rsidRDefault="005C707F" w:rsidP="005C70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C707F" w:rsidRDefault="005C707F" w:rsidP="005C70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5C707F" w:rsidRDefault="005C707F" w:rsidP="005C70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07F" w:rsidRDefault="005C707F" w:rsidP="005C70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C707F" w:rsidRDefault="005C707F" w:rsidP="005C70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07F" w:rsidRDefault="005C707F" w:rsidP="005C70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19.05.2017г.                                                                                            № </w:t>
      </w:r>
      <w:r w:rsidR="00281C5A">
        <w:rPr>
          <w:rFonts w:ascii="Times New Roman" w:hAnsi="Times New Roman" w:cs="Times New Roman"/>
          <w:sz w:val="26"/>
          <w:szCs w:val="26"/>
        </w:rPr>
        <w:t>26-11</w:t>
      </w:r>
    </w:p>
    <w:p w:rsidR="005C707F" w:rsidRDefault="005C707F" w:rsidP="005C70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</w:t>
      </w:r>
      <w:proofErr w:type="spellEnd"/>
    </w:p>
    <w:p w:rsidR="005C707F" w:rsidRDefault="005C707F" w:rsidP="005C70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C707F" w:rsidRPr="004B2CF9" w:rsidRDefault="005C707F" w:rsidP="005C70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F9">
        <w:rPr>
          <w:rFonts w:ascii="Times New Roman" w:hAnsi="Times New Roman" w:cs="Times New Roman"/>
          <w:b/>
          <w:sz w:val="24"/>
          <w:szCs w:val="24"/>
        </w:rPr>
        <w:t xml:space="preserve">О    согласии  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принятие    из    </w:t>
      </w:r>
      <w:proofErr w:type="gramStart"/>
      <w:r w:rsidRPr="004B2CF9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4B2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07F" w:rsidRPr="004B2CF9" w:rsidRDefault="005C707F" w:rsidP="005C70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F9">
        <w:rPr>
          <w:rFonts w:ascii="Times New Roman" w:hAnsi="Times New Roman" w:cs="Times New Roman"/>
          <w:b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Брянской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2CF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 собственность   </w:t>
      </w:r>
    </w:p>
    <w:p w:rsidR="005C707F" w:rsidRPr="004B2CF9" w:rsidRDefault="005C707F" w:rsidP="005C70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F9">
        <w:rPr>
          <w:rFonts w:ascii="Times New Roman" w:hAnsi="Times New Roman" w:cs="Times New Roman"/>
          <w:b/>
          <w:sz w:val="24"/>
          <w:szCs w:val="24"/>
        </w:rPr>
        <w:t xml:space="preserve">муниципального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 образования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B2CF9">
        <w:rPr>
          <w:rFonts w:ascii="Times New Roman" w:hAnsi="Times New Roman" w:cs="Times New Roman"/>
          <w:b/>
          <w:sz w:val="24"/>
          <w:szCs w:val="24"/>
        </w:rPr>
        <w:t>Клетнянский</w:t>
      </w:r>
      <w:proofErr w:type="spellEnd"/>
      <w:r w:rsidRPr="004B2CF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C707F" w:rsidRPr="004B2CF9" w:rsidRDefault="005C707F" w:rsidP="005C70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F9">
        <w:rPr>
          <w:rFonts w:ascii="Times New Roman" w:hAnsi="Times New Roman" w:cs="Times New Roman"/>
          <w:b/>
          <w:sz w:val="24"/>
          <w:szCs w:val="24"/>
        </w:rPr>
        <w:t xml:space="preserve">муниципальный район» </w:t>
      </w:r>
      <w:r>
        <w:rPr>
          <w:rFonts w:ascii="Times New Roman" w:hAnsi="Times New Roman" w:cs="Times New Roman"/>
          <w:b/>
          <w:sz w:val="24"/>
          <w:szCs w:val="24"/>
        </w:rPr>
        <w:t>движимого имущества</w:t>
      </w:r>
    </w:p>
    <w:p w:rsidR="005C707F" w:rsidRDefault="005C707F" w:rsidP="005C70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707F" w:rsidRDefault="005C707F" w:rsidP="005C70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обращения департамента культуры Брянской области, с целью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процедуры передачи объектов движимого имущества государственной собственности Брянской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муниципальных образований Брянской области для осуществления органами местного самоуправления своих полномочий по организации библиотечного обслуживания жителей городских округов, городских поселений и муниципальных районов</w:t>
      </w:r>
    </w:p>
    <w:p w:rsidR="005C707F" w:rsidRDefault="005C707F" w:rsidP="005C70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07F" w:rsidRDefault="005C707F" w:rsidP="005C707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5C707F" w:rsidRDefault="005C707F" w:rsidP="005C707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707F" w:rsidRDefault="005C707F" w:rsidP="005C707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C707F" w:rsidRDefault="005C707F" w:rsidP="005C707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707F" w:rsidRDefault="005C707F" w:rsidP="005C70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Дать согласие на принятие из государственной собственности Брянской области в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объектов движимого имущества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5C707F" w:rsidRDefault="005C707F" w:rsidP="005C70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Православная энциклопедия (том 36 – том 43), общей стоимостью 64800 рублей;</w:t>
      </w:r>
    </w:p>
    <w:p w:rsidR="005C707F" w:rsidRDefault="005C707F" w:rsidP="005C70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Большая Российская энциклопедия (том 27 – том 32), общей стоимостью 102603 рубля 78 копеек.</w:t>
      </w:r>
    </w:p>
    <w:p w:rsidR="005C707F" w:rsidRDefault="005C707F" w:rsidP="005C70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обеспечить проведение мероприятий по организации приема из государственной собственности Брянской области в муниципальную собственность имущества, указанного в п. 1 настоящего решения.</w:t>
      </w:r>
    </w:p>
    <w:p w:rsidR="005C707F" w:rsidRDefault="005C707F" w:rsidP="005C70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законную силу с момента официального опубликования.</w:t>
      </w:r>
    </w:p>
    <w:p w:rsidR="005C707F" w:rsidRDefault="005C707F" w:rsidP="005C70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07F" w:rsidRDefault="005C707F" w:rsidP="005C70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07F" w:rsidRDefault="005C707F" w:rsidP="005C70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       Н.И. Нечипоренко</w:t>
      </w:r>
    </w:p>
    <w:p w:rsidR="005C707F" w:rsidRDefault="005C707F" w:rsidP="005C707F"/>
    <w:p w:rsidR="008320C9" w:rsidRDefault="008320C9"/>
    <w:p w:rsidR="002C3627" w:rsidRDefault="002C3627"/>
    <w:sectPr w:rsidR="002C3627" w:rsidSect="0083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07F"/>
    <w:rsid w:val="000F0F86"/>
    <w:rsid w:val="00281C5A"/>
    <w:rsid w:val="002C3627"/>
    <w:rsid w:val="005C707F"/>
    <w:rsid w:val="007355E2"/>
    <w:rsid w:val="008320C9"/>
    <w:rsid w:val="009C0DDC"/>
    <w:rsid w:val="00BA7FC7"/>
    <w:rsid w:val="00D0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2017-05-19T12:02:00Z</cp:lastPrinted>
  <dcterms:created xsi:type="dcterms:W3CDTF">2017-05-03T05:28:00Z</dcterms:created>
  <dcterms:modified xsi:type="dcterms:W3CDTF">2017-05-22T11:48:00Z</dcterms:modified>
</cp:coreProperties>
</file>