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B" w:rsidRDefault="00FA739B" w:rsidP="00FA73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739B" w:rsidRDefault="00FA739B" w:rsidP="00FA73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FA739B" w:rsidRDefault="00FA739B" w:rsidP="00FA73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A739B" w:rsidRDefault="00FA739B" w:rsidP="00FA73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39B" w:rsidRDefault="00FA739B" w:rsidP="00FA739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739B" w:rsidRDefault="00FA739B" w:rsidP="00FA739B">
      <w:pPr>
        <w:jc w:val="both"/>
        <w:rPr>
          <w:b/>
        </w:rPr>
      </w:pPr>
      <w:r>
        <w:rPr>
          <w:b/>
        </w:rPr>
        <w:t>от 29.11.2016г.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22-6</w:t>
      </w:r>
    </w:p>
    <w:p w:rsidR="00FA739B" w:rsidRDefault="00FA739B" w:rsidP="00FA739B">
      <w:pPr>
        <w:jc w:val="both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Клетня</w:t>
      </w:r>
      <w:proofErr w:type="spellEnd"/>
    </w:p>
    <w:p w:rsidR="00FA739B" w:rsidRDefault="00FA739B" w:rsidP="00FA739B">
      <w:pPr>
        <w:jc w:val="both"/>
      </w:pPr>
    </w:p>
    <w:p w:rsidR="00FA739B" w:rsidRDefault="00FA739B" w:rsidP="00FA739B"/>
    <w:p w:rsidR="00FA739B" w:rsidRPr="00156D1A" w:rsidRDefault="00FA739B" w:rsidP="00FA739B">
      <w:pPr>
        <w:rPr>
          <w:b/>
        </w:rPr>
      </w:pPr>
      <w:r w:rsidRPr="00156D1A">
        <w:rPr>
          <w:b/>
        </w:rPr>
        <w:t xml:space="preserve">О даче согласия на принятие в </w:t>
      </w:r>
      <w:proofErr w:type="gramStart"/>
      <w:r w:rsidRPr="00156D1A">
        <w:rPr>
          <w:b/>
        </w:rPr>
        <w:t>муниципальную</w:t>
      </w:r>
      <w:proofErr w:type="gramEnd"/>
      <w:r w:rsidRPr="00156D1A">
        <w:rPr>
          <w:b/>
        </w:rPr>
        <w:t xml:space="preserve"> </w:t>
      </w:r>
    </w:p>
    <w:p w:rsidR="00FA739B" w:rsidRPr="00156D1A" w:rsidRDefault="00FA739B" w:rsidP="00FA739B">
      <w:pPr>
        <w:rPr>
          <w:b/>
        </w:rPr>
      </w:pPr>
      <w:r w:rsidRPr="00156D1A">
        <w:rPr>
          <w:b/>
        </w:rPr>
        <w:t xml:space="preserve">собственность </w:t>
      </w:r>
      <w:proofErr w:type="spellStart"/>
      <w:r w:rsidRPr="00156D1A">
        <w:rPr>
          <w:b/>
        </w:rPr>
        <w:t>Клетнянского</w:t>
      </w:r>
      <w:proofErr w:type="spellEnd"/>
      <w:r w:rsidRPr="00156D1A">
        <w:rPr>
          <w:b/>
        </w:rPr>
        <w:t xml:space="preserve"> муниципального района </w:t>
      </w:r>
    </w:p>
    <w:p w:rsidR="00FA739B" w:rsidRPr="00156D1A" w:rsidRDefault="00FA739B" w:rsidP="00FA739B">
      <w:pPr>
        <w:rPr>
          <w:b/>
        </w:rPr>
      </w:pPr>
      <w:r w:rsidRPr="00156D1A">
        <w:rPr>
          <w:b/>
        </w:rPr>
        <w:t xml:space="preserve">имущества, находящегося в </w:t>
      </w:r>
      <w:proofErr w:type="gramStart"/>
      <w:r w:rsidRPr="00156D1A">
        <w:rPr>
          <w:b/>
        </w:rPr>
        <w:t>государственной</w:t>
      </w:r>
      <w:proofErr w:type="gramEnd"/>
      <w:r w:rsidRPr="00156D1A">
        <w:rPr>
          <w:b/>
        </w:rPr>
        <w:t xml:space="preserve"> </w:t>
      </w:r>
    </w:p>
    <w:p w:rsidR="00FA739B" w:rsidRPr="00156D1A" w:rsidRDefault="00FA739B" w:rsidP="00FA739B">
      <w:pPr>
        <w:rPr>
          <w:b/>
        </w:rPr>
      </w:pPr>
      <w:r w:rsidRPr="00156D1A">
        <w:rPr>
          <w:b/>
        </w:rPr>
        <w:t>собственности Брянской области</w:t>
      </w:r>
    </w:p>
    <w:p w:rsidR="00FA739B" w:rsidRPr="00780A2E" w:rsidRDefault="00FA739B" w:rsidP="00FA739B"/>
    <w:p w:rsidR="00FA739B" w:rsidRDefault="00FA739B" w:rsidP="00FA739B"/>
    <w:p w:rsidR="00FA739B" w:rsidRPr="00780A2E" w:rsidRDefault="00FA739B" w:rsidP="00FA739B">
      <w:pPr>
        <w:ind w:firstLine="709"/>
        <w:jc w:val="both"/>
      </w:pPr>
      <w:proofErr w:type="gramStart"/>
      <w:r w:rsidRPr="00780A2E">
        <w:t>Руководствуясь ст. статьей 50 Федерального закона от 06.10.2003 № 131-ФЗ "Об общих принципах организации местного самоуправления в Российской Федерации", с частью 11 статьи 154 Федерального закона от 22.08.2004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</w:t>
      </w:r>
      <w:proofErr w:type="gramEnd"/>
      <w:r w:rsidRPr="00780A2E">
        <w:t xml:space="preserve"> </w:t>
      </w:r>
      <w:proofErr w:type="gramStart"/>
      <w:r w:rsidRPr="00780A2E"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Pr="00780A2E">
        <w:t xml:space="preserve"> муниципальную собственность, из муниципальной собственности в федеральную собственность или собственность субъекта Российской Федерации",</w:t>
      </w:r>
    </w:p>
    <w:p w:rsidR="00FA739B" w:rsidRPr="00156D1A" w:rsidRDefault="00FA739B" w:rsidP="00FA739B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156D1A">
        <w:rPr>
          <w:b/>
          <w:bCs/>
        </w:rPr>
        <w:t xml:space="preserve">КЛЕТНЯНСКИЙ РАЙОННЫЙ СОВЕТ НАРОДНЫХ ДЕПУТАТОВ </w:t>
      </w:r>
      <w:r w:rsidRPr="00156D1A">
        <w:rPr>
          <w:b/>
          <w:bCs/>
        </w:rPr>
        <w:tab/>
      </w:r>
    </w:p>
    <w:p w:rsidR="00FA739B" w:rsidRPr="00156D1A" w:rsidRDefault="00FA739B" w:rsidP="00FA739B">
      <w:pPr>
        <w:ind w:firstLine="708"/>
        <w:jc w:val="both"/>
        <w:rPr>
          <w:b/>
          <w:bCs/>
        </w:rPr>
      </w:pPr>
      <w:r w:rsidRPr="00156D1A">
        <w:rPr>
          <w:b/>
          <w:bCs/>
        </w:rPr>
        <w:t>РЕШИЛ:</w:t>
      </w:r>
    </w:p>
    <w:p w:rsidR="00FA739B" w:rsidRPr="00156D1A" w:rsidRDefault="00FA739B" w:rsidP="00FA739B">
      <w:pPr>
        <w:ind w:firstLine="709"/>
        <w:jc w:val="both"/>
      </w:pPr>
      <w:r w:rsidRPr="00156D1A">
        <w:t xml:space="preserve">1. Дать согласие на принятие в муниципальную собственность </w:t>
      </w:r>
      <w:proofErr w:type="spellStart"/>
      <w:r w:rsidRPr="00156D1A">
        <w:t>Клетнянского</w:t>
      </w:r>
      <w:proofErr w:type="spellEnd"/>
      <w:r w:rsidRPr="00156D1A">
        <w:t xml:space="preserve"> муниципального района имущества, находящегося в государственной собственности Брянской области согласно Приложению.</w:t>
      </w:r>
    </w:p>
    <w:p w:rsidR="00FA739B" w:rsidRPr="00156D1A" w:rsidRDefault="00FA739B" w:rsidP="00FA739B">
      <w:pPr>
        <w:shd w:val="clear" w:color="auto" w:fill="FFFFFF"/>
        <w:ind w:firstLine="300"/>
        <w:jc w:val="both"/>
        <w:rPr>
          <w:color w:val="000000"/>
        </w:rPr>
      </w:pPr>
      <w:r w:rsidRPr="00156D1A">
        <w:tab/>
        <w:t xml:space="preserve">2. Опубликовать настоящее решение на официальном сайте </w:t>
      </w:r>
      <w:r w:rsidRPr="00156D1A">
        <w:rPr>
          <w:rFonts w:eastAsia="Calibri"/>
        </w:rPr>
        <w:t xml:space="preserve">администрации </w:t>
      </w:r>
      <w:proofErr w:type="spellStart"/>
      <w:r w:rsidRPr="00156D1A">
        <w:rPr>
          <w:rFonts w:eastAsia="Calibri"/>
        </w:rPr>
        <w:t>Клетнянского</w:t>
      </w:r>
      <w:proofErr w:type="spellEnd"/>
      <w:r w:rsidRPr="00156D1A">
        <w:rPr>
          <w:rFonts w:eastAsia="Calibri"/>
        </w:rPr>
        <w:t xml:space="preserve"> района (</w:t>
      </w:r>
      <w:proofErr w:type="spellStart"/>
      <w:r w:rsidRPr="00156D1A">
        <w:rPr>
          <w:rFonts w:eastAsia="Calibri"/>
          <w:lang w:val="en-US"/>
        </w:rPr>
        <w:t>adm</w:t>
      </w:r>
      <w:proofErr w:type="spellEnd"/>
      <w:r w:rsidRPr="00156D1A">
        <w:rPr>
          <w:rFonts w:eastAsia="Calibri"/>
        </w:rPr>
        <w:t>-</w:t>
      </w:r>
      <w:proofErr w:type="spellStart"/>
      <w:r w:rsidRPr="00156D1A">
        <w:rPr>
          <w:rFonts w:eastAsia="Calibri"/>
          <w:lang w:val="en-US"/>
        </w:rPr>
        <w:t>kletnya</w:t>
      </w:r>
      <w:proofErr w:type="spellEnd"/>
      <w:r w:rsidRPr="00156D1A">
        <w:rPr>
          <w:rFonts w:eastAsia="Calibri"/>
        </w:rPr>
        <w:t>.</w:t>
      </w:r>
      <w:proofErr w:type="spellStart"/>
      <w:r w:rsidRPr="00156D1A">
        <w:rPr>
          <w:rFonts w:eastAsia="Calibri"/>
          <w:lang w:val="en-US"/>
        </w:rPr>
        <w:t>ru</w:t>
      </w:r>
      <w:proofErr w:type="spellEnd"/>
      <w:r w:rsidRPr="00156D1A">
        <w:rPr>
          <w:rFonts w:eastAsia="Calibri"/>
        </w:rPr>
        <w:t>)</w:t>
      </w:r>
      <w:r w:rsidRPr="00156D1A">
        <w:t xml:space="preserve"> в  сети  «Интернет».</w:t>
      </w:r>
    </w:p>
    <w:p w:rsidR="00FA739B" w:rsidRPr="00156D1A" w:rsidRDefault="00FA739B" w:rsidP="00FA739B">
      <w:pPr>
        <w:ind w:firstLine="709"/>
        <w:jc w:val="both"/>
      </w:pPr>
      <w:r w:rsidRPr="00156D1A">
        <w:t xml:space="preserve">3. Администрации </w:t>
      </w:r>
      <w:proofErr w:type="spellStart"/>
      <w:r w:rsidRPr="00156D1A">
        <w:t>Клетнянского</w:t>
      </w:r>
      <w:proofErr w:type="spellEnd"/>
      <w:r w:rsidRPr="00156D1A">
        <w:t xml:space="preserve"> района направить настоящее решение в Правительство Брянской области. </w:t>
      </w:r>
    </w:p>
    <w:p w:rsidR="00FA739B" w:rsidRPr="00156D1A" w:rsidRDefault="00FA739B" w:rsidP="00FA739B">
      <w:pPr>
        <w:ind w:firstLine="709"/>
        <w:jc w:val="both"/>
      </w:pPr>
      <w:r w:rsidRPr="00156D1A">
        <w:t>4. Настоящее решение вступает в силу с момента подписания.</w:t>
      </w:r>
    </w:p>
    <w:p w:rsidR="00FA739B" w:rsidRPr="00156D1A" w:rsidRDefault="00FA739B" w:rsidP="00FA739B">
      <w:pPr>
        <w:ind w:firstLine="709"/>
        <w:jc w:val="both"/>
      </w:pPr>
      <w:r w:rsidRPr="00156D1A">
        <w:t xml:space="preserve">5. </w:t>
      </w:r>
      <w:proofErr w:type="gramStart"/>
      <w:r w:rsidRPr="00156D1A">
        <w:t>Контроль за</w:t>
      </w:r>
      <w:proofErr w:type="gramEnd"/>
      <w:r w:rsidRPr="00156D1A">
        <w:t xml:space="preserve"> выполнением настоящего решения возложить на заместителя главы администрации по социальным вопросам (</w:t>
      </w:r>
      <w:proofErr w:type="spellStart"/>
      <w:r w:rsidRPr="00156D1A">
        <w:t>Кулаженков</w:t>
      </w:r>
      <w:proofErr w:type="spellEnd"/>
      <w:r w:rsidRPr="00156D1A">
        <w:t xml:space="preserve"> О.В.).</w:t>
      </w:r>
    </w:p>
    <w:p w:rsidR="00FA739B" w:rsidRPr="00156D1A" w:rsidRDefault="00FA739B" w:rsidP="00FA739B">
      <w:pPr>
        <w:jc w:val="both"/>
      </w:pPr>
    </w:p>
    <w:p w:rsidR="00FA739B" w:rsidRDefault="00FA739B" w:rsidP="00FA739B"/>
    <w:p w:rsidR="00FA739B" w:rsidRPr="00B25749" w:rsidRDefault="00FA739B" w:rsidP="00FA739B">
      <w:pPr>
        <w:ind w:left="360"/>
        <w:jc w:val="both"/>
      </w:pPr>
      <w:r w:rsidRPr="00B25749">
        <w:rPr>
          <w:rFonts w:eastAsia="Arial Unicode MS"/>
          <w:b/>
        </w:rPr>
        <w:t xml:space="preserve">Глава </w:t>
      </w:r>
      <w:proofErr w:type="spellStart"/>
      <w:r w:rsidRPr="00B25749">
        <w:rPr>
          <w:rFonts w:eastAsia="Arial Unicode MS"/>
          <w:b/>
        </w:rPr>
        <w:t>Клетнянского</w:t>
      </w:r>
      <w:proofErr w:type="spellEnd"/>
      <w:r w:rsidRPr="00B25749">
        <w:rPr>
          <w:rFonts w:eastAsia="Arial Unicode MS"/>
          <w:b/>
        </w:rPr>
        <w:t xml:space="preserve"> района        </w:t>
      </w:r>
      <w:r>
        <w:rPr>
          <w:rFonts w:eastAsia="Arial Unicode MS"/>
          <w:b/>
        </w:rPr>
        <w:tab/>
      </w:r>
      <w:r w:rsidRPr="00B25749">
        <w:rPr>
          <w:rFonts w:eastAsia="Arial Unicode MS"/>
          <w:b/>
        </w:rPr>
        <w:t xml:space="preserve">                                Н.И.Нечипоренко </w:t>
      </w:r>
    </w:p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A739B" w:rsidRDefault="00FA739B" w:rsidP="00FA739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A739B" w:rsidRDefault="00FA739B" w:rsidP="00FA73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A739B" w:rsidRDefault="00FA739B" w:rsidP="00FA73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FA739B" w:rsidRDefault="00FA739B" w:rsidP="00FA73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FA739B" w:rsidRDefault="00FA739B" w:rsidP="00FA73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22 -6 от 29.11.2016г.</w:t>
      </w:r>
    </w:p>
    <w:p w:rsidR="00FA739B" w:rsidRDefault="00FA739B" w:rsidP="00FA73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739B" w:rsidRDefault="00FA739B" w:rsidP="00FA73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739B" w:rsidRDefault="00FA739B" w:rsidP="00FA73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739B" w:rsidRPr="0079159C" w:rsidRDefault="00FA739B" w:rsidP="00FA7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739B" w:rsidRPr="0079159C" w:rsidRDefault="00FA739B" w:rsidP="00FA7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59C">
        <w:rPr>
          <w:rFonts w:ascii="Times New Roman" w:hAnsi="Times New Roman"/>
          <w:b/>
          <w:sz w:val="28"/>
          <w:szCs w:val="28"/>
        </w:rPr>
        <w:t>ПЕРЕЧЕНЬ</w:t>
      </w:r>
    </w:p>
    <w:p w:rsidR="00FA739B" w:rsidRDefault="00FA739B" w:rsidP="00FA7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59C">
        <w:rPr>
          <w:rFonts w:ascii="Times New Roman" w:hAnsi="Times New Roman"/>
          <w:b/>
          <w:sz w:val="28"/>
          <w:szCs w:val="28"/>
        </w:rPr>
        <w:t>объектов движимого имущества, передаваемых из государственной собственности Брянской области в собственность</w:t>
      </w:r>
    </w:p>
    <w:p w:rsidR="00FA739B" w:rsidRPr="0079159C" w:rsidRDefault="00FA739B" w:rsidP="00FA7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59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A739B" w:rsidRPr="0079159C" w:rsidRDefault="00FA739B" w:rsidP="00FA7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59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9159C">
        <w:rPr>
          <w:rFonts w:ascii="Times New Roman" w:hAnsi="Times New Roman"/>
          <w:b/>
          <w:sz w:val="28"/>
          <w:szCs w:val="28"/>
        </w:rPr>
        <w:t>Клетнянский</w:t>
      </w:r>
      <w:proofErr w:type="spellEnd"/>
      <w:r w:rsidRPr="0079159C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A739B" w:rsidRPr="00F13A64" w:rsidRDefault="00FA739B" w:rsidP="00FA7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2"/>
        <w:gridCol w:w="1701"/>
        <w:gridCol w:w="3119"/>
        <w:gridCol w:w="1701"/>
        <w:gridCol w:w="1939"/>
      </w:tblGrid>
      <w:tr w:rsidR="00FA739B" w:rsidRPr="00F13A64" w:rsidTr="000F6869">
        <w:tc>
          <w:tcPr>
            <w:tcW w:w="2172" w:type="dxa"/>
          </w:tcPr>
          <w:p w:rsidR="00FA739B" w:rsidRPr="005A7F4A" w:rsidRDefault="00FA739B" w:rsidP="000F686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F4A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FA739B" w:rsidRPr="005A7F4A" w:rsidRDefault="00FA739B" w:rsidP="000F686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F4A">
              <w:rPr>
                <w:rFonts w:ascii="Times New Roman" w:hAnsi="Times New Roman"/>
                <w:sz w:val="24"/>
                <w:szCs w:val="24"/>
              </w:rPr>
              <w:t>Адрес места нахождения, ИНН организации</w:t>
            </w:r>
          </w:p>
        </w:tc>
        <w:tc>
          <w:tcPr>
            <w:tcW w:w="3119" w:type="dxa"/>
          </w:tcPr>
          <w:p w:rsidR="00FA739B" w:rsidRPr="005A7F4A" w:rsidRDefault="00FA739B" w:rsidP="000F686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F4A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FA739B" w:rsidRPr="005A7F4A" w:rsidRDefault="00FA739B" w:rsidP="000F686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F4A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39" w:type="dxa"/>
          </w:tcPr>
          <w:p w:rsidR="00FA739B" w:rsidRPr="005A7F4A" w:rsidRDefault="00FA739B" w:rsidP="000F686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7F4A">
              <w:rPr>
                <w:rFonts w:ascii="Times New Roman" w:hAnsi="Times New Roman"/>
                <w:sz w:val="24"/>
                <w:szCs w:val="24"/>
              </w:rPr>
              <w:t>Индивидуализи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7F4A">
              <w:rPr>
                <w:rFonts w:ascii="Times New Roman" w:hAnsi="Times New Roman"/>
                <w:sz w:val="24"/>
                <w:szCs w:val="24"/>
              </w:rPr>
              <w:t>рующие</w:t>
            </w:r>
            <w:proofErr w:type="spellEnd"/>
            <w:proofErr w:type="gramEnd"/>
            <w:r w:rsidRPr="005A7F4A">
              <w:rPr>
                <w:rFonts w:ascii="Times New Roman" w:hAnsi="Times New Roman"/>
                <w:sz w:val="24"/>
                <w:szCs w:val="24"/>
              </w:rPr>
              <w:t xml:space="preserve"> характеристики </w:t>
            </w:r>
          </w:p>
        </w:tc>
      </w:tr>
      <w:tr w:rsidR="00FA739B" w:rsidRPr="00F13A64" w:rsidTr="000F6869">
        <w:trPr>
          <w:trHeight w:val="460"/>
        </w:trPr>
        <w:tc>
          <w:tcPr>
            <w:tcW w:w="2172" w:type="dxa"/>
            <w:vMerge w:val="restart"/>
          </w:tcPr>
          <w:p w:rsidR="00FA739B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7F4A">
              <w:rPr>
                <w:rFonts w:ascii="Times New Roman" w:hAnsi="Times New Roman"/>
                <w:sz w:val="24"/>
                <w:szCs w:val="24"/>
              </w:rPr>
              <w:t xml:space="preserve">Департамент культуры </w:t>
            </w:r>
          </w:p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7F4A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701" w:type="dxa"/>
            <w:vMerge w:val="restart"/>
          </w:tcPr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5A7F4A">
                <w:rPr>
                  <w:rFonts w:ascii="Times New Roman" w:hAnsi="Times New Roman"/>
                  <w:sz w:val="24"/>
                  <w:szCs w:val="24"/>
                </w:rPr>
                <w:t>241050, г</w:t>
              </w:r>
            </w:smartTag>
            <w:proofErr w:type="gramStart"/>
            <w:r w:rsidRPr="005A7F4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7F4A">
              <w:rPr>
                <w:rFonts w:ascii="Times New Roman" w:hAnsi="Times New Roman"/>
                <w:sz w:val="24"/>
                <w:szCs w:val="24"/>
              </w:rPr>
              <w:t>рянск,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F4A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F4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Pr="005A7F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7F4A">
              <w:rPr>
                <w:rFonts w:ascii="Times New Roman" w:hAnsi="Times New Roman"/>
                <w:sz w:val="24"/>
                <w:szCs w:val="24"/>
              </w:rPr>
              <w:t xml:space="preserve">ИНН 3201002420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1701" w:type="dxa"/>
            <w:vMerge w:val="restart"/>
          </w:tcPr>
          <w:p w:rsidR="00FA739B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11D2B">
              <w:rPr>
                <w:rFonts w:ascii="Times New Roman" w:hAnsi="Times New Roman"/>
                <w:sz w:val="24"/>
                <w:szCs w:val="24"/>
              </w:rPr>
              <w:t xml:space="preserve">242820, Брянская область, </w:t>
            </w:r>
          </w:p>
          <w:p w:rsidR="00FA739B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11D2B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D2B">
              <w:rPr>
                <w:rFonts w:ascii="Times New Roman" w:hAnsi="Times New Roman"/>
                <w:sz w:val="24"/>
                <w:szCs w:val="24"/>
              </w:rPr>
              <w:t>Клетня</w:t>
            </w:r>
            <w:proofErr w:type="spellEnd"/>
            <w:r w:rsidRPr="00A11D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739B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11D2B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FA739B" w:rsidRPr="002134E4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11D2B">
              <w:rPr>
                <w:rFonts w:ascii="Times New Roman" w:hAnsi="Times New Roman"/>
                <w:sz w:val="24"/>
                <w:szCs w:val="24"/>
              </w:rPr>
              <w:t>д.95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FA739B" w:rsidRDefault="00FA739B" w:rsidP="000F6869">
            <w:pPr>
              <w:ind w:left="-57" w:right="-57"/>
            </w:pPr>
            <w:r>
              <w:t>т</w:t>
            </w:r>
            <w:r w:rsidRPr="005A7F4A">
              <w:t>ом 19</w:t>
            </w:r>
            <w:r>
              <w:t>, 9 шт.</w:t>
            </w:r>
          </w:p>
          <w:p w:rsidR="00FA739B" w:rsidRDefault="00FA739B" w:rsidP="000F6869">
            <w:pPr>
              <w:ind w:left="-57" w:right="-57"/>
            </w:pPr>
            <w:r>
              <w:t>том 20, 9 шт.</w:t>
            </w:r>
          </w:p>
          <w:p w:rsidR="00FA739B" w:rsidRDefault="00FA739B" w:rsidP="000F6869">
            <w:pPr>
              <w:ind w:left="-57" w:right="-57"/>
            </w:pPr>
            <w:r>
              <w:t>том 21, 9 шт.</w:t>
            </w:r>
          </w:p>
          <w:p w:rsidR="00FA739B" w:rsidRDefault="00FA739B" w:rsidP="000F6869">
            <w:pPr>
              <w:ind w:left="-57" w:right="-57"/>
            </w:pPr>
            <w:r>
              <w:t>том 22, 9 шт.</w:t>
            </w:r>
          </w:p>
          <w:p w:rsidR="00FA739B" w:rsidRDefault="00FA739B" w:rsidP="000F6869">
            <w:pPr>
              <w:ind w:left="-57" w:right="-57"/>
            </w:pPr>
            <w:r>
              <w:t>том 23, 9 шт.</w:t>
            </w:r>
          </w:p>
          <w:p w:rsidR="00FA739B" w:rsidRDefault="00FA739B" w:rsidP="000F6869">
            <w:pPr>
              <w:ind w:left="-57" w:right="-57"/>
            </w:pPr>
            <w:r>
              <w:t>том 24, 8 шт.</w:t>
            </w:r>
          </w:p>
          <w:p w:rsidR="00FA739B" w:rsidRDefault="00FA739B" w:rsidP="000F6869">
            <w:pPr>
              <w:ind w:left="-57" w:right="-57"/>
            </w:pPr>
            <w:r>
              <w:t>том 25, 8 шт.</w:t>
            </w:r>
          </w:p>
          <w:p w:rsidR="00FA739B" w:rsidRPr="005A7F4A" w:rsidRDefault="00FA739B" w:rsidP="000F6869">
            <w:pPr>
              <w:ind w:left="-57" w:right="-57"/>
            </w:pPr>
            <w:r>
              <w:t>том 26, 8 шт.</w:t>
            </w:r>
          </w:p>
        </w:tc>
      </w:tr>
      <w:tr w:rsidR="00FA739B" w:rsidRPr="00F13A64" w:rsidTr="000F6869">
        <w:trPr>
          <w:trHeight w:val="2505"/>
        </w:trPr>
        <w:tc>
          <w:tcPr>
            <w:tcW w:w="2172" w:type="dxa"/>
            <w:vMerge/>
          </w:tcPr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энциклопедия</w:t>
            </w:r>
          </w:p>
        </w:tc>
        <w:tc>
          <w:tcPr>
            <w:tcW w:w="1701" w:type="dxa"/>
            <w:vMerge/>
          </w:tcPr>
          <w:p w:rsidR="00FA739B" w:rsidRPr="005A7F4A" w:rsidRDefault="00FA739B" w:rsidP="000F6869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FA739B" w:rsidRDefault="00FA739B" w:rsidP="000F6869">
            <w:pPr>
              <w:ind w:left="-57" w:right="-57"/>
            </w:pPr>
            <w:r>
              <w:t>том 27, 9 шт.</w:t>
            </w:r>
          </w:p>
          <w:p w:rsidR="00FA739B" w:rsidRDefault="00FA739B" w:rsidP="000F6869">
            <w:pPr>
              <w:ind w:left="-57" w:right="-57"/>
            </w:pPr>
            <w:r>
              <w:t>том 28, 9 шт.</w:t>
            </w:r>
          </w:p>
          <w:p w:rsidR="00FA739B" w:rsidRDefault="00FA739B" w:rsidP="000F6869">
            <w:pPr>
              <w:ind w:left="-57" w:right="-57"/>
            </w:pPr>
            <w:r>
              <w:t>том 29, 9 шт.</w:t>
            </w:r>
          </w:p>
          <w:p w:rsidR="00FA739B" w:rsidRDefault="00FA739B" w:rsidP="000F6869">
            <w:pPr>
              <w:ind w:left="-57" w:right="-57"/>
            </w:pPr>
            <w:r>
              <w:t>том 30, 9 шт.</w:t>
            </w:r>
          </w:p>
          <w:p w:rsidR="00FA739B" w:rsidRDefault="00FA739B" w:rsidP="000F6869">
            <w:pPr>
              <w:ind w:left="-57" w:right="-57"/>
            </w:pPr>
            <w:r>
              <w:t>том 31, 9 шт.</w:t>
            </w:r>
          </w:p>
          <w:p w:rsidR="00FA739B" w:rsidRDefault="00FA739B" w:rsidP="000F6869">
            <w:pPr>
              <w:ind w:left="-57" w:right="-57"/>
            </w:pPr>
            <w:r>
              <w:t>том 32, 9 шт.</w:t>
            </w:r>
          </w:p>
          <w:p w:rsidR="00FA739B" w:rsidRDefault="00FA739B" w:rsidP="000F6869">
            <w:pPr>
              <w:ind w:left="-57" w:right="-57"/>
            </w:pPr>
            <w:r>
              <w:t>том 33, 9 шт.</w:t>
            </w:r>
          </w:p>
          <w:p w:rsidR="00FA739B" w:rsidRDefault="00FA739B" w:rsidP="000F6869">
            <w:pPr>
              <w:ind w:left="-57" w:right="-57"/>
            </w:pPr>
            <w:r>
              <w:t>том 34, 9 шт.</w:t>
            </w:r>
          </w:p>
          <w:p w:rsidR="00FA739B" w:rsidRPr="005A7F4A" w:rsidRDefault="00FA739B" w:rsidP="000F6869">
            <w:pPr>
              <w:ind w:left="-57" w:right="-57"/>
            </w:pPr>
            <w:r>
              <w:t>том 35, 9 шт.</w:t>
            </w:r>
          </w:p>
        </w:tc>
      </w:tr>
    </w:tbl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FA739B" w:rsidRDefault="00FA739B" w:rsidP="00FA739B"/>
    <w:p w:rsidR="002108CC" w:rsidRDefault="002108CC"/>
    <w:sectPr w:rsidR="002108CC" w:rsidSect="0021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9B"/>
    <w:rsid w:val="002108CC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2016-12-05T06:23:00Z</dcterms:created>
  <dcterms:modified xsi:type="dcterms:W3CDTF">2016-12-05T06:23:00Z</dcterms:modified>
</cp:coreProperties>
</file>