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C9" w:rsidRDefault="00F74DC9" w:rsidP="00F74DC9">
      <w:pPr>
        <w:spacing w:before="180" w:after="180" w:line="240" w:lineRule="auto"/>
        <w:jc w:val="both"/>
        <w:textAlignment w:val="top"/>
        <w:rPr>
          <w:rFonts w:ascii="Times New Roman" w:eastAsia="Times New Roman" w:hAnsi="Times New Roman" w:cs="Times New Roman"/>
          <w:color w:val="000000" w:themeColor="text1"/>
          <w:sz w:val="28"/>
          <w:szCs w:val="28"/>
          <w:lang w:eastAsia="ru-RU"/>
        </w:rPr>
      </w:pPr>
    </w:p>
    <w:p w:rsidR="009255CF" w:rsidRDefault="009255CF" w:rsidP="00F74DC9">
      <w:pPr>
        <w:spacing w:before="180" w:after="180" w:line="240" w:lineRule="auto"/>
        <w:jc w:val="both"/>
        <w:textAlignment w:val="top"/>
        <w:rPr>
          <w:rFonts w:ascii="Times New Roman" w:eastAsia="Times New Roman" w:hAnsi="Times New Roman" w:cs="Times New Roman"/>
          <w:color w:val="000000" w:themeColor="text1"/>
          <w:sz w:val="28"/>
          <w:szCs w:val="28"/>
          <w:lang w:eastAsia="ru-RU"/>
        </w:rPr>
      </w:pPr>
    </w:p>
    <w:p w:rsidR="009255CF" w:rsidRPr="00F74DC9" w:rsidRDefault="009255CF" w:rsidP="00F74DC9">
      <w:pPr>
        <w:spacing w:before="180" w:after="180" w:line="240" w:lineRule="auto"/>
        <w:jc w:val="both"/>
        <w:textAlignment w:val="top"/>
        <w:rPr>
          <w:rFonts w:ascii="Times New Roman" w:eastAsia="Times New Roman" w:hAnsi="Times New Roman" w:cs="Times New Roman"/>
          <w:color w:val="000000" w:themeColor="text1"/>
          <w:sz w:val="28"/>
          <w:szCs w:val="28"/>
          <w:lang w:eastAsia="ru-RU"/>
        </w:rPr>
      </w:pPr>
    </w:p>
    <w:p w:rsidR="00F74DC9" w:rsidRPr="00F74DC9" w:rsidRDefault="00F74DC9" w:rsidP="00F74DC9">
      <w:pPr>
        <w:spacing w:before="180" w:after="180" w:line="240" w:lineRule="auto"/>
        <w:jc w:val="center"/>
        <w:textAlignment w:val="top"/>
        <w:rPr>
          <w:rFonts w:ascii="Times New Roman" w:eastAsia="Times New Roman" w:hAnsi="Times New Roman" w:cs="Times New Roman"/>
          <w:b/>
          <w:color w:val="000000" w:themeColor="text1"/>
          <w:sz w:val="28"/>
          <w:szCs w:val="28"/>
          <w:lang w:eastAsia="ru-RU"/>
        </w:rPr>
      </w:pPr>
      <w:r w:rsidRPr="00F74DC9">
        <w:rPr>
          <w:rFonts w:ascii="Times New Roman" w:eastAsia="Times New Roman" w:hAnsi="Times New Roman" w:cs="Times New Roman"/>
          <w:b/>
          <w:color w:val="000000" w:themeColor="text1"/>
          <w:sz w:val="28"/>
          <w:szCs w:val="28"/>
          <w:lang w:eastAsia="ru-RU"/>
        </w:rPr>
        <w:t>Административный регламент предоставления муниципальной услуги</w:t>
      </w:r>
    </w:p>
    <w:p w:rsidR="00F74DC9" w:rsidRPr="00F74DC9" w:rsidRDefault="00F74DC9" w:rsidP="00F74DC9">
      <w:pPr>
        <w:spacing w:before="180" w:after="180" w:line="240" w:lineRule="auto"/>
        <w:jc w:val="center"/>
        <w:textAlignment w:val="top"/>
        <w:rPr>
          <w:rFonts w:ascii="Times New Roman" w:hAnsi="Times New Roman" w:cs="Times New Roman"/>
          <w:b/>
          <w:color w:val="000000" w:themeColor="text1"/>
          <w:sz w:val="28"/>
          <w:szCs w:val="28"/>
          <w:shd w:val="clear" w:color="auto" w:fill="FFFFFF"/>
        </w:rPr>
      </w:pPr>
      <w:r w:rsidRPr="00F74DC9">
        <w:rPr>
          <w:rFonts w:ascii="Times New Roman" w:eastAsia="Times New Roman" w:hAnsi="Times New Roman" w:cs="Times New Roman"/>
          <w:b/>
          <w:color w:val="000000" w:themeColor="text1"/>
          <w:sz w:val="28"/>
          <w:szCs w:val="28"/>
          <w:lang w:eastAsia="ru-RU"/>
        </w:rPr>
        <w:t xml:space="preserve">«Направление </w:t>
      </w:r>
      <w:r w:rsidRPr="00F74DC9">
        <w:rPr>
          <w:rFonts w:ascii="Times New Roman" w:hAnsi="Times New Roman" w:cs="Times New Roman"/>
          <w:b/>
          <w:color w:val="000000" w:themeColor="text1"/>
          <w:sz w:val="28"/>
          <w:szCs w:val="28"/>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4DC9" w:rsidRPr="00F74DC9" w:rsidRDefault="00F74DC9" w:rsidP="00F74DC9">
      <w:pPr>
        <w:spacing w:before="180" w:after="180" w:line="240" w:lineRule="auto"/>
        <w:jc w:val="center"/>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  </w:t>
      </w:r>
      <w:r w:rsidRPr="00F74DC9">
        <w:rPr>
          <w:rFonts w:ascii="Times New Roman" w:eastAsia="Times New Roman" w:hAnsi="Times New Roman" w:cs="Times New Roman"/>
          <w:b/>
          <w:bCs/>
          <w:sz w:val="28"/>
          <w:szCs w:val="28"/>
          <w:lang w:eastAsia="ru-RU"/>
        </w:rPr>
        <w:t>I. Общие положения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1.1. Предмет регулирования регламента</w:t>
      </w:r>
    </w:p>
    <w:p w:rsidR="00F74DC9" w:rsidRPr="00E61096" w:rsidRDefault="00F74DC9" w:rsidP="00E61096">
      <w:pPr>
        <w:spacing w:before="180" w:after="180" w:line="240" w:lineRule="auto"/>
        <w:jc w:val="both"/>
        <w:textAlignment w:val="top"/>
        <w:rPr>
          <w:rFonts w:ascii="Times New Roman" w:hAnsi="Times New Roman" w:cs="Times New Roman"/>
          <w:color w:val="000000" w:themeColor="text1"/>
          <w:sz w:val="28"/>
          <w:szCs w:val="28"/>
          <w:shd w:val="clear" w:color="auto" w:fill="FFFFFF"/>
        </w:rPr>
      </w:pPr>
      <w:r w:rsidRPr="00E61096">
        <w:rPr>
          <w:rFonts w:ascii="Times New Roman" w:hAnsi="Times New Roman" w:cs="Times New Roman"/>
          <w:color w:val="000000" w:themeColor="text1"/>
          <w:sz w:val="28"/>
          <w:szCs w:val="28"/>
        </w:rPr>
        <w:t>Настоящий административный регламент</w:t>
      </w:r>
      <w:r w:rsidRPr="00F74DC9">
        <w:rPr>
          <w:color w:val="000000" w:themeColor="text1"/>
          <w:sz w:val="28"/>
          <w:szCs w:val="28"/>
        </w:rPr>
        <w:t xml:space="preserve"> </w:t>
      </w:r>
      <w:r w:rsidR="00E61096" w:rsidRPr="00E61096">
        <w:rPr>
          <w:rFonts w:ascii="Times New Roman" w:eastAsia="Times New Roman" w:hAnsi="Times New Roman" w:cs="Times New Roman"/>
          <w:color w:val="000000" w:themeColor="text1"/>
          <w:sz w:val="28"/>
          <w:szCs w:val="28"/>
          <w:lang w:eastAsia="ru-RU"/>
        </w:rPr>
        <w:t xml:space="preserve">«Направление </w:t>
      </w:r>
      <w:r w:rsidR="00E61096" w:rsidRPr="00E61096">
        <w:rPr>
          <w:rFonts w:ascii="Times New Roman" w:hAnsi="Times New Roman" w:cs="Times New Roman"/>
          <w:color w:val="000000" w:themeColor="text1"/>
          <w:sz w:val="28"/>
          <w:szCs w:val="28"/>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61096" w:rsidRPr="00F74DC9">
        <w:rPr>
          <w:color w:val="000000" w:themeColor="text1"/>
          <w:sz w:val="28"/>
          <w:szCs w:val="28"/>
        </w:rPr>
        <w:t xml:space="preserve"> </w:t>
      </w:r>
      <w:r w:rsidRPr="00E61096">
        <w:rPr>
          <w:rFonts w:ascii="Times New Roman" w:hAnsi="Times New Roman" w:cs="Times New Roman"/>
          <w:color w:val="000000" w:themeColor="text1"/>
          <w:sz w:val="28"/>
          <w:szCs w:val="28"/>
        </w:rPr>
        <w:t xml:space="preserve">определяет порядок предоставления муниципальной услуги по направлению </w:t>
      </w:r>
      <w:r w:rsidRPr="00E61096">
        <w:rPr>
          <w:rFonts w:ascii="Times New Roman" w:hAnsi="Times New Roman" w:cs="Times New Roman"/>
          <w:color w:val="000000" w:themeColor="text1"/>
          <w:sz w:val="28"/>
          <w:szCs w:val="28"/>
          <w:shd w:val="clear" w:color="auto" w:fill="FFFFFF"/>
        </w:rPr>
        <w:t xml:space="preserve">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sidRPr="00E61096">
        <w:rPr>
          <w:rFonts w:ascii="Times New Roman" w:hAnsi="Times New Roman" w:cs="Times New Roman"/>
        </w:rPr>
        <w:t xml:space="preserve"> </w:t>
      </w:r>
      <w:r w:rsidRPr="00E61096">
        <w:rPr>
          <w:rFonts w:ascii="Times New Roman" w:hAnsi="Times New Roman" w:cs="Times New Roman"/>
          <w:sz w:val="28"/>
          <w:szCs w:val="28"/>
        </w:rPr>
        <w:t>Клетнянского муниципального района</w:t>
      </w:r>
      <w:r w:rsidRPr="00E61096">
        <w:rPr>
          <w:rFonts w:ascii="Times New Roman" w:hAnsi="Times New Roman" w:cs="Times New Roman"/>
          <w:color w:val="000000" w:themeColor="text1"/>
          <w:sz w:val="28"/>
          <w:szCs w:val="28"/>
          <w:shd w:val="clear" w:color="auto" w:fill="FFFFFF"/>
        </w:rPr>
        <w:t xml:space="preserve"> </w:t>
      </w:r>
      <w:r w:rsidR="00E61096" w:rsidRPr="00E61096">
        <w:rPr>
          <w:rFonts w:ascii="Times New Roman" w:eastAsia="Times New Roman" w:hAnsi="Times New Roman" w:cs="Times New Roman"/>
          <w:color w:val="000000" w:themeColor="text1"/>
          <w:sz w:val="28"/>
          <w:szCs w:val="28"/>
          <w:lang w:eastAsia="ru-RU"/>
        </w:rPr>
        <w:t xml:space="preserve">«Направление </w:t>
      </w:r>
      <w:r w:rsidR="00E61096" w:rsidRPr="00E61096">
        <w:rPr>
          <w:rFonts w:ascii="Times New Roman" w:hAnsi="Times New Roman" w:cs="Times New Roman"/>
          <w:color w:val="000000" w:themeColor="text1"/>
          <w:sz w:val="28"/>
          <w:szCs w:val="28"/>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61096">
        <w:rPr>
          <w:rFonts w:ascii="Times New Roman" w:hAnsi="Times New Roman" w:cs="Times New Roman"/>
          <w:color w:val="000000" w:themeColor="text1"/>
          <w:sz w:val="28"/>
          <w:szCs w:val="28"/>
          <w:shd w:val="clear" w:color="auto" w:fill="FFFFFF"/>
        </w:rPr>
        <w:t xml:space="preserve"> </w:t>
      </w:r>
      <w:r w:rsidRPr="00E61096">
        <w:rPr>
          <w:rFonts w:ascii="Times New Roman" w:hAnsi="Times New Roman" w:cs="Times New Roman"/>
          <w:sz w:val="28"/>
          <w:szCs w:val="28"/>
          <w:shd w:val="clear" w:color="auto" w:fill="FFFFFF"/>
        </w:rPr>
        <w:t xml:space="preserve"> и регулирует отношения</w:t>
      </w:r>
      <w:r w:rsidRPr="00E61096">
        <w:rPr>
          <w:rFonts w:ascii="Times New Roman" w:hAnsi="Times New Roman" w:cs="Times New Roman"/>
          <w:sz w:val="28"/>
          <w:szCs w:val="28"/>
        </w:rPr>
        <w:t xml:space="preserve"> </w:t>
      </w:r>
      <w:r w:rsidR="00E61096" w:rsidRPr="00E61096">
        <w:rPr>
          <w:rFonts w:ascii="Times New Roman" w:hAnsi="Times New Roman" w:cs="Times New Roman"/>
          <w:sz w:val="28"/>
          <w:szCs w:val="28"/>
        </w:rPr>
        <w:t>между органом, предоставляющим м</w:t>
      </w:r>
      <w:r w:rsidRPr="00E61096">
        <w:rPr>
          <w:rFonts w:ascii="Times New Roman" w:hAnsi="Times New Roman" w:cs="Times New Roman"/>
          <w:sz w:val="28"/>
          <w:szCs w:val="28"/>
        </w:rPr>
        <w:t>униципальную услугу и лицом, о</w:t>
      </w:r>
      <w:r w:rsidR="00E61096" w:rsidRPr="00E61096">
        <w:rPr>
          <w:rFonts w:ascii="Times New Roman" w:hAnsi="Times New Roman" w:cs="Times New Roman"/>
          <w:sz w:val="28"/>
          <w:szCs w:val="28"/>
        </w:rPr>
        <w:t>братившимся за предоставлением м</w:t>
      </w:r>
      <w:r w:rsidRPr="00E61096">
        <w:rPr>
          <w:rFonts w:ascii="Times New Roman" w:hAnsi="Times New Roman" w:cs="Times New Roman"/>
          <w:sz w:val="28"/>
          <w:szCs w:val="28"/>
        </w:rPr>
        <w:t>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1.2. Круг заявителей</w:t>
      </w:r>
    </w:p>
    <w:p w:rsidR="00F74DC9" w:rsidRPr="00F74DC9" w:rsidRDefault="00F74DC9" w:rsidP="00F74DC9">
      <w:pPr>
        <w:spacing w:before="180" w:after="180" w:line="240" w:lineRule="auto"/>
        <w:jc w:val="both"/>
        <w:textAlignment w:val="top"/>
        <w:rPr>
          <w:rFonts w:ascii="Times New Roman" w:eastAsia="Times New Roman" w:hAnsi="Times New Roman" w:cs="Times New Roman"/>
          <w:color w:val="000000" w:themeColor="text1"/>
          <w:sz w:val="28"/>
          <w:szCs w:val="28"/>
          <w:lang w:eastAsia="ru-RU"/>
        </w:rPr>
      </w:pPr>
      <w:r w:rsidRPr="00F74DC9">
        <w:rPr>
          <w:rFonts w:ascii="Times New Roman" w:eastAsia="Times New Roman" w:hAnsi="Times New Roman" w:cs="Times New Roman"/>
          <w:color w:val="000000" w:themeColor="text1"/>
          <w:sz w:val="28"/>
          <w:szCs w:val="28"/>
          <w:lang w:eastAsia="ru-RU"/>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форме.</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1.2.2. От имени заявителей муниципальной услуги могут выступать лица, имеющие такое право в соответствии с законодательством Российской Федерации.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1.3.1. Порядок информирования о предоставлении муниципальной услуги</w:t>
      </w:r>
    </w:p>
    <w:p w:rsidR="006E4F9A" w:rsidRPr="006E4F9A" w:rsidRDefault="006E4F9A" w:rsidP="006E4F9A">
      <w:pPr>
        <w:ind w:firstLine="708"/>
        <w:jc w:val="both"/>
        <w:rPr>
          <w:rFonts w:ascii="Times New Roman" w:hAnsi="Times New Roman" w:cs="Times New Roman"/>
          <w:sz w:val="28"/>
          <w:szCs w:val="28"/>
        </w:rPr>
      </w:pPr>
      <w:r w:rsidRPr="006E4F9A">
        <w:rPr>
          <w:rFonts w:ascii="Times New Roman" w:hAnsi="Times New Roman" w:cs="Times New Roman"/>
          <w:sz w:val="28"/>
          <w:szCs w:val="28"/>
        </w:rPr>
        <w:t xml:space="preserve">Место нахождения администрации Клетнянского района: 242820, Брянская область, </w:t>
      </w:r>
      <w:proofErr w:type="spellStart"/>
      <w:r w:rsidRPr="006E4F9A">
        <w:rPr>
          <w:rFonts w:ascii="Times New Roman" w:hAnsi="Times New Roman" w:cs="Times New Roman"/>
          <w:sz w:val="28"/>
          <w:szCs w:val="28"/>
        </w:rPr>
        <w:t>Клетнянский</w:t>
      </w:r>
      <w:proofErr w:type="spellEnd"/>
      <w:r w:rsidRPr="006E4F9A">
        <w:rPr>
          <w:rFonts w:ascii="Times New Roman" w:hAnsi="Times New Roman" w:cs="Times New Roman"/>
          <w:sz w:val="28"/>
          <w:szCs w:val="28"/>
        </w:rPr>
        <w:t xml:space="preserve"> район, п. Клетня, ул. Ленина, д.92.</w:t>
      </w:r>
    </w:p>
    <w:p w:rsidR="006E4F9A" w:rsidRPr="006E4F9A" w:rsidRDefault="006E4F9A" w:rsidP="006E4F9A">
      <w:pPr>
        <w:ind w:firstLine="708"/>
        <w:jc w:val="both"/>
        <w:rPr>
          <w:rFonts w:ascii="Times New Roman" w:hAnsi="Times New Roman" w:cs="Times New Roman"/>
          <w:sz w:val="28"/>
          <w:szCs w:val="28"/>
        </w:rPr>
      </w:pPr>
      <w:r w:rsidRPr="006E4F9A">
        <w:rPr>
          <w:rFonts w:ascii="Times New Roman" w:hAnsi="Times New Roman" w:cs="Times New Roman"/>
          <w:sz w:val="28"/>
          <w:szCs w:val="28"/>
        </w:rPr>
        <w:t xml:space="preserve">Место нахождения Отдела: 242820, Брянская область, </w:t>
      </w:r>
      <w:proofErr w:type="spellStart"/>
      <w:r w:rsidRPr="006E4F9A">
        <w:rPr>
          <w:rFonts w:ascii="Times New Roman" w:hAnsi="Times New Roman" w:cs="Times New Roman"/>
          <w:sz w:val="28"/>
          <w:szCs w:val="28"/>
        </w:rPr>
        <w:t>Клетнянский</w:t>
      </w:r>
      <w:proofErr w:type="spellEnd"/>
      <w:r w:rsidRPr="006E4F9A">
        <w:rPr>
          <w:rFonts w:ascii="Times New Roman" w:hAnsi="Times New Roman" w:cs="Times New Roman"/>
          <w:sz w:val="28"/>
          <w:szCs w:val="28"/>
        </w:rPr>
        <w:t xml:space="preserve"> район, п. Клетня, ул. Ленина, д.92.</w:t>
      </w:r>
    </w:p>
    <w:p w:rsidR="006E4F9A" w:rsidRPr="006E4F9A" w:rsidRDefault="006E4F9A" w:rsidP="006E4F9A">
      <w:pPr>
        <w:ind w:firstLine="708"/>
        <w:jc w:val="both"/>
        <w:rPr>
          <w:rFonts w:ascii="Times New Roman" w:hAnsi="Times New Roman" w:cs="Times New Roman"/>
          <w:sz w:val="28"/>
          <w:szCs w:val="28"/>
        </w:rPr>
      </w:pPr>
    </w:p>
    <w:p w:rsidR="006E4F9A" w:rsidRPr="00437AC2" w:rsidRDefault="006E4F9A" w:rsidP="006E4F9A">
      <w:pPr>
        <w:ind w:firstLine="708"/>
        <w:jc w:val="both"/>
        <w:rPr>
          <w:rFonts w:ascii="Times New Roman" w:hAnsi="Times New Roman" w:cs="Times New Roman"/>
          <w:color w:val="000000" w:themeColor="text1"/>
          <w:sz w:val="28"/>
          <w:szCs w:val="28"/>
        </w:rPr>
      </w:pPr>
      <w:r w:rsidRPr="006E4F9A">
        <w:rPr>
          <w:rFonts w:ascii="Times New Roman" w:hAnsi="Times New Roman" w:cs="Times New Roman"/>
          <w:sz w:val="28"/>
          <w:szCs w:val="28"/>
        </w:rPr>
        <w:t xml:space="preserve">Место нахождения МФЦ: 242820, Брянская область, </w:t>
      </w:r>
      <w:proofErr w:type="spellStart"/>
      <w:r w:rsidRPr="006E4F9A">
        <w:rPr>
          <w:rFonts w:ascii="Times New Roman" w:hAnsi="Times New Roman" w:cs="Times New Roman"/>
          <w:sz w:val="28"/>
          <w:szCs w:val="28"/>
        </w:rPr>
        <w:t>Клетнянский</w:t>
      </w:r>
      <w:proofErr w:type="spellEnd"/>
      <w:r w:rsidRPr="006E4F9A">
        <w:rPr>
          <w:rFonts w:ascii="Times New Roman" w:hAnsi="Times New Roman" w:cs="Times New Roman"/>
          <w:sz w:val="28"/>
          <w:szCs w:val="28"/>
        </w:rPr>
        <w:t xml:space="preserve"> район, п. Клетня, ул. </w:t>
      </w:r>
      <w:r w:rsidRPr="00437AC2">
        <w:rPr>
          <w:rFonts w:ascii="Times New Roman" w:hAnsi="Times New Roman" w:cs="Times New Roman"/>
          <w:color w:val="000000" w:themeColor="text1"/>
          <w:sz w:val="28"/>
          <w:szCs w:val="28"/>
        </w:rPr>
        <w:t>Ленина, д.</w:t>
      </w:r>
      <w:r w:rsidR="00437AC2" w:rsidRPr="00437AC2">
        <w:rPr>
          <w:rFonts w:ascii="Times New Roman" w:hAnsi="Times New Roman" w:cs="Times New Roman"/>
          <w:color w:val="000000" w:themeColor="text1"/>
          <w:sz w:val="28"/>
          <w:szCs w:val="28"/>
        </w:rPr>
        <w:t>87</w:t>
      </w:r>
      <w:r w:rsidRPr="00437AC2">
        <w:rPr>
          <w:rFonts w:ascii="Times New Roman" w:hAnsi="Times New Roman" w:cs="Times New Roman"/>
          <w:color w:val="000000" w:themeColor="text1"/>
          <w:sz w:val="28"/>
          <w:szCs w:val="28"/>
        </w:rPr>
        <w:t>.</w:t>
      </w:r>
    </w:p>
    <w:p w:rsidR="006E4F9A" w:rsidRPr="006E4F9A" w:rsidRDefault="006E4F9A" w:rsidP="006E4F9A">
      <w:pPr>
        <w:ind w:firstLine="708"/>
        <w:jc w:val="both"/>
        <w:rPr>
          <w:rFonts w:ascii="Times New Roman" w:hAnsi="Times New Roman" w:cs="Times New Roman"/>
          <w:sz w:val="28"/>
          <w:szCs w:val="28"/>
        </w:rPr>
      </w:pPr>
    </w:p>
    <w:p w:rsidR="006E4F9A" w:rsidRPr="006E4F9A" w:rsidRDefault="006E4F9A" w:rsidP="006E4F9A">
      <w:pPr>
        <w:ind w:firstLine="709"/>
        <w:jc w:val="both"/>
        <w:rPr>
          <w:rFonts w:ascii="Times New Roman" w:hAnsi="Times New Roman" w:cs="Times New Roman"/>
          <w:sz w:val="28"/>
          <w:szCs w:val="28"/>
        </w:rPr>
      </w:pP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График работы администрации Клетнянского района:</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Понедельник-четверг:          </w:t>
      </w:r>
      <w:r w:rsidR="00E74A7C">
        <w:rPr>
          <w:rFonts w:ascii="Times New Roman" w:hAnsi="Times New Roman" w:cs="Times New Roman"/>
          <w:sz w:val="28"/>
          <w:szCs w:val="28"/>
        </w:rPr>
        <w:t xml:space="preserve">       </w:t>
      </w:r>
      <w:r w:rsidRPr="006E4F9A">
        <w:rPr>
          <w:rFonts w:ascii="Times New Roman" w:hAnsi="Times New Roman" w:cs="Times New Roman"/>
          <w:sz w:val="28"/>
          <w:szCs w:val="28"/>
        </w:rPr>
        <w:t xml:space="preserve"> </w:t>
      </w:r>
      <w:r w:rsidRPr="006E4F9A">
        <w:rPr>
          <w:rFonts w:ascii="Times New Roman" w:hAnsi="Times New Roman" w:cs="Times New Roman"/>
          <w:sz w:val="28"/>
          <w:szCs w:val="28"/>
        </w:rPr>
        <w:tab/>
        <w:t>8.30 - 17.45 (перерыв с 13.00 до 14.00);</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пятница:                </w:t>
      </w:r>
      <w:r w:rsidRPr="006E4F9A">
        <w:rPr>
          <w:rFonts w:ascii="Times New Roman" w:hAnsi="Times New Roman" w:cs="Times New Roman"/>
          <w:sz w:val="28"/>
          <w:szCs w:val="28"/>
        </w:rPr>
        <w:tab/>
      </w:r>
      <w:r w:rsidRPr="006E4F9A">
        <w:rPr>
          <w:rFonts w:ascii="Times New Roman" w:hAnsi="Times New Roman" w:cs="Times New Roman"/>
          <w:sz w:val="28"/>
          <w:szCs w:val="28"/>
        </w:rPr>
        <w:tab/>
      </w:r>
      <w:r w:rsidRPr="006E4F9A">
        <w:rPr>
          <w:rFonts w:ascii="Times New Roman" w:hAnsi="Times New Roman" w:cs="Times New Roman"/>
          <w:sz w:val="28"/>
          <w:szCs w:val="28"/>
        </w:rPr>
        <w:tab/>
        <w:t>8.30 - 16.30 (перерыв с 13.00 до 14.00);</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суббота-воскресенье:                  </w:t>
      </w:r>
      <w:r w:rsidRPr="006E4F9A">
        <w:rPr>
          <w:rFonts w:ascii="Times New Roman" w:hAnsi="Times New Roman" w:cs="Times New Roman"/>
          <w:sz w:val="28"/>
          <w:szCs w:val="28"/>
        </w:rPr>
        <w:tab/>
        <w:t>выходной день;</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Прием заявлений: </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понедельник – четверг    </w:t>
      </w:r>
      <w:r w:rsidRPr="006E4F9A">
        <w:rPr>
          <w:rFonts w:ascii="Times New Roman" w:hAnsi="Times New Roman" w:cs="Times New Roman"/>
          <w:sz w:val="28"/>
          <w:szCs w:val="28"/>
        </w:rPr>
        <w:tab/>
      </w:r>
      <w:r w:rsidRPr="006E4F9A">
        <w:rPr>
          <w:rFonts w:ascii="Times New Roman" w:hAnsi="Times New Roman" w:cs="Times New Roman"/>
          <w:sz w:val="28"/>
          <w:szCs w:val="28"/>
        </w:rPr>
        <w:tab/>
      </w:r>
      <w:r w:rsidR="007B46D2">
        <w:rPr>
          <w:rFonts w:ascii="Times New Roman" w:hAnsi="Times New Roman" w:cs="Times New Roman"/>
          <w:sz w:val="28"/>
          <w:szCs w:val="28"/>
        </w:rPr>
        <w:t>8.30 - 16.3</w:t>
      </w:r>
      <w:r w:rsidRPr="006E4F9A">
        <w:rPr>
          <w:rFonts w:ascii="Times New Roman" w:hAnsi="Times New Roman" w:cs="Times New Roman"/>
          <w:sz w:val="28"/>
          <w:szCs w:val="28"/>
        </w:rPr>
        <w:t>0;</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пятница                             </w:t>
      </w:r>
      <w:r w:rsidRPr="006E4F9A">
        <w:rPr>
          <w:rFonts w:ascii="Times New Roman" w:hAnsi="Times New Roman" w:cs="Times New Roman"/>
          <w:sz w:val="28"/>
          <w:szCs w:val="28"/>
        </w:rPr>
        <w:tab/>
      </w:r>
      <w:r w:rsidRPr="006E4F9A">
        <w:rPr>
          <w:rFonts w:ascii="Times New Roman" w:hAnsi="Times New Roman" w:cs="Times New Roman"/>
          <w:sz w:val="28"/>
          <w:szCs w:val="28"/>
        </w:rPr>
        <w:tab/>
        <w:t>9.00 - 1</w:t>
      </w:r>
      <w:r w:rsidR="007B46D2">
        <w:rPr>
          <w:rFonts w:ascii="Times New Roman" w:hAnsi="Times New Roman" w:cs="Times New Roman"/>
          <w:sz w:val="28"/>
          <w:szCs w:val="28"/>
        </w:rPr>
        <w:t>5.3</w:t>
      </w:r>
      <w:r w:rsidRPr="006E4F9A">
        <w:rPr>
          <w:rFonts w:ascii="Times New Roman" w:hAnsi="Times New Roman" w:cs="Times New Roman"/>
          <w:sz w:val="28"/>
          <w:szCs w:val="28"/>
        </w:rPr>
        <w:t>0.</w:t>
      </w:r>
    </w:p>
    <w:p w:rsidR="006E4F9A" w:rsidRPr="006E4F9A" w:rsidRDefault="006E4F9A" w:rsidP="00E74A7C">
      <w:pPr>
        <w:ind w:firstLine="709"/>
        <w:rPr>
          <w:rFonts w:ascii="Times New Roman" w:hAnsi="Times New Roman" w:cs="Times New Roman"/>
          <w:sz w:val="28"/>
          <w:szCs w:val="28"/>
        </w:rPr>
      </w:pP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График работы Отдела:</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Понедельник-четверг   </w:t>
      </w:r>
      <w:r w:rsidRPr="006E4F9A">
        <w:rPr>
          <w:rFonts w:ascii="Times New Roman" w:hAnsi="Times New Roman" w:cs="Times New Roman"/>
          <w:sz w:val="28"/>
          <w:szCs w:val="28"/>
        </w:rPr>
        <w:tab/>
      </w:r>
      <w:r w:rsidRPr="006E4F9A">
        <w:rPr>
          <w:rFonts w:ascii="Times New Roman" w:hAnsi="Times New Roman" w:cs="Times New Roman"/>
          <w:sz w:val="28"/>
          <w:szCs w:val="28"/>
        </w:rPr>
        <w:tab/>
      </w:r>
      <w:r>
        <w:rPr>
          <w:rFonts w:ascii="Times New Roman" w:hAnsi="Times New Roman" w:cs="Times New Roman"/>
          <w:sz w:val="28"/>
          <w:szCs w:val="28"/>
        </w:rPr>
        <w:t xml:space="preserve">         </w:t>
      </w:r>
      <w:r w:rsidRPr="006E4F9A">
        <w:rPr>
          <w:rFonts w:ascii="Times New Roman" w:hAnsi="Times New Roman" w:cs="Times New Roman"/>
          <w:sz w:val="28"/>
          <w:szCs w:val="28"/>
        </w:rPr>
        <w:t>8.30 - 17.45 (перерыв с 13.00 до 14.00);</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пятница:                </w:t>
      </w:r>
      <w:r w:rsidRPr="006E4F9A">
        <w:rPr>
          <w:rFonts w:ascii="Times New Roman" w:hAnsi="Times New Roman" w:cs="Times New Roman"/>
          <w:sz w:val="28"/>
          <w:szCs w:val="28"/>
        </w:rPr>
        <w:tab/>
      </w:r>
      <w:r w:rsidR="00E74A7C">
        <w:rPr>
          <w:rFonts w:ascii="Times New Roman" w:hAnsi="Times New Roman" w:cs="Times New Roman"/>
          <w:sz w:val="28"/>
          <w:szCs w:val="28"/>
        </w:rPr>
        <w:tab/>
        <w:t xml:space="preserve">         </w:t>
      </w:r>
      <w:r w:rsidRPr="006E4F9A">
        <w:rPr>
          <w:rFonts w:ascii="Times New Roman" w:hAnsi="Times New Roman" w:cs="Times New Roman"/>
          <w:sz w:val="28"/>
          <w:szCs w:val="28"/>
        </w:rPr>
        <w:t>8.30 - 16.30 (перерыв с 13.00 до 14.00);</w:t>
      </w:r>
    </w:p>
    <w:p w:rsidR="006E4F9A" w:rsidRPr="006E4F9A" w:rsidRDefault="006E4F9A" w:rsidP="00E74A7C">
      <w:pPr>
        <w:ind w:firstLine="709"/>
        <w:rPr>
          <w:rFonts w:ascii="Times New Roman" w:hAnsi="Times New Roman" w:cs="Times New Roman"/>
          <w:sz w:val="28"/>
          <w:szCs w:val="28"/>
        </w:rPr>
      </w:pPr>
      <w:r w:rsidRPr="006E4F9A">
        <w:rPr>
          <w:rFonts w:ascii="Times New Roman" w:hAnsi="Times New Roman" w:cs="Times New Roman"/>
          <w:sz w:val="28"/>
          <w:szCs w:val="28"/>
        </w:rPr>
        <w:t xml:space="preserve">суббота-воскресенье:                  </w:t>
      </w:r>
      <w:r w:rsidRPr="006E4F9A">
        <w:rPr>
          <w:rFonts w:ascii="Times New Roman" w:hAnsi="Times New Roman" w:cs="Times New Roman"/>
          <w:sz w:val="28"/>
          <w:szCs w:val="28"/>
        </w:rPr>
        <w:tab/>
        <w:t>выходной день;</w:t>
      </w:r>
    </w:p>
    <w:p w:rsidR="006E4F9A" w:rsidRPr="006E4F9A" w:rsidRDefault="006E4F9A" w:rsidP="00E74A7C">
      <w:pPr>
        <w:ind w:firstLine="851"/>
        <w:rPr>
          <w:rFonts w:ascii="Times New Roman" w:hAnsi="Times New Roman" w:cs="Times New Roman"/>
          <w:sz w:val="28"/>
          <w:szCs w:val="28"/>
        </w:rPr>
      </w:pPr>
    </w:p>
    <w:p w:rsidR="006E4F9A" w:rsidRPr="006E4F9A" w:rsidRDefault="00985734" w:rsidP="00E74A7C">
      <w:pPr>
        <w:rPr>
          <w:rFonts w:ascii="Times New Roman" w:hAnsi="Times New Roman" w:cs="Times New Roman"/>
          <w:sz w:val="28"/>
          <w:szCs w:val="28"/>
        </w:rPr>
      </w:pPr>
      <w:r>
        <w:rPr>
          <w:rFonts w:ascii="Times New Roman" w:hAnsi="Times New Roman" w:cs="Times New Roman"/>
          <w:sz w:val="28"/>
          <w:szCs w:val="28"/>
        </w:rPr>
        <w:t xml:space="preserve">          </w:t>
      </w:r>
      <w:r w:rsidR="006E4F9A" w:rsidRPr="006E4F9A">
        <w:rPr>
          <w:rFonts w:ascii="Times New Roman" w:hAnsi="Times New Roman" w:cs="Times New Roman"/>
          <w:sz w:val="28"/>
          <w:szCs w:val="28"/>
        </w:rPr>
        <w:t xml:space="preserve"> Прием заявлений: </w:t>
      </w:r>
    </w:p>
    <w:p w:rsidR="006E4F9A" w:rsidRPr="006E4F9A" w:rsidRDefault="00985734" w:rsidP="00E74A7C">
      <w:pPr>
        <w:rPr>
          <w:rFonts w:ascii="Times New Roman" w:hAnsi="Times New Roman" w:cs="Times New Roman"/>
          <w:sz w:val="28"/>
          <w:szCs w:val="28"/>
        </w:rPr>
      </w:pPr>
      <w:r>
        <w:rPr>
          <w:rFonts w:ascii="Times New Roman" w:hAnsi="Times New Roman" w:cs="Times New Roman"/>
          <w:sz w:val="28"/>
          <w:szCs w:val="28"/>
        </w:rPr>
        <w:t xml:space="preserve">           </w:t>
      </w:r>
      <w:r w:rsidR="006E4F9A" w:rsidRPr="006E4F9A">
        <w:rPr>
          <w:rFonts w:ascii="Times New Roman" w:hAnsi="Times New Roman" w:cs="Times New Roman"/>
          <w:sz w:val="28"/>
          <w:szCs w:val="28"/>
        </w:rPr>
        <w:t xml:space="preserve">Понедельник, вторник, четверг    </w:t>
      </w:r>
      <w:r w:rsidR="006E4F9A" w:rsidRPr="006E4F9A">
        <w:rPr>
          <w:rFonts w:ascii="Times New Roman" w:hAnsi="Times New Roman" w:cs="Times New Roman"/>
          <w:sz w:val="28"/>
          <w:szCs w:val="28"/>
        </w:rPr>
        <w:tab/>
      </w:r>
      <w:r w:rsidR="00E74A7C">
        <w:rPr>
          <w:rFonts w:ascii="Times New Roman" w:hAnsi="Times New Roman" w:cs="Times New Roman"/>
          <w:sz w:val="28"/>
          <w:szCs w:val="28"/>
        </w:rPr>
        <w:t>8.30 - 16.30</w:t>
      </w:r>
      <w:r w:rsidR="006E4F9A" w:rsidRPr="006E4F9A">
        <w:rPr>
          <w:rFonts w:ascii="Times New Roman" w:hAnsi="Times New Roman" w:cs="Times New Roman"/>
          <w:sz w:val="28"/>
          <w:szCs w:val="28"/>
        </w:rPr>
        <w:t>;</w:t>
      </w:r>
    </w:p>
    <w:p w:rsidR="006E4F9A" w:rsidRPr="006E4F9A" w:rsidRDefault="006E4F9A" w:rsidP="00E74A7C">
      <w:pPr>
        <w:ind w:firstLine="851"/>
        <w:rPr>
          <w:rFonts w:ascii="Times New Roman" w:hAnsi="Times New Roman" w:cs="Times New Roman"/>
          <w:sz w:val="28"/>
          <w:szCs w:val="28"/>
        </w:rPr>
      </w:pPr>
      <w:r w:rsidRPr="006E4F9A">
        <w:rPr>
          <w:rFonts w:ascii="Times New Roman" w:hAnsi="Times New Roman" w:cs="Times New Roman"/>
          <w:sz w:val="28"/>
          <w:szCs w:val="28"/>
        </w:rPr>
        <w:t xml:space="preserve">                           </w:t>
      </w:r>
      <w:r w:rsidRPr="006E4F9A">
        <w:rPr>
          <w:rFonts w:ascii="Times New Roman" w:hAnsi="Times New Roman" w:cs="Times New Roman"/>
          <w:sz w:val="28"/>
          <w:szCs w:val="28"/>
        </w:rPr>
        <w:tab/>
      </w:r>
      <w:r w:rsidRPr="006E4F9A">
        <w:rPr>
          <w:rFonts w:ascii="Times New Roman" w:hAnsi="Times New Roman" w:cs="Times New Roman"/>
          <w:sz w:val="28"/>
          <w:szCs w:val="28"/>
        </w:rPr>
        <w:tab/>
      </w:r>
    </w:p>
    <w:p w:rsidR="006E4F9A" w:rsidRPr="006E4F9A" w:rsidRDefault="006E4F9A" w:rsidP="00E74A7C">
      <w:pPr>
        <w:rPr>
          <w:rFonts w:ascii="Times New Roman" w:hAnsi="Times New Roman" w:cs="Times New Roman"/>
          <w:sz w:val="28"/>
          <w:szCs w:val="28"/>
        </w:rPr>
      </w:pPr>
      <w:r w:rsidRPr="006E4F9A">
        <w:rPr>
          <w:rFonts w:ascii="Times New Roman" w:hAnsi="Times New Roman" w:cs="Times New Roman"/>
          <w:sz w:val="28"/>
          <w:szCs w:val="28"/>
        </w:rPr>
        <w:lastRenderedPageBreak/>
        <w:t xml:space="preserve">            График работы МФЦ:</w:t>
      </w:r>
    </w:p>
    <w:p w:rsidR="006E4F9A" w:rsidRPr="006E4F9A" w:rsidRDefault="006E4F9A" w:rsidP="00E74A7C">
      <w:pPr>
        <w:rPr>
          <w:rFonts w:ascii="Times New Roman" w:hAnsi="Times New Roman" w:cs="Times New Roman"/>
          <w:sz w:val="28"/>
          <w:szCs w:val="28"/>
        </w:rPr>
      </w:pPr>
      <w:r w:rsidRPr="006E4F9A">
        <w:rPr>
          <w:rFonts w:ascii="Times New Roman" w:hAnsi="Times New Roman" w:cs="Times New Roman"/>
          <w:sz w:val="28"/>
          <w:szCs w:val="28"/>
        </w:rPr>
        <w:t xml:space="preserve">            Режим работы:                            </w:t>
      </w:r>
    </w:p>
    <w:p w:rsidR="006E4F9A" w:rsidRPr="006E4F9A" w:rsidRDefault="006E4F9A" w:rsidP="00E74A7C">
      <w:pPr>
        <w:rPr>
          <w:rFonts w:ascii="Times New Roman" w:hAnsi="Times New Roman" w:cs="Times New Roman"/>
          <w:sz w:val="28"/>
          <w:szCs w:val="28"/>
        </w:rPr>
      </w:pPr>
      <w:r w:rsidRPr="006E4F9A">
        <w:rPr>
          <w:rFonts w:ascii="Times New Roman" w:hAnsi="Times New Roman" w:cs="Times New Roman"/>
          <w:sz w:val="28"/>
          <w:szCs w:val="28"/>
        </w:rPr>
        <w:t xml:space="preserve">            понедельник              </w:t>
      </w:r>
      <w:r w:rsidR="00985734">
        <w:rPr>
          <w:rFonts w:ascii="Times New Roman" w:hAnsi="Times New Roman" w:cs="Times New Roman"/>
          <w:sz w:val="28"/>
          <w:szCs w:val="28"/>
        </w:rPr>
        <w:t xml:space="preserve">                       9-00 - 16-3</w:t>
      </w:r>
      <w:r w:rsidRPr="006E4F9A">
        <w:rPr>
          <w:rFonts w:ascii="Times New Roman" w:hAnsi="Times New Roman" w:cs="Times New Roman"/>
          <w:sz w:val="28"/>
          <w:szCs w:val="28"/>
        </w:rPr>
        <w:t xml:space="preserve">0;             </w:t>
      </w:r>
    </w:p>
    <w:p w:rsidR="006E4F9A" w:rsidRPr="006E4F9A" w:rsidRDefault="006E4F9A" w:rsidP="00E74A7C">
      <w:pPr>
        <w:rPr>
          <w:rFonts w:ascii="Times New Roman" w:hAnsi="Times New Roman" w:cs="Times New Roman"/>
          <w:sz w:val="28"/>
          <w:szCs w:val="28"/>
        </w:rPr>
      </w:pPr>
      <w:r w:rsidRPr="006E4F9A">
        <w:rPr>
          <w:rFonts w:ascii="Times New Roman" w:hAnsi="Times New Roman" w:cs="Times New Roman"/>
          <w:sz w:val="28"/>
          <w:szCs w:val="28"/>
        </w:rPr>
        <w:t xml:space="preserve">            вторник-среда           </w:t>
      </w:r>
      <w:r w:rsidR="00985734">
        <w:rPr>
          <w:rFonts w:ascii="Times New Roman" w:hAnsi="Times New Roman" w:cs="Times New Roman"/>
          <w:sz w:val="28"/>
          <w:szCs w:val="28"/>
        </w:rPr>
        <w:t xml:space="preserve">                       9-00 - 17-3</w:t>
      </w:r>
      <w:r w:rsidRPr="006E4F9A">
        <w:rPr>
          <w:rFonts w:ascii="Times New Roman" w:hAnsi="Times New Roman" w:cs="Times New Roman"/>
          <w:sz w:val="28"/>
          <w:szCs w:val="28"/>
        </w:rPr>
        <w:t xml:space="preserve">0; </w:t>
      </w:r>
    </w:p>
    <w:p w:rsidR="006E4F9A" w:rsidRPr="006E4F9A" w:rsidRDefault="006E4F9A" w:rsidP="00E74A7C">
      <w:pPr>
        <w:rPr>
          <w:rFonts w:ascii="Times New Roman" w:hAnsi="Times New Roman" w:cs="Times New Roman"/>
          <w:sz w:val="28"/>
          <w:szCs w:val="28"/>
        </w:rPr>
      </w:pPr>
      <w:r w:rsidRPr="006E4F9A">
        <w:rPr>
          <w:rFonts w:ascii="Times New Roman" w:hAnsi="Times New Roman" w:cs="Times New Roman"/>
          <w:sz w:val="28"/>
          <w:szCs w:val="28"/>
        </w:rPr>
        <w:t xml:space="preserve">            четверг             </w:t>
      </w:r>
      <w:r w:rsidR="00985734">
        <w:rPr>
          <w:rFonts w:ascii="Times New Roman" w:hAnsi="Times New Roman" w:cs="Times New Roman"/>
          <w:sz w:val="28"/>
          <w:szCs w:val="28"/>
        </w:rPr>
        <w:t xml:space="preserve">                                 </w:t>
      </w:r>
      <w:r w:rsidRPr="006E4F9A">
        <w:rPr>
          <w:rFonts w:ascii="Times New Roman" w:hAnsi="Times New Roman" w:cs="Times New Roman"/>
          <w:sz w:val="28"/>
          <w:szCs w:val="28"/>
        </w:rPr>
        <w:t>9</w:t>
      </w:r>
      <w:r w:rsidR="00985734">
        <w:rPr>
          <w:rFonts w:ascii="Times New Roman" w:hAnsi="Times New Roman" w:cs="Times New Roman"/>
          <w:sz w:val="28"/>
          <w:szCs w:val="28"/>
        </w:rPr>
        <w:t>-00 - 19-3</w:t>
      </w:r>
      <w:r w:rsidRPr="006E4F9A">
        <w:rPr>
          <w:rFonts w:ascii="Times New Roman" w:hAnsi="Times New Roman" w:cs="Times New Roman"/>
          <w:sz w:val="28"/>
          <w:szCs w:val="28"/>
        </w:rPr>
        <w:t xml:space="preserve">0; </w:t>
      </w:r>
    </w:p>
    <w:p w:rsidR="006E4F9A" w:rsidRPr="006E4F9A" w:rsidRDefault="006E4F9A" w:rsidP="00E74A7C">
      <w:pPr>
        <w:rPr>
          <w:rFonts w:ascii="Times New Roman" w:hAnsi="Times New Roman" w:cs="Times New Roman"/>
          <w:sz w:val="28"/>
          <w:szCs w:val="28"/>
        </w:rPr>
      </w:pPr>
      <w:r w:rsidRPr="006E4F9A">
        <w:rPr>
          <w:rFonts w:ascii="Times New Roman" w:hAnsi="Times New Roman" w:cs="Times New Roman"/>
          <w:sz w:val="28"/>
          <w:szCs w:val="28"/>
        </w:rPr>
        <w:t xml:space="preserve">            пятница                      </w:t>
      </w:r>
      <w:r w:rsidR="00985734">
        <w:rPr>
          <w:rFonts w:ascii="Times New Roman" w:hAnsi="Times New Roman" w:cs="Times New Roman"/>
          <w:sz w:val="28"/>
          <w:szCs w:val="28"/>
        </w:rPr>
        <w:t xml:space="preserve">                       8-00 - 16-3</w:t>
      </w:r>
      <w:r w:rsidRPr="006E4F9A">
        <w:rPr>
          <w:rFonts w:ascii="Times New Roman" w:hAnsi="Times New Roman" w:cs="Times New Roman"/>
          <w:sz w:val="28"/>
          <w:szCs w:val="28"/>
        </w:rPr>
        <w:t xml:space="preserve">0; </w:t>
      </w:r>
    </w:p>
    <w:p w:rsidR="006E4F9A" w:rsidRPr="006E4F9A" w:rsidRDefault="006E4F9A" w:rsidP="00E74A7C">
      <w:pPr>
        <w:ind w:left="4253" w:hanging="4253"/>
        <w:rPr>
          <w:rFonts w:ascii="Times New Roman" w:hAnsi="Times New Roman" w:cs="Times New Roman"/>
          <w:sz w:val="28"/>
          <w:szCs w:val="28"/>
        </w:rPr>
      </w:pPr>
      <w:r w:rsidRPr="006E4F9A">
        <w:rPr>
          <w:rFonts w:ascii="Times New Roman" w:hAnsi="Times New Roman" w:cs="Times New Roman"/>
          <w:sz w:val="28"/>
          <w:szCs w:val="28"/>
        </w:rPr>
        <w:t xml:space="preserve">            суббота                 </w:t>
      </w:r>
      <w:r w:rsidR="00985734">
        <w:rPr>
          <w:rFonts w:ascii="Times New Roman" w:hAnsi="Times New Roman" w:cs="Times New Roman"/>
          <w:sz w:val="28"/>
          <w:szCs w:val="28"/>
        </w:rPr>
        <w:t xml:space="preserve">                             8-30 - 15</w:t>
      </w:r>
      <w:r w:rsidRPr="006E4F9A">
        <w:rPr>
          <w:rFonts w:ascii="Times New Roman" w:hAnsi="Times New Roman" w:cs="Times New Roman"/>
          <w:sz w:val="28"/>
          <w:szCs w:val="28"/>
        </w:rPr>
        <w:t>-00</w:t>
      </w:r>
    </w:p>
    <w:p w:rsidR="006E4F9A" w:rsidRPr="006E4F9A" w:rsidRDefault="006E4F9A" w:rsidP="00E74A7C">
      <w:pPr>
        <w:rPr>
          <w:rFonts w:ascii="Times New Roman" w:hAnsi="Times New Roman" w:cs="Times New Roman"/>
          <w:sz w:val="28"/>
          <w:szCs w:val="28"/>
        </w:rPr>
      </w:pPr>
      <w:r w:rsidRPr="006E4F9A">
        <w:rPr>
          <w:rFonts w:ascii="Times New Roman" w:hAnsi="Times New Roman" w:cs="Times New Roman"/>
          <w:sz w:val="28"/>
          <w:szCs w:val="28"/>
        </w:rPr>
        <w:t xml:space="preserve">            воскресенье</w:t>
      </w:r>
      <w:r w:rsidR="00985734">
        <w:rPr>
          <w:rFonts w:ascii="Times New Roman" w:hAnsi="Times New Roman" w:cs="Times New Roman"/>
          <w:sz w:val="28"/>
          <w:szCs w:val="28"/>
        </w:rPr>
        <w:t xml:space="preserve">:                  </w:t>
      </w:r>
      <w:r w:rsidR="00985734">
        <w:rPr>
          <w:rFonts w:ascii="Times New Roman" w:hAnsi="Times New Roman" w:cs="Times New Roman"/>
          <w:sz w:val="28"/>
          <w:szCs w:val="28"/>
        </w:rPr>
        <w:tab/>
        <w:t xml:space="preserve">           </w:t>
      </w:r>
      <w:r w:rsidRPr="006E4F9A">
        <w:rPr>
          <w:rFonts w:ascii="Times New Roman" w:hAnsi="Times New Roman" w:cs="Times New Roman"/>
          <w:sz w:val="28"/>
          <w:szCs w:val="28"/>
        </w:rPr>
        <w:t>выходной день;</w:t>
      </w:r>
    </w:p>
    <w:p w:rsidR="006E4F9A" w:rsidRPr="006E4F9A" w:rsidRDefault="006E4F9A" w:rsidP="006E4F9A">
      <w:pPr>
        <w:ind w:firstLine="851"/>
        <w:jc w:val="both"/>
        <w:rPr>
          <w:rFonts w:ascii="Times New Roman" w:hAnsi="Times New Roman" w:cs="Times New Roman"/>
          <w:sz w:val="28"/>
          <w:szCs w:val="28"/>
        </w:rPr>
      </w:pPr>
    </w:p>
    <w:p w:rsidR="006E4F9A" w:rsidRDefault="006E4F9A" w:rsidP="006E4F9A">
      <w:pPr>
        <w:ind w:firstLine="851"/>
        <w:jc w:val="both"/>
        <w:rPr>
          <w:rFonts w:ascii="Times New Roman" w:hAnsi="Times New Roman" w:cs="Times New Roman"/>
          <w:sz w:val="28"/>
          <w:szCs w:val="28"/>
        </w:rPr>
      </w:pPr>
      <w:r w:rsidRPr="006E4F9A">
        <w:rPr>
          <w:rFonts w:ascii="Times New Roman" w:hAnsi="Times New Roman" w:cs="Times New Roman"/>
          <w:sz w:val="28"/>
          <w:szCs w:val="28"/>
        </w:rPr>
        <w:t>Информация о месте нахождения, графике работы администрации Клетнянского района, Отдела  размещается на официальных сайтах администрации Клетнянского района, а также предоставляется по телефонам справочных служб, почте, электронной почте.</w:t>
      </w:r>
    </w:p>
    <w:p w:rsidR="006E4F9A" w:rsidRPr="006E4F9A" w:rsidRDefault="006E4F9A" w:rsidP="006E4F9A">
      <w:pPr>
        <w:ind w:firstLine="142"/>
        <w:jc w:val="both"/>
        <w:rPr>
          <w:rFonts w:ascii="Times New Roman" w:hAnsi="Times New Roman" w:cs="Times New Roman"/>
          <w:sz w:val="28"/>
          <w:szCs w:val="28"/>
        </w:rPr>
      </w:pPr>
      <w:r w:rsidRPr="006E4F9A">
        <w:rPr>
          <w:rFonts w:ascii="Times New Roman" w:hAnsi="Times New Roman" w:cs="Times New Roman"/>
          <w:sz w:val="28"/>
          <w:szCs w:val="28"/>
        </w:rPr>
        <w:t>Контактный телефон администрации Клетнянского района, Отдела и МФЦ</w:t>
      </w:r>
    </w:p>
    <w:p w:rsidR="006E4F9A" w:rsidRPr="006E4F9A" w:rsidRDefault="006E4F9A" w:rsidP="006E4F9A">
      <w:pPr>
        <w:ind w:firstLine="142"/>
        <w:jc w:val="both"/>
        <w:rPr>
          <w:rFonts w:ascii="Times New Roman" w:hAnsi="Times New Roman" w:cs="Times New Roman"/>
          <w:sz w:val="28"/>
          <w:szCs w:val="28"/>
        </w:rPr>
      </w:pPr>
      <w:r w:rsidRPr="006E4F9A">
        <w:rPr>
          <w:rFonts w:ascii="Times New Roman" w:hAnsi="Times New Roman" w:cs="Times New Roman"/>
          <w:sz w:val="28"/>
          <w:szCs w:val="28"/>
        </w:rPr>
        <w:t xml:space="preserve">  (</w:t>
      </w:r>
      <w:r w:rsidRPr="00985734">
        <w:rPr>
          <w:rFonts w:ascii="Times New Roman" w:hAnsi="Times New Roman" w:cs="Times New Roman"/>
          <w:sz w:val="28"/>
          <w:szCs w:val="28"/>
        </w:rPr>
        <w:t>48338) 9-</w:t>
      </w:r>
      <w:r w:rsidR="00985734" w:rsidRPr="00985734">
        <w:rPr>
          <w:rFonts w:ascii="Times New Roman" w:hAnsi="Times New Roman" w:cs="Times New Roman"/>
          <w:sz w:val="28"/>
          <w:szCs w:val="28"/>
        </w:rPr>
        <w:t>10-87</w:t>
      </w:r>
      <w:r w:rsidRPr="00985734">
        <w:rPr>
          <w:rFonts w:ascii="Times New Roman" w:hAnsi="Times New Roman" w:cs="Times New Roman"/>
          <w:sz w:val="28"/>
          <w:szCs w:val="28"/>
        </w:rPr>
        <w:t>, тел/факс (48338) 9</w:t>
      </w:r>
      <w:r w:rsidR="00985734">
        <w:rPr>
          <w:rFonts w:ascii="Times New Roman" w:hAnsi="Times New Roman" w:cs="Times New Roman"/>
          <w:sz w:val="28"/>
          <w:szCs w:val="28"/>
        </w:rPr>
        <w:t>-10-87</w:t>
      </w:r>
      <w:r w:rsidRPr="006E4F9A">
        <w:rPr>
          <w:rFonts w:ascii="Times New Roman" w:hAnsi="Times New Roman" w:cs="Times New Roman"/>
          <w:sz w:val="28"/>
          <w:szCs w:val="28"/>
        </w:rPr>
        <w:t xml:space="preserve">, (48338) 9-75-74                            </w:t>
      </w:r>
    </w:p>
    <w:p w:rsidR="006E4F9A" w:rsidRPr="006E4F9A" w:rsidRDefault="006E4F9A" w:rsidP="006E4F9A">
      <w:pPr>
        <w:ind w:firstLine="142"/>
        <w:jc w:val="both"/>
        <w:rPr>
          <w:rFonts w:ascii="Times New Roman" w:hAnsi="Times New Roman" w:cs="Times New Roman"/>
          <w:sz w:val="28"/>
          <w:szCs w:val="28"/>
        </w:rPr>
      </w:pPr>
      <w:r w:rsidRPr="006E4F9A">
        <w:rPr>
          <w:rFonts w:ascii="Times New Roman" w:hAnsi="Times New Roman" w:cs="Times New Roman"/>
          <w:sz w:val="28"/>
          <w:szCs w:val="28"/>
        </w:rPr>
        <w:t>1.3.3. Адрес официального сайта  администрации Клетнянского района в сети «Интернет»: https://adm-kletnya.ru</w:t>
      </w:r>
    </w:p>
    <w:p w:rsidR="006E4F9A" w:rsidRPr="006E4F9A" w:rsidRDefault="006E4F9A" w:rsidP="006E4F9A">
      <w:pPr>
        <w:ind w:firstLine="142"/>
        <w:jc w:val="both"/>
        <w:rPr>
          <w:rFonts w:ascii="Times New Roman" w:hAnsi="Times New Roman" w:cs="Times New Roman"/>
          <w:sz w:val="28"/>
          <w:szCs w:val="28"/>
        </w:rPr>
      </w:pPr>
      <w:r w:rsidRPr="006E4F9A">
        <w:rPr>
          <w:rFonts w:ascii="Times New Roman" w:hAnsi="Times New Roman" w:cs="Times New Roman"/>
          <w:sz w:val="28"/>
          <w:szCs w:val="28"/>
        </w:rPr>
        <w:t xml:space="preserve">Адрес электронной почты Отдела: </w:t>
      </w:r>
      <w:r w:rsidRPr="00985734">
        <w:rPr>
          <w:rStyle w:val="dropdown-user-namefirst-letter"/>
          <w:rFonts w:ascii="Times New Roman" w:hAnsi="Times New Roman" w:cs="Times New Roman"/>
          <w:color w:val="000000" w:themeColor="text1"/>
          <w:sz w:val="28"/>
          <w:szCs w:val="28"/>
          <w:shd w:val="clear" w:color="auto" w:fill="FFFFFF"/>
        </w:rPr>
        <w:t>O</w:t>
      </w:r>
      <w:r w:rsidRPr="006E4F9A">
        <w:rPr>
          <w:rFonts w:ascii="Times New Roman" w:hAnsi="Times New Roman" w:cs="Times New Roman"/>
          <w:color w:val="000000"/>
          <w:sz w:val="28"/>
          <w:szCs w:val="28"/>
          <w:shd w:val="clear" w:color="auto" w:fill="FFFFFF"/>
        </w:rPr>
        <w:t>.K.S.KL@yandex.ru</w:t>
      </w:r>
    </w:p>
    <w:p w:rsidR="006E4F9A" w:rsidRPr="006E4F9A" w:rsidRDefault="006E4F9A" w:rsidP="006E4F9A">
      <w:pPr>
        <w:ind w:firstLine="142"/>
        <w:jc w:val="both"/>
        <w:rPr>
          <w:rFonts w:ascii="Times New Roman" w:hAnsi="Times New Roman" w:cs="Times New Roman"/>
          <w:sz w:val="28"/>
          <w:szCs w:val="28"/>
        </w:rPr>
      </w:pPr>
      <w:r w:rsidRPr="006E4F9A">
        <w:rPr>
          <w:rFonts w:ascii="Times New Roman" w:hAnsi="Times New Roman" w:cs="Times New Roman"/>
          <w:sz w:val="28"/>
          <w:szCs w:val="28"/>
        </w:rPr>
        <w:t xml:space="preserve">Адрес официального сайта МФЦ: </w:t>
      </w:r>
      <w:r w:rsidRPr="006E4F9A">
        <w:rPr>
          <w:rFonts w:ascii="Times New Roman" w:hAnsi="Times New Roman" w:cs="Times New Roman"/>
          <w:sz w:val="28"/>
          <w:szCs w:val="28"/>
          <w:u w:val="single"/>
        </w:rPr>
        <w:t>мфц-32.рф</w:t>
      </w:r>
      <w:r w:rsidRPr="006E4F9A">
        <w:rPr>
          <w:rFonts w:ascii="Times New Roman" w:hAnsi="Times New Roman" w:cs="Times New Roman"/>
          <w:sz w:val="28"/>
          <w:szCs w:val="28"/>
        </w:rPr>
        <w:t xml:space="preserve"> </w:t>
      </w:r>
    </w:p>
    <w:p w:rsidR="006E4F9A" w:rsidRPr="006E279F" w:rsidRDefault="006E4F9A" w:rsidP="006E4F9A">
      <w:pPr>
        <w:ind w:firstLine="142"/>
        <w:jc w:val="both"/>
        <w:rPr>
          <w:rFonts w:ascii="Times New Roman" w:hAnsi="Times New Roman" w:cs="Times New Roman"/>
          <w:sz w:val="28"/>
          <w:szCs w:val="28"/>
        </w:rPr>
      </w:pPr>
      <w:r w:rsidRPr="006E4F9A">
        <w:rPr>
          <w:rFonts w:ascii="Times New Roman" w:hAnsi="Times New Roman" w:cs="Times New Roman"/>
          <w:sz w:val="28"/>
          <w:szCs w:val="28"/>
        </w:rPr>
        <w:t>Адрес электронной почты МФЦ</w:t>
      </w:r>
      <w:r w:rsidRPr="00985734">
        <w:rPr>
          <w:rFonts w:ascii="Times New Roman" w:hAnsi="Times New Roman" w:cs="Times New Roman"/>
          <w:sz w:val="28"/>
          <w:szCs w:val="28"/>
        </w:rPr>
        <w:t xml:space="preserve">: </w:t>
      </w:r>
      <w:r w:rsidR="006E279F" w:rsidRPr="006E279F">
        <w:rPr>
          <w:rFonts w:ascii="Times New Roman" w:hAnsi="Times New Roman" w:cs="Times New Roman"/>
          <w:sz w:val="28"/>
          <w:szCs w:val="28"/>
        </w:rPr>
        <w:t>mfc-kletnya@yandex.ru</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1.3.2.Основными требованиями к информированию заявителей являются:</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-достоверность предоставляемой информации;</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-четкость изложения информации;</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-полнота информирования;</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-наглядность форм предоставляемой информации;</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-удобство и доступность получения информации;</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-оперативность предоставления информации;</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-доступность информации для всех категорий граждан.</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1.3.3. Консультации граждан по вопросам предоставления муниципальной услуги:</w:t>
      </w:r>
    </w:p>
    <w:p w:rsidR="00F74DC9" w:rsidRPr="00F74DC9" w:rsidRDefault="006E4F9A" w:rsidP="00F74DC9">
      <w:pPr>
        <w:spacing w:before="180"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74DC9" w:rsidRPr="00F74DC9">
        <w:rPr>
          <w:rFonts w:ascii="Times New Roman" w:eastAsia="Times New Roman" w:hAnsi="Times New Roman" w:cs="Times New Roman"/>
          <w:sz w:val="28"/>
          <w:szCs w:val="28"/>
          <w:lang w:eastAsia="ru-RU"/>
        </w:rPr>
        <w:t>онсультирование по вопросам предоставления муниципальной услуги предоставляется Администрацией в лице структурного подразделения (отдела), упо</w:t>
      </w:r>
      <w:r>
        <w:rPr>
          <w:rFonts w:ascii="Times New Roman" w:eastAsia="Times New Roman" w:hAnsi="Times New Roman" w:cs="Times New Roman"/>
          <w:sz w:val="28"/>
          <w:szCs w:val="28"/>
          <w:lang w:eastAsia="ru-RU"/>
        </w:rPr>
        <w:t>лномоченного на предоставление м</w:t>
      </w:r>
      <w:r w:rsidR="00F74DC9" w:rsidRPr="00F74DC9">
        <w:rPr>
          <w:rFonts w:ascii="Times New Roman" w:eastAsia="Times New Roman" w:hAnsi="Times New Roman" w:cs="Times New Roman"/>
          <w:sz w:val="28"/>
          <w:szCs w:val="28"/>
          <w:lang w:eastAsia="ru-RU"/>
        </w:rPr>
        <w:t>униципальной услуги как в устной, так и в письменной форме бесплатно путем личного или публичного письменного информирования.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1.3.4. Индивидуальное устное информирование осуществляется должностными лицами, уполномоченного структурного подразделения (отдела), при обращении заявителей за информацией лично или по телефону.</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1.3.5. Индивидуальное письменное информирование осуществляется в виде письменного ответа на обращение заинтересованного лица.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Ответ на заявление предоставляется на фирменном бланке Администрации, с указанием фамилии, имени, отчества, номера телефона исполнителя.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1.3.6. Публичное письменное информирование осуществляется путем публикации информационных материалов о правилах предоставления</w:t>
      </w:r>
      <w:r w:rsidR="006E4F9A">
        <w:rPr>
          <w:rFonts w:ascii="Times New Roman" w:eastAsia="Times New Roman" w:hAnsi="Times New Roman" w:cs="Times New Roman"/>
          <w:sz w:val="28"/>
          <w:szCs w:val="28"/>
          <w:lang w:eastAsia="ru-RU"/>
        </w:rPr>
        <w:t xml:space="preserve"> муниципальной услуги, а также а</w:t>
      </w:r>
      <w:r w:rsidRPr="00F74DC9">
        <w:rPr>
          <w:rFonts w:ascii="Times New Roman" w:eastAsia="Times New Roman" w:hAnsi="Times New Roman" w:cs="Times New Roman"/>
          <w:sz w:val="28"/>
          <w:szCs w:val="28"/>
          <w:lang w:eastAsia="ru-RU"/>
        </w:rPr>
        <w:t>дминистративного регламента и муниципального правового акта об его утверждении: в сре</w:t>
      </w:r>
      <w:r w:rsidR="006E4F9A">
        <w:rPr>
          <w:rFonts w:ascii="Times New Roman" w:eastAsia="Times New Roman" w:hAnsi="Times New Roman" w:cs="Times New Roman"/>
          <w:sz w:val="28"/>
          <w:szCs w:val="28"/>
          <w:lang w:eastAsia="ru-RU"/>
        </w:rPr>
        <w:t>дствах массовой информации, на о</w:t>
      </w:r>
      <w:r w:rsidRPr="00F74DC9">
        <w:rPr>
          <w:rFonts w:ascii="Times New Roman" w:eastAsia="Times New Roman" w:hAnsi="Times New Roman" w:cs="Times New Roman"/>
          <w:sz w:val="28"/>
          <w:szCs w:val="28"/>
          <w:lang w:eastAsia="ru-RU"/>
        </w:rPr>
        <w:t>фициальном с</w:t>
      </w:r>
      <w:r w:rsidR="006E4F9A">
        <w:rPr>
          <w:rFonts w:ascii="Times New Roman" w:eastAsia="Times New Roman" w:hAnsi="Times New Roman" w:cs="Times New Roman"/>
          <w:sz w:val="28"/>
          <w:szCs w:val="28"/>
          <w:lang w:eastAsia="ru-RU"/>
        </w:rPr>
        <w:t>айте</w:t>
      </w:r>
      <w:r w:rsidR="00AC317B">
        <w:rPr>
          <w:rFonts w:ascii="Times New Roman" w:eastAsia="Times New Roman" w:hAnsi="Times New Roman" w:cs="Times New Roman"/>
          <w:sz w:val="28"/>
          <w:szCs w:val="28"/>
          <w:lang w:eastAsia="ru-RU"/>
        </w:rPr>
        <w:t>, на информационных стендах у</w:t>
      </w:r>
      <w:r w:rsidRPr="00F74DC9">
        <w:rPr>
          <w:rFonts w:ascii="Times New Roman" w:eastAsia="Times New Roman" w:hAnsi="Times New Roman" w:cs="Times New Roman"/>
          <w:sz w:val="28"/>
          <w:szCs w:val="28"/>
          <w:lang w:eastAsia="ru-RU"/>
        </w:rPr>
        <w:t>полномоченного органа, в МФЦ.</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II. Стандарт предоставления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2.1. Наименование муниципальной услуги:</w:t>
      </w:r>
    </w:p>
    <w:p w:rsidR="00F74DC9" w:rsidRPr="00F74DC9" w:rsidRDefault="00F74DC9" w:rsidP="00F74DC9">
      <w:pPr>
        <w:spacing w:before="180" w:after="180" w:line="240" w:lineRule="auto"/>
        <w:jc w:val="both"/>
        <w:textAlignment w:val="top"/>
        <w:rPr>
          <w:rFonts w:ascii="Times New Roman" w:hAnsi="Times New Roman" w:cs="Times New Roman"/>
          <w:color w:val="000000" w:themeColor="text1"/>
          <w:sz w:val="28"/>
          <w:szCs w:val="28"/>
          <w:shd w:val="clear" w:color="auto" w:fill="FFFFFF"/>
        </w:rPr>
      </w:pPr>
      <w:r w:rsidRPr="00F74DC9">
        <w:rPr>
          <w:rFonts w:ascii="Times New Roman" w:eastAsia="Times New Roman" w:hAnsi="Times New Roman" w:cs="Times New Roman"/>
          <w:color w:val="000000" w:themeColor="text1"/>
          <w:sz w:val="28"/>
          <w:szCs w:val="28"/>
          <w:lang w:eastAsia="ru-RU"/>
        </w:rPr>
        <w:t xml:space="preserve">«Направление </w:t>
      </w:r>
      <w:r w:rsidRPr="00F74DC9">
        <w:rPr>
          <w:rFonts w:ascii="Times New Roman" w:hAnsi="Times New Roman" w:cs="Times New Roman"/>
          <w:color w:val="000000" w:themeColor="text1"/>
          <w:sz w:val="28"/>
          <w:szCs w:val="28"/>
          <w:shd w:val="clear" w:color="auto" w:fill="FFFFFF"/>
        </w:rPr>
        <w:t xml:space="preserve">застройщику  уведомления о соответствии указанных в уведомлении </w:t>
      </w:r>
      <w:r w:rsidRPr="00F74DC9">
        <w:rPr>
          <w:rFonts w:ascii="Times New Roman" w:hAnsi="Times New Roman" w:cs="Times New Roman"/>
          <w:color w:val="000000" w:themeColor="text1"/>
          <w:sz w:val="28"/>
          <w:szCs w:val="28"/>
          <w:shd w:val="clear" w:color="auto" w:fill="FFFFFF"/>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2.2. Наименование органа, предоставляющего муниципальную услугу</w:t>
      </w:r>
    </w:p>
    <w:p w:rsidR="006E4F9A" w:rsidRDefault="00F74DC9" w:rsidP="006E4F9A">
      <w:pPr>
        <w:ind w:firstLine="708"/>
        <w:jc w:val="both"/>
        <w:rPr>
          <w:szCs w:val="24"/>
        </w:rPr>
      </w:pPr>
      <w:r w:rsidRPr="00F74DC9">
        <w:rPr>
          <w:rFonts w:ascii="Times New Roman" w:eastAsia="Times New Roman" w:hAnsi="Times New Roman" w:cs="Times New Roman"/>
          <w:sz w:val="28"/>
          <w:szCs w:val="28"/>
          <w:lang w:eastAsia="ru-RU"/>
        </w:rPr>
        <w:t xml:space="preserve">2.2.1. </w:t>
      </w:r>
      <w:r w:rsidR="006E4F9A" w:rsidRPr="00E74A7C">
        <w:rPr>
          <w:rFonts w:ascii="Times New Roman" w:hAnsi="Times New Roman" w:cs="Times New Roman"/>
          <w:sz w:val="28"/>
          <w:szCs w:val="28"/>
        </w:rPr>
        <w:t xml:space="preserve">Муниципальная услуга предоставляется администрацией Клетнянского района. Исполнителем  муниципальной услуги является </w:t>
      </w:r>
      <w:r w:rsidR="00AC317B">
        <w:rPr>
          <w:rFonts w:ascii="Times New Roman" w:hAnsi="Times New Roman" w:cs="Times New Roman"/>
          <w:sz w:val="28"/>
          <w:szCs w:val="28"/>
        </w:rPr>
        <w:t>о</w:t>
      </w:r>
      <w:r w:rsidR="006E4F9A" w:rsidRPr="00E74A7C">
        <w:rPr>
          <w:rFonts w:ascii="Times New Roman" w:hAnsi="Times New Roman" w:cs="Times New Roman"/>
          <w:sz w:val="28"/>
          <w:szCs w:val="28"/>
        </w:rPr>
        <w:t>тдел, МФЦ.</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p>
    <w:p w:rsidR="00E74A7C" w:rsidRPr="00E74A7C" w:rsidRDefault="00F74DC9" w:rsidP="00E74A7C">
      <w:pPr>
        <w:ind w:firstLine="708"/>
        <w:jc w:val="both"/>
        <w:rPr>
          <w:rFonts w:ascii="Times New Roman" w:hAnsi="Times New Roman" w:cs="Times New Roman"/>
          <w:sz w:val="28"/>
          <w:szCs w:val="28"/>
        </w:rPr>
      </w:pPr>
      <w:r w:rsidRPr="00F74DC9">
        <w:rPr>
          <w:rFonts w:ascii="Times New Roman" w:eastAsia="Times New Roman" w:hAnsi="Times New Roman" w:cs="Times New Roman"/>
          <w:sz w:val="28"/>
          <w:szCs w:val="28"/>
          <w:lang w:eastAsia="ru-RU"/>
        </w:rPr>
        <w:t xml:space="preserve">2.2.2. Структурное подразделение, уполномоченное на предоставление муниципальной услуги </w:t>
      </w:r>
      <w:r w:rsidR="00E74A7C" w:rsidRPr="00E74A7C">
        <w:rPr>
          <w:rFonts w:ascii="Times New Roman" w:hAnsi="Times New Roman" w:cs="Times New Roman"/>
          <w:sz w:val="28"/>
          <w:szCs w:val="28"/>
        </w:rPr>
        <w:t>отдел капитального строительства и архитектуры администрации Клетнянского района, МБУ «</w:t>
      </w:r>
      <w:r w:rsidR="00E74A7C" w:rsidRPr="00985734">
        <w:rPr>
          <w:rFonts w:ascii="Times New Roman" w:hAnsi="Times New Roman" w:cs="Times New Roman"/>
          <w:sz w:val="28"/>
          <w:szCs w:val="28"/>
        </w:rPr>
        <w:t>МФЦ ПГ и МУ</w:t>
      </w:r>
      <w:r w:rsidR="00E74A7C" w:rsidRPr="00E74A7C">
        <w:rPr>
          <w:rFonts w:ascii="Times New Roman" w:hAnsi="Times New Roman" w:cs="Times New Roman"/>
          <w:sz w:val="28"/>
          <w:szCs w:val="28"/>
        </w:rPr>
        <w:t xml:space="preserve"> в Клетнянском муниципальном районе».</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b/>
          <w:bCs/>
          <w:sz w:val="28"/>
          <w:szCs w:val="28"/>
          <w:lang w:eastAsia="ru-RU"/>
        </w:rPr>
        <w:t>2.3. Результат предоставления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w:t>
      </w:r>
      <w:proofErr w:type="spellStart"/>
      <w:r w:rsidRPr="00F74DC9">
        <w:rPr>
          <w:rFonts w:ascii="Times New Roman" w:eastAsia="Times New Roman" w:hAnsi="Times New Roman" w:cs="Times New Roman"/>
          <w:sz w:val="28"/>
          <w:szCs w:val="28"/>
          <w:lang w:eastAsia="ru-RU"/>
        </w:rPr>
        <w:t>пр</w:t>
      </w:r>
      <w:proofErr w:type="spellEnd"/>
      <w:r w:rsidRPr="00F74DC9">
        <w:rPr>
          <w:rFonts w:ascii="Times New Roman" w:eastAsia="Times New Roman" w:hAnsi="Times New Roman" w:cs="Times New Roman"/>
          <w:sz w:val="28"/>
          <w:szCs w:val="28"/>
          <w:lang w:eastAsia="ru-RU"/>
        </w:rPr>
        <w:t xml:space="preserve"> «Об утверждении форм </w:t>
      </w:r>
      <w:r w:rsidRPr="00F74DC9">
        <w:rPr>
          <w:rFonts w:ascii="Times New Roman" w:eastAsia="Times New Roman" w:hAnsi="Times New Roman" w:cs="Times New Roman"/>
          <w:sz w:val="28"/>
          <w:szCs w:val="28"/>
          <w:lang w:eastAsia="ru-RU"/>
        </w:rPr>
        <w:lastRenderedPageBreak/>
        <w:t>уведомлений, необходимых для строительства или реконструкции объекта индивидуального жилищного строительства или садового дома» (Приложение №1);</w:t>
      </w:r>
      <w:r w:rsidRPr="00F74DC9">
        <w:rPr>
          <w:rFonts w:ascii="Times New Roman" w:hAnsi="Times New Roman" w:cs="Times New Roman"/>
          <w:bCs/>
          <w:sz w:val="28"/>
          <w:szCs w:val="28"/>
          <w:shd w:val="clear" w:color="auto" w:fill="EFEFF7"/>
        </w:rPr>
        <w:t xml:space="preserve">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w:t>
      </w:r>
      <w:proofErr w:type="spellStart"/>
      <w:r w:rsidRPr="00F74DC9">
        <w:rPr>
          <w:rFonts w:ascii="Times New Roman" w:eastAsia="Times New Roman" w:hAnsi="Times New Roman" w:cs="Times New Roman"/>
          <w:sz w:val="28"/>
          <w:szCs w:val="28"/>
          <w:lang w:eastAsia="ru-RU"/>
        </w:rPr>
        <w:t>пр</w:t>
      </w:r>
      <w:proofErr w:type="spellEnd"/>
      <w:r w:rsidRPr="00F74DC9">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b/>
          <w:bCs/>
          <w:sz w:val="28"/>
          <w:szCs w:val="28"/>
          <w:lang w:eastAsia="ru-RU"/>
        </w:rPr>
        <w:t>2.4. Срок предоставления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2.4.1. Срок предоставления муниципальной услуги не превышает 7 (семи) рабочих дней со дня получения от заявителя уведомления</w:t>
      </w:r>
      <w:r w:rsidRPr="00F74DC9">
        <w:rPr>
          <w:rFonts w:ascii="Times New Roman" w:hAnsi="Times New Roman" w:cs="Times New Roman"/>
          <w:sz w:val="28"/>
          <w:szCs w:val="28"/>
          <w:shd w:val="clear" w:color="auto" w:fill="FFFFFF"/>
        </w:rPr>
        <w:t xml:space="preserve"> о планируемых строительстве или реконструкции объекта индивидуального жилищного строительства или садового дома и прилагаемых к уведомлению документов</w:t>
      </w:r>
      <w:r w:rsidRPr="00F74DC9">
        <w:rPr>
          <w:rFonts w:ascii="Times New Roman" w:eastAsia="Times New Roman" w:hAnsi="Times New Roman" w:cs="Times New Roman"/>
          <w:sz w:val="28"/>
          <w:szCs w:val="28"/>
          <w:lang w:eastAsia="ru-RU"/>
        </w:rPr>
        <w:t>.</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2.4.2. Датой обращения за предоставлением муниципальной услуги считается дата регистрации уведомления заявителя </w:t>
      </w:r>
      <w:r w:rsidRPr="00F74DC9">
        <w:rPr>
          <w:rFonts w:ascii="Times New Roman" w:hAnsi="Times New Roman" w:cs="Times New Roman"/>
          <w:sz w:val="28"/>
          <w:szCs w:val="28"/>
          <w:shd w:val="clear" w:color="auto" w:fill="FFFFFF"/>
        </w:rPr>
        <w:t>о планируемых строительстве или реконструкции объекта индивидуального жилищного строительства или садового дома.</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-Конституция Российской Федерации;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-Градостроительный кодекс Российской Федерации;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-Федеральный закон от 27.06.2006 № 152-ФЗ «О персональных данных»;</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-Федеральный закон от 06.10.2003 «Об общих принципах организации местного самоуправления в Российской Федерации»;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-Федеральный закон от 24.11.1995 №181-ФЗ «О социальной защите инвалидов в Российской Федерации»;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 -Приказ Минстроя России от 19.09.2018 №591/</w:t>
      </w:r>
      <w:proofErr w:type="spellStart"/>
      <w:r w:rsidRPr="00F74DC9">
        <w:rPr>
          <w:rFonts w:ascii="Times New Roman" w:eastAsia="Times New Roman" w:hAnsi="Times New Roman" w:cs="Times New Roman"/>
          <w:sz w:val="28"/>
          <w:szCs w:val="28"/>
          <w:lang w:eastAsia="ru-RU"/>
        </w:rPr>
        <w:t>пр</w:t>
      </w:r>
      <w:proofErr w:type="spellEnd"/>
      <w:r w:rsidRPr="00F74DC9">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74DC9" w:rsidRPr="00F74DC9" w:rsidRDefault="0046229F" w:rsidP="0046229F">
      <w:pPr>
        <w:spacing w:before="180"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 муниципального </w:t>
      </w:r>
      <w:r w:rsidRPr="00F74DC9">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Клетнянский</w:t>
      </w:r>
      <w:proofErr w:type="spellEnd"/>
      <w:r>
        <w:rPr>
          <w:rFonts w:ascii="Times New Roman" w:eastAsia="Times New Roman" w:hAnsi="Times New Roman" w:cs="Times New Roman"/>
          <w:sz w:val="28"/>
          <w:szCs w:val="28"/>
          <w:lang w:eastAsia="ru-RU"/>
        </w:rPr>
        <w:t xml:space="preserve"> муниципальный район</w:t>
      </w:r>
      <w:r w:rsidR="00F74DC9" w:rsidRPr="00F74DC9">
        <w:rPr>
          <w:rFonts w:ascii="Times New Roman" w:eastAsia="Times New Roman" w:hAnsi="Times New Roman" w:cs="Times New Roman"/>
          <w:sz w:val="28"/>
          <w:szCs w:val="28"/>
          <w:lang w:eastAsia="ru-RU"/>
        </w:rPr>
        <w:t xml:space="preserve">, утвержденный </w:t>
      </w:r>
      <w:r>
        <w:rPr>
          <w:rFonts w:ascii="Times New Roman" w:eastAsia="Times New Roman" w:hAnsi="Times New Roman" w:cs="Times New Roman"/>
          <w:sz w:val="28"/>
          <w:szCs w:val="28"/>
          <w:lang w:eastAsia="ru-RU"/>
        </w:rPr>
        <w:t>решением Клетнянского районного Совета народных депутатов от 28.02.18 № 34-1</w:t>
      </w:r>
    </w:p>
    <w:p w:rsidR="0046229F" w:rsidRPr="00F74DC9" w:rsidRDefault="0046229F" w:rsidP="0046229F">
      <w:pPr>
        <w:spacing w:before="180"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-Положение администрации Клетнянского района,</w:t>
      </w:r>
      <w:r w:rsidRPr="004622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утвержденное</w:t>
      </w:r>
      <w:r w:rsidRPr="00F74D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решением Клетнянского районного Совета народных депутатов от 22.05.18 № 44-8</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2.6.1. В целях строительства или реконструкции объекта индивидуального жилищного строительства или садового дома заявитель (застройщик) самостоятельно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F74DC9">
        <w:rPr>
          <w:rFonts w:ascii="Times New Roman" w:eastAsia="Times New Roman" w:hAnsi="Times New Roman" w:cs="Times New Roman"/>
          <w:bCs/>
          <w:sz w:val="28"/>
          <w:szCs w:val="28"/>
          <w:lang w:eastAsia="ru-RU"/>
        </w:rPr>
        <w:t>уведомление</w:t>
      </w:r>
      <w:r w:rsidRPr="00F74DC9">
        <w:rPr>
          <w:rFonts w:ascii="Times New Roman" w:eastAsia="Times New Roman" w:hAnsi="Times New Roman" w:cs="Times New Roman"/>
          <w:sz w:val="28"/>
          <w:szCs w:val="28"/>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по форме (приложение №3), установленной Приказом Минстроя России от 19.09.2018 №591/</w:t>
      </w:r>
      <w:proofErr w:type="spellStart"/>
      <w:r w:rsidRPr="00F74DC9">
        <w:rPr>
          <w:rFonts w:ascii="Times New Roman" w:eastAsia="Times New Roman" w:hAnsi="Times New Roman" w:cs="Times New Roman"/>
          <w:sz w:val="28"/>
          <w:szCs w:val="28"/>
          <w:lang w:eastAsia="ru-RU"/>
        </w:rPr>
        <w:t>пр</w:t>
      </w:r>
      <w:proofErr w:type="spellEnd"/>
      <w:r w:rsidRPr="00F74DC9">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w:t>
      </w:r>
      <w:r w:rsidRPr="00F74DC9">
        <w:rPr>
          <w:rFonts w:ascii="Times New Roman" w:eastAsia="Times New Roman" w:hAnsi="Times New Roman" w:cs="Times New Roman"/>
          <w:sz w:val="28"/>
          <w:szCs w:val="28"/>
          <w:lang w:eastAsia="ru-RU"/>
        </w:rPr>
        <w:lastRenderedPageBreak/>
        <w:t>которых подано уведомление о планируемом строительстве, в том числе об отступах от границ земельного участка;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8) почтовый адрес и (или) адрес электронной почты для связи с застройщиком;</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9) способ направления застройщику уведомлений, в соответствии с настоящим административным регламентом.</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2.6.2. К уведомлению о планируемом строительстве прилагаются: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ч.5 ст.51.1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74DC9" w:rsidRPr="00F74DC9" w:rsidRDefault="00F74DC9" w:rsidP="00F74DC9">
      <w:pPr>
        <w:spacing w:before="180" w:after="180" w:line="240" w:lineRule="auto"/>
        <w:jc w:val="both"/>
        <w:textAlignment w:val="top"/>
        <w:rPr>
          <w:rFonts w:ascii="Times New Roman" w:hAnsi="Times New Roman" w:cs="Times New Roman"/>
          <w:color w:val="000000" w:themeColor="text1"/>
          <w:sz w:val="28"/>
          <w:szCs w:val="28"/>
          <w:shd w:val="clear" w:color="auto" w:fill="FFFFFF"/>
        </w:rPr>
      </w:pPr>
      <w:r w:rsidRPr="00F74DC9">
        <w:rPr>
          <w:rFonts w:ascii="Times New Roman" w:eastAsia="Times New Roman" w:hAnsi="Times New Roman" w:cs="Times New Roman"/>
          <w:color w:val="000000" w:themeColor="text1"/>
          <w:sz w:val="28"/>
          <w:szCs w:val="28"/>
          <w:lang w:eastAsia="ru-RU"/>
        </w:rPr>
        <w:t>2.6.3.</w:t>
      </w:r>
      <w:r w:rsidRPr="00F74DC9">
        <w:rPr>
          <w:rFonts w:ascii="Times New Roman" w:hAnsi="Times New Roman" w:cs="Times New Roman"/>
          <w:color w:val="000000" w:themeColor="text1"/>
          <w:sz w:val="28"/>
          <w:szCs w:val="28"/>
          <w:shd w:val="clear" w:color="auto" w:fill="FFFFFF"/>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w:t>
      </w:r>
      <w:r w:rsidRPr="00F74DC9">
        <w:rPr>
          <w:rFonts w:ascii="Times New Roman" w:hAnsi="Times New Roman" w:cs="Times New Roman"/>
          <w:color w:val="000000" w:themeColor="text1"/>
          <w:sz w:val="28"/>
          <w:szCs w:val="28"/>
          <w:shd w:val="clear" w:color="auto" w:fill="FFFFFF"/>
        </w:rPr>
        <w:lastRenderedPageBreak/>
        <w:t>соответствии с типовым архитектурным решением объекта капитального строительства, утвержденным в соответствии с Федеральным </w:t>
      </w:r>
      <w:hyperlink r:id="rId6" w:anchor="dst0" w:history="1">
        <w:r w:rsidRPr="00F74DC9">
          <w:rPr>
            <w:rFonts w:ascii="Times New Roman" w:hAnsi="Times New Roman" w:cs="Times New Roman"/>
            <w:color w:val="000000" w:themeColor="text1"/>
            <w:sz w:val="28"/>
            <w:szCs w:val="28"/>
            <w:shd w:val="clear" w:color="auto" w:fill="FFFFFF"/>
          </w:rPr>
          <w:t>законом</w:t>
        </w:r>
      </w:hyperlink>
      <w:r w:rsidRPr="00F74DC9">
        <w:rPr>
          <w:rFonts w:ascii="Times New Roman" w:hAnsi="Times New Roman" w:cs="Times New Roman"/>
          <w:color w:val="000000" w:themeColor="text1"/>
          <w:sz w:val="28"/>
          <w:szCs w:val="28"/>
          <w:shd w:val="clear" w:color="auto" w:fill="FFFFFF"/>
        </w:rPr>
        <w:t>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74DC9" w:rsidRPr="00F74DC9" w:rsidRDefault="00F74DC9" w:rsidP="00F74DC9">
      <w:pPr>
        <w:spacing w:before="180" w:after="180" w:line="240" w:lineRule="auto"/>
        <w:jc w:val="both"/>
        <w:textAlignment w:val="top"/>
        <w:rPr>
          <w:rFonts w:ascii="Times New Roman" w:eastAsia="Times New Roman" w:hAnsi="Times New Roman" w:cs="Times New Roman"/>
          <w:color w:val="FF0000"/>
          <w:sz w:val="28"/>
          <w:szCs w:val="28"/>
          <w:lang w:eastAsia="ru-RU"/>
        </w:rPr>
      </w:pPr>
      <w:r w:rsidRPr="00F74DC9">
        <w:rPr>
          <w:rFonts w:ascii="Times New Roman" w:hAnsi="Times New Roman" w:cs="Times New Roman"/>
          <w:color w:val="000000" w:themeColor="text1"/>
          <w:sz w:val="28"/>
          <w:szCs w:val="28"/>
          <w:shd w:val="clear" w:color="auto" w:fill="FFFFFF"/>
        </w:rPr>
        <w:t xml:space="preserve">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описаны </w:t>
      </w:r>
      <w:r w:rsidRPr="00F74DC9">
        <w:rPr>
          <w:rFonts w:ascii="Times New Roman" w:hAnsi="Times New Roman" w:cs="Times New Roman"/>
          <w:sz w:val="28"/>
          <w:szCs w:val="28"/>
          <w:shd w:val="clear" w:color="auto" w:fill="FFFFFF"/>
        </w:rPr>
        <w:t>в п.2.14.1. Административного регламента.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2.6.5. Документы (их копии или сведения, содержащиеся в них), указанные в подпункте 1 пункта 2.6.6.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2.6.7.По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2.7.1. Основания для отказа в приеме документов, предоставленных заявителем, не установлено.</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не установлены</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2.8.2. В случае отсутствия в уведомлении о планируемом строительстве сведений, предусмотренных пунктом 2.6.1. настоящего регламента, или документов, </w:t>
      </w:r>
      <w:r w:rsidRPr="00F74DC9">
        <w:rPr>
          <w:rFonts w:ascii="Times New Roman" w:eastAsia="Times New Roman" w:hAnsi="Times New Roman" w:cs="Times New Roman"/>
          <w:sz w:val="28"/>
          <w:szCs w:val="28"/>
          <w:lang w:eastAsia="ru-RU"/>
        </w:rPr>
        <w:lastRenderedPageBreak/>
        <w:t xml:space="preserve">предусмотренных пунктом 2.6.2. настоящего регламента, Уполномоченный отдел в течение 3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w:t>
      </w:r>
      <w:r w:rsidRPr="00F74DC9">
        <w:rPr>
          <w:rFonts w:ascii="Times New Roman" w:eastAsia="Times New Roman" w:hAnsi="Times New Roman" w:cs="Times New Roman"/>
          <w:sz w:val="28"/>
          <w:szCs w:val="28"/>
          <w:lang w:eastAsia="ru-RU"/>
        </w:rPr>
        <w:br/>
        <w:t xml:space="preserve">В этом случае уведомление о планируемом строительстве считается ненаправленным.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2.8.3. Заявитель имеет право повторно обратитьс</w:t>
      </w:r>
      <w:r w:rsidR="00AC317B">
        <w:rPr>
          <w:rFonts w:ascii="Times New Roman" w:eastAsia="Times New Roman" w:hAnsi="Times New Roman" w:cs="Times New Roman"/>
          <w:sz w:val="28"/>
          <w:szCs w:val="28"/>
          <w:lang w:eastAsia="ru-RU"/>
        </w:rPr>
        <w:t>я в а</w:t>
      </w:r>
      <w:r w:rsidRPr="00F74DC9">
        <w:rPr>
          <w:rFonts w:ascii="Times New Roman" w:eastAsia="Times New Roman" w:hAnsi="Times New Roman" w:cs="Times New Roman"/>
          <w:sz w:val="28"/>
          <w:szCs w:val="28"/>
          <w:lang w:eastAsia="ru-RU"/>
        </w:rPr>
        <w:t>дминистрацию за получением Муниципальной услуги после устранения предусмотренных пунктом 2.8.2. настоящего регламента оснований для отказа в предоставлении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Муниципальная услуга предоставляется без взимания платы. </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2.10.1. Максимальный срок ожидания </w:t>
      </w:r>
      <w:r w:rsidR="00AC317B">
        <w:rPr>
          <w:rFonts w:ascii="Times New Roman" w:eastAsia="Times New Roman" w:hAnsi="Times New Roman" w:cs="Times New Roman"/>
          <w:sz w:val="28"/>
          <w:szCs w:val="28"/>
          <w:lang w:eastAsia="ru-RU"/>
        </w:rPr>
        <w:t>в очереди при обращении за м</w:t>
      </w:r>
      <w:r w:rsidRPr="00F74DC9">
        <w:rPr>
          <w:rFonts w:ascii="Times New Roman" w:eastAsia="Times New Roman" w:hAnsi="Times New Roman" w:cs="Times New Roman"/>
          <w:sz w:val="28"/>
          <w:szCs w:val="28"/>
          <w:lang w:eastAsia="ru-RU"/>
        </w:rPr>
        <w:t>униципальной услугой не должен превышать 15 минут.</w:t>
      </w:r>
    </w:p>
    <w:p w:rsidR="00F74DC9" w:rsidRPr="00F74DC9" w:rsidRDefault="00F74DC9" w:rsidP="00F74DC9">
      <w:pPr>
        <w:jc w:val="both"/>
        <w:rPr>
          <w:rFonts w:ascii="Times New Roman" w:hAnsi="Times New Roman" w:cs="Times New Roman"/>
          <w:sz w:val="28"/>
          <w:szCs w:val="28"/>
        </w:rPr>
      </w:pPr>
      <w:r w:rsidRPr="00F74DC9">
        <w:rPr>
          <w:rFonts w:ascii="Times New Roman" w:eastAsia="Times New Roman" w:hAnsi="Times New Roman" w:cs="Times New Roman"/>
          <w:sz w:val="28"/>
          <w:szCs w:val="28"/>
          <w:lang w:eastAsia="ru-RU"/>
        </w:rPr>
        <w:t>2.10.2. Максимальный срок ожидания в очереди при получении результата Муниципальной услуги не должен превышать 15 минут</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2.11. Срок регистрации запроса заявителя о предоставлении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2.11.1. Запрос заявителя о предоставлении муниципальной услуги (в виде уведомления, указанного в п.2.6.1 настоящег</w:t>
      </w:r>
      <w:r w:rsidR="00AC317B">
        <w:rPr>
          <w:rFonts w:ascii="Times New Roman" w:eastAsia="Times New Roman" w:hAnsi="Times New Roman" w:cs="Times New Roman"/>
          <w:sz w:val="28"/>
          <w:szCs w:val="28"/>
          <w:lang w:eastAsia="ru-RU"/>
        </w:rPr>
        <w:t>о регламента) регистрируется в а</w:t>
      </w:r>
      <w:r w:rsidRPr="00F74DC9">
        <w:rPr>
          <w:rFonts w:ascii="Times New Roman" w:eastAsia="Times New Roman" w:hAnsi="Times New Roman" w:cs="Times New Roman"/>
          <w:sz w:val="28"/>
          <w:szCs w:val="28"/>
          <w:lang w:eastAsia="ru-RU"/>
        </w:rPr>
        <w:t xml:space="preserve">дминистрации в течение 15 минут с момента обращения заявителя за предоставлением Муниципальной услуги.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2.11.2. На уведомлении ставится отметка с указанием входящего номера и даты регистрации.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b/>
          <w:sz w:val="28"/>
          <w:szCs w:val="28"/>
          <w:lang w:eastAsia="ru-RU"/>
        </w:rPr>
        <w:t>2.12.</w:t>
      </w:r>
      <w:r w:rsidRPr="00F74DC9">
        <w:rPr>
          <w:rFonts w:ascii="Times New Roman" w:eastAsia="Times New Roman" w:hAnsi="Times New Roman" w:cs="Times New Roman"/>
          <w:sz w:val="28"/>
          <w:szCs w:val="28"/>
          <w:lang w:eastAsia="ru-RU"/>
        </w:rPr>
        <w:t xml:space="preserve"> </w:t>
      </w:r>
      <w:r w:rsidRPr="00F74DC9">
        <w:rPr>
          <w:rFonts w:ascii="Times New Roman" w:eastAsia="Times New Roman" w:hAnsi="Times New Roman" w:cs="Times New Roman"/>
          <w:b/>
          <w:bCs/>
          <w:sz w:val="28"/>
          <w:szCs w:val="28"/>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2.12.1. При входе в здание обязательно наличие пандуса и удобных поручней для доступа в здание лиц с ограниченными возможностями;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74DC9">
        <w:rPr>
          <w:rFonts w:ascii="Times New Roman" w:eastAsia="Times New Roman" w:hAnsi="Times New Roman" w:cs="Times New Roman"/>
          <w:sz w:val="28"/>
          <w:szCs w:val="28"/>
          <w:lang w:eastAsia="ru-RU"/>
        </w:rPr>
        <w:t>СанПиН</w:t>
      </w:r>
      <w:proofErr w:type="spellEnd"/>
      <w:r w:rsidRPr="00F74DC9">
        <w:rPr>
          <w:rFonts w:ascii="Times New Roman" w:eastAsia="Times New Roman" w:hAnsi="Times New Roman" w:cs="Times New Roman"/>
          <w:sz w:val="28"/>
          <w:szCs w:val="28"/>
          <w:lang w:eastAsia="ru-RU"/>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F74DC9">
        <w:rPr>
          <w:rFonts w:ascii="Times New Roman" w:eastAsia="Times New Roman" w:hAnsi="Times New Roman" w:cs="Times New Roman"/>
          <w:sz w:val="28"/>
          <w:szCs w:val="28"/>
          <w:lang w:eastAsia="ru-RU"/>
        </w:rPr>
        <w:t>СанПиН</w:t>
      </w:r>
      <w:proofErr w:type="spellEnd"/>
      <w:r w:rsidRPr="00F74DC9">
        <w:rPr>
          <w:rFonts w:ascii="Times New Roman" w:eastAsia="Times New Roman" w:hAnsi="Times New Roman" w:cs="Times New Roman"/>
          <w:sz w:val="28"/>
          <w:szCs w:val="28"/>
          <w:lang w:eastAsia="ru-RU"/>
        </w:rPr>
        <w:t xml:space="preserve"> 2.2.1/2.1.1.1278-03».</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74DC9" w:rsidRPr="00F74DC9" w:rsidRDefault="00F74DC9" w:rsidP="00F74DC9">
      <w:pPr>
        <w:spacing w:before="180" w:after="180" w:line="240" w:lineRule="auto"/>
        <w:jc w:val="both"/>
        <w:textAlignment w:val="top"/>
        <w:rPr>
          <w:rFonts w:ascii="Times New Roman" w:eastAsia="Times New Roman" w:hAnsi="Times New Roman" w:cs="Times New Roman"/>
          <w:color w:val="333333"/>
          <w:sz w:val="28"/>
          <w:szCs w:val="28"/>
          <w:lang w:eastAsia="ru-RU"/>
        </w:rPr>
      </w:pPr>
      <w:r w:rsidRPr="00F74DC9">
        <w:rPr>
          <w:rFonts w:ascii="Times New Roman" w:eastAsia="Times New Roman" w:hAnsi="Times New Roman" w:cs="Times New Roman"/>
          <w:sz w:val="28"/>
          <w:szCs w:val="28"/>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2.1</w:t>
      </w:r>
      <w:r w:rsidR="00AC317B">
        <w:rPr>
          <w:rFonts w:ascii="Times New Roman" w:eastAsia="Times New Roman" w:hAnsi="Times New Roman" w:cs="Times New Roman"/>
          <w:sz w:val="28"/>
          <w:szCs w:val="28"/>
          <w:lang w:eastAsia="ru-RU"/>
        </w:rPr>
        <w:t>2.6. Рабочее место специалиста у</w:t>
      </w:r>
      <w:r w:rsidRPr="00F74DC9">
        <w:rPr>
          <w:rFonts w:ascii="Times New Roman" w:eastAsia="Times New Roman" w:hAnsi="Times New Roman" w:cs="Times New Roman"/>
          <w:sz w:val="28"/>
          <w:szCs w:val="28"/>
          <w:lang w:eastAsia="ru-RU"/>
        </w:rPr>
        <w:t xml:space="preserve">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w:t>
      </w:r>
      <w:r w:rsidR="00AC317B">
        <w:rPr>
          <w:rFonts w:ascii="Times New Roman" w:eastAsia="Times New Roman" w:hAnsi="Times New Roman" w:cs="Times New Roman"/>
          <w:sz w:val="28"/>
          <w:szCs w:val="28"/>
          <w:lang w:eastAsia="ru-RU"/>
        </w:rPr>
        <w:t>достаточном для предоставления м</w:t>
      </w:r>
      <w:r w:rsidRPr="00F74DC9">
        <w:rPr>
          <w:rFonts w:ascii="Times New Roman" w:eastAsia="Times New Roman" w:hAnsi="Times New Roman" w:cs="Times New Roman"/>
          <w:sz w:val="28"/>
          <w:szCs w:val="28"/>
          <w:lang w:eastAsia="ru-RU"/>
        </w:rPr>
        <w:t>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2.12.7. Требования к местам ожидания и информирования, предназначенных для ознакомления заявителей с информационными материалами.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-места ожидания и информирования должны быть оборудованы стульями (креслами), столами;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-на столах должны располагаться необходимые канцелярские товары (ручки, бумага);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-места ожидания и информирования оборудуются информационными стендами, которые должны соде</w:t>
      </w:r>
      <w:r w:rsidR="00AC317B">
        <w:rPr>
          <w:rFonts w:ascii="Times New Roman" w:eastAsia="Times New Roman" w:hAnsi="Times New Roman" w:cs="Times New Roman"/>
          <w:sz w:val="28"/>
          <w:szCs w:val="28"/>
          <w:lang w:eastAsia="ru-RU"/>
        </w:rPr>
        <w:t>ржать необходимую информацию о м</w:t>
      </w:r>
      <w:r w:rsidRPr="00F74DC9">
        <w:rPr>
          <w:rFonts w:ascii="Times New Roman" w:eastAsia="Times New Roman" w:hAnsi="Times New Roman" w:cs="Times New Roman"/>
          <w:sz w:val="28"/>
          <w:szCs w:val="28"/>
          <w:lang w:eastAsia="ru-RU"/>
        </w:rPr>
        <w:t>униципальной услуге, примеры заполнения бланков и др.</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bookmarkStart w:id="0" w:name="dst260"/>
      <w:bookmarkStart w:id="1" w:name="dst261"/>
      <w:bookmarkEnd w:id="0"/>
      <w:bookmarkEnd w:id="1"/>
      <w:r w:rsidRPr="00F74DC9">
        <w:rPr>
          <w:rFonts w:ascii="Times New Roman" w:eastAsia="Times New Roman" w:hAnsi="Times New Roman" w:cs="Times New Roman"/>
          <w:sz w:val="28"/>
          <w:szCs w:val="28"/>
          <w:lang w:eastAsia="ru-RU"/>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w:t>
      </w:r>
      <w:r w:rsidR="00AC317B">
        <w:rPr>
          <w:rFonts w:ascii="Times New Roman" w:eastAsia="Times New Roman" w:hAnsi="Times New Roman" w:cs="Times New Roman"/>
          <w:sz w:val="28"/>
          <w:szCs w:val="28"/>
          <w:lang w:eastAsia="ru-RU"/>
        </w:rPr>
        <w:t>необходимых для предоставления м</w:t>
      </w:r>
      <w:r w:rsidRPr="00F74DC9">
        <w:rPr>
          <w:rFonts w:ascii="Times New Roman" w:eastAsia="Times New Roman" w:hAnsi="Times New Roman" w:cs="Times New Roman"/>
          <w:sz w:val="28"/>
          <w:szCs w:val="28"/>
          <w:lang w:eastAsia="ru-RU"/>
        </w:rPr>
        <w:t>униципальной услуги;</w:t>
      </w:r>
    </w:p>
    <w:p w:rsidR="00F74DC9" w:rsidRPr="00F74DC9" w:rsidRDefault="00F74DC9" w:rsidP="00F74DC9">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F74DC9">
        <w:rPr>
          <w:rFonts w:ascii="Times New Roman" w:eastAsia="Times New Roman" w:hAnsi="Times New Roman" w:cs="Times New Roman"/>
          <w:sz w:val="28"/>
          <w:szCs w:val="28"/>
          <w:lang w:eastAsia="ru-RU"/>
        </w:rPr>
        <w:lastRenderedPageBreak/>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sz w:val="28"/>
          <w:szCs w:val="28"/>
          <w:lang w:eastAsia="ru-RU"/>
        </w:rPr>
        <w:t xml:space="preserve"> </w:t>
      </w:r>
      <w:r w:rsidRPr="00F74DC9">
        <w:rPr>
          <w:rFonts w:ascii="Times New Roman" w:eastAsia="Times New Roman" w:hAnsi="Times New Roman" w:cs="Times New Roman"/>
          <w:b/>
          <w:sz w:val="28"/>
          <w:szCs w:val="28"/>
          <w:lang w:eastAsia="ru-RU"/>
        </w:rPr>
        <w:t>2.13. Показатели доступности и качества муниципальных услуг.</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Показателями качества и доступности муниципальных услуг </w:t>
      </w:r>
      <w:r w:rsidRPr="00F74DC9">
        <w:rPr>
          <w:rFonts w:ascii="Times New Roman" w:eastAsia="Times New Roman" w:hAnsi="Times New Roman" w:cs="Times New Roman"/>
          <w:bCs/>
          <w:sz w:val="28"/>
          <w:szCs w:val="28"/>
          <w:lang w:eastAsia="ru-RU"/>
        </w:rPr>
        <w:t>является</w:t>
      </w:r>
      <w:r w:rsidRPr="00F74DC9">
        <w:rPr>
          <w:rFonts w:ascii="Times New Roman" w:eastAsia="Times New Roman" w:hAnsi="Times New Roman" w:cs="Times New Roman"/>
          <w:sz w:val="28"/>
          <w:szCs w:val="28"/>
          <w:lang w:eastAsia="ru-RU"/>
        </w:rPr>
        <w:t> совокупность количественных и качественных параметров, позволяющих измерять, учитывать, контролировать и оценивать проц</w:t>
      </w:r>
      <w:r w:rsidR="00AC317B">
        <w:rPr>
          <w:rFonts w:ascii="Times New Roman" w:eastAsia="Times New Roman" w:hAnsi="Times New Roman" w:cs="Times New Roman"/>
          <w:sz w:val="28"/>
          <w:szCs w:val="28"/>
          <w:lang w:eastAsia="ru-RU"/>
        </w:rPr>
        <w:t>есс и результат предоставления м</w:t>
      </w:r>
      <w:r w:rsidRPr="00F74DC9">
        <w:rPr>
          <w:rFonts w:ascii="Times New Roman" w:eastAsia="Times New Roman" w:hAnsi="Times New Roman" w:cs="Times New Roman"/>
          <w:sz w:val="28"/>
          <w:szCs w:val="28"/>
          <w:lang w:eastAsia="ru-RU"/>
        </w:rPr>
        <w:t>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2.13.1. Показ</w:t>
      </w:r>
      <w:r w:rsidR="00AC317B">
        <w:rPr>
          <w:rFonts w:ascii="Times New Roman" w:eastAsia="Times New Roman" w:hAnsi="Times New Roman" w:cs="Times New Roman"/>
          <w:sz w:val="28"/>
          <w:szCs w:val="28"/>
          <w:lang w:eastAsia="ru-RU"/>
        </w:rPr>
        <w:t>ателями доступности и качества м</w:t>
      </w:r>
      <w:r w:rsidRPr="00F74DC9">
        <w:rPr>
          <w:rFonts w:ascii="Times New Roman" w:eastAsia="Times New Roman" w:hAnsi="Times New Roman" w:cs="Times New Roman"/>
          <w:sz w:val="28"/>
          <w:szCs w:val="28"/>
          <w:lang w:eastAsia="ru-RU"/>
        </w:rPr>
        <w:t>униципальной услуги являются: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-количество взаим</w:t>
      </w:r>
      <w:r w:rsidR="00AC317B">
        <w:rPr>
          <w:rFonts w:ascii="Times New Roman" w:eastAsia="Times New Roman" w:hAnsi="Times New Roman" w:cs="Times New Roman"/>
          <w:sz w:val="28"/>
          <w:szCs w:val="28"/>
          <w:lang w:eastAsia="ru-RU"/>
        </w:rPr>
        <w:t>одействий со специалистом у</w:t>
      </w:r>
      <w:r w:rsidRPr="00F74DC9">
        <w:rPr>
          <w:rFonts w:ascii="Times New Roman" w:eastAsia="Times New Roman" w:hAnsi="Times New Roman" w:cs="Times New Roman"/>
          <w:sz w:val="28"/>
          <w:szCs w:val="28"/>
          <w:lang w:eastAsia="ru-RU"/>
        </w:rPr>
        <w:t>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-продолжительность взаимодействия со специалистом при обращении за предоставлени</w:t>
      </w:r>
      <w:r w:rsidR="00AC317B">
        <w:rPr>
          <w:rFonts w:ascii="Times New Roman" w:eastAsia="Times New Roman" w:hAnsi="Times New Roman" w:cs="Times New Roman"/>
          <w:sz w:val="28"/>
          <w:szCs w:val="28"/>
          <w:lang w:eastAsia="ru-RU"/>
        </w:rPr>
        <w:t>ем м</w:t>
      </w:r>
      <w:r w:rsidRPr="00F74DC9">
        <w:rPr>
          <w:rFonts w:ascii="Times New Roman" w:eastAsia="Times New Roman" w:hAnsi="Times New Roman" w:cs="Times New Roman"/>
          <w:sz w:val="28"/>
          <w:szCs w:val="28"/>
          <w:lang w:eastAsia="ru-RU"/>
        </w:rPr>
        <w:t>униципальной услуги – не более 15 минут;</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-количество</w:t>
      </w:r>
      <w:r w:rsidR="00AC317B">
        <w:rPr>
          <w:rFonts w:ascii="Times New Roman" w:eastAsia="Times New Roman" w:hAnsi="Times New Roman" w:cs="Times New Roman"/>
          <w:sz w:val="28"/>
          <w:szCs w:val="28"/>
          <w:lang w:eastAsia="ru-RU"/>
        </w:rPr>
        <w:t xml:space="preserve"> повторных обращений граждан в у</w:t>
      </w:r>
      <w:r w:rsidRPr="00F74DC9">
        <w:rPr>
          <w:rFonts w:ascii="Times New Roman" w:eastAsia="Times New Roman" w:hAnsi="Times New Roman" w:cs="Times New Roman"/>
          <w:sz w:val="28"/>
          <w:szCs w:val="28"/>
          <w:lang w:eastAsia="ru-RU"/>
        </w:rPr>
        <w:t>полномоченный отдел за предоставлением ин</w:t>
      </w:r>
      <w:r w:rsidR="00AC317B">
        <w:rPr>
          <w:rFonts w:ascii="Times New Roman" w:eastAsia="Times New Roman" w:hAnsi="Times New Roman" w:cs="Times New Roman"/>
          <w:sz w:val="28"/>
          <w:szCs w:val="28"/>
          <w:lang w:eastAsia="ru-RU"/>
        </w:rPr>
        <w:t>формации о ходе предоставления м</w:t>
      </w:r>
      <w:r w:rsidRPr="00F74DC9">
        <w:rPr>
          <w:rFonts w:ascii="Times New Roman" w:eastAsia="Times New Roman" w:hAnsi="Times New Roman" w:cs="Times New Roman"/>
          <w:sz w:val="28"/>
          <w:szCs w:val="28"/>
          <w:lang w:eastAsia="ru-RU"/>
        </w:rPr>
        <w:t>униципальной услуги;</w:t>
      </w:r>
    </w:p>
    <w:p w:rsidR="00F74DC9" w:rsidRPr="00F74DC9" w:rsidRDefault="00AC317B" w:rsidP="00F74DC9">
      <w:pPr>
        <w:spacing w:before="180"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получения м</w:t>
      </w:r>
      <w:r w:rsidR="00F74DC9" w:rsidRPr="00F74DC9">
        <w:rPr>
          <w:rFonts w:ascii="Times New Roman" w:eastAsia="Times New Roman" w:hAnsi="Times New Roman" w:cs="Times New Roman"/>
          <w:sz w:val="28"/>
          <w:szCs w:val="28"/>
          <w:lang w:eastAsia="ru-RU"/>
        </w:rPr>
        <w:t xml:space="preserve">униципальной услуги при участии МФЦ;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-транспортная досту</w:t>
      </w:r>
      <w:r w:rsidR="00AC317B">
        <w:rPr>
          <w:rFonts w:ascii="Times New Roman" w:eastAsia="Times New Roman" w:hAnsi="Times New Roman" w:cs="Times New Roman"/>
          <w:sz w:val="28"/>
          <w:szCs w:val="28"/>
          <w:lang w:eastAsia="ru-RU"/>
        </w:rPr>
        <w:t>пность к местам предоставления м</w:t>
      </w:r>
      <w:r w:rsidRPr="00F74DC9">
        <w:rPr>
          <w:rFonts w:ascii="Times New Roman" w:eastAsia="Times New Roman" w:hAnsi="Times New Roman" w:cs="Times New Roman"/>
          <w:sz w:val="28"/>
          <w:szCs w:val="28"/>
          <w:lang w:eastAsia="ru-RU"/>
        </w:rPr>
        <w:t>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-возможность получения ин</w:t>
      </w:r>
      <w:r w:rsidR="00AC317B">
        <w:rPr>
          <w:rFonts w:ascii="Times New Roman" w:eastAsia="Times New Roman" w:hAnsi="Times New Roman" w:cs="Times New Roman"/>
          <w:sz w:val="28"/>
          <w:szCs w:val="28"/>
          <w:lang w:eastAsia="ru-RU"/>
        </w:rPr>
        <w:t>формации о ходе предоставления м</w:t>
      </w:r>
      <w:r w:rsidRPr="00F74DC9">
        <w:rPr>
          <w:rFonts w:ascii="Times New Roman" w:eastAsia="Times New Roman" w:hAnsi="Times New Roman" w:cs="Times New Roman"/>
          <w:sz w:val="28"/>
          <w:szCs w:val="28"/>
          <w:lang w:eastAsia="ru-RU"/>
        </w:rPr>
        <w:t>униципальной услуги, форм заявлений и иных докумен</w:t>
      </w:r>
      <w:r w:rsidR="00AC317B">
        <w:rPr>
          <w:rFonts w:ascii="Times New Roman" w:eastAsia="Times New Roman" w:hAnsi="Times New Roman" w:cs="Times New Roman"/>
          <w:sz w:val="28"/>
          <w:szCs w:val="28"/>
          <w:lang w:eastAsia="ru-RU"/>
        </w:rPr>
        <w:t>тов, необходимых для получения муниципальной услуги</w:t>
      </w:r>
      <w:r w:rsidRPr="00F74DC9">
        <w:rPr>
          <w:rFonts w:ascii="Times New Roman" w:eastAsia="Times New Roman" w:hAnsi="Times New Roman" w:cs="Times New Roman"/>
          <w:sz w:val="28"/>
          <w:szCs w:val="28"/>
          <w:lang w:eastAsia="ru-RU"/>
        </w:rPr>
        <w:t>;</w:t>
      </w:r>
    </w:p>
    <w:p w:rsidR="00F74DC9" w:rsidRPr="00F74DC9" w:rsidRDefault="00AC317B" w:rsidP="00F74DC9">
      <w:pPr>
        <w:spacing w:before="180"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предоставления м</w:t>
      </w:r>
      <w:r w:rsidR="00F74DC9" w:rsidRPr="00F74DC9">
        <w:rPr>
          <w:rFonts w:ascii="Times New Roman" w:eastAsia="Times New Roman" w:hAnsi="Times New Roman" w:cs="Times New Roman"/>
          <w:sz w:val="28"/>
          <w:szCs w:val="28"/>
          <w:lang w:eastAsia="ru-RU"/>
        </w:rPr>
        <w:t xml:space="preserve">униципальной услуги инвалидам и другим </w:t>
      </w:r>
      <w:proofErr w:type="spellStart"/>
      <w:r w:rsidR="00F74DC9" w:rsidRPr="00F74DC9">
        <w:rPr>
          <w:rFonts w:ascii="Times New Roman" w:eastAsia="Times New Roman" w:hAnsi="Times New Roman" w:cs="Times New Roman"/>
          <w:sz w:val="28"/>
          <w:szCs w:val="28"/>
          <w:lang w:eastAsia="ru-RU"/>
        </w:rPr>
        <w:t>маломобильным</w:t>
      </w:r>
      <w:proofErr w:type="spellEnd"/>
      <w:r w:rsidR="00F74DC9" w:rsidRPr="00F74DC9">
        <w:rPr>
          <w:rFonts w:ascii="Times New Roman" w:eastAsia="Times New Roman" w:hAnsi="Times New Roman" w:cs="Times New Roman"/>
          <w:sz w:val="28"/>
          <w:szCs w:val="28"/>
          <w:lang w:eastAsia="ru-RU"/>
        </w:rPr>
        <w:t xml:space="preserve"> группам населения;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-со</w:t>
      </w:r>
      <w:r w:rsidR="00AC317B">
        <w:rPr>
          <w:rFonts w:ascii="Times New Roman" w:eastAsia="Times New Roman" w:hAnsi="Times New Roman" w:cs="Times New Roman"/>
          <w:sz w:val="28"/>
          <w:szCs w:val="28"/>
          <w:lang w:eastAsia="ru-RU"/>
        </w:rPr>
        <w:t>блюдение сроков предоставления м</w:t>
      </w:r>
      <w:r w:rsidRPr="00F74DC9">
        <w:rPr>
          <w:rFonts w:ascii="Times New Roman" w:eastAsia="Times New Roman" w:hAnsi="Times New Roman" w:cs="Times New Roman"/>
          <w:sz w:val="28"/>
          <w:szCs w:val="28"/>
          <w:lang w:eastAsia="ru-RU"/>
        </w:rPr>
        <w:t>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-отсутствие обоснованных ж</w:t>
      </w:r>
      <w:r w:rsidR="00AC317B">
        <w:rPr>
          <w:rFonts w:ascii="Times New Roman" w:eastAsia="Times New Roman" w:hAnsi="Times New Roman" w:cs="Times New Roman"/>
          <w:sz w:val="28"/>
          <w:szCs w:val="28"/>
          <w:lang w:eastAsia="ru-RU"/>
        </w:rPr>
        <w:t>алоб граждан на предоставление м</w:t>
      </w:r>
      <w:r w:rsidRPr="00F74DC9">
        <w:rPr>
          <w:rFonts w:ascii="Times New Roman" w:eastAsia="Times New Roman" w:hAnsi="Times New Roman" w:cs="Times New Roman"/>
          <w:sz w:val="28"/>
          <w:szCs w:val="28"/>
          <w:lang w:eastAsia="ru-RU"/>
        </w:rPr>
        <w:t>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F74DC9" w:rsidRPr="00F74DC9" w:rsidRDefault="00F74DC9" w:rsidP="00F74DC9">
      <w:pPr>
        <w:spacing w:before="180" w:after="180" w:line="240" w:lineRule="auto"/>
        <w:jc w:val="both"/>
        <w:textAlignment w:val="top"/>
        <w:rPr>
          <w:rFonts w:ascii="Times New Roman" w:hAnsi="Times New Roman" w:cs="Times New Roman"/>
          <w:sz w:val="28"/>
          <w:szCs w:val="28"/>
          <w:shd w:val="clear" w:color="auto" w:fill="FFFFFF"/>
        </w:rPr>
      </w:pPr>
      <w:r w:rsidRPr="00F74DC9">
        <w:rPr>
          <w:rFonts w:ascii="Times New Roman" w:eastAsia="Times New Roman" w:hAnsi="Times New Roman" w:cs="Times New Roman"/>
          <w:sz w:val="28"/>
          <w:szCs w:val="28"/>
          <w:lang w:eastAsia="ru-RU"/>
        </w:rPr>
        <w:t xml:space="preserve">2.14.1.  </w:t>
      </w:r>
      <w:r w:rsidR="00AC317B">
        <w:rPr>
          <w:rFonts w:ascii="Times New Roman" w:hAnsi="Times New Roman" w:cs="Times New Roman"/>
          <w:sz w:val="28"/>
          <w:szCs w:val="28"/>
          <w:shd w:val="clear" w:color="auto" w:fill="FFFFFF"/>
        </w:rPr>
        <w:t xml:space="preserve"> Особенности предоставления м</w:t>
      </w:r>
      <w:r w:rsidRPr="00F74DC9">
        <w:rPr>
          <w:rFonts w:ascii="Times New Roman" w:hAnsi="Times New Roman" w:cs="Times New Roman"/>
          <w:sz w:val="28"/>
          <w:szCs w:val="28"/>
          <w:shd w:val="clear" w:color="auto" w:fill="FFFFFF"/>
        </w:rPr>
        <w:t>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F74DC9" w:rsidRPr="00F74DC9" w:rsidRDefault="00F74DC9" w:rsidP="00F74DC9">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74DC9" w:rsidRPr="00F74DC9" w:rsidRDefault="00F74DC9" w:rsidP="00F74DC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2603"/>
      <w:bookmarkEnd w:id="2"/>
      <w:r w:rsidRPr="00F74DC9">
        <w:rPr>
          <w:rFonts w:ascii="Times New Roman" w:eastAsia="Times New Roman" w:hAnsi="Times New Roman" w:cs="Times New Roman"/>
          <w:sz w:val="28"/>
          <w:szCs w:val="28"/>
          <w:lang w:eastAsia="ru-RU"/>
        </w:rPr>
        <w:t>1) 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74DC9" w:rsidRPr="00F74DC9" w:rsidRDefault="00F74DC9" w:rsidP="00F74DC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2604"/>
      <w:bookmarkEnd w:id="3"/>
      <w:r w:rsidRPr="00F74DC9">
        <w:rPr>
          <w:rFonts w:ascii="Times New Roman" w:eastAsia="Times New Roman" w:hAnsi="Times New Roman" w:cs="Times New Roman"/>
          <w:sz w:val="28"/>
          <w:szCs w:val="28"/>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74DC9" w:rsidRPr="00F74DC9" w:rsidRDefault="00F74DC9" w:rsidP="00F74DC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2605"/>
      <w:bookmarkEnd w:id="4"/>
      <w:r w:rsidRPr="00F74DC9">
        <w:rPr>
          <w:rFonts w:ascii="Times New Roman" w:eastAsia="Times New Roman" w:hAnsi="Times New Roman" w:cs="Times New Roman"/>
          <w:sz w:val="28"/>
          <w:szCs w:val="28"/>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7" w:anchor="dst2601" w:history="1">
        <w:r w:rsidRPr="00F74DC9">
          <w:rPr>
            <w:rFonts w:ascii="Times New Roman" w:eastAsia="Times New Roman" w:hAnsi="Times New Roman" w:cs="Times New Roman"/>
            <w:sz w:val="28"/>
            <w:szCs w:val="28"/>
            <w:lang w:eastAsia="ru-RU"/>
          </w:rPr>
          <w:t>п.2 ч.7</w:t>
        </w:r>
      </w:hyperlink>
      <w:r w:rsidRPr="00F74DC9">
        <w:rPr>
          <w:rFonts w:ascii="Times New Roman" w:eastAsia="Times New Roman" w:hAnsi="Times New Roman" w:cs="Times New Roman"/>
          <w:sz w:val="28"/>
          <w:szCs w:val="28"/>
          <w:lang w:eastAsia="ru-RU"/>
        </w:rPr>
        <w:t> 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74DC9" w:rsidRPr="00F74DC9" w:rsidRDefault="00F74DC9" w:rsidP="00F74DC9">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2606"/>
      <w:bookmarkEnd w:id="5"/>
      <w:r w:rsidRPr="00F74DC9">
        <w:rPr>
          <w:rFonts w:ascii="Times New Roman" w:eastAsia="Times New Roman" w:hAnsi="Times New Roman" w:cs="Times New Roman"/>
          <w:sz w:val="28"/>
          <w:szCs w:val="28"/>
          <w:lang w:eastAsia="ru-RU"/>
        </w:rPr>
        <w:t xml:space="preserve">4) Орган исполнительной власти субъекта Российской Федерации, уполномоченный в области охраны объектов культурного наследия, в течение </w:t>
      </w:r>
      <w:r w:rsidRPr="00F74DC9">
        <w:rPr>
          <w:rFonts w:ascii="Times New Roman" w:eastAsia="Times New Roman" w:hAnsi="Times New Roman" w:cs="Times New Roman"/>
          <w:sz w:val="28"/>
          <w:szCs w:val="28"/>
          <w:lang w:eastAsia="ru-RU"/>
        </w:rPr>
        <w:lastRenderedPageBreak/>
        <w:t>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8" w:anchor="dst2595" w:history="1">
        <w:r w:rsidRPr="00F74DC9">
          <w:rPr>
            <w:rFonts w:ascii="Times New Roman" w:eastAsia="Times New Roman" w:hAnsi="Times New Roman" w:cs="Times New Roman"/>
            <w:sz w:val="28"/>
            <w:szCs w:val="28"/>
            <w:lang w:eastAsia="ru-RU"/>
          </w:rPr>
          <w:t>п.4 ч.3</w:t>
        </w:r>
      </w:hyperlink>
      <w:r w:rsidRPr="00F74DC9">
        <w:rPr>
          <w:rFonts w:ascii="Times New Roman" w:eastAsia="Times New Roman" w:hAnsi="Times New Roman" w:cs="Times New Roman"/>
          <w:sz w:val="28"/>
          <w:szCs w:val="28"/>
          <w:lang w:eastAsia="ru-RU"/>
        </w:rPr>
        <w:t xml:space="preserve"> ст.51.1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F74DC9">
        <w:rPr>
          <w:rFonts w:ascii="Times New Roman" w:eastAsia="Times New Roman" w:hAnsi="Times New Roman" w:cs="Times New Roman"/>
          <w:sz w:val="28"/>
          <w:szCs w:val="28"/>
          <w:lang w:eastAsia="ru-RU"/>
        </w:rPr>
        <w:t>ненаправления</w:t>
      </w:r>
      <w:proofErr w:type="spellEnd"/>
      <w:r w:rsidRPr="00F74DC9">
        <w:rPr>
          <w:rFonts w:ascii="Times New Roman" w:eastAsia="Times New Roman" w:hAnsi="Times New Roman" w:cs="Times New Roman"/>
          <w:sz w:val="28"/>
          <w:szCs w:val="28"/>
          <w:lang w:eastAsia="ru-RU"/>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74DC9" w:rsidRPr="00F74DC9" w:rsidRDefault="00F74DC9" w:rsidP="00F74DC9">
      <w:pPr>
        <w:shd w:val="clear" w:color="auto" w:fill="FFFFFF"/>
        <w:spacing w:after="0" w:line="290" w:lineRule="atLeast"/>
        <w:ind w:firstLine="540"/>
        <w:jc w:val="both"/>
        <w:rPr>
          <w:rFonts w:ascii="Times New Roman" w:eastAsia="Times New Roman" w:hAnsi="Times New Roman" w:cs="Times New Roman"/>
          <w:sz w:val="28"/>
          <w:szCs w:val="28"/>
          <w:lang w:eastAsia="ru-RU"/>
        </w:rPr>
      </w:pPr>
    </w:p>
    <w:p w:rsidR="00F74DC9" w:rsidRPr="00F74DC9" w:rsidRDefault="00F74DC9" w:rsidP="00F74DC9">
      <w:pPr>
        <w:pStyle w:val="a9"/>
        <w:shd w:val="clear" w:color="auto" w:fill="FFFFFF"/>
        <w:spacing w:before="0" w:beforeAutospacing="0" w:after="110" w:afterAutospacing="0"/>
        <w:jc w:val="both"/>
        <w:rPr>
          <w:sz w:val="28"/>
          <w:szCs w:val="28"/>
        </w:rPr>
      </w:pPr>
      <w:r w:rsidRPr="00F74DC9">
        <w:rPr>
          <w:sz w:val="28"/>
          <w:szCs w:val="28"/>
        </w:rPr>
        <w:t>2.14.2.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Последовательность предоставления муниципальной услуги отражена в БЛОК-СХЕМЕ последовательности административных процедур (Приложение №5).</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AC317B" w:rsidRDefault="00AC317B" w:rsidP="00F74DC9">
      <w:pPr>
        <w:spacing w:before="180" w:after="180" w:line="240" w:lineRule="auto"/>
        <w:jc w:val="both"/>
        <w:textAlignment w:val="top"/>
        <w:rPr>
          <w:rFonts w:ascii="Times New Roman" w:eastAsia="Times New Roman" w:hAnsi="Times New Roman" w:cs="Times New Roman"/>
          <w:b/>
          <w:sz w:val="28"/>
          <w:szCs w:val="28"/>
          <w:u w:val="single"/>
          <w:lang w:eastAsia="ru-RU"/>
        </w:rPr>
      </w:pP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u w:val="single"/>
          <w:lang w:eastAsia="ru-RU"/>
        </w:rPr>
      </w:pPr>
      <w:r w:rsidRPr="00F74DC9">
        <w:rPr>
          <w:rFonts w:ascii="Times New Roman" w:eastAsia="Times New Roman" w:hAnsi="Times New Roman" w:cs="Times New Roman"/>
          <w:b/>
          <w:sz w:val="28"/>
          <w:szCs w:val="28"/>
          <w:u w:val="single"/>
          <w:lang w:eastAsia="ru-RU"/>
        </w:rPr>
        <w:t>3.1.1. Административная процедура – получение Уведомления о планируемом строительстве.</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1.Основанием для начала административной процедуры служит получение от заявителя документов, пре</w:t>
      </w:r>
      <w:r w:rsidR="00AC317B">
        <w:rPr>
          <w:rFonts w:ascii="Times New Roman" w:eastAsia="Times New Roman" w:hAnsi="Times New Roman" w:cs="Times New Roman"/>
          <w:sz w:val="28"/>
          <w:szCs w:val="28"/>
          <w:lang w:eastAsia="ru-RU"/>
        </w:rPr>
        <w:t>дусмотренных п.2.6.1 и п.2.6.2 а</w:t>
      </w:r>
      <w:r w:rsidRPr="00F74DC9">
        <w:rPr>
          <w:rFonts w:ascii="Times New Roman" w:eastAsia="Times New Roman" w:hAnsi="Times New Roman" w:cs="Times New Roman"/>
          <w:sz w:val="28"/>
          <w:szCs w:val="28"/>
          <w:lang w:eastAsia="ru-RU"/>
        </w:rPr>
        <w:t>дминистративного регла</w:t>
      </w:r>
      <w:r w:rsidR="00AC317B">
        <w:rPr>
          <w:rFonts w:ascii="Times New Roman" w:eastAsia="Times New Roman" w:hAnsi="Times New Roman" w:cs="Times New Roman"/>
          <w:sz w:val="28"/>
          <w:szCs w:val="28"/>
          <w:lang w:eastAsia="ru-RU"/>
        </w:rPr>
        <w:t>мента, способами, указанными в а</w:t>
      </w:r>
      <w:r w:rsidRPr="00F74DC9">
        <w:rPr>
          <w:rFonts w:ascii="Times New Roman" w:eastAsia="Times New Roman" w:hAnsi="Times New Roman" w:cs="Times New Roman"/>
          <w:sz w:val="28"/>
          <w:szCs w:val="28"/>
          <w:lang w:eastAsia="ru-RU"/>
        </w:rPr>
        <w:t>дминистративном регламенте.</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 Администрация (Уполномоченный отдел) п</w:t>
      </w:r>
      <w:r w:rsidR="00AC317B">
        <w:rPr>
          <w:rFonts w:ascii="Times New Roman" w:eastAsia="Times New Roman" w:hAnsi="Times New Roman" w:cs="Times New Roman"/>
          <w:sz w:val="28"/>
          <w:szCs w:val="28"/>
          <w:lang w:eastAsia="ru-RU"/>
        </w:rPr>
        <w:t>роводит регистрацию у</w:t>
      </w:r>
      <w:r w:rsidRPr="00F74DC9">
        <w:rPr>
          <w:rFonts w:ascii="Times New Roman" w:eastAsia="Times New Roman" w:hAnsi="Times New Roman" w:cs="Times New Roman"/>
          <w:sz w:val="28"/>
          <w:szCs w:val="28"/>
          <w:lang w:eastAsia="ru-RU"/>
        </w:rPr>
        <w:t>ведомления о планируемом строительстве.</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3.Результат административной процедуры – регистрация документов в соответствии</w:t>
      </w:r>
      <w:r w:rsidR="00AC317B">
        <w:rPr>
          <w:rFonts w:ascii="Times New Roman" w:eastAsia="Times New Roman" w:hAnsi="Times New Roman" w:cs="Times New Roman"/>
          <w:sz w:val="28"/>
          <w:szCs w:val="28"/>
          <w:lang w:eastAsia="ru-RU"/>
        </w:rPr>
        <w:t xml:space="preserve"> с правилами, установленными в а</w:t>
      </w:r>
      <w:r w:rsidRPr="00F74DC9">
        <w:rPr>
          <w:rFonts w:ascii="Times New Roman" w:eastAsia="Times New Roman" w:hAnsi="Times New Roman" w:cs="Times New Roman"/>
          <w:sz w:val="28"/>
          <w:szCs w:val="28"/>
          <w:lang w:eastAsia="ru-RU"/>
        </w:rPr>
        <w:t>дминистрации для регистрации входящей корреспонденции.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4.Срок выполнения административной процедуры не должен превышать 15 минут.</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u w:val="single"/>
          <w:lang w:eastAsia="ru-RU"/>
        </w:rPr>
      </w:pPr>
      <w:r w:rsidRPr="00F74DC9">
        <w:rPr>
          <w:rFonts w:ascii="Times New Roman" w:eastAsia="Times New Roman" w:hAnsi="Times New Roman" w:cs="Times New Roman"/>
          <w:b/>
          <w:sz w:val="28"/>
          <w:szCs w:val="28"/>
          <w:lang w:eastAsia="ru-RU"/>
        </w:rPr>
        <w:t xml:space="preserve">3.1.2. </w:t>
      </w:r>
      <w:r w:rsidRPr="00F74DC9">
        <w:rPr>
          <w:rFonts w:ascii="Times New Roman" w:eastAsia="Times New Roman" w:hAnsi="Times New Roman" w:cs="Times New Roman"/>
          <w:b/>
          <w:sz w:val="28"/>
          <w:szCs w:val="28"/>
          <w:u w:val="single"/>
          <w:lang w:eastAsia="ru-RU"/>
        </w:rPr>
        <w:t>Административная процедура - проверка наличия в Уведомлении о планируемом строительстве необходимых сведений.</w:t>
      </w:r>
    </w:p>
    <w:p w:rsidR="00F74DC9" w:rsidRPr="00F74DC9" w:rsidRDefault="00F74DC9" w:rsidP="00F74DC9">
      <w:pPr>
        <w:spacing w:before="180" w:after="180" w:line="240" w:lineRule="auto"/>
        <w:jc w:val="both"/>
        <w:textAlignment w:val="top"/>
        <w:rPr>
          <w:rFonts w:ascii="Times New Roman" w:eastAsia="Times New Roman" w:hAnsi="Times New Roman" w:cs="Times New Roman"/>
          <w:color w:val="FF0000"/>
          <w:sz w:val="28"/>
          <w:szCs w:val="28"/>
          <w:u w:val="single"/>
          <w:lang w:eastAsia="ru-RU"/>
        </w:rPr>
      </w:pPr>
      <w:r w:rsidRPr="00F74DC9">
        <w:rPr>
          <w:rFonts w:ascii="Times New Roman" w:eastAsia="Times New Roman" w:hAnsi="Times New Roman" w:cs="Times New Roman"/>
          <w:sz w:val="28"/>
          <w:szCs w:val="28"/>
          <w:lang w:eastAsia="ru-RU"/>
        </w:rPr>
        <w:t>1.Уполномоченный отдел проводит проверк</w:t>
      </w:r>
      <w:r w:rsidRPr="00F74DC9">
        <w:rPr>
          <w:rFonts w:ascii="Times New Roman" w:eastAsia="Times New Roman" w:hAnsi="Times New Roman" w:cs="Times New Roman"/>
          <w:color w:val="000000" w:themeColor="text1"/>
          <w:sz w:val="28"/>
          <w:szCs w:val="28"/>
          <w:lang w:eastAsia="ru-RU"/>
        </w:rPr>
        <w:t>у наличия в уведомлении о планируемом строительстве све</w:t>
      </w:r>
      <w:r w:rsidR="00AC317B">
        <w:rPr>
          <w:rFonts w:ascii="Times New Roman" w:eastAsia="Times New Roman" w:hAnsi="Times New Roman" w:cs="Times New Roman"/>
          <w:color w:val="000000" w:themeColor="text1"/>
          <w:sz w:val="28"/>
          <w:szCs w:val="28"/>
          <w:lang w:eastAsia="ru-RU"/>
        </w:rPr>
        <w:t>дений, предусмотренных п.2.6.1 а</w:t>
      </w:r>
      <w:r w:rsidRPr="00F74DC9">
        <w:rPr>
          <w:rFonts w:ascii="Times New Roman" w:eastAsia="Times New Roman" w:hAnsi="Times New Roman" w:cs="Times New Roman"/>
          <w:color w:val="000000" w:themeColor="text1"/>
          <w:sz w:val="28"/>
          <w:szCs w:val="28"/>
          <w:lang w:eastAsia="ru-RU"/>
        </w:rPr>
        <w:t>дминистративного регламента, и документов, предусмотренных в п.2.6.2. настоящего регламента;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2.В случае не</w:t>
      </w:r>
      <w:r w:rsidR="00437AC2">
        <w:rPr>
          <w:rFonts w:ascii="Times New Roman" w:eastAsia="Times New Roman" w:hAnsi="Times New Roman" w:cs="Times New Roman"/>
          <w:sz w:val="28"/>
          <w:szCs w:val="28"/>
          <w:lang w:eastAsia="ru-RU"/>
        </w:rPr>
        <w:t xml:space="preserve"> </w:t>
      </w:r>
      <w:r w:rsidRPr="00F74DC9">
        <w:rPr>
          <w:rFonts w:ascii="Times New Roman" w:eastAsia="Times New Roman" w:hAnsi="Times New Roman" w:cs="Times New Roman"/>
          <w:sz w:val="28"/>
          <w:szCs w:val="28"/>
          <w:lang w:eastAsia="ru-RU"/>
        </w:rPr>
        <w:t>предоставления заявителем документов, указанных в ч.1 п.2.6.2</w:t>
      </w:r>
      <w:r w:rsidR="00AC317B">
        <w:rPr>
          <w:rFonts w:ascii="Times New Roman" w:eastAsia="Times New Roman" w:hAnsi="Times New Roman" w:cs="Times New Roman"/>
          <w:sz w:val="28"/>
          <w:szCs w:val="28"/>
          <w:lang w:eastAsia="ru-RU"/>
        </w:rPr>
        <w:t xml:space="preserve"> административного регламента, у</w:t>
      </w:r>
      <w:r w:rsidRPr="00F74DC9">
        <w:rPr>
          <w:rFonts w:ascii="Times New Roman" w:eastAsia="Times New Roman" w:hAnsi="Times New Roman" w:cs="Times New Roman"/>
          <w:sz w:val="28"/>
          <w:szCs w:val="28"/>
          <w:lang w:eastAsia="ru-RU"/>
        </w:rPr>
        <w:t xml:space="preserve">полномоченный отдел направляет межведомственные запросы в органы (организации), участвующие в предоставлении муниципальной услуги;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3.В случае отсутствия предусмо</w:t>
      </w:r>
      <w:r w:rsidR="00AC317B">
        <w:rPr>
          <w:rFonts w:ascii="Times New Roman" w:eastAsia="Times New Roman" w:hAnsi="Times New Roman" w:cs="Times New Roman"/>
          <w:sz w:val="28"/>
          <w:szCs w:val="28"/>
          <w:lang w:eastAsia="ru-RU"/>
        </w:rPr>
        <w:t>тренных сведений (документов): у</w:t>
      </w:r>
      <w:r w:rsidRPr="00F74DC9">
        <w:rPr>
          <w:rFonts w:ascii="Times New Roman" w:eastAsia="Times New Roman" w:hAnsi="Times New Roman" w:cs="Times New Roman"/>
          <w:sz w:val="28"/>
          <w:szCs w:val="28"/>
          <w:lang w:eastAsia="ru-RU"/>
        </w:rPr>
        <w:t>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4.Результат административной процедуры - установлени</w:t>
      </w:r>
      <w:r w:rsidR="00AC317B">
        <w:rPr>
          <w:rFonts w:ascii="Times New Roman" w:eastAsia="Times New Roman" w:hAnsi="Times New Roman" w:cs="Times New Roman"/>
          <w:sz w:val="28"/>
          <w:szCs w:val="28"/>
          <w:lang w:eastAsia="ru-RU"/>
        </w:rPr>
        <w:t>е оснований для предоставления м</w:t>
      </w:r>
      <w:r w:rsidRPr="00F74DC9">
        <w:rPr>
          <w:rFonts w:ascii="Times New Roman" w:eastAsia="Times New Roman" w:hAnsi="Times New Roman" w:cs="Times New Roman"/>
          <w:sz w:val="28"/>
          <w:szCs w:val="28"/>
          <w:lang w:eastAsia="ru-RU"/>
        </w:rPr>
        <w:t>униципальной услуги или возврат документов заявителю.</w:t>
      </w:r>
    </w:p>
    <w:p w:rsidR="00F74DC9" w:rsidRPr="00F74DC9" w:rsidRDefault="00F74DC9" w:rsidP="00F74DC9">
      <w:pPr>
        <w:spacing w:before="180" w:after="180" w:line="240" w:lineRule="auto"/>
        <w:jc w:val="both"/>
        <w:textAlignment w:val="top"/>
        <w:rPr>
          <w:rFonts w:ascii="Times New Roman" w:eastAsia="Times New Roman" w:hAnsi="Times New Roman" w:cs="Times New Roman"/>
          <w:color w:val="000000" w:themeColor="text1"/>
          <w:sz w:val="28"/>
          <w:szCs w:val="28"/>
          <w:lang w:eastAsia="ru-RU"/>
        </w:rPr>
      </w:pPr>
      <w:r w:rsidRPr="00F74DC9">
        <w:rPr>
          <w:rFonts w:ascii="Times New Roman" w:eastAsia="Times New Roman" w:hAnsi="Times New Roman" w:cs="Times New Roman"/>
          <w:sz w:val="28"/>
          <w:szCs w:val="28"/>
          <w:lang w:eastAsia="ru-RU"/>
        </w:rPr>
        <w:t>5.</w:t>
      </w:r>
      <w:r w:rsidRPr="00F74DC9">
        <w:rPr>
          <w:rFonts w:ascii="Times New Roman" w:eastAsia="Times New Roman" w:hAnsi="Times New Roman" w:cs="Times New Roman"/>
          <w:color w:val="000000" w:themeColor="text1"/>
          <w:sz w:val="28"/>
          <w:szCs w:val="28"/>
          <w:lang w:eastAsia="ru-RU"/>
        </w:rPr>
        <w:t>Срок выполнения административной процедуры не должен превышать 3 (трех) рабочих дней со дня регистрации документов, поданных заявителем.</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u w:val="single"/>
          <w:lang w:eastAsia="ru-RU"/>
        </w:rPr>
      </w:pPr>
      <w:r w:rsidRPr="00F74DC9">
        <w:rPr>
          <w:rFonts w:ascii="Times New Roman" w:eastAsia="Times New Roman" w:hAnsi="Times New Roman" w:cs="Times New Roman"/>
          <w:b/>
          <w:sz w:val="28"/>
          <w:szCs w:val="28"/>
          <w:u w:val="single"/>
          <w:lang w:eastAsia="ru-RU"/>
        </w:rPr>
        <w:t>3.1.3 Административная процедура - проверка соответствия параметров, указанных в Уведомлении о планируемом строительстве.</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1.Уполномоченным отделом 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w:t>
      </w:r>
      <w:r w:rsidR="00AC317B">
        <w:rPr>
          <w:rFonts w:ascii="Times New Roman" w:eastAsia="Times New Roman" w:hAnsi="Times New Roman" w:cs="Times New Roman"/>
          <w:sz w:val="28"/>
          <w:szCs w:val="28"/>
          <w:lang w:eastAsia="ru-RU"/>
        </w:rPr>
        <w:t>упления у</w:t>
      </w:r>
      <w:r w:rsidRPr="00F74DC9">
        <w:rPr>
          <w:rFonts w:ascii="Times New Roman" w:eastAsia="Times New Roman" w:hAnsi="Times New Roman" w:cs="Times New Roman"/>
          <w:sz w:val="28"/>
          <w:szCs w:val="28"/>
          <w:lang w:eastAsia="ru-RU"/>
        </w:rPr>
        <w:t xml:space="preserve">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w:t>
      </w:r>
      <w:r w:rsidRPr="00F74DC9">
        <w:rPr>
          <w:rFonts w:ascii="Times New Roman" w:eastAsia="Times New Roman" w:hAnsi="Times New Roman" w:cs="Times New Roman"/>
          <w:sz w:val="28"/>
          <w:szCs w:val="28"/>
          <w:lang w:eastAsia="ru-RU"/>
        </w:rPr>
        <w:lastRenderedPageBreak/>
        <w:t>установленными в соответствии с земельным и иным законодательством Российской Федерации.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 Результат исполнения административной 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w:t>
      </w:r>
      <w:r w:rsidR="00AC317B">
        <w:rPr>
          <w:rFonts w:ascii="Times New Roman" w:eastAsia="Times New Roman" w:hAnsi="Times New Roman" w:cs="Times New Roman"/>
          <w:sz w:val="28"/>
          <w:szCs w:val="28"/>
          <w:lang w:eastAsia="ru-RU"/>
        </w:rPr>
        <w:t>ействующим на дату поступления у</w:t>
      </w:r>
      <w:r w:rsidRPr="00F74DC9">
        <w:rPr>
          <w:rFonts w:ascii="Times New Roman" w:eastAsia="Times New Roman" w:hAnsi="Times New Roman" w:cs="Times New Roman"/>
          <w:sz w:val="28"/>
          <w:szCs w:val="28"/>
          <w:lang w:eastAsia="ru-RU"/>
        </w:rPr>
        <w:t>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3.Срок выполнения административной процедуры не должен превышать 3 (трех) рабочих дней.</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u w:val="single"/>
          <w:lang w:eastAsia="ru-RU"/>
        </w:rPr>
      </w:pPr>
      <w:r w:rsidRPr="00F74DC9">
        <w:rPr>
          <w:rFonts w:ascii="Times New Roman" w:eastAsia="Times New Roman" w:hAnsi="Times New Roman" w:cs="Times New Roman"/>
          <w:b/>
          <w:sz w:val="28"/>
          <w:szCs w:val="28"/>
          <w:u w:val="single"/>
          <w:lang w:eastAsia="ru-RU"/>
        </w:rPr>
        <w:t>3.1.4 Административная процедура – направление уведомления о соответствии (несоответствии) параметров.</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1. </w:t>
      </w:r>
      <w:r w:rsidRPr="00F74DC9">
        <w:rPr>
          <w:rFonts w:ascii="Times New Roman" w:eastAsia="Times New Roman" w:hAnsi="Times New Roman" w:cs="Times New Roman"/>
          <w:sz w:val="28"/>
          <w:szCs w:val="28"/>
          <w:u w:val="single"/>
          <w:lang w:eastAsia="ru-RU"/>
        </w:rPr>
        <w:t>В случае соответствия</w:t>
      </w:r>
      <w:r w:rsidRPr="00F74DC9">
        <w:rPr>
          <w:rFonts w:ascii="Times New Roman" w:eastAsia="Times New Roman" w:hAnsi="Times New Roman" w:cs="Times New Roman"/>
          <w:sz w:val="28"/>
          <w:szCs w:val="28"/>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w:t>
      </w:r>
      <w:r w:rsidR="00AC317B">
        <w:rPr>
          <w:rFonts w:ascii="Times New Roman" w:eastAsia="Times New Roman" w:hAnsi="Times New Roman" w:cs="Times New Roman"/>
          <w:sz w:val="28"/>
          <w:szCs w:val="28"/>
          <w:lang w:eastAsia="ru-RU"/>
        </w:rPr>
        <w:t>ействующим на дату поступления у</w:t>
      </w:r>
      <w:r w:rsidRPr="00F74DC9">
        <w:rPr>
          <w:rFonts w:ascii="Times New Roman" w:eastAsia="Times New Roman" w:hAnsi="Times New Roman" w:cs="Times New Roman"/>
          <w:sz w:val="28"/>
          <w:szCs w:val="28"/>
          <w:lang w:eastAsia="ru-RU"/>
        </w:rPr>
        <w:t xml:space="preserve">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sidRPr="00F74DC9">
        <w:rPr>
          <w:rFonts w:ascii="Times New Roman" w:eastAsia="Times New Roman" w:hAnsi="Times New Roman" w:cs="Times New Roman"/>
          <w:sz w:val="28"/>
          <w:szCs w:val="28"/>
          <w:u w:val="single"/>
          <w:lang w:eastAsia="ru-RU"/>
        </w:rPr>
        <w:t>результат административной процедуры</w:t>
      </w:r>
      <w:r w:rsidRPr="00F74DC9">
        <w:rPr>
          <w:rFonts w:ascii="Times New Roman" w:eastAsia="Times New Roman" w:hAnsi="Times New Roman" w:cs="Times New Roman"/>
          <w:sz w:val="28"/>
          <w:szCs w:val="28"/>
          <w:lang w:eastAsia="ru-RU"/>
        </w:rPr>
        <w:t xml:space="preserve"> - направление застройщи</w:t>
      </w:r>
      <w:r w:rsidR="00AC317B">
        <w:rPr>
          <w:rFonts w:ascii="Times New Roman" w:eastAsia="Times New Roman" w:hAnsi="Times New Roman" w:cs="Times New Roman"/>
          <w:sz w:val="28"/>
          <w:szCs w:val="28"/>
          <w:lang w:eastAsia="ru-RU"/>
        </w:rPr>
        <w:t>ку способом, определенным им в у</w:t>
      </w:r>
      <w:r w:rsidRPr="00F74DC9">
        <w:rPr>
          <w:rFonts w:ascii="Times New Roman" w:eastAsia="Times New Roman" w:hAnsi="Times New Roman" w:cs="Times New Roman"/>
          <w:sz w:val="28"/>
          <w:szCs w:val="28"/>
          <w:lang w:eastAsia="ru-RU"/>
        </w:rPr>
        <w:t>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4DC9" w:rsidRPr="00F74DC9" w:rsidRDefault="00F74DC9" w:rsidP="00F74DC9">
      <w:pPr>
        <w:spacing w:before="180" w:after="180" w:line="240" w:lineRule="auto"/>
        <w:ind w:firstLine="709"/>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w:t>
      </w:r>
      <w:r w:rsidR="00AC317B">
        <w:rPr>
          <w:rFonts w:ascii="Times New Roman" w:eastAsia="Times New Roman" w:hAnsi="Times New Roman" w:cs="Times New Roman"/>
          <w:sz w:val="28"/>
          <w:szCs w:val="28"/>
          <w:lang w:eastAsia="ru-RU"/>
        </w:rPr>
        <w:t>о дома на земельном участке от а</w:t>
      </w:r>
      <w:r w:rsidRPr="00F74DC9">
        <w:rPr>
          <w:rFonts w:ascii="Times New Roman" w:eastAsia="Times New Roman" w:hAnsi="Times New Roman" w:cs="Times New Roman"/>
          <w:sz w:val="28"/>
          <w:szCs w:val="28"/>
          <w:lang w:eastAsia="ru-RU"/>
        </w:rPr>
        <w:t xml:space="preserve">дминистрации дает право застройщику </w:t>
      </w:r>
      <w:r w:rsidRPr="00F74DC9">
        <w:rPr>
          <w:rFonts w:ascii="Times New Roman" w:eastAsia="Times New Roman" w:hAnsi="Times New Roman" w:cs="Times New Roman"/>
          <w:sz w:val="28"/>
          <w:szCs w:val="28"/>
          <w:lang w:eastAsia="ru-RU"/>
        </w:rPr>
        <w:lastRenderedPageBreak/>
        <w:t>осуществлять строительство или реконструкцию объекта индивидуального жилищного строительства или садового дома в соответств</w:t>
      </w:r>
      <w:r w:rsidR="00AC317B">
        <w:rPr>
          <w:rFonts w:ascii="Times New Roman" w:eastAsia="Times New Roman" w:hAnsi="Times New Roman" w:cs="Times New Roman"/>
          <w:sz w:val="28"/>
          <w:szCs w:val="28"/>
          <w:lang w:eastAsia="ru-RU"/>
        </w:rPr>
        <w:t>ии с параметрами, указанными в у</w:t>
      </w:r>
      <w:r w:rsidRPr="00F74DC9">
        <w:rPr>
          <w:rFonts w:ascii="Times New Roman" w:eastAsia="Times New Roman" w:hAnsi="Times New Roman" w:cs="Times New Roman"/>
          <w:sz w:val="28"/>
          <w:szCs w:val="28"/>
          <w:lang w:eastAsia="ru-RU"/>
        </w:rPr>
        <w:t>ведомлении о планируемом строительстве, в течение  10 (десяти) лет со дня н</w:t>
      </w:r>
      <w:r w:rsidR="00AC317B">
        <w:rPr>
          <w:rFonts w:ascii="Times New Roman" w:eastAsia="Times New Roman" w:hAnsi="Times New Roman" w:cs="Times New Roman"/>
          <w:sz w:val="28"/>
          <w:szCs w:val="28"/>
          <w:lang w:eastAsia="ru-RU"/>
        </w:rPr>
        <w:t>аправления застройщиком такого у</w:t>
      </w:r>
      <w:r w:rsidRPr="00F74DC9">
        <w:rPr>
          <w:rFonts w:ascii="Times New Roman" w:eastAsia="Times New Roman" w:hAnsi="Times New Roman" w:cs="Times New Roman"/>
          <w:sz w:val="28"/>
          <w:szCs w:val="28"/>
          <w:lang w:eastAsia="ru-RU"/>
        </w:rPr>
        <w:t>ведомления о планируемом строительстве в соответствии с ч.1 ст.51.1. Градостроительного кодекса Российской Федерации.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2. </w:t>
      </w:r>
      <w:r w:rsidRPr="00F74DC9">
        <w:rPr>
          <w:rFonts w:ascii="Times New Roman" w:eastAsia="Times New Roman" w:hAnsi="Times New Roman" w:cs="Times New Roman"/>
          <w:sz w:val="28"/>
          <w:szCs w:val="28"/>
          <w:u w:val="single"/>
          <w:lang w:eastAsia="ru-RU"/>
        </w:rPr>
        <w:t>В случае несоответствия</w:t>
      </w:r>
      <w:r w:rsidR="00AC317B">
        <w:rPr>
          <w:rFonts w:ascii="Times New Roman" w:eastAsia="Times New Roman" w:hAnsi="Times New Roman" w:cs="Times New Roman"/>
          <w:sz w:val="28"/>
          <w:szCs w:val="28"/>
          <w:lang w:eastAsia="ru-RU"/>
        </w:rPr>
        <w:t xml:space="preserve"> указанных в у</w:t>
      </w:r>
      <w:r w:rsidRPr="00F74DC9">
        <w:rPr>
          <w:rFonts w:ascii="Times New Roman" w:eastAsia="Times New Roman" w:hAnsi="Times New Roman" w:cs="Times New Roman"/>
          <w:sz w:val="28"/>
          <w:szCs w:val="28"/>
          <w:lang w:eastAsia="ru-RU"/>
        </w:rPr>
        <w:t>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w:t>
      </w:r>
      <w:r w:rsidR="00AC317B">
        <w:rPr>
          <w:rFonts w:ascii="Times New Roman" w:eastAsia="Times New Roman" w:hAnsi="Times New Roman" w:cs="Times New Roman"/>
          <w:sz w:val="28"/>
          <w:szCs w:val="28"/>
          <w:lang w:eastAsia="ru-RU"/>
        </w:rPr>
        <w:t>ействующим на дату поступления у</w:t>
      </w:r>
      <w:r w:rsidRPr="00F74DC9">
        <w:rPr>
          <w:rFonts w:ascii="Times New Roman" w:eastAsia="Times New Roman" w:hAnsi="Times New Roman" w:cs="Times New Roman"/>
          <w:sz w:val="28"/>
          <w:szCs w:val="28"/>
          <w:lang w:eastAsia="ru-RU"/>
        </w:rPr>
        <w:t xml:space="preserve">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sidRPr="00F74DC9">
        <w:rPr>
          <w:rFonts w:ascii="Times New Roman" w:eastAsia="Times New Roman" w:hAnsi="Times New Roman" w:cs="Times New Roman"/>
          <w:sz w:val="28"/>
          <w:szCs w:val="28"/>
          <w:u w:val="single"/>
          <w:lang w:eastAsia="ru-RU"/>
        </w:rPr>
        <w:t>результат административной процедуры</w:t>
      </w:r>
      <w:r w:rsidRPr="00F74DC9">
        <w:rPr>
          <w:rFonts w:ascii="Times New Roman" w:eastAsia="Times New Roman" w:hAnsi="Times New Roman" w:cs="Times New Roman"/>
          <w:sz w:val="28"/>
          <w:szCs w:val="28"/>
          <w:lang w:eastAsia="ru-RU"/>
        </w:rPr>
        <w:t xml:space="preserve"> - направление застройщи</w:t>
      </w:r>
      <w:r w:rsidR="00AC317B">
        <w:rPr>
          <w:rFonts w:ascii="Times New Roman" w:eastAsia="Times New Roman" w:hAnsi="Times New Roman" w:cs="Times New Roman"/>
          <w:sz w:val="28"/>
          <w:szCs w:val="28"/>
          <w:lang w:eastAsia="ru-RU"/>
        </w:rPr>
        <w:t>ку способом, определенным им в у</w:t>
      </w:r>
      <w:r w:rsidRPr="00F74DC9">
        <w:rPr>
          <w:rFonts w:ascii="Times New Roman" w:eastAsia="Times New Roman" w:hAnsi="Times New Roman" w:cs="Times New Roman"/>
          <w:sz w:val="28"/>
          <w:szCs w:val="28"/>
          <w:lang w:eastAsia="ru-RU"/>
        </w:rPr>
        <w:t>ведомлении о планируемом строительстве,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74DC9" w:rsidRPr="00F74DC9" w:rsidRDefault="00F74DC9" w:rsidP="00F74DC9">
      <w:pPr>
        <w:spacing w:before="180" w:after="180" w:line="240" w:lineRule="auto"/>
        <w:ind w:firstLine="709"/>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74DC9" w:rsidRPr="00F74DC9" w:rsidRDefault="00F74DC9" w:rsidP="00F74DC9">
      <w:pPr>
        <w:spacing w:before="180" w:after="180" w:line="240" w:lineRule="auto"/>
        <w:ind w:firstLine="709"/>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F74DC9" w:rsidRPr="00F74DC9" w:rsidRDefault="00F74DC9" w:rsidP="00F74DC9">
      <w:pPr>
        <w:spacing w:before="180" w:after="180" w:line="240" w:lineRule="auto"/>
        <w:ind w:firstLine="709"/>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74DC9" w:rsidRPr="00F74DC9" w:rsidRDefault="00F74DC9" w:rsidP="00F74DC9">
      <w:pPr>
        <w:spacing w:before="180" w:after="180" w:line="240" w:lineRule="auto"/>
        <w:ind w:firstLine="709"/>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74DC9" w:rsidRPr="00F74DC9" w:rsidRDefault="00F74DC9" w:rsidP="00F74DC9">
      <w:pPr>
        <w:spacing w:before="180" w:after="180" w:line="240" w:lineRule="auto"/>
        <w:ind w:firstLine="709"/>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г) в срок, указанный в ч.9 ст. 51.1 Градостроительного кодекса Российской Федерации, </w:t>
      </w:r>
      <w:r w:rsidRPr="00F74DC9">
        <w:rPr>
          <w:rFonts w:ascii="Times New Roman" w:eastAsia="Times New Roman" w:hAnsi="Times New Roman" w:cs="Times New Roman"/>
          <w:sz w:val="28"/>
          <w:szCs w:val="28"/>
          <w:lang w:eastAsia="ru-RU"/>
        </w:rPr>
        <w:b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4DC9" w:rsidRPr="00F74DC9" w:rsidRDefault="00F74DC9" w:rsidP="00F74DC9">
      <w:pPr>
        <w:spacing w:before="180" w:after="180" w:line="240" w:lineRule="auto"/>
        <w:ind w:firstLine="709"/>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п.4 ч.10 ст.51.1.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3. Срок предоставления административной процедуры – 1 (один) рабочий день.</w:t>
      </w:r>
    </w:p>
    <w:p w:rsidR="00F74DC9" w:rsidRPr="00F74DC9" w:rsidRDefault="00F74DC9" w:rsidP="00F74DC9">
      <w:pPr>
        <w:spacing w:before="180" w:after="180" w:line="240" w:lineRule="auto"/>
        <w:jc w:val="both"/>
        <w:textAlignment w:val="top"/>
        <w:rPr>
          <w:rFonts w:ascii="Times New Roman" w:hAnsi="Times New Roman" w:cs="Times New Roman"/>
          <w:sz w:val="28"/>
          <w:szCs w:val="28"/>
          <w:shd w:val="clear" w:color="auto" w:fill="FFFFFF"/>
        </w:rPr>
      </w:pPr>
      <w:r w:rsidRPr="00F74DC9">
        <w:rPr>
          <w:rFonts w:ascii="Times New Roman" w:eastAsia="Times New Roman" w:hAnsi="Times New Roman" w:cs="Times New Roman"/>
          <w:sz w:val="28"/>
          <w:szCs w:val="28"/>
          <w:lang w:eastAsia="ru-RU"/>
        </w:rPr>
        <w:t xml:space="preserve">3.2. </w:t>
      </w:r>
      <w:r w:rsidRPr="00F74DC9">
        <w:rPr>
          <w:rFonts w:ascii="Times New Roman" w:hAnsi="Times New Roman" w:cs="Times New Roman"/>
          <w:sz w:val="28"/>
          <w:szCs w:val="28"/>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sidRPr="00F74DC9">
        <w:rPr>
          <w:rFonts w:ascii="Times New Roman" w:hAnsi="Times New Roman" w:cs="Times New Roman"/>
          <w:sz w:val="28"/>
          <w:szCs w:val="28"/>
        </w:rPr>
        <w:t>п.2.6.2. настоящего регламента</w:t>
      </w:r>
      <w:r w:rsidRPr="00F74DC9">
        <w:rPr>
          <w:rFonts w:ascii="Times New Roman" w:hAnsi="Times New Roman" w:cs="Times New Roman"/>
          <w:sz w:val="28"/>
          <w:szCs w:val="28"/>
          <w:shd w:val="clear" w:color="auto" w:fill="FFFFFF"/>
        </w:rPr>
        <w:t>, уведомление об этом по форме, утвержденной Приказом Минстроя России от 19.09.2018 №591/</w:t>
      </w:r>
      <w:proofErr w:type="spellStart"/>
      <w:r w:rsidRPr="00F74DC9">
        <w:rPr>
          <w:rFonts w:ascii="Times New Roman" w:hAnsi="Times New Roman" w:cs="Times New Roman"/>
          <w:sz w:val="28"/>
          <w:szCs w:val="28"/>
          <w:shd w:val="clear" w:color="auto" w:fill="FFFFFF"/>
        </w:rPr>
        <w:t>пр</w:t>
      </w:r>
      <w:proofErr w:type="spellEnd"/>
      <w:r w:rsidRPr="00F74DC9">
        <w:rPr>
          <w:rFonts w:ascii="Times New Roman" w:hAnsi="Times New Roman" w:cs="Times New Roman"/>
          <w:sz w:val="28"/>
          <w:szCs w:val="28"/>
          <w:shd w:val="clear" w:color="auto" w:fill="FFFFF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w:t>
      </w:r>
      <w:r w:rsidR="00AC317B">
        <w:rPr>
          <w:rFonts w:ascii="Times New Roman" w:hAnsi="Times New Roman" w:cs="Times New Roman"/>
          <w:sz w:val="28"/>
          <w:szCs w:val="28"/>
          <w:shd w:val="clear" w:color="auto" w:fill="FFFFFF"/>
        </w:rPr>
        <w:t>дового дома» (Приложение №4) в а</w:t>
      </w:r>
      <w:r w:rsidRPr="00F74DC9">
        <w:rPr>
          <w:rFonts w:ascii="Times New Roman" w:hAnsi="Times New Roman" w:cs="Times New Roman"/>
          <w:sz w:val="28"/>
          <w:szCs w:val="28"/>
          <w:shd w:val="clear" w:color="auto" w:fill="FFFFFF"/>
        </w:rPr>
        <w:t>дминистрацию с указанием изменяемых параметров. Рассмотрение указанного уведомления осуществля</w:t>
      </w:r>
      <w:r w:rsidR="00AC317B">
        <w:rPr>
          <w:rFonts w:ascii="Times New Roman" w:hAnsi="Times New Roman" w:cs="Times New Roman"/>
          <w:sz w:val="28"/>
          <w:szCs w:val="28"/>
          <w:shd w:val="clear" w:color="auto" w:fill="FFFFFF"/>
        </w:rPr>
        <w:t>ется в соответствии с п.3.1.1. а</w:t>
      </w:r>
      <w:r w:rsidRPr="00F74DC9">
        <w:rPr>
          <w:rFonts w:ascii="Times New Roman" w:hAnsi="Times New Roman" w:cs="Times New Roman"/>
          <w:sz w:val="28"/>
          <w:szCs w:val="28"/>
          <w:shd w:val="clear" w:color="auto" w:fill="FFFFFF"/>
        </w:rPr>
        <w:t>дминистративного регламента.</w:t>
      </w:r>
    </w:p>
    <w:p w:rsidR="00F74DC9" w:rsidRPr="00F74DC9" w:rsidRDefault="00F74DC9" w:rsidP="00F74DC9">
      <w:pPr>
        <w:pStyle w:val="a9"/>
        <w:shd w:val="clear" w:color="auto" w:fill="FFFFFF"/>
        <w:spacing w:before="0" w:beforeAutospacing="0" w:after="110" w:afterAutospacing="0"/>
        <w:jc w:val="both"/>
        <w:rPr>
          <w:sz w:val="28"/>
          <w:szCs w:val="28"/>
        </w:rPr>
      </w:pPr>
      <w:r w:rsidRPr="00F74DC9">
        <w:rPr>
          <w:sz w:val="28"/>
          <w:szCs w:val="28"/>
        </w:rPr>
        <w:t>3.3. Исполнение административны</w:t>
      </w:r>
      <w:r w:rsidR="00AC317B">
        <w:rPr>
          <w:sz w:val="28"/>
          <w:szCs w:val="28"/>
        </w:rPr>
        <w:t>х процедур, при предоставлении м</w:t>
      </w:r>
      <w:r w:rsidRPr="00F74DC9">
        <w:rPr>
          <w:sz w:val="28"/>
          <w:szCs w:val="28"/>
        </w:rPr>
        <w:t>униципальной услуги через МФЦ, устанавливаются и регулируется положениями о предоставлении услуг указанными организациями.</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w:t>
      </w:r>
      <w:r w:rsidR="00AC317B">
        <w:rPr>
          <w:rFonts w:ascii="Times New Roman" w:eastAsia="Times New Roman" w:hAnsi="Times New Roman" w:cs="Times New Roman"/>
          <w:sz w:val="28"/>
          <w:szCs w:val="28"/>
          <w:lang w:eastAsia="ru-RU"/>
        </w:rPr>
        <w:t>твенности виновных сотрудников а</w:t>
      </w:r>
      <w:r w:rsidRPr="00F74DC9">
        <w:rPr>
          <w:rFonts w:ascii="Times New Roman" w:eastAsia="Times New Roman" w:hAnsi="Times New Roman" w:cs="Times New Roman"/>
          <w:sz w:val="28"/>
          <w:szCs w:val="28"/>
          <w:lang w:eastAsia="ru-RU"/>
        </w:rPr>
        <w:t>дминистрации в соответствии с законодательством.</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4.2. Граждане, их объединения и организации в случае выявления фактов на</w:t>
      </w:r>
      <w:r w:rsidR="00AC317B">
        <w:rPr>
          <w:rFonts w:ascii="Times New Roman" w:eastAsia="Times New Roman" w:hAnsi="Times New Roman" w:cs="Times New Roman"/>
          <w:sz w:val="28"/>
          <w:szCs w:val="28"/>
          <w:lang w:eastAsia="ru-RU"/>
        </w:rPr>
        <w:t>рушения порядка предоставления м</w:t>
      </w:r>
      <w:r w:rsidRPr="00F74DC9">
        <w:rPr>
          <w:rFonts w:ascii="Times New Roman" w:eastAsia="Times New Roman" w:hAnsi="Times New Roman" w:cs="Times New Roman"/>
          <w:sz w:val="28"/>
          <w:szCs w:val="28"/>
          <w:lang w:eastAsia="ru-RU"/>
        </w:rPr>
        <w:t>униципальной услуги или ненадлежащего исполнения регламента</w:t>
      </w:r>
      <w:r w:rsidR="00AC317B">
        <w:rPr>
          <w:rFonts w:ascii="Times New Roman" w:eastAsia="Times New Roman" w:hAnsi="Times New Roman" w:cs="Times New Roman"/>
          <w:sz w:val="28"/>
          <w:szCs w:val="28"/>
          <w:lang w:eastAsia="ru-RU"/>
        </w:rPr>
        <w:t xml:space="preserve"> вправе обратиться с жалобой в а</w:t>
      </w:r>
      <w:r w:rsidRPr="00F74DC9">
        <w:rPr>
          <w:rFonts w:ascii="Times New Roman" w:eastAsia="Times New Roman" w:hAnsi="Times New Roman" w:cs="Times New Roman"/>
          <w:sz w:val="28"/>
          <w:szCs w:val="28"/>
          <w:lang w:eastAsia="ru-RU"/>
        </w:rPr>
        <w:t>дминистрацию.</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4.3 Любое заинтересованное лицо может осуществлять контроль за полнотой и качеством предоставления муниципальной услу</w:t>
      </w:r>
      <w:r w:rsidR="00AC317B">
        <w:rPr>
          <w:rFonts w:ascii="Times New Roman" w:eastAsia="Times New Roman" w:hAnsi="Times New Roman" w:cs="Times New Roman"/>
          <w:sz w:val="28"/>
          <w:szCs w:val="28"/>
          <w:lang w:eastAsia="ru-RU"/>
        </w:rPr>
        <w:t>ги, обратившись к руководителю у</w:t>
      </w:r>
      <w:r w:rsidRPr="00F74DC9">
        <w:rPr>
          <w:rFonts w:ascii="Times New Roman" w:eastAsia="Times New Roman" w:hAnsi="Times New Roman" w:cs="Times New Roman"/>
          <w:sz w:val="28"/>
          <w:szCs w:val="28"/>
          <w:lang w:eastAsia="ru-RU"/>
        </w:rPr>
        <w:t>полномоченного органа или лицу, его замещающему.</w:t>
      </w:r>
    </w:p>
    <w:p w:rsidR="00F74DC9" w:rsidRPr="00F74DC9" w:rsidRDefault="00F74DC9" w:rsidP="00F74DC9">
      <w:pPr>
        <w:spacing w:before="180" w:after="180" w:line="240" w:lineRule="auto"/>
        <w:jc w:val="both"/>
        <w:textAlignment w:val="top"/>
        <w:rPr>
          <w:rFonts w:ascii="Times New Roman" w:eastAsia="Times New Roman" w:hAnsi="Times New Roman" w:cs="Times New Roman"/>
          <w:b/>
          <w:sz w:val="28"/>
          <w:szCs w:val="28"/>
          <w:lang w:eastAsia="ru-RU"/>
        </w:rPr>
      </w:pPr>
      <w:r w:rsidRPr="00F74DC9">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w:t>
      </w:r>
      <w:r w:rsidR="00AC317B">
        <w:rPr>
          <w:rFonts w:ascii="Times New Roman" w:eastAsia="Times New Roman" w:hAnsi="Times New Roman" w:cs="Times New Roman"/>
          <w:sz w:val="28"/>
          <w:szCs w:val="28"/>
          <w:lang w:eastAsia="ru-RU"/>
        </w:rPr>
        <w:t>и (или) действие (бездействие) а</w:t>
      </w:r>
      <w:r w:rsidRPr="00F74DC9">
        <w:rPr>
          <w:rFonts w:ascii="Times New Roman" w:eastAsia="Times New Roman" w:hAnsi="Times New Roman" w:cs="Times New Roman"/>
          <w:sz w:val="28"/>
          <w:szCs w:val="28"/>
          <w:lang w:eastAsia="ru-RU"/>
        </w:rPr>
        <w:t>дминистрации и (или) его должностных лиц, муниципальн</w:t>
      </w:r>
      <w:r w:rsidR="00AC317B">
        <w:rPr>
          <w:rFonts w:ascii="Times New Roman" w:eastAsia="Times New Roman" w:hAnsi="Times New Roman" w:cs="Times New Roman"/>
          <w:sz w:val="28"/>
          <w:szCs w:val="28"/>
          <w:lang w:eastAsia="ru-RU"/>
        </w:rPr>
        <w:t>ых служащих при предоставлении м</w:t>
      </w:r>
      <w:r w:rsidRPr="00F74DC9">
        <w:rPr>
          <w:rFonts w:ascii="Times New Roman" w:eastAsia="Times New Roman" w:hAnsi="Times New Roman" w:cs="Times New Roman"/>
          <w:sz w:val="28"/>
          <w:szCs w:val="28"/>
          <w:lang w:eastAsia="ru-RU"/>
        </w:rPr>
        <w:t>униципальной услуги (далее жалоба).</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5.1.1. Заявитель имеет право на досудебное (внесудебное) обжалование, оспаривание решений, действий (бездействия), принятых (осущ</w:t>
      </w:r>
      <w:r w:rsidR="00AC317B">
        <w:rPr>
          <w:rFonts w:ascii="Times New Roman" w:eastAsia="Times New Roman" w:hAnsi="Times New Roman" w:cs="Times New Roman"/>
          <w:sz w:val="28"/>
          <w:szCs w:val="28"/>
          <w:lang w:eastAsia="ru-RU"/>
        </w:rPr>
        <w:t>ествленных) при предоставлении м</w:t>
      </w:r>
      <w:r w:rsidRPr="00F74DC9">
        <w:rPr>
          <w:rFonts w:ascii="Times New Roman" w:eastAsia="Times New Roman" w:hAnsi="Times New Roman" w:cs="Times New Roman"/>
          <w:sz w:val="28"/>
          <w:szCs w:val="28"/>
          <w:lang w:eastAsia="ru-RU"/>
        </w:rPr>
        <w:t>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Обжалование заявителями решений, действий (бездействия), принятых (осуществленных) в х</w:t>
      </w:r>
      <w:r w:rsidR="00C46D5B">
        <w:rPr>
          <w:rFonts w:ascii="Times New Roman" w:eastAsia="Times New Roman" w:hAnsi="Times New Roman" w:cs="Times New Roman"/>
          <w:sz w:val="28"/>
          <w:szCs w:val="28"/>
          <w:lang w:eastAsia="ru-RU"/>
        </w:rPr>
        <w:t>оде предоставления м</w:t>
      </w:r>
      <w:r w:rsidRPr="00F74DC9">
        <w:rPr>
          <w:rFonts w:ascii="Times New Roman" w:eastAsia="Times New Roman" w:hAnsi="Times New Roman" w:cs="Times New Roman"/>
          <w:sz w:val="28"/>
          <w:szCs w:val="28"/>
          <w:lang w:eastAsia="ru-RU"/>
        </w:rPr>
        <w:t>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5.2. Предмет жалобы.</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5.2.1. Заявитель может обратиться с жалобой в том числе в следующих случаях:</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 н</w:t>
      </w:r>
      <w:r w:rsidR="00C46D5B">
        <w:rPr>
          <w:rFonts w:ascii="Times New Roman" w:eastAsia="Times New Roman" w:hAnsi="Times New Roman" w:cs="Times New Roman"/>
          <w:sz w:val="28"/>
          <w:szCs w:val="28"/>
          <w:lang w:eastAsia="ru-RU"/>
        </w:rPr>
        <w:t>арушение сроков предоставления м</w:t>
      </w:r>
      <w:r w:rsidRPr="00F74DC9">
        <w:rPr>
          <w:rFonts w:ascii="Times New Roman" w:eastAsia="Times New Roman" w:hAnsi="Times New Roman" w:cs="Times New Roman"/>
          <w:sz w:val="28"/>
          <w:szCs w:val="28"/>
          <w:lang w:eastAsia="ru-RU"/>
        </w:rPr>
        <w:t xml:space="preserve">униципальной услуги;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w:t>
      </w:r>
      <w:r w:rsidR="00C46D5B">
        <w:rPr>
          <w:rFonts w:ascii="Times New Roman" w:eastAsia="Times New Roman" w:hAnsi="Times New Roman" w:cs="Times New Roman"/>
          <w:sz w:val="28"/>
          <w:szCs w:val="28"/>
          <w:lang w:eastAsia="ru-RU"/>
        </w:rPr>
        <w:t>выми актами для предоставления м</w:t>
      </w:r>
      <w:r w:rsidRPr="00F74DC9">
        <w:rPr>
          <w:rFonts w:ascii="Times New Roman" w:eastAsia="Times New Roman" w:hAnsi="Times New Roman" w:cs="Times New Roman"/>
          <w:sz w:val="28"/>
          <w:szCs w:val="28"/>
          <w:lang w:eastAsia="ru-RU"/>
        </w:rPr>
        <w:t>униципальной услуги;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w:t>
      </w:r>
      <w:r w:rsidR="00C46D5B">
        <w:rPr>
          <w:rFonts w:ascii="Times New Roman" w:eastAsia="Times New Roman" w:hAnsi="Times New Roman" w:cs="Times New Roman"/>
          <w:sz w:val="28"/>
          <w:szCs w:val="28"/>
          <w:lang w:eastAsia="ru-RU"/>
        </w:rPr>
        <w:t>убъектов Российской Федерации, м</w:t>
      </w:r>
      <w:r w:rsidRPr="00F74DC9">
        <w:rPr>
          <w:rFonts w:ascii="Times New Roman" w:eastAsia="Times New Roman" w:hAnsi="Times New Roman" w:cs="Times New Roman"/>
          <w:sz w:val="28"/>
          <w:szCs w:val="28"/>
          <w:lang w:eastAsia="ru-RU"/>
        </w:rPr>
        <w:t>униципальными право</w:t>
      </w:r>
      <w:r w:rsidR="00C46D5B">
        <w:rPr>
          <w:rFonts w:ascii="Times New Roman" w:eastAsia="Times New Roman" w:hAnsi="Times New Roman" w:cs="Times New Roman"/>
          <w:sz w:val="28"/>
          <w:szCs w:val="28"/>
          <w:lang w:eastAsia="ru-RU"/>
        </w:rPr>
        <w:t>выми актами для предоставления м</w:t>
      </w:r>
      <w:r w:rsidRPr="00F74DC9">
        <w:rPr>
          <w:rFonts w:ascii="Times New Roman" w:eastAsia="Times New Roman" w:hAnsi="Times New Roman" w:cs="Times New Roman"/>
          <w:sz w:val="28"/>
          <w:szCs w:val="28"/>
          <w:lang w:eastAsia="ru-RU"/>
        </w:rPr>
        <w:t>униципальной услуги, у заявителя;</w:t>
      </w:r>
    </w:p>
    <w:p w:rsidR="00F74DC9" w:rsidRPr="00F74DC9" w:rsidRDefault="00C46D5B" w:rsidP="00F74DC9">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отказ в предоставлении м</w:t>
      </w:r>
      <w:r w:rsidR="00F74DC9" w:rsidRPr="00F74DC9">
        <w:rPr>
          <w:rFonts w:ascii="Times New Roman" w:eastAsia="Times New Roman" w:hAnsi="Times New Roman" w:cs="Times New Roman"/>
          <w:sz w:val="28"/>
          <w:szCs w:val="28"/>
          <w:lang w:eastAsia="ru-RU"/>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8) другие непр</w:t>
      </w:r>
      <w:r w:rsidR="00C46D5B">
        <w:rPr>
          <w:rFonts w:ascii="Times New Roman" w:eastAsia="Times New Roman" w:hAnsi="Times New Roman" w:cs="Times New Roman"/>
          <w:sz w:val="28"/>
          <w:szCs w:val="28"/>
          <w:lang w:eastAsia="ru-RU"/>
        </w:rPr>
        <w:t>авомочные действия сотрудников а</w:t>
      </w:r>
      <w:r w:rsidRPr="00F74DC9">
        <w:rPr>
          <w:rFonts w:ascii="Times New Roman" w:eastAsia="Times New Roman" w:hAnsi="Times New Roman" w:cs="Times New Roman"/>
          <w:sz w:val="28"/>
          <w:szCs w:val="28"/>
          <w:lang w:eastAsia="ru-RU"/>
        </w:rPr>
        <w:t>дминистрации.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5.3. Порядок подачи и рассмотрения жалобы.</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5.3.1. Основанием для начала процедуры досудебного (внесудебного) обжалования является поступление жалобы заявителя в уполномоченный орган.</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5.3.2. Жалоба подается в письменной форме и должна содержать:</w:t>
      </w:r>
    </w:p>
    <w:p w:rsidR="00F74DC9" w:rsidRPr="00F74DC9" w:rsidRDefault="00F74DC9" w:rsidP="00F74DC9">
      <w:pPr>
        <w:spacing w:after="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w:t>
      </w:r>
      <w:r w:rsidR="00C46D5B">
        <w:rPr>
          <w:rFonts w:ascii="Times New Roman" w:eastAsia="Times New Roman" w:hAnsi="Times New Roman" w:cs="Times New Roman"/>
          <w:sz w:val="28"/>
          <w:szCs w:val="28"/>
          <w:lang w:eastAsia="ru-RU"/>
        </w:rPr>
        <w:t>ьную услугу, должностного лица а</w:t>
      </w:r>
      <w:r w:rsidRPr="00F74DC9">
        <w:rPr>
          <w:rFonts w:ascii="Times New Roman" w:eastAsia="Times New Roman" w:hAnsi="Times New Roman" w:cs="Times New Roman"/>
          <w:sz w:val="28"/>
          <w:szCs w:val="28"/>
          <w:lang w:eastAsia="ru-RU"/>
        </w:rPr>
        <w:t>дминистрации, допустившего нарушения.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5.4. Сроки рассмотрения жалобы</w:t>
      </w:r>
    </w:p>
    <w:p w:rsidR="00F74DC9" w:rsidRPr="00F74DC9" w:rsidRDefault="00C46D5B" w:rsidP="00F74DC9">
      <w:pPr>
        <w:spacing w:before="180"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5.4.1. Жалоба, поступившая в а</w:t>
      </w:r>
      <w:r w:rsidR="00F74DC9" w:rsidRPr="00F74DC9">
        <w:rPr>
          <w:rFonts w:ascii="Times New Roman" w:eastAsia="Times New Roman" w:hAnsi="Times New Roman" w:cs="Times New Roman"/>
          <w:sz w:val="28"/>
          <w:szCs w:val="28"/>
          <w:lang w:eastAsia="ru-RU"/>
        </w:rPr>
        <w:t>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 xml:space="preserve">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w:t>
      </w:r>
      <w:r w:rsidRPr="00F74DC9">
        <w:rPr>
          <w:rFonts w:ascii="Times New Roman" w:eastAsia="Times New Roman" w:hAnsi="Times New Roman" w:cs="Times New Roman"/>
          <w:sz w:val="28"/>
          <w:szCs w:val="28"/>
          <w:lang w:eastAsia="ru-RU"/>
        </w:rPr>
        <w:lastRenderedPageBreak/>
        <w:t>Российской Федерации” на официальном сайте органа местного самоуправления в информационно-телекоммуникационной сети “Интернет”.</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5.5. Результат рассмотрения жалобы.</w:t>
      </w:r>
    </w:p>
    <w:p w:rsidR="00F74DC9" w:rsidRPr="00F74DC9" w:rsidRDefault="00F74DC9" w:rsidP="00F74DC9">
      <w:pPr>
        <w:spacing w:before="180" w:after="180" w:line="240" w:lineRule="auto"/>
        <w:jc w:val="both"/>
        <w:textAlignment w:val="top"/>
        <w:rPr>
          <w:rFonts w:ascii="Times New Roman" w:eastAsia="Times New Roman" w:hAnsi="Times New Roman" w:cs="Times New Roman"/>
          <w:sz w:val="28"/>
          <w:szCs w:val="28"/>
          <w:lang w:eastAsia="ru-RU"/>
        </w:rPr>
      </w:pPr>
      <w:r w:rsidRPr="00F74DC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F74DC9" w:rsidRPr="00F74DC9" w:rsidRDefault="00F74DC9" w:rsidP="00F74DC9">
      <w:pPr>
        <w:spacing w:before="180" w:after="180" w:line="240" w:lineRule="auto"/>
        <w:jc w:val="both"/>
        <w:textAlignment w:val="top"/>
        <w:rPr>
          <w:rFonts w:ascii="Times New Roman" w:hAnsi="Times New Roman" w:cs="Times New Roman"/>
          <w:sz w:val="28"/>
          <w:szCs w:val="28"/>
        </w:rPr>
      </w:pPr>
      <w:r w:rsidRPr="00F74DC9">
        <w:rPr>
          <w:rFonts w:ascii="Times New Roman" w:eastAsia="Times New Roman" w:hAnsi="Times New Roman" w:cs="Times New Roman"/>
          <w:sz w:val="28"/>
          <w:szCs w:val="28"/>
          <w:lang w:eastAsia="ru-RU"/>
        </w:rPr>
        <w:t>2) в удовлетворении жалобы отказывается.</w:t>
      </w:r>
    </w:p>
    <w:p w:rsidR="00F74DC9" w:rsidRPr="00F74DC9" w:rsidRDefault="00F74DC9" w:rsidP="00F74DC9">
      <w:pPr>
        <w:pStyle w:val="ConsPlusNormal"/>
        <w:jc w:val="right"/>
        <w:rPr>
          <w:rFonts w:ascii="Times New Roman" w:hAnsi="Times New Roman" w:cs="Times New Roman"/>
          <w:sz w:val="28"/>
          <w:szCs w:val="28"/>
        </w:rPr>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E74A7C" w:rsidRDefault="00E74A7C" w:rsidP="00F74DC9">
      <w:pPr>
        <w:pStyle w:val="ConsPlusNormal"/>
        <w:jc w:val="right"/>
      </w:pPr>
    </w:p>
    <w:p w:rsidR="007B46D2" w:rsidRDefault="007B46D2" w:rsidP="00C46D5B">
      <w:pPr>
        <w:pStyle w:val="ConsPlusNormal"/>
      </w:pPr>
    </w:p>
    <w:p w:rsidR="00C46D5B" w:rsidRDefault="00C46D5B" w:rsidP="00C46D5B">
      <w:pPr>
        <w:pStyle w:val="ConsPlusNormal"/>
      </w:pPr>
    </w:p>
    <w:p w:rsidR="007B46D2" w:rsidRDefault="007B46D2" w:rsidP="00F74DC9">
      <w:pPr>
        <w:pStyle w:val="ConsPlusNormal"/>
        <w:jc w:val="right"/>
      </w:pPr>
    </w:p>
    <w:p w:rsidR="003F68A2" w:rsidRDefault="003F68A2" w:rsidP="00F74DC9">
      <w:pPr>
        <w:pStyle w:val="ConsPlusNormal"/>
        <w:jc w:val="right"/>
      </w:pPr>
    </w:p>
    <w:p w:rsidR="003F68A2" w:rsidRDefault="003F68A2" w:rsidP="00F74DC9">
      <w:pPr>
        <w:pStyle w:val="ConsPlusNormal"/>
        <w:jc w:val="right"/>
      </w:pPr>
    </w:p>
    <w:p w:rsidR="003F68A2" w:rsidRDefault="003F68A2" w:rsidP="00F74DC9">
      <w:pPr>
        <w:pStyle w:val="ConsPlusNormal"/>
        <w:jc w:val="right"/>
      </w:pPr>
    </w:p>
    <w:p w:rsidR="00F74DC9" w:rsidRDefault="00F74DC9" w:rsidP="00F74DC9">
      <w:pPr>
        <w:pStyle w:val="ConsPlusNormal"/>
        <w:jc w:val="right"/>
      </w:pPr>
      <w:r>
        <w:lastRenderedPageBreak/>
        <w:t>ПРИЛОЖЕНИЕ №1</w:t>
      </w:r>
    </w:p>
    <w:p w:rsidR="00F74DC9" w:rsidRDefault="00F74DC9" w:rsidP="00F74DC9">
      <w:pPr>
        <w:pStyle w:val="ConsPlusNormal"/>
        <w:jc w:val="right"/>
      </w:pPr>
      <w:r>
        <w:t>форма, утвержденная приказом Министерства строительства</w:t>
      </w:r>
    </w:p>
    <w:p w:rsidR="00F74DC9" w:rsidRDefault="00F74DC9" w:rsidP="00F74DC9">
      <w:pPr>
        <w:pStyle w:val="ConsPlusNormal"/>
        <w:jc w:val="right"/>
      </w:pPr>
      <w:r>
        <w:t>и жилищно-коммунального хозяйства Российской Федерации</w:t>
      </w:r>
    </w:p>
    <w:p w:rsidR="00F74DC9" w:rsidRDefault="00F74DC9" w:rsidP="00F74DC9">
      <w:pPr>
        <w:pStyle w:val="ConsPlusNormal"/>
        <w:jc w:val="right"/>
      </w:pPr>
      <w:r>
        <w:t>от 19.09.2018 № 591/</w:t>
      </w:r>
      <w:proofErr w:type="spellStart"/>
      <w:r>
        <w:t>пр</w:t>
      </w:r>
      <w:proofErr w:type="spellEnd"/>
    </w:p>
    <w:p w:rsidR="00F74DC9" w:rsidRDefault="00F74DC9" w:rsidP="00F74DC9">
      <w:pPr>
        <w:pStyle w:val="ConsPlusNormal"/>
        <w:jc w:val="both"/>
      </w:pPr>
    </w:p>
    <w:p w:rsidR="00F74DC9" w:rsidRDefault="00F74DC9" w:rsidP="00F74DC9">
      <w:pPr>
        <w:pStyle w:val="ConsPlusNormal"/>
        <w:jc w:val="right"/>
      </w:pPr>
      <w:r>
        <w:t xml:space="preserve"> </w:t>
      </w:r>
    </w:p>
    <w:p w:rsidR="00F74DC9" w:rsidRDefault="00F74DC9" w:rsidP="00F74DC9">
      <w:pPr>
        <w:pStyle w:val="ConsPlusNormal"/>
        <w:jc w:val="both"/>
      </w:pP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 xml:space="preserve">    наименование уполномоченного на выдачу разрешений на строительство</w:t>
      </w:r>
    </w:p>
    <w:p w:rsidR="00F74DC9" w:rsidRDefault="00F74DC9" w:rsidP="00F74DC9">
      <w:pPr>
        <w:pStyle w:val="ConsPlusNonformat"/>
        <w:jc w:val="both"/>
      </w:pPr>
      <w:r>
        <w:t xml:space="preserve">  федерального органа исполнительной власти, органа исполнительной власти</w:t>
      </w:r>
    </w:p>
    <w:p w:rsidR="00F74DC9" w:rsidRDefault="00F74DC9" w:rsidP="00F74DC9">
      <w:pPr>
        <w:pStyle w:val="ConsPlusNonformat"/>
        <w:jc w:val="both"/>
      </w:pPr>
      <w:r>
        <w:t xml:space="preserve">       субъекта Российской Федерации, органа местного самоуправления</w:t>
      </w:r>
    </w:p>
    <w:p w:rsidR="00F74DC9" w:rsidRDefault="00F74DC9" w:rsidP="00F74DC9">
      <w:pPr>
        <w:pStyle w:val="ConsPlusNonformat"/>
        <w:jc w:val="both"/>
      </w:pPr>
    </w:p>
    <w:p w:rsidR="00F74DC9" w:rsidRDefault="00F74DC9" w:rsidP="00F74DC9">
      <w:pPr>
        <w:pStyle w:val="ConsPlusNonformat"/>
        <w:jc w:val="both"/>
      </w:pPr>
      <w:r>
        <w:t xml:space="preserve">                                             Кому:</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Почтовый адрес:</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Адрес электронной почты (при</w:t>
      </w:r>
    </w:p>
    <w:p w:rsidR="00F74DC9" w:rsidRDefault="00F74DC9" w:rsidP="00F74DC9">
      <w:pPr>
        <w:pStyle w:val="ConsPlusNonformat"/>
        <w:jc w:val="both"/>
      </w:pPr>
      <w:r>
        <w:t xml:space="preserve">                                             наличии):</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p>
    <w:p w:rsidR="00F74DC9" w:rsidRDefault="00F74DC9" w:rsidP="00F74DC9">
      <w:pPr>
        <w:pStyle w:val="ConsPlusNonformat"/>
        <w:jc w:val="both"/>
      </w:pPr>
      <w:bookmarkStart w:id="6" w:name="P216"/>
      <w:bookmarkEnd w:id="6"/>
      <w:r>
        <w:t xml:space="preserve">                                Уведомление</w:t>
      </w:r>
    </w:p>
    <w:p w:rsidR="00F74DC9" w:rsidRDefault="00F74DC9" w:rsidP="00F74DC9">
      <w:pPr>
        <w:pStyle w:val="ConsPlusNonformat"/>
        <w:jc w:val="both"/>
      </w:pPr>
      <w:r>
        <w:t xml:space="preserve">           о соответствии указанных в уведомлении о планируемых</w:t>
      </w:r>
    </w:p>
    <w:p w:rsidR="00F74DC9" w:rsidRDefault="00F74DC9" w:rsidP="00F74DC9">
      <w:pPr>
        <w:pStyle w:val="ConsPlusNonformat"/>
        <w:jc w:val="both"/>
      </w:pPr>
      <w:r>
        <w:t xml:space="preserve">     строительстве или реконструкции объекта индивидуального жилищного</w:t>
      </w:r>
    </w:p>
    <w:p w:rsidR="00F74DC9" w:rsidRDefault="00F74DC9" w:rsidP="00F74DC9">
      <w:pPr>
        <w:pStyle w:val="ConsPlusNonformat"/>
        <w:jc w:val="both"/>
      </w:pPr>
      <w:r>
        <w:t xml:space="preserve">    строительства или садового дома параметров объекта индивидуального</w:t>
      </w:r>
    </w:p>
    <w:p w:rsidR="00F74DC9" w:rsidRDefault="00F74DC9" w:rsidP="00F74DC9">
      <w:pPr>
        <w:pStyle w:val="ConsPlusNonformat"/>
        <w:jc w:val="both"/>
      </w:pPr>
      <w:r>
        <w:t xml:space="preserve">    жилищного строительства или садового дома установленным параметрам</w:t>
      </w:r>
    </w:p>
    <w:p w:rsidR="00F74DC9" w:rsidRDefault="00F74DC9" w:rsidP="00F74DC9">
      <w:pPr>
        <w:pStyle w:val="ConsPlusNonformat"/>
        <w:jc w:val="both"/>
      </w:pPr>
      <w:r>
        <w:t xml:space="preserve">        и допустимости размещения объекта индивидуального жилищного</w:t>
      </w:r>
    </w:p>
    <w:p w:rsidR="00F74DC9" w:rsidRDefault="00F74DC9" w:rsidP="00F74DC9">
      <w:pPr>
        <w:pStyle w:val="ConsPlusNonformat"/>
        <w:jc w:val="both"/>
      </w:pPr>
      <w:r>
        <w:t xml:space="preserve">           строительства или садового дома на земельном участке</w:t>
      </w:r>
    </w:p>
    <w:p w:rsidR="00F74DC9" w:rsidRDefault="00F74DC9" w:rsidP="00F74DC9">
      <w:pPr>
        <w:pStyle w:val="ConsPlusNonformat"/>
        <w:jc w:val="both"/>
      </w:pPr>
    </w:p>
    <w:p w:rsidR="00F74DC9" w:rsidRDefault="00F74DC9" w:rsidP="00F74DC9">
      <w:pPr>
        <w:pStyle w:val="ConsPlusNonformat"/>
        <w:jc w:val="both"/>
      </w:pPr>
      <w:r>
        <w:t>"__" ____________ 20__ г.                                         N _______</w:t>
      </w:r>
    </w:p>
    <w:p w:rsidR="00F74DC9" w:rsidRDefault="00F74DC9" w:rsidP="00F74DC9">
      <w:pPr>
        <w:pStyle w:val="ConsPlusNonformat"/>
        <w:jc w:val="both"/>
      </w:pPr>
    </w:p>
    <w:p w:rsidR="00F74DC9" w:rsidRDefault="00F74DC9" w:rsidP="00F74DC9">
      <w:pPr>
        <w:pStyle w:val="ConsPlusNonformat"/>
        <w:jc w:val="both"/>
      </w:pPr>
      <w:r>
        <w:t xml:space="preserve">    По результатам рассмотрения уведомления о планируемых строительстве или</w:t>
      </w:r>
    </w:p>
    <w:p w:rsidR="00F74DC9" w:rsidRDefault="00F74DC9" w:rsidP="00F74DC9">
      <w:pPr>
        <w:pStyle w:val="ConsPlusNonformat"/>
        <w:jc w:val="both"/>
      </w:pPr>
      <w:r>
        <w:t>реконструкции  объекта индивидуального жилищного строительства или садового</w:t>
      </w:r>
    </w:p>
    <w:p w:rsidR="00F74DC9" w:rsidRDefault="00F74DC9" w:rsidP="00F74DC9">
      <w:pPr>
        <w:pStyle w:val="ConsPlusNonformat"/>
        <w:jc w:val="both"/>
      </w:pPr>
      <w:r>
        <w:t>дома или уведомления об изменении параметров планируемого строительства или</w:t>
      </w:r>
    </w:p>
    <w:p w:rsidR="00F74DC9" w:rsidRDefault="00F74DC9" w:rsidP="00F74DC9">
      <w:pPr>
        <w:pStyle w:val="ConsPlusNonformat"/>
        <w:jc w:val="both"/>
      </w:pPr>
      <w:r>
        <w:t>реконструкции  объекта индивидуального жилищного строительства или садового</w:t>
      </w:r>
    </w:p>
    <w:p w:rsidR="00F74DC9" w:rsidRDefault="00F74DC9" w:rsidP="00F74DC9">
      <w:pPr>
        <w:pStyle w:val="ConsPlusNonformat"/>
        <w:jc w:val="both"/>
      </w:pPr>
      <w:r>
        <w:t>дома (далее - уведомление),</w:t>
      </w:r>
    </w:p>
    <w:p w:rsidR="00F74DC9" w:rsidRDefault="00F74DC9" w:rsidP="00F74DC9">
      <w:pPr>
        <w:pStyle w:val="ConsPlusNonformat"/>
        <w:jc w:val="both"/>
      </w:pPr>
      <w:r>
        <w:t>направленного</w:t>
      </w:r>
    </w:p>
    <w:p w:rsidR="00F74DC9" w:rsidRDefault="00F74DC9" w:rsidP="00F74DC9">
      <w:pPr>
        <w:pStyle w:val="ConsPlusNonformat"/>
        <w:jc w:val="both"/>
      </w:pPr>
      <w:r>
        <w:t>(дата направления уведомления)           __________________________________</w:t>
      </w:r>
    </w:p>
    <w:p w:rsidR="00F74DC9" w:rsidRDefault="00F74DC9" w:rsidP="00F74DC9">
      <w:pPr>
        <w:pStyle w:val="ConsPlusNonformat"/>
        <w:jc w:val="both"/>
      </w:pPr>
      <w:r>
        <w:t>зарегистрированного</w:t>
      </w:r>
    </w:p>
    <w:p w:rsidR="00F74DC9" w:rsidRDefault="00F74DC9" w:rsidP="00F74DC9">
      <w:pPr>
        <w:pStyle w:val="ConsPlusNonformat"/>
        <w:jc w:val="both"/>
      </w:pPr>
      <w:r>
        <w:t>(дата и номер регистрации уведомления)   __________________________________</w:t>
      </w:r>
    </w:p>
    <w:p w:rsidR="00F74DC9" w:rsidRDefault="00F74DC9" w:rsidP="00F74DC9">
      <w:pPr>
        <w:pStyle w:val="ConsPlusNonformat"/>
        <w:jc w:val="both"/>
      </w:pPr>
    </w:p>
    <w:p w:rsidR="00F74DC9" w:rsidRDefault="00F74DC9" w:rsidP="00F74DC9">
      <w:pPr>
        <w:pStyle w:val="ConsPlusNonformat"/>
        <w:jc w:val="both"/>
      </w:pPr>
      <w:r>
        <w:t>уведомляем  о  соответствии  указанных  в  уведомлении  параметров  объекта</w:t>
      </w:r>
    </w:p>
    <w:p w:rsidR="00F74DC9" w:rsidRDefault="00F74DC9" w:rsidP="00F74DC9">
      <w:pPr>
        <w:pStyle w:val="ConsPlusNonformat"/>
        <w:jc w:val="both"/>
      </w:pPr>
      <w:r>
        <w:t>индивидуального  жилищного  строительства  или  садового дома установленным</w:t>
      </w:r>
    </w:p>
    <w:p w:rsidR="00F74DC9" w:rsidRDefault="00F74DC9" w:rsidP="00F74DC9">
      <w:pPr>
        <w:pStyle w:val="ConsPlusNonformat"/>
        <w:jc w:val="both"/>
      </w:pPr>
      <w:r>
        <w:t>параметрам  и  допустимости  размещения  объекта  индивидуального жилищного</w:t>
      </w:r>
    </w:p>
    <w:p w:rsidR="00F74DC9" w:rsidRDefault="00F74DC9" w:rsidP="00F74DC9">
      <w:pPr>
        <w:pStyle w:val="ConsPlusNonformat"/>
        <w:jc w:val="both"/>
      </w:pPr>
      <w:r>
        <w:t>строительства     или     садового     дома     на     земельном    участке</w:t>
      </w:r>
    </w:p>
    <w:p w:rsidR="00F74DC9" w:rsidRDefault="00F74DC9" w:rsidP="00F74DC9">
      <w:pPr>
        <w:pStyle w:val="ConsPlusNonformat"/>
        <w:jc w:val="both"/>
      </w:pPr>
      <w:r>
        <w:t>__________________________________________________________________________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 xml:space="preserve">  (кадастровый номер земельного участка (при наличии), адрес или описание</w:t>
      </w:r>
    </w:p>
    <w:p w:rsidR="00F74DC9" w:rsidRDefault="00F74DC9" w:rsidP="00F74DC9">
      <w:pPr>
        <w:pStyle w:val="ConsPlusNonformat"/>
        <w:jc w:val="both"/>
      </w:pPr>
      <w:r>
        <w:t xml:space="preserve">                    местоположения земельного участка)</w:t>
      </w:r>
    </w:p>
    <w:p w:rsidR="00F74DC9" w:rsidRDefault="00F74DC9" w:rsidP="00F74DC9">
      <w:pPr>
        <w:pStyle w:val="ConsPlusNonformat"/>
        <w:jc w:val="both"/>
      </w:pPr>
      <w:r>
        <w:t>_______________________________   ___________   ___________________________</w:t>
      </w:r>
    </w:p>
    <w:p w:rsidR="00F74DC9" w:rsidRDefault="00F74DC9" w:rsidP="00F74DC9">
      <w:pPr>
        <w:pStyle w:val="ConsPlusNonformat"/>
        <w:jc w:val="both"/>
      </w:pPr>
      <w:r>
        <w:t>(должность уполномоченного лица    (подпись)       (расшифровка подписи)</w:t>
      </w:r>
    </w:p>
    <w:p w:rsidR="00F74DC9" w:rsidRDefault="00F74DC9" w:rsidP="00F74DC9">
      <w:pPr>
        <w:pStyle w:val="ConsPlusNonformat"/>
        <w:jc w:val="both"/>
      </w:pPr>
      <w:r>
        <w:t xml:space="preserve">   уполномоченного на выдачу</w:t>
      </w:r>
    </w:p>
    <w:p w:rsidR="00F74DC9" w:rsidRDefault="00F74DC9" w:rsidP="00F74DC9">
      <w:pPr>
        <w:pStyle w:val="ConsPlusNonformat"/>
        <w:jc w:val="both"/>
      </w:pPr>
      <w:r>
        <w:t xml:space="preserve">  разрешений на строительство</w:t>
      </w:r>
    </w:p>
    <w:p w:rsidR="00F74DC9" w:rsidRDefault="00F74DC9" w:rsidP="00F74DC9">
      <w:pPr>
        <w:pStyle w:val="ConsPlusNonformat"/>
        <w:jc w:val="both"/>
      </w:pPr>
      <w:r>
        <w:t xml:space="preserve">      федерального органа</w:t>
      </w:r>
    </w:p>
    <w:p w:rsidR="00F74DC9" w:rsidRDefault="00F74DC9" w:rsidP="00F74DC9">
      <w:pPr>
        <w:pStyle w:val="ConsPlusNonformat"/>
        <w:jc w:val="both"/>
      </w:pPr>
      <w:r>
        <w:t xml:space="preserve"> исполнительной власти, органа</w:t>
      </w:r>
    </w:p>
    <w:p w:rsidR="00F74DC9" w:rsidRDefault="00F74DC9" w:rsidP="00F74DC9">
      <w:pPr>
        <w:pStyle w:val="ConsPlusNonformat"/>
        <w:jc w:val="both"/>
      </w:pPr>
      <w:r>
        <w:t>исполнительной власти субъекта</w:t>
      </w:r>
    </w:p>
    <w:p w:rsidR="00F74DC9" w:rsidRDefault="00F74DC9" w:rsidP="00F74DC9">
      <w:pPr>
        <w:pStyle w:val="ConsPlusNonformat"/>
        <w:jc w:val="both"/>
      </w:pPr>
      <w:r>
        <w:t xml:space="preserve"> Российской Федерации, органа</w:t>
      </w:r>
    </w:p>
    <w:p w:rsidR="00F74DC9" w:rsidRDefault="00F74DC9" w:rsidP="00F74DC9">
      <w:pPr>
        <w:pStyle w:val="ConsPlusNonformat"/>
        <w:jc w:val="both"/>
      </w:pPr>
      <w:r>
        <w:t xml:space="preserve">   местного самоуправления)</w:t>
      </w:r>
    </w:p>
    <w:p w:rsidR="00F74DC9" w:rsidRDefault="00F74DC9" w:rsidP="00F74DC9">
      <w:pPr>
        <w:pStyle w:val="ConsPlusNonformat"/>
        <w:jc w:val="both"/>
      </w:pPr>
      <w:r>
        <w:t>М.П.</w:t>
      </w:r>
    </w:p>
    <w:p w:rsidR="00F74DC9" w:rsidRDefault="00F74DC9" w:rsidP="00F74DC9">
      <w:pPr>
        <w:pStyle w:val="ConsPlusNormal"/>
        <w:jc w:val="right"/>
      </w:pPr>
      <w:r>
        <w:lastRenderedPageBreak/>
        <w:t>ПРИЛОЖЕНИЕ № 2</w:t>
      </w:r>
    </w:p>
    <w:p w:rsidR="00F74DC9" w:rsidRDefault="00F74DC9" w:rsidP="00F74DC9">
      <w:pPr>
        <w:pStyle w:val="ConsPlusNormal"/>
        <w:jc w:val="right"/>
      </w:pPr>
      <w:r>
        <w:t>форма, утвержденная приказом Министерства строительства</w:t>
      </w:r>
    </w:p>
    <w:p w:rsidR="00F74DC9" w:rsidRDefault="00F74DC9" w:rsidP="00F74DC9">
      <w:pPr>
        <w:pStyle w:val="ConsPlusNormal"/>
        <w:jc w:val="right"/>
      </w:pPr>
      <w:r>
        <w:t>и жилищно-коммунального хозяйства Российской Федерации</w:t>
      </w:r>
    </w:p>
    <w:p w:rsidR="00F74DC9" w:rsidRDefault="00F74DC9" w:rsidP="00F74DC9">
      <w:pPr>
        <w:pStyle w:val="ConsPlusNormal"/>
        <w:jc w:val="right"/>
      </w:pPr>
      <w:r>
        <w:t>от 19.09.2018 № 591/</w:t>
      </w:r>
      <w:proofErr w:type="spellStart"/>
      <w:r>
        <w:t>пр</w:t>
      </w:r>
      <w:proofErr w:type="spellEnd"/>
    </w:p>
    <w:p w:rsidR="00F74DC9" w:rsidRDefault="00F74DC9" w:rsidP="00F74DC9">
      <w:pPr>
        <w:pStyle w:val="ConsPlusNormal"/>
        <w:jc w:val="both"/>
      </w:pPr>
    </w:p>
    <w:p w:rsidR="00F74DC9" w:rsidRDefault="00F74DC9" w:rsidP="00F74DC9">
      <w:pPr>
        <w:pStyle w:val="ConsPlusNormal"/>
        <w:jc w:val="both"/>
      </w:pP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 xml:space="preserve">    наименование уполномоченного на выдачу разрешений на строительство</w:t>
      </w:r>
    </w:p>
    <w:p w:rsidR="00F74DC9" w:rsidRDefault="00F74DC9" w:rsidP="00F74DC9">
      <w:pPr>
        <w:pStyle w:val="ConsPlusNonformat"/>
        <w:jc w:val="both"/>
      </w:pPr>
      <w:r>
        <w:t xml:space="preserve">  федерального органа исполнительной власти, органа исполнительной власти</w:t>
      </w:r>
    </w:p>
    <w:p w:rsidR="00F74DC9" w:rsidRDefault="00F74DC9" w:rsidP="00F74DC9">
      <w:pPr>
        <w:pStyle w:val="ConsPlusNonformat"/>
        <w:jc w:val="both"/>
      </w:pPr>
      <w:r>
        <w:t xml:space="preserve">       субъекта Российской Федерации, органа местного самоуправления</w:t>
      </w:r>
    </w:p>
    <w:p w:rsidR="00F74DC9" w:rsidRDefault="00F74DC9" w:rsidP="00F74DC9">
      <w:pPr>
        <w:pStyle w:val="ConsPlusNonformat"/>
        <w:jc w:val="both"/>
      </w:pPr>
    </w:p>
    <w:p w:rsidR="00F74DC9" w:rsidRDefault="00F74DC9" w:rsidP="00F74DC9">
      <w:pPr>
        <w:pStyle w:val="ConsPlusNonformat"/>
        <w:jc w:val="both"/>
      </w:pPr>
      <w:r>
        <w:t xml:space="preserve">                                             Кому:</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Почтовый адрес:</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Адрес электронной почты (при</w:t>
      </w:r>
    </w:p>
    <w:p w:rsidR="00F74DC9" w:rsidRDefault="00F74DC9" w:rsidP="00F74DC9">
      <w:pPr>
        <w:pStyle w:val="ConsPlusNonformat"/>
        <w:jc w:val="both"/>
      </w:pPr>
      <w:r>
        <w:t xml:space="preserve">                                             наличии):</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r>
        <w:t xml:space="preserve">                                             ______________________________</w:t>
      </w:r>
    </w:p>
    <w:p w:rsidR="00F74DC9" w:rsidRDefault="00F74DC9" w:rsidP="00F74DC9">
      <w:pPr>
        <w:pStyle w:val="ConsPlusNonformat"/>
        <w:jc w:val="both"/>
      </w:pPr>
    </w:p>
    <w:p w:rsidR="00F74DC9" w:rsidRDefault="00F74DC9" w:rsidP="00F74DC9">
      <w:pPr>
        <w:pStyle w:val="ConsPlusNonformat"/>
        <w:jc w:val="both"/>
      </w:pPr>
      <w:bookmarkStart w:id="7" w:name="P289"/>
      <w:bookmarkEnd w:id="7"/>
      <w:r>
        <w:t xml:space="preserve">                                Уведомление</w:t>
      </w:r>
    </w:p>
    <w:p w:rsidR="00F74DC9" w:rsidRDefault="00F74DC9" w:rsidP="00F74DC9">
      <w:pPr>
        <w:pStyle w:val="ConsPlusNonformat"/>
        <w:jc w:val="both"/>
      </w:pPr>
      <w:r>
        <w:t xml:space="preserve">          о несоответствии указанных в уведомлении о планируемых</w:t>
      </w:r>
    </w:p>
    <w:p w:rsidR="00F74DC9" w:rsidRDefault="00F74DC9" w:rsidP="00F74DC9">
      <w:pPr>
        <w:pStyle w:val="ConsPlusNonformat"/>
        <w:jc w:val="both"/>
      </w:pPr>
      <w:r>
        <w:t xml:space="preserve">     строительстве или реконструкции объекта индивидуального жилищного</w:t>
      </w:r>
    </w:p>
    <w:p w:rsidR="00F74DC9" w:rsidRDefault="00F74DC9" w:rsidP="00F74DC9">
      <w:pPr>
        <w:pStyle w:val="ConsPlusNonformat"/>
        <w:jc w:val="both"/>
      </w:pPr>
      <w:r>
        <w:t xml:space="preserve">    строительства или садового дома параметров объекта индивидуального</w:t>
      </w:r>
    </w:p>
    <w:p w:rsidR="00F74DC9" w:rsidRDefault="00F74DC9" w:rsidP="00F74DC9">
      <w:pPr>
        <w:pStyle w:val="ConsPlusNonformat"/>
        <w:jc w:val="both"/>
      </w:pPr>
      <w:r>
        <w:t xml:space="preserve">    жилищного строительства или садового дома установленным параметрам</w:t>
      </w:r>
    </w:p>
    <w:p w:rsidR="00F74DC9" w:rsidRDefault="00F74DC9" w:rsidP="00F74DC9">
      <w:pPr>
        <w:pStyle w:val="ConsPlusNonformat"/>
        <w:jc w:val="both"/>
      </w:pPr>
      <w:r>
        <w:t xml:space="preserve">         и (или) недопустимости размещения объекта индивидуального</w:t>
      </w:r>
    </w:p>
    <w:p w:rsidR="00F74DC9" w:rsidRDefault="00F74DC9" w:rsidP="00F74DC9">
      <w:pPr>
        <w:pStyle w:val="ConsPlusNonformat"/>
        <w:jc w:val="both"/>
      </w:pPr>
      <w:r>
        <w:t xml:space="preserve">      жилищного строительства или садового дома на земельном участке</w:t>
      </w:r>
    </w:p>
    <w:p w:rsidR="00F74DC9" w:rsidRDefault="00F74DC9" w:rsidP="00F74DC9">
      <w:pPr>
        <w:pStyle w:val="ConsPlusNonformat"/>
        <w:jc w:val="both"/>
      </w:pPr>
    </w:p>
    <w:p w:rsidR="00F74DC9" w:rsidRDefault="00F74DC9" w:rsidP="00F74DC9">
      <w:pPr>
        <w:pStyle w:val="ConsPlusNonformat"/>
        <w:jc w:val="both"/>
      </w:pPr>
      <w:r>
        <w:t>"__" ____________ 20__ г.                                         N _______</w:t>
      </w:r>
    </w:p>
    <w:p w:rsidR="00F74DC9" w:rsidRDefault="00F74DC9" w:rsidP="00F74DC9">
      <w:pPr>
        <w:pStyle w:val="ConsPlusNonformat"/>
        <w:jc w:val="both"/>
      </w:pPr>
    </w:p>
    <w:p w:rsidR="00F74DC9" w:rsidRDefault="00F74DC9" w:rsidP="00F74DC9">
      <w:pPr>
        <w:pStyle w:val="ConsPlusNonformat"/>
        <w:jc w:val="both"/>
      </w:pPr>
      <w:r>
        <w:t>По  результатам  рассмотрения  уведомления  о планируемых строительстве или</w:t>
      </w:r>
    </w:p>
    <w:p w:rsidR="00F74DC9" w:rsidRDefault="00F74DC9" w:rsidP="00F74DC9">
      <w:pPr>
        <w:pStyle w:val="ConsPlusNonformat"/>
        <w:jc w:val="both"/>
      </w:pPr>
      <w:r>
        <w:t>реконструкции  объекта индивидуального жилищного строительства или садового</w:t>
      </w:r>
    </w:p>
    <w:p w:rsidR="00F74DC9" w:rsidRDefault="00F74DC9" w:rsidP="00F74DC9">
      <w:pPr>
        <w:pStyle w:val="ConsPlusNonformat"/>
        <w:jc w:val="both"/>
      </w:pPr>
      <w:r>
        <w:t>дома или уведомления об изменении параметров планируемого строительства или</w:t>
      </w:r>
    </w:p>
    <w:p w:rsidR="00F74DC9" w:rsidRDefault="00F74DC9" w:rsidP="00F74DC9">
      <w:pPr>
        <w:pStyle w:val="ConsPlusNonformat"/>
        <w:jc w:val="both"/>
      </w:pPr>
      <w:r>
        <w:t>реконструкции  объекта индивидуального жилищного строительства или садового</w:t>
      </w:r>
    </w:p>
    <w:p w:rsidR="00F74DC9" w:rsidRDefault="00F74DC9" w:rsidP="00F74DC9">
      <w:pPr>
        <w:pStyle w:val="ConsPlusNonformat"/>
        <w:jc w:val="both"/>
      </w:pPr>
      <w:r>
        <w:t>дома (далее - уведомление),</w:t>
      </w:r>
    </w:p>
    <w:p w:rsidR="00F74DC9" w:rsidRDefault="00F74DC9" w:rsidP="00F74DC9">
      <w:pPr>
        <w:pStyle w:val="ConsPlusNonformat"/>
        <w:jc w:val="both"/>
      </w:pPr>
    </w:p>
    <w:p w:rsidR="00F74DC9" w:rsidRDefault="00F74DC9" w:rsidP="00F74DC9">
      <w:pPr>
        <w:pStyle w:val="ConsPlusNonformat"/>
        <w:jc w:val="both"/>
      </w:pPr>
      <w:r>
        <w:t>направленного</w:t>
      </w:r>
    </w:p>
    <w:p w:rsidR="00F74DC9" w:rsidRDefault="00F74DC9" w:rsidP="00F74DC9">
      <w:pPr>
        <w:pStyle w:val="ConsPlusNonformat"/>
        <w:jc w:val="both"/>
      </w:pPr>
      <w:r>
        <w:t>(дата направления уведомления)           __________________________________</w:t>
      </w:r>
    </w:p>
    <w:p w:rsidR="00F74DC9" w:rsidRDefault="00F74DC9" w:rsidP="00F74DC9">
      <w:pPr>
        <w:pStyle w:val="ConsPlusNonformat"/>
        <w:jc w:val="both"/>
      </w:pPr>
    </w:p>
    <w:p w:rsidR="00F74DC9" w:rsidRDefault="00F74DC9" w:rsidP="00F74DC9">
      <w:pPr>
        <w:pStyle w:val="ConsPlusNonformat"/>
        <w:jc w:val="both"/>
      </w:pPr>
      <w:r>
        <w:t>зарегистрированного</w:t>
      </w:r>
    </w:p>
    <w:p w:rsidR="00F74DC9" w:rsidRDefault="00F74DC9" w:rsidP="00F74DC9">
      <w:pPr>
        <w:pStyle w:val="ConsPlusNonformat"/>
        <w:jc w:val="both"/>
      </w:pPr>
      <w:r>
        <w:t>(дата и номер регистрации уведомления)   __________________________________</w:t>
      </w:r>
    </w:p>
    <w:p w:rsidR="00F74DC9" w:rsidRDefault="00F74DC9" w:rsidP="00F74DC9">
      <w:pPr>
        <w:pStyle w:val="ConsPlusNonformat"/>
        <w:jc w:val="both"/>
      </w:pPr>
    </w:p>
    <w:p w:rsidR="00F74DC9" w:rsidRDefault="00F74DC9" w:rsidP="00F74DC9">
      <w:pPr>
        <w:pStyle w:val="ConsPlusNonformat"/>
        <w:jc w:val="both"/>
      </w:pPr>
      <w:r>
        <w:t>уведомляем:</w:t>
      </w:r>
    </w:p>
    <w:p w:rsidR="00F74DC9" w:rsidRDefault="00F74DC9" w:rsidP="00F74DC9">
      <w:pPr>
        <w:pStyle w:val="ConsPlusNonformat"/>
        <w:jc w:val="both"/>
      </w:pPr>
      <w:r>
        <w:t>1)   о   несоответствии  параметров,  указанных  в  уведомлении  предельным</w:t>
      </w:r>
    </w:p>
    <w:p w:rsidR="00F74DC9" w:rsidRDefault="00F74DC9" w:rsidP="00F74DC9">
      <w:pPr>
        <w:pStyle w:val="ConsPlusNonformat"/>
        <w:jc w:val="both"/>
      </w:pPr>
      <w:r>
        <w:t>параметрам  разрешенного  строительства, реконструкции объекта капитального</w:t>
      </w:r>
    </w:p>
    <w:p w:rsidR="00F74DC9" w:rsidRDefault="00F74DC9" w:rsidP="00F74DC9">
      <w:pPr>
        <w:pStyle w:val="ConsPlusNonformat"/>
        <w:jc w:val="both"/>
      </w:pPr>
      <w:r>
        <w:t>строительства по следующим основаниям:</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(сведения о предельных параметрах разрешенного строительства, реконструкции</w:t>
      </w:r>
    </w:p>
    <w:p w:rsidR="00F74DC9" w:rsidRDefault="00F74DC9" w:rsidP="00F74DC9">
      <w:pPr>
        <w:pStyle w:val="ConsPlusNonformat"/>
        <w:jc w:val="both"/>
      </w:pPr>
      <w:r>
        <w:t>объектов   капитального   строительства,   которые   установлены  правилами</w:t>
      </w:r>
    </w:p>
    <w:p w:rsidR="00F74DC9" w:rsidRDefault="00F74DC9" w:rsidP="00F74DC9">
      <w:pPr>
        <w:pStyle w:val="ConsPlusNonformat"/>
        <w:jc w:val="both"/>
      </w:pPr>
      <w:r>
        <w:t>землепользования  и  застройки, документацией по планировке территории, или</w:t>
      </w:r>
    </w:p>
    <w:p w:rsidR="00F74DC9" w:rsidRDefault="00F74DC9" w:rsidP="00F74DC9">
      <w:pPr>
        <w:pStyle w:val="ConsPlusNonformat"/>
        <w:jc w:val="both"/>
      </w:pPr>
      <w:r>
        <w:t>об    обязательных   требованиях   к   параметрам   объектов   капитального</w:t>
      </w:r>
    </w:p>
    <w:p w:rsidR="00F74DC9" w:rsidRDefault="00F74DC9" w:rsidP="00F74DC9">
      <w:pPr>
        <w:pStyle w:val="ConsPlusNonformat"/>
        <w:jc w:val="both"/>
      </w:pPr>
      <w:r>
        <w:t xml:space="preserve">строительства,  которые  установлены  Градостроительным </w:t>
      </w:r>
      <w:hyperlink r:id="rId9" w:history="1">
        <w:r>
          <w:rPr>
            <w:color w:val="0000FF"/>
          </w:rPr>
          <w:t>кодексом</w:t>
        </w:r>
      </w:hyperlink>
      <w:r>
        <w:t xml:space="preserve"> Российской</w:t>
      </w:r>
    </w:p>
    <w:p w:rsidR="00F74DC9" w:rsidRDefault="00F74DC9" w:rsidP="00F74DC9">
      <w:pPr>
        <w:pStyle w:val="ConsPlusNonformat"/>
        <w:jc w:val="both"/>
      </w:pPr>
      <w:r>
        <w:t>Федерации  (Собрание  законодательства Российской Федерации, 2005, N 1, ст.</w:t>
      </w:r>
    </w:p>
    <w:p w:rsidR="00F74DC9" w:rsidRDefault="00F74DC9" w:rsidP="00F74DC9">
      <w:pPr>
        <w:pStyle w:val="ConsPlusNonformat"/>
        <w:jc w:val="both"/>
      </w:pPr>
      <w:r>
        <w:t>16;  2018,  N 32, ст. 5135), другими федеральными законами, действующими на</w:t>
      </w:r>
    </w:p>
    <w:p w:rsidR="00F74DC9" w:rsidRDefault="00F74DC9" w:rsidP="00F74DC9">
      <w:pPr>
        <w:pStyle w:val="ConsPlusNonformat"/>
        <w:jc w:val="both"/>
      </w:pPr>
      <w:r>
        <w:t>дату  поступления уведомления, и которым не соответствуют параметры объекта</w:t>
      </w:r>
    </w:p>
    <w:p w:rsidR="00F74DC9" w:rsidRDefault="00F74DC9" w:rsidP="00F74DC9">
      <w:pPr>
        <w:pStyle w:val="ConsPlusNonformat"/>
        <w:jc w:val="both"/>
      </w:pPr>
      <w:r>
        <w:t>индивидуального  жилищного  строительства  или  садового  дома, указанные в</w:t>
      </w:r>
    </w:p>
    <w:p w:rsidR="00F74DC9" w:rsidRDefault="00F74DC9" w:rsidP="00F74DC9">
      <w:pPr>
        <w:pStyle w:val="ConsPlusNonformat"/>
        <w:jc w:val="both"/>
      </w:pPr>
      <w:r>
        <w:t>уведомлении)</w:t>
      </w:r>
    </w:p>
    <w:p w:rsidR="00F74DC9" w:rsidRDefault="00F74DC9" w:rsidP="00F74DC9">
      <w:pPr>
        <w:pStyle w:val="ConsPlusNonformat"/>
        <w:jc w:val="both"/>
      </w:pPr>
    </w:p>
    <w:p w:rsidR="00F74DC9" w:rsidRDefault="00F74DC9" w:rsidP="00F74DC9">
      <w:pPr>
        <w:pStyle w:val="ConsPlusNonformat"/>
        <w:jc w:val="both"/>
      </w:pPr>
      <w:r>
        <w:lastRenderedPageBreak/>
        <w:t>2)   о   недопустимости   размещения   объекта   индивидуального  жилищного</w:t>
      </w:r>
    </w:p>
    <w:p w:rsidR="00F74DC9" w:rsidRDefault="00F74DC9" w:rsidP="00F74DC9">
      <w:pPr>
        <w:pStyle w:val="ConsPlusNonformat"/>
        <w:jc w:val="both"/>
      </w:pPr>
      <w:r>
        <w:t>строительства   или   садового  дома  на  земельном  участке  по  следующим</w:t>
      </w:r>
    </w:p>
    <w:p w:rsidR="00F74DC9" w:rsidRDefault="00F74DC9" w:rsidP="00F74DC9">
      <w:pPr>
        <w:pStyle w:val="ConsPlusNonformat"/>
        <w:jc w:val="both"/>
      </w:pPr>
      <w:r>
        <w:t>основаниям:</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(сведения  о  видах  разрешенного  использования земельного участка и (или)</w:t>
      </w:r>
    </w:p>
    <w:p w:rsidR="00F74DC9" w:rsidRDefault="00F74DC9" w:rsidP="00F74DC9">
      <w:pPr>
        <w:pStyle w:val="ConsPlusNonformat"/>
        <w:jc w:val="both"/>
      </w:pPr>
      <w:r>
        <w:t>ограничениях,   установленных   в   соответствии   с   земельным   и   иным</w:t>
      </w:r>
    </w:p>
    <w:p w:rsidR="00F74DC9" w:rsidRDefault="00F74DC9" w:rsidP="00F74DC9">
      <w:pPr>
        <w:pStyle w:val="ConsPlusNonformat"/>
        <w:jc w:val="both"/>
      </w:pPr>
      <w:r>
        <w:t>законодательством  Российской  Федерации и действующими на дату поступления</w:t>
      </w:r>
    </w:p>
    <w:p w:rsidR="00F74DC9" w:rsidRDefault="00F74DC9" w:rsidP="00F74DC9">
      <w:pPr>
        <w:pStyle w:val="ConsPlusNonformat"/>
        <w:jc w:val="both"/>
      </w:pPr>
      <w:r>
        <w:t>уведомления)</w:t>
      </w:r>
    </w:p>
    <w:p w:rsidR="00F74DC9" w:rsidRDefault="00F74DC9" w:rsidP="00F74DC9">
      <w:pPr>
        <w:pStyle w:val="ConsPlusNonformat"/>
        <w:jc w:val="both"/>
      </w:pPr>
    </w:p>
    <w:p w:rsidR="00F74DC9" w:rsidRDefault="00F74DC9" w:rsidP="00F74DC9">
      <w:pPr>
        <w:pStyle w:val="ConsPlusNonformat"/>
        <w:jc w:val="both"/>
      </w:pPr>
      <w:r>
        <w:t>3)  о  том,  что  уведомление  подано  или  направлено лицом, не являющимся</w:t>
      </w:r>
    </w:p>
    <w:p w:rsidR="00F74DC9" w:rsidRDefault="00F74DC9" w:rsidP="00F74DC9">
      <w:pPr>
        <w:pStyle w:val="ConsPlusNonformat"/>
        <w:jc w:val="both"/>
      </w:pPr>
      <w:r>
        <w:t>застройщиком  в  связи с отсутствием прав на земельный участок по следующим</w:t>
      </w:r>
    </w:p>
    <w:p w:rsidR="00F74DC9" w:rsidRDefault="00F74DC9" w:rsidP="00F74DC9">
      <w:pPr>
        <w:pStyle w:val="ConsPlusNonformat"/>
        <w:jc w:val="both"/>
      </w:pPr>
      <w:r>
        <w:t>основаниям:</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(сведения   о  том,  что  лицо,  подавшее  или  направившее  уведомление  о</w:t>
      </w:r>
    </w:p>
    <w:p w:rsidR="00F74DC9" w:rsidRDefault="00F74DC9" w:rsidP="00F74DC9">
      <w:pPr>
        <w:pStyle w:val="ConsPlusNonformat"/>
        <w:jc w:val="both"/>
      </w:pPr>
      <w:r>
        <w:t>планируемом строительстве, не является застройщиком в связи с отсутствием у</w:t>
      </w:r>
    </w:p>
    <w:p w:rsidR="00F74DC9" w:rsidRDefault="00F74DC9" w:rsidP="00F74DC9">
      <w:pPr>
        <w:pStyle w:val="ConsPlusNonformat"/>
        <w:jc w:val="both"/>
      </w:pPr>
      <w:r>
        <w:t>него прав на земельный участок)</w:t>
      </w:r>
    </w:p>
    <w:p w:rsidR="00F74DC9" w:rsidRDefault="00F74DC9" w:rsidP="00F74DC9">
      <w:pPr>
        <w:pStyle w:val="ConsPlusNonformat"/>
        <w:jc w:val="both"/>
      </w:pPr>
    </w:p>
    <w:p w:rsidR="00F74DC9" w:rsidRDefault="00F74DC9" w:rsidP="00F74DC9">
      <w:pPr>
        <w:pStyle w:val="ConsPlusNonformat"/>
        <w:jc w:val="both"/>
      </w:pPr>
      <w:r>
        <w:t>4)  о  несоответствии  описания  внешнего  облика  объекта  индивидуального</w:t>
      </w:r>
    </w:p>
    <w:p w:rsidR="00F74DC9" w:rsidRDefault="00F74DC9" w:rsidP="00F74DC9">
      <w:pPr>
        <w:pStyle w:val="ConsPlusNonformat"/>
        <w:jc w:val="both"/>
      </w:pPr>
      <w:r>
        <w:t>жилищного  строительства  или  садового  дома предмету охраны исторического</w:t>
      </w:r>
    </w:p>
    <w:p w:rsidR="00F74DC9" w:rsidRDefault="00F74DC9" w:rsidP="00F74DC9">
      <w:pPr>
        <w:pStyle w:val="ConsPlusNonformat"/>
        <w:jc w:val="both"/>
      </w:pPr>
      <w:r>
        <w:t>поселения  и  требованиям  к  архитектурным  решениям объектов капитального</w:t>
      </w:r>
    </w:p>
    <w:p w:rsidR="00F74DC9" w:rsidRDefault="00F74DC9" w:rsidP="00F74DC9">
      <w:pPr>
        <w:pStyle w:val="ConsPlusNonformat"/>
        <w:jc w:val="both"/>
      </w:pPr>
      <w:r>
        <w:t>строительства,  установленным градостроительным регламентом применительно к</w:t>
      </w:r>
    </w:p>
    <w:p w:rsidR="00F74DC9" w:rsidRDefault="00F74DC9" w:rsidP="00F74DC9">
      <w:pPr>
        <w:pStyle w:val="ConsPlusNonformat"/>
        <w:jc w:val="both"/>
      </w:pPr>
      <w:r>
        <w:t>территориальной  зоне,  расположенной  в  границах территории исторического</w:t>
      </w:r>
    </w:p>
    <w:p w:rsidR="00F74DC9" w:rsidRDefault="00F74DC9" w:rsidP="00F74DC9">
      <w:pPr>
        <w:pStyle w:val="ConsPlusNonformat"/>
        <w:jc w:val="both"/>
      </w:pPr>
      <w:r>
        <w:t>поселения федерального или регионального значения по следующим основаниям:</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(реквизиты  уведомления  органа  исполнительной  власти субъекта Российской</w:t>
      </w:r>
    </w:p>
    <w:p w:rsidR="00F74DC9" w:rsidRDefault="00F74DC9" w:rsidP="00F74DC9">
      <w:pPr>
        <w:pStyle w:val="ConsPlusNonformat"/>
        <w:jc w:val="both"/>
      </w:pPr>
      <w:r>
        <w:t>Федерации, уполномоченного в области охраны объектов культурного наследия)</w:t>
      </w:r>
    </w:p>
    <w:p w:rsidR="00F74DC9" w:rsidRDefault="00F74DC9" w:rsidP="00F74DC9">
      <w:pPr>
        <w:pStyle w:val="ConsPlusNonformat"/>
        <w:jc w:val="both"/>
      </w:pPr>
    </w:p>
    <w:p w:rsidR="00F74DC9" w:rsidRDefault="00F74DC9" w:rsidP="00F74DC9">
      <w:pPr>
        <w:pStyle w:val="ConsPlusNonformat"/>
        <w:jc w:val="both"/>
      </w:pPr>
      <w:r>
        <w:t>_______________________________   ___________   ___________________________</w:t>
      </w:r>
    </w:p>
    <w:p w:rsidR="00F74DC9" w:rsidRDefault="00F74DC9" w:rsidP="00F74DC9">
      <w:pPr>
        <w:pStyle w:val="ConsPlusNonformat"/>
        <w:jc w:val="both"/>
      </w:pPr>
      <w:r>
        <w:t>(должность уполномоченного лица    (подпись)       (расшифровка подписи)</w:t>
      </w:r>
    </w:p>
    <w:p w:rsidR="00F74DC9" w:rsidRDefault="00F74DC9" w:rsidP="00F74DC9">
      <w:pPr>
        <w:pStyle w:val="ConsPlusNonformat"/>
        <w:jc w:val="both"/>
      </w:pPr>
      <w:r>
        <w:t xml:space="preserve">   уполномоченного на выдачу</w:t>
      </w:r>
    </w:p>
    <w:p w:rsidR="00F74DC9" w:rsidRDefault="00F74DC9" w:rsidP="00F74DC9">
      <w:pPr>
        <w:pStyle w:val="ConsPlusNonformat"/>
        <w:jc w:val="both"/>
      </w:pPr>
      <w:r>
        <w:t xml:space="preserve">  разрешений на строительство</w:t>
      </w:r>
    </w:p>
    <w:p w:rsidR="00F74DC9" w:rsidRDefault="00F74DC9" w:rsidP="00F74DC9">
      <w:pPr>
        <w:pStyle w:val="ConsPlusNonformat"/>
        <w:jc w:val="both"/>
      </w:pPr>
      <w:r>
        <w:t xml:space="preserve">      федерального органа</w:t>
      </w:r>
    </w:p>
    <w:p w:rsidR="00F74DC9" w:rsidRDefault="00F74DC9" w:rsidP="00F74DC9">
      <w:pPr>
        <w:pStyle w:val="ConsPlusNonformat"/>
        <w:jc w:val="both"/>
      </w:pPr>
      <w:r>
        <w:t xml:space="preserve"> исполнительной власти, органа</w:t>
      </w:r>
    </w:p>
    <w:p w:rsidR="00F74DC9" w:rsidRDefault="00F74DC9" w:rsidP="00F74DC9">
      <w:pPr>
        <w:pStyle w:val="ConsPlusNonformat"/>
        <w:jc w:val="both"/>
      </w:pPr>
      <w:r>
        <w:t>исполнительной власти субъекта</w:t>
      </w:r>
    </w:p>
    <w:p w:rsidR="00F74DC9" w:rsidRDefault="00F74DC9" w:rsidP="00F74DC9">
      <w:pPr>
        <w:pStyle w:val="ConsPlusNonformat"/>
        <w:jc w:val="both"/>
      </w:pPr>
      <w:r>
        <w:t xml:space="preserve"> Российской Федерации, органа</w:t>
      </w:r>
    </w:p>
    <w:p w:rsidR="00F74DC9" w:rsidRDefault="00F74DC9" w:rsidP="00F74DC9">
      <w:pPr>
        <w:pStyle w:val="ConsPlusNonformat"/>
        <w:jc w:val="both"/>
      </w:pPr>
      <w:r>
        <w:t xml:space="preserve">   местного самоуправления)</w:t>
      </w:r>
    </w:p>
    <w:p w:rsidR="00F74DC9" w:rsidRDefault="00F74DC9" w:rsidP="00F74DC9">
      <w:pPr>
        <w:pStyle w:val="ConsPlusNonformat"/>
        <w:jc w:val="both"/>
      </w:pPr>
    </w:p>
    <w:p w:rsidR="00F74DC9" w:rsidRDefault="00F74DC9" w:rsidP="00F74DC9">
      <w:pPr>
        <w:pStyle w:val="ConsPlusNonformat"/>
        <w:jc w:val="both"/>
      </w:pPr>
      <w:r>
        <w:t>М.П.</w:t>
      </w:r>
    </w:p>
    <w:p w:rsidR="00F74DC9" w:rsidRDefault="00F74DC9" w:rsidP="00F74DC9">
      <w:pPr>
        <w:pStyle w:val="ConsPlusNonformat"/>
        <w:jc w:val="both"/>
      </w:pPr>
    </w:p>
    <w:p w:rsidR="00F74DC9" w:rsidRDefault="00F74DC9" w:rsidP="00F74DC9">
      <w:pPr>
        <w:pStyle w:val="ConsPlusNonformat"/>
        <w:jc w:val="both"/>
      </w:pPr>
      <w:r>
        <w:t>К настоящему уведомлению прилагаются:</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p>
    <w:p w:rsidR="00F74DC9" w:rsidRDefault="00F74DC9" w:rsidP="00F74DC9">
      <w:pPr>
        <w:pStyle w:val="ConsPlusNormal"/>
        <w:jc w:val="right"/>
      </w:pPr>
      <w:r>
        <w:lastRenderedPageBreak/>
        <w:t>ПРИЛОЖЕНИЕ №3</w:t>
      </w:r>
    </w:p>
    <w:p w:rsidR="00F74DC9" w:rsidRDefault="00F74DC9" w:rsidP="00F74DC9">
      <w:pPr>
        <w:pStyle w:val="ConsPlusNormal"/>
        <w:jc w:val="right"/>
      </w:pPr>
      <w:r>
        <w:t>форма, утвержденная Приказом Министерства строительства</w:t>
      </w:r>
    </w:p>
    <w:p w:rsidR="00F74DC9" w:rsidRDefault="00F74DC9" w:rsidP="00F74DC9">
      <w:pPr>
        <w:pStyle w:val="ConsPlusNormal"/>
        <w:jc w:val="right"/>
      </w:pPr>
      <w:r>
        <w:t>и жилищно-коммунального хозяйства Российской Федерации</w:t>
      </w:r>
    </w:p>
    <w:p w:rsidR="00F74DC9" w:rsidRDefault="00F74DC9" w:rsidP="00F74DC9">
      <w:pPr>
        <w:pStyle w:val="ConsPlusNormal"/>
        <w:jc w:val="right"/>
      </w:pPr>
      <w:r>
        <w:t>от 19.09.2018 № 591/</w:t>
      </w:r>
      <w:proofErr w:type="spellStart"/>
      <w:r>
        <w:t>пр</w:t>
      </w:r>
      <w:proofErr w:type="spellEnd"/>
    </w:p>
    <w:p w:rsidR="00F74DC9" w:rsidRDefault="00F74DC9" w:rsidP="00F74DC9">
      <w:pPr>
        <w:pStyle w:val="ConsPlusNormal"/>
        <w:jc w:val="both"/>
      </w:pPr>
    </w:p>
    <w:p w:rsidR="00F74DC9" w:rsidRDefault="00F74DC9" w:rsidP="00F74DC9">
      <w:pPr>
        <w:pStyle w:val="ConsPlusNormal"/>
        <w:jc w:val="both"/>
      </w:pPr>
    </w:p>
    <w:p w:rsidR="00F74DC9" w:rsidRDefault="00F74DC9" w:rsidP="00F74DC9">
      <w:pPr>
        <w:pStyle w:val="ConsPlusNonformat"/>
        <w:jc w:val="both"/>
      </w:pPr>
      <w:bookmarkStart w:id="8" w:name="P39"/>
      <w:bookmarkEnd w:id="8"/>
      <w:r>
        <w:t xml:space="preserve">                                Уведомление</w:t>
      </w:r>
    </w:p>
    <w:p w:rsidR="00F74DC9" w:rsidRDefault="00F74DC9" w:rsidP="00F74DC9">
      <w:pPr>
        <w:pStyle w:val="ConsPlusNonformat"/>
        <w:jc w:val="both"/>
      </w:pPr>
      <w:r>
        <w:t xml:space="preserve">           о планируемых строительстве или реконструкции объекта</w:t>
      </w:r>
    </w:p>
    <w:p w:rsidR="00F74DC9" w:rsidRDefault="00F74DC9" w:rsidP="00F74DC9">
      <w:pPr>
        <w:pStyle w:val="ConsPlusNonformat"/>
        <w:jc w:val="both"/>
      </w:pPr>
      <w:r>
        <w:t xml:space="preserve">         индивидуального жилищного строительства или садового дома</w:t>
      </w:r>
    </w:p>
    <w:p w:rsidR="00F74DC9" w:rsidRDefault="00F74DC9" w:rsidP="00F74DC9">
      <w:pPr>
        <w:pStyle w:val="ConsPlusNonformat"/>
        <w:jc w:val="both"/>
      </w:pPr>
    </w:p>
    <w:p w:rsidR="00F74DC9" w:rsidRDefault="00F74DC9" w:rsidP="00F74DC9">
      <w:pPr>
        <w:pStyle w:val="ConsPlusNonformat"/>
        <w:jc w:val="both"/>
      </w:pPr>
      <w:r>
        <w:t xml:space="preserve">                                                     "__" _________ 20__ г.</w:t>
      </w:r>
    </w:p>
    <w:p w:rsidR="00F74DC9" w:rsidRDefault="00F74DC9" w:rsidP="00F74DC9">
      <w:pPr>
        <w:pStyle w:val="ConsPlusNonformat"/>
        <w:jc w:val="both"/>
      </w:pP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 xml:space="preserve">    (наименование уполномоченного на выдачу разрешений на строительство</w:t>
      </w:r>
    </w:p>
    <w:p w:rsidR="00F74DC9" w:rsidRDefault="00F74DC9" w:rsidP="00F74DC9">
      <w:pPr>
        <w:pStyle w:val="ConsPlusNonformat"/>
        <w:jc w:val="both"/>
      </w:pPr>
      <w:r>
        <w:t xml:space="preserve">     федерального органа исполнительной власти, органа исполнительной</w:t>
      </w:r>
    </w:p>
    <w:p w:rsidR="00F74DC9" w:rsidRDefault="00F74DC9" w:rsidP="00F74DC9">
      <w:pPr>
        <w:pStyle w:val="ConsPlusNonformat"/>
        <w:jc w:val="both"/>
      </w:pPr>
      <w:r>
        <w:t xml:space="preserve">   власти субъекта Российской Федерации, органа местного самоуправления)</w:t>
      </w:r>
    </w:p>
    <w:p w:rsidR="00F74DC9" w:rsidRDefault="00F74DC9" w:rsidP="00F74DC9">
      <w:pPr>
        <w:pStyle w:val="ConsPlusNonformat"/>
        <w:jc w:val="both"/>
      </w:pPr>
    </w:p>
    <w:p w:rsidR="00F74DC9" w:rsidRDefault="00F74DC9" w:rsidP="00F74DC9">
      <w:pPr>
        <w:pStyle w:val="ConsPlusNonformat"/>
        <w:jc w:val="both"/>
      </w:pPr>
      <w:r>
        <w:t xml:space="preserve">                         1. Сведения о застройщике</w:t>
      </w:r>
    </w:p>
    <w:p w:rsidR="00F74DC9" w:rsidRDefault="00F74DC9" w:rsidP="00F74DC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74DC9" w:rsidTr="00F74DC9">
        <w:tc>
          <w:tcPr>
            <w:tcW w:w="850" w:type="dxa"/>
          </w:tcPr>
          <w:p w:rsidR="00F74DC9" w:rsidRDefault="00F74DC9" w:rsidP="00F74DC9">
            <w:pPr>
              <w:pStyle w:val="ConsPlusNormal"/>
              <w:outlineLvl w:val="2"/>
            </w:pPr>
            <w:r>
              <w:t>1.1</w:t>
            </w:r>
          </w:p>
        </w:tc>
        <w:tc>
          <w:tcPr>
            <w:tcW w:w="4680" w:type="dxa"/>
          </w:tcPr>
          <w:p w:rsidR="00F74DC9" w:rsidRDefault="00F74DC9" w:rsidP="00F74DC9">
            <w:pPr>
              <w:pStyle w:val="ConsPlusNormal"/>
              <w:jc w:val="both"/>
            </w:pPr>
            <w:r>
              <w:t>Сведения о физическом лице, в случае если застройщиком является физическое лицо:</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1.1.1</w:t>
            </w:r>
          </w:p>
        </w:tc>
        <w:tc>
          <w:tcPr>
            <w:tcW w:w="4680" w:type="dxa"/>
          </w:tcPr>
          <w:p w:rsidR="00F74DC9" w:rsidRDefault="00F74DC9" w:rsidP="00F74DC9">
            <w:pPr>
              <w:pStyle w:val="ConsPlusNormal"/>
              <w:jc w:val="both"/>
            </w:pPr>
            <w:r>
              <w:t>Фамилия, имя, отчество (при наличии)</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1.1.2</w:t>
            </w:r>
          </w:p>
        </w:tc>
        <w:tc>
          <w:tcPr>
            <w:tcW w:w="4680" w:type="dxa"/>
          </w:tcPr>
          <w:p w:rsidR="00F74DC9" w:rsidRDefault="00F74DC9" w:rsidP="00F74DC9">
            <w:pPr>
              <w:pStyle w:val="ConsPlusNormal"/>
              <w:jc w:val="both"/>
            </w:pPr>
            <w:r>
              <w:t>Место жительства</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1.1.3</w:t>
            </w:r>
          </w:p>
        </w:tc>
        <w:tc>
          <w:tcPr>
            <w:tcW w:w="4680" w:type="dxa"/>
          </w:tcPr>
          <w:p w:rsidR="00F74DC9" w:rsidRDefault="00F74DC9" w:rsidP="00F74DC9">
            <w:pPr>
              <w:pStyle w:val="ConsPlusNormal"/>
              <w:jc w:val="both"/>
            </w:pPr>
            <w:r>
              <w:t>Реквизиты документа, удостоверяющего личность</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outlineLvl w:val="2"/>
            </w:pPr>
            <w:r>
              <w:t>1.2</w:t>
            </w:r>
          </w:p>
        </w:tc>
        <w:tc>
          <w:tcPr>
            <w:tcW w:w="4680" w:type="dxa"/>
          </w:tcPr>
          <w:p w:rsidR="00F74DC9" w:rsidRDefault="00F74DC9" w:rsidP="00F74DC9">
            <w:pPr>
              <w:pStyle w:val="ConsPlusNormal"/>
              <w:jc w:val="both"/>
            </w:pPr>
            <w:r>
              <w:t>Сведения о юридическом лице, в случае если застройщиком является юридическое лицо:</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1.2.1</w:t>
            </w:r>
          </w:p>
        </w:tc>
        <w:tc>
          <w:tcPr>
            <w:tcW w:w="4680" w:type="dxa"/>
          </w:tcPr>
          <w:p w:rsidR="00F74DC9" w:rsidRDefault="00F74DC9" w:rsidP="00F74DC9">
            <w:pPr>
              <w:pStyle w:val="ConsPlusNormal"/>
              <w:jc w:val="both"/>
            </w:pPr>
            <w:r>
              <w:t>Наименование</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1.2.2</w:t>
            </w:r>
          </w:p>
        </w:tc>
        <w:tc>
          <w:tcPr>
            <w:tcW w:w="4680" w:type="dxa"/>
          </w:tcPr>
          <w:p w:rsidR="00F74DC9" w:rsidRDefault="00F74DC9" w:rsidP="00F74DC9">
            <w:pPr>
              <w:pStyle w:val="ConsPlusNormal"/>
              <w:jc w:val="both"/>
            </w:pPr>
            <w:r>
              <w:t>Место нахождения</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1.2.3</w:t>
            </w:r>
          </w:p>
        </w:tc>
        <w:tc>
          <w:tcPr>
            <w:tcW w:w="4680" w:type="dxa"/>
          </w:tcPr>
          <w:p w:rsidR="00F74DC9" w:rsidRDefault="00F74DC9" w:rsidP="00F74DC9">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1.2.4</w:t>
            </w:r>
          </w:p>
        </w:tc>
        <w:tc>
          <w:tcPr>
            <w:tcW w:w="4680" w:type="dxa"/>
          </w:tcPr>
          <w:p w:rsidR="00F74DC9" w:rsidRDefault="00F74DC9" w:rsidP="00F74DC9">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74DC9" w:rsidRDefault="00F74DC9" w:rsidP="00F74DC9">
            <w:pPr>
              <w:pStyle w:val="ConsPlusNormal"/>
            </w:pPr>
          </w:p>
        </w:tc>
      </w:tr>
    </w:tbl>
    <w:p w:rsidR="00F74DC9" w:rsidRDefault="00F74DC9" w:rsidP="00F74DC9">
      <w:pPr>
        <w:pStyle w:val="ConsPlusNormal"/>
        <w:jc w:val="both"/>
      </w:pPr>
    </w:p>
    <w:p w:rsidR="00E74A7C" w:rsidRDefault="00F74DC9" w:rsidP="00F74DC9">
      <w:pPr>
        <w:pStyle w:val="ConsPlusNonformat"/>
        <w:jc w:val="both"/>
      </w:pPr>
      <w:r>
        <w:t xml:space="preserve">                     </w:t>
      </w: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F74DC9" w:rsidRDefault="00F74DC9" w:rsidP="00F74DC9">
      <w:pPr>
        <w:pStyle w:val="ConsPlusNonformat"/>
        <w:jc w:val="both"/>
      </w:pPr>
      <w:r>
        <w:lastRenderedPageBreak/>
        <w:t xml:space="preserve"> 2. Сведения о земельном участке</w:t>
      </w:r>
    </w:p>
    <w:p w:rsidR="00F74DC9" w:rsidRDefault="00F74DC9" w:rsidP="00F74DC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74DC9" w:rsidTr="00F74DC9">
        <w:tc>
          <w:tcPr>
            <w:tcW w:w="850" w:type="dxa"/>
          </w:tcPr>
          <w:p w:rsidR="00F74DC9" w:rsidRDefault="00F74DC9" w:rsidP="00F74DC9">
            <w:pPr>
              <w:pStyle w:val="ConsPlusNormal"/>
            </w:pPr>
            <w:r>
              <w:t>2.1</w:t>
            </w:r>
          </w:p>
        </w:tc>
        <w:tc>
          <w:tcPr>
            <w:tcW w:w="4680" w:type="dxa"/>
          </w:tcPr>
          <w:p w:rsidR="00F74DC9" w:rsidRDefault="00F74DC9" w:rsidP="00F74DC9">
            <w:pPr>
              <w:pStyle w:val="ConsPlusNormal"/>
              <w:jc w:val="both"/>
            </w:pPr>
            <w:r>
              <w:t>Кадастровый номер земельного участка (при наличии)</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2.2</w:t>
            </w:r>
          </w:p>
        </w:tc>
        <w:tc>
          <w:tcPr>
            <w:tcW w:w="4680" w:type="dxa"/>
          </w:tcPr>
          <w:p w:rsidR="00F74DC9" w:rsidRDefault="00F74DC9" w:rsidP="00F74DC9">
            <w:pPr>
              <w:pStyle w:val="ConsPlusNormal"/>
              <w:jc w:val="both"/>
            </w:pPr>
            <w:r>
              <w:t>Адрес или описание местоположения земельного участка</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2.3</w:t>
            </w:r>
          </w:p>
        </w:tc>
        <w:tc>
          <w:tcPr>
            <w:tcW w:w="4680" w:type="dxa"/>
          </w:tcPr>
          <w:p w:rsidR="00F74DC9" w:rsidRDefault="00F74DC9" w:rsidP="00F74DC9">
            <w:pPr>
              <w:pStyle w:val="ConsPlusNormal"/>
              <w:jc w:val="both"/>
            </w:pPr>
            <w:r>
              <w:t>Сведения о праве застройщика на земельный участок (правоустанавливающие документы)</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2.4</w:t>
            </w:r>
          </w:p>
        </w:tc>
        <w:tc>
          <w:tcPr>
            <w:tcW w:w="4680" w:type="dxa"/>
          </w:tcPr>
          <w:p w:rsidR="00F74DC9" w:rsidRDefault="00F74DC9" w:rsidP="00F74DC9">
            <w:pPr>
              <w:pStyle w:val="ConsPlusNormal"/>
              <w:jc w:val="both"/>
            </w:pPr>
            <w:r>
              <w:t>Сведения о наличии прав иных лиц на земельный участок (при наличии)</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2.5</w:t>
            </w:r>
          </w:p>
        </w:tc>
        <w:tc>
          <w:tcPr>
            <w:tcW w:w="4680" w:type="dxa"/>
          </w:tcPr>
          <w:p w:rsidR="00F74DC9" w:rsidRDefault="00F74DC9" w:rsidP="00F74DC9">
            <w:pPr>
              <w:pStyle w:val="ConsPlusNormal"/>
              <w:jc w:val="both"/>
            </w:pPr>
            <w:r>
              <w:t>Сведения о виде разрешенного использования земельного участка</w:t>
            </w:r>
          </w:p>
        </w:tc>
        <w:tc>
          <w:tcPr>
            <w:tcW w:w="3515" w:type="dxa"/>
          </w:tcPr>
          <w:p w:rsidR="00F74DC9" w:rsidRDefault="00F74DC9" w:rsidP="00F74DC9">
            <w:pPr>
              <w:pStyle w:val="ConsPlusNormal"/>
            </w:pPr>
          </w:p>
        </w:tc>
      </w:tr>
    </w:tbl>
    <w:p w:rsidR="00F74DC9" w:rsidRDefault="00F74DC9" w:rsidP="00F74DC9">
      <w:pPr>
        <w:pStyle w:val="ConsPlusNormal"/>
        <w:jc w:val="both"/>
      </w:pPr>
    </w:p>
    <w:p w:rsidR="00F74DC9" w:rsidRDefault="00F74DC9" w:rsidP="00F74DC9">
      <w:pPr>
        <w:pStyle w:val="ConsPlusNonformat"/>
        <w:jc w:val="both"/>
      </w:pPr>
      <w:r>
        <w:t xml:space="preserve">             3. Сведения об объекте капитального строительства</w:t>
      </w:r>
    </w:p>
    <w:p w:rsidR="00F74DC9" w:rsidRDefault="00F74DC9" w:rsidP="00F74DC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74DC9" w:rsidTr="00F74DC9">
        <w:tc>
          <w:tcPr>
            <w:tcW w:w="850" w:type="dxa"/>
          </w:tcPr>
          <w:p w:rsidR="00F74DC9" w:rsidRDefault="00F74DC9" w:rsidP="00F74DC9">
            <w:pPr>
              <w:pStyle w:val="ConsPlusNormal"/>
            </w:pPr>
            <w:r>
              <w:t>3.1</w:t>
            </w:r>
          </w:p>
        </w:tc>
        <w:tc>
          <w:tcPr>
            <w:tcW w:w="4680" w:type="dxa"/>
          </w:tcPr>
          <w:p w:rsidR="00F74DC9" w:rsidRDefault="00F74DC9" w:rsidP="00F74DC9">
            <w:pPr>
              <w:pStyle w:val="ConsPlusNormal"/>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3.2</w:t>
            </w:r>
          </w:p>
        </w:tc>
        <w:tc>
          <w:tcPr>
            <w:tcW w:w="4680" w:type="dxa"/>
          </w:tcPr>
          <w:p w:rsidR="00F74DC9" w:rsidRDefault="00F74DC9" w:rsidP="00F74DC9">
            <w:pPr>
              <w:pStyle w:val="ConsPlusNormal"/>
              <w:jc w:val="both"/>
            </w:pPr>
            <w:r>
              <w:t>Цель подачи уведомления (строительство или реконструкция)</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3.3</w:t>
            </w:r>
          </w:p>
        </w:tc>
        <w:tc>
          <w:tcPr>
            <w:tcW w:w="4680" w:type="dxa"/>
          </w:tcPr>
          <w:p w:rsidR="00F74DC9" w:rsidRDefault="00F74DC9" w:rsidP="00F74DC9">
            <w:pPr>
              <w:pStyle w:val="ConsPlusNormal"/>
              <w:jc w:val="both"/>
            </w:pPr>
            <w:r>
              <w:t>Сведения о планируемых параметрах:</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3.3.1</w:t>
            </w:r>
          </w:p>
        </w:tc>
        <w:tc>
          <w:tcPr>
            <w:tcW w:w="4680" w:type="dxa"/>
          </w:tcPr>
          <w:p w:rsidR="00F74DC9" w:rsidRDefault="00F74DC9" w:rsidP="00F74DC9">
            <w:pPr>
              <w:pStyle w:val="ConsPlusNormal"/>
              <w:jc w:val="both"/>
            </w:pPr>
            <w:r>
              <w:t>Количество надземных этажей</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3.3.2</w:t>
            </w:r>
          </w:p>
        </w:tc>
        <w:tc>
          <w:tcPr>
            <w:tcW w:w="4680" w:type="dxa"/>
          </w:tcPr>
          <w:p w:rsidR="00F74DC9" w:rsidRDefault="00F74DC9" w:rsidP="00F74DC9">
            <w:pPr>
              <w:pStyle w:val="ConsPlusNormal"/>
              <w:jc w:val="both"/>
            </w:pPr>
            <w:r>
              <w:t>Высота</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3.3.3</w:t>
            </w:r>
          </w:p>
        </w:tc>
        <w:tc>
          <w:tcPr>
            <w:tcW w:w="4680" w:type="dxa"/>
          </w:tcPr>
          <w:p w:rsidR="00F74DC9" w:rsidRDefault="00F74DC9" w:rsidP="00F74DC9">
            <w:pPr>
              <w:pStyle w:val="ConsPlusNormal"/>
              <w:jc w:val="both"/>
            </w:pPr>
            <w:r>
              <w:t>Сведения об отступах от границ земельного участка</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3.3.4</w:t>
            </w:r>
          </w:p>
        </w:tc>
        <w:tc>
          <w:tcPr>
            <w:tcW w:w="4680" w:type="dxa"/>
          </w:tcPr>
          <w:p w:rsidR="00F74DC9" w:rsidRDefault="00F74DC9" w:rsidP="00F74DC9">
            <w:pPr>
              <w:pStyle w:val="ConsPlusNormal"/>
              <w:jc w:val="both"/>
            </w:pPr>
            <w:r>
              <w:t>Площадь застройки</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3.3.5.</w:t>
            </w:r>
          </w:p>
        </w:tc>
        <w:tc>
          <w:tcPr>
            <w:tcW w:w="4680" w:type="dxa"/>
          </w:tcPr>
          <w:p w:rsidR="00F74DC9" w:rsidRDefault="00F74DC9" w:rsidP="00F74DC9">
            <w:pPr>
              <w:pStyle w:val="ConsPlusNormal"/>
              <w:jc w:val="both"/>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F74DC9" w:rsidRDefault="00F74DC9" w:rsidP="00F74DC9">
            <w:pPr>
              <w:pStyle w:val="ConsPlusNormal"/>
            </w:pPr>
          </w:p>
        </w:tc>
      </w:tr>
      <w:tr w:rsidR="00F74DC9" w:rsidTr="00F74DC9">
        <w:tc>
          <w:tcPr>
            <w:tcW w:w="850" w:type="dxa"/>
          </w:tcPr>
          <w:p w:rsidR="00F74DC9" w:rsidRDefault="00F74DC9" w:rsidP="00F74DC9">
            <w:pPr>
              <w:pStyle w:val="ConsPlusNormal"/>
            </w:pPr>
            <w:r>
              <w:t>3.4</w:t>
            </w:r>
          </w:p>
        </w:tc>
        <w:tc>
          <w:tcPr>
            <w:tcW w:w="4680" w:type="dxa"/>
          </w:tcPr>
          <w:p w:rsidR="00F74DC9" w:rsidRDefault="00F74DC9" w:rsidP="00F74DC9">
            <w:pPr>
              <w:pStyle w:val="ConsPlusNormal"/>
              <w:jc w:val="both"/>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F74DC9" w:rsidRDefault="00F74DC9" w:rsidP="00F74DC9">
            <w:pPr>
              <w:pStyle w:val="ConsPlusNormal"/>
            </w:pPr>
          </w:p>
        </w:tc>
      </w:tr>
    </w:tbl>
    <w:p w:rsidR="00F74DC9" w:rsidRDefault="00F74DC9" w:rsidP="00F74DC9">
      <w:pPr>
        <w:pStyle w:val="ConsPlusNormal"/>
        <w:jc w:val="both"/>
      </w:pPr>
    </w:p>
    <w:p w:rsidR="00E74A7C" w:rsidRDefault="00F74DC9" w:rsidP="00F74DC9">
      <w:pPr>
        <w:pStyle w:val="ConsPlusNonformat"/>
        <w:jc w:val="both"/>
      </w:pPr>
      <w:r>
        <w:t xml:space="preserve">                 </w:t>
      </w: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E74A7C" w:rsidRDefault="00E74A7C" w:rsidP="00F74DC9">
      <w:pPr>
        <w:pStyle w:val="ConsPlusNonformat"/>
        <w:jc w:val="both"/>
      </w:pPr>
    </w:p>
    <w:p w:rsidR="00F74DC9" w:rsidRDefault="00F74DC9" w:rsidP="00E74A7C">
      <w:pPr>
        <w:pStyle w:val="ConsPlusNonformat"/>
      </w:pPr>
      <w:r>
        <w:lastRenderedPageBreak/>
        <w:t>4. Схематичное изображение планируемого</w:t>
      </w:r>
    </w:p>
    <w:p w:rsidR="00F74DC9" w:rsidRDefault="00F74DC9" w:rsidP="00E74A7C">
      <w:pPr>
        <w:pStyle w:val="ConsPlusNonformat"/>
      </w:pPr>
      <w:r>
        <w:t>к строительству или реконструкции объекта капитального</w:t>
      </w:r>
    </w:p>
    <w:p w:rsidR="00F74DC9" w:rsidRDefault="00F74DC9" w:rsidP="00E74A7C">
      <w:pPr>
        <w:pStyle w:val="ConsPlusNonformat"/>
      </w:pPr>
      <w:r>
        <w:t>строительства на земельном участке</w:t>
      </w:r>
    </w:p>
    <w:p w:rsidR="00F74DC9" w:rsidRDefault="00F74DC9" w:rsidP="00F74DC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74DC9" w:rsidTr="00F74DC9">
        <w:tc>
          <w:tcPr>
            <w:tcW w:w="9071" w:type="dxa"/>
            <w:tcBorders>
              <w:top w:val="single" w:sz="4" w:space="0" w:color="auto"/>
              <w:left w:val="single" w:sz="4" w:space="0" w:color="auto"/>
              <w:bottom w:val="nil"/>
              <w:right w:val="single" w:sz="4" w:space="0" w:color="auto"/>
            </w:tcBorders>
          </w:tcPr>
          <w:p w:rsidR="00F74DC9" w:rsidRDefault="00F74DC9" w:rsidP="00F74DC9">
            <w:pPr>
              <w:pStyle w:val="ConsPlusNormal"/>
            </w:pPr>
          </w:p>
        </w:tc>
      </w:tr>
      <w:tr w:rsidR="00F74DC9" w:rsidTr="00F74DC9">
        <w:tc>
          <w:tcPr>
            <w:tcW w:w="9071" w:type="dxa"/>
            <w:tcBorders>
              <w:top w:val="nil"/>
              <w:left w:val="single" w:sz="4" w:space="0" w:color="auto"/>
              <w:bottom w:val="nil"/>
              <w:right w:val="single" w:sz="4" w:space="0" w:color="auto"/>
            </w:tcBorders>
          </w:tcPr>
          <w:p w:rsidR="00F74DC9" w:rsidRDefault="00F74DC9" w:rsidP="00F74DC9">
            <w:pPr>
              <w:pStyle w:val="ConsPlusNormal"/>
            </w:pPr>
          </w:p>
        </w:tc>
      </w:tr>
      <w:tr w:rsidR="00F74DC9" w:rsidTr="00F74DC9">
        <w:tc>
          <w:tcPr>
            <w:tcW w:w="9071" w:type="dxa"/>
            <w:tcBorders>
              <w:top w:val="nil"/>
              <w:left w:val="single" w:sz="4" w:space="0" w:color="auto"/>
              <w:bottom w:val="nil"/>
              <w:right w:val="single" w:sz="4" w:space="0" w:color="auto"/>
            </w:tcBorders>
          </w:tcPr>
          <w:p w:rsidR="00F74DC9" w:rsidRDefault="00F74DC9" w:rsidP="00F74DC9">
            <w:pPr>
              <w:pStyle w:val="ConsPlusNormal"/>
            </w:pPr>
          </w:p>
        </w:tc>
      </w:tr>
      <w:tr w:rsidR="00F74DC9" w:rsidTr="00F74DC9">
        <w:tc>
          <w:tcPr>
            <w:tcW w:w="9071" w:type="dxa"/>
            <w:tcBorders>
              <w:top w:val="nil"/>
              <w:left w:val="single" w:sz="4" w:space="0" w:color="auto"/>
              <w:bottom w:val="nil"/>
              <w:right w:val="single" w:sz="4" w:space="0" w:color="auto"/>
            </w:tcBorders>
          </w:tcPr>
          <w:p w:rsidR="00F74DC9" w:rsidRDefault="00F74DC9" w:rsidP="00F74DC9">
            <w:pPr>
              <w:pStyle w:val="ConsPlusNormal"/>
            </w:pPr>
          </w:p>
        </w:tc>
      </w:tr>
      <w:tr w:rsidR="00F74DC9" w:rsidTr="00F74DC9">
        <w:tc>
          <w:tcPr>
            <w:tcW w:w="9071" w:type="dxa"/>
            <w:tcBorders>
              <w:top w:val="nil"/>
              <w:left w:val="single" w:sz="4" w:space="0" w:color="auto"/>
              <w:bottom w:val="single" w:sz="4" w:space="0" w:color="auto"/>
              <w:right w:val="single" w:sz="4" w:space="0" w:color="auto"/>
            </w:tcBorders>
          </w:tcPr>
          <w:p w:rsidR="00F74DC9" w:rsidRDefault="00F74DC9" w:rsidP="00F74DC9">
            <w:pPr>
              <w:pStyle w:val="ConsPlusNormal"/>
            </w:pPr>
          </w:p>
        </w:tc>
      </w:tr>
    </w:tbl>
    <w:p w:rsidR="00F74DC9" w:rsidRDefault="00F74DC9" w:rsidP="00F74DC9">
      <w:pPr>
        <w:pStyle w:val="ConsPlusNormal"/>
        <w:jc w:val="both"/>
      </w:pPr>
    </w:p>
    <w:p w:rsidR="00F74DC9" w:rsidRDefault="00F74DC9" w:rsidP="00F74DC9">
      <w:pPr>
        <w:pStyle w:val="ConsPlusNonformat"/>
        <w:jc w:val="both"/>
      </w:pPr>
      <w:r>
        <w:t xml:space="preserve">    Почтовый адрес и (или) адрес электронной почты для связи:</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p>
    <w:p w:rsidR="00F74DC9" w:rsidRDefault="00F74DC9" w:rsidP="00F74DC9">
      <w:pPr>
        <w:pStyle w:val="ConsPlusNonformat"/>
        <w:jc w:val="both"/>
      </w:pPr>
      <w:r>
        <w:t xml:space="preserve">    Уведомление  о  соответствии  указанных  в  уведомлении  о  планируемых</w:t>
      </w:r>
    </w:p>
    <w:p w:rsidR="00F74DC9" w:rsidRDefault="00F74DC9" w:rsidP="00F74DC9">
      <w:pPr>
        <w:pStyle w:val="ConsPlusNonformat"/>
        <w:jc w:val="both"/>
      </w:pPr>
      <w:r>
        <w:t>строительстве   или   реконструкции   объекта   индивидуального   жилищного</w:t>
      </w:r>
    </w:p>
    <w:p w:rsidR="00F74DC9" w:rsidRDefault="00F74DC9" w:rsidP="00F74DC9">
      <w:pPr>
        <w:pStyle w:val="ConsPlusNonformat"/>
        <w:jc w:val="both"/>
      </w:pPr>
      <w:r>
        <w:t>строительства   или   садового   дома  параметров  объекта  индивидуального</w:t>
      </w:r>
    </w:p>
    <w:p w:rsidR="00F74DC9" w:rsidRDefault="00F74DC9" w:rsidP="00F74DC9">
      <w:pPr>
        <w:pStyle w:val="ConsPlusNonformat"/>
        <w:jc w:val="both"/>
      </w:pPr>
      <w:r>
        <w:t>жилищного  строительства  или  садового  дома  установленным  параметрам  и</w:t>
      </w:r>
    </w:p>
    <w:p w:rsidR="00F74DC9" w:rsidRDefault="00F74DC9" w:rsidP="00F74DC9">
      <w:pPr>
        <w:pStyle w:val="ConsPlusNonformat"/>
        <w:jc w:val="both"/>
      </w:pPr>
      <w:r>
        <w:t>допустимости размещения объекта индивидуального жилищного строительства или</w:t>
      </w:r>
    </w:p>
    <w:p w:rsidR="00F74DC9" w:rsidRDefault="00F74DC9" w:rsidP="00F74DC9">
      <w:pPr>
        <w:pStyle w:val="ConsPlusNonformat"/>
        <w:jc w:val="both"/>
      </w:pPr>
      <w:r>
        <w:t>садового  дома  на  земельном  участке  либо  о  несоответствии указанных в</w:t>
      </w:r>
    </w:p>
    <w:p w:rsidR="00F74DC9" w:rsidRDefault="00F74DC9" w:rsidP="00F74DC9">
      <w:pPr>
        <w:pStyle w:val="ConsPlusNonformat"/>
        <w:jc w:val="both"/>
      </w:pPr>
      <w:r>
        <w:t>уведомлении   о   планируемых   строительстве   или  реконструкции  объекта</w:t>
      </w:r>
    </w:p>
    <w:p w:rsidR="00F74DC9" w:rsidRDefault="00F74DC9" w:rsidP="00F74DC9">
      <w:pPr>
        <w:pStyle w:val="ConsPlusNonformat"/>
        <w:jc w:val="both"/>
      </w:pPr>
      <w:r>
        <w:t>индивидуального   жилищного  строительства  или  садового  дома  параметров</w:t>
      </w:r>
    </w:p>
    <w:p w:rsidR="00F74DC9" w:rsidRDefault="00F74DC9" w:rsidP="00F74DC9">
      <w:pPr>
        <w:pStyle w:val="ConsPlusNonformat"/>
        <w:jc w:val="both"/>
      </w:pPr>
      <w:r>
        <w:t>объекта   индивидуального   жилищного   строительства   или  садового  дома</w:t>
      </w:r>
    </w:p>
    <w:p w:rsidR="00F74DC9" w:rsidRDefault="00F74DC9" w:rsidP="00F74DC9">
      <w:pPr>
        <w:pStyle w:val="ConsPlusNonformat"/>
        <w:jc w:val="both"/>
      </w:pPr>
      <w:r>
        <w:t>установленным   параметрам   и   (или)  недопустимости  размещения  объекта</w:t>
      </w:r>
    </w:p>
    <w:p w:rsidR="00F74DC9" w:rsidRDefault="00F74DC9" w:rsidP="00F74DC9">
      <w:pPr>
        <w:pStyle w:val="ConsPlusNonformat"/>
        <w:jc w:val="both"/>
      </w:pPr>
      <w:r>
        <w:t>индивидуального  жилищного  строительства  или  садового  дома на земельном</w:t>
      </w:r>
    </w:p>
    <w:p w:rsidR="00F74DC9" w:rsidRDefault="00F74DC9" w:rsidP="00F74DC9">
      <w:pPr>
        <w:pStyle w:val="ConsPlusNonformat"/>
        <w:jc w:val="both"/>
      </w:pPr>
      <w:r>
        <w:t>участке прошу направить следующим способом:</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(путем  направления  на  почтовый адрес и (или) адрес электронной почты или</w:t>
      </w:r>
    </w:p>
    <w:p w:rsidR="00F74DC9" w:rsidRDefault="00F74DC9" w:rsidP="00F74DC9">
      <w:pPr>
        <w:pStyle w:val="ConsPlusNonformat"/>
        <w:jc w:val="both"/>
      </w:pPr>
      <w:r>
        <w:t>нарочным в уполномоченном на выдачу разрешений на строительство федеральном</w:t>
      </w:r>
    </w:p>
    <w:p w:rsidR="00F74DC9" w:rsidRDefault="00F74DC9" w:rsidP="00F74DC9">
      <w:pPr>
        <w:pStyle w:val="ConsPlusNonformat"/>
        <w:jc w:val="both"/>
      </w:pPr>
      <w:r>
        <w:t>органе   исполнительной   власти,  органе  исполнительной  власти  субъекта</w:t>
      </w:r>
    </w:p>
    <w:p w:rsidR="00F74DC9" w:rsidRDefault="00F74DC9" w:rsidP="00F74DC9">
      <w:pPr>
        <w:pStyle w:val="ConsPlusNonformat"/>
        <w:jc w:val="both"/>
      </w:pPr>
      <w:r>
        <w:t>Российской  Федерации или органе местного самоуправления, в том числе через</w:t>
      </w:r>
    </w:p>
    <w:p w:rsidR="00F74DC9" w:rsidRDefault="00F74DC9" w:rsidP="00F74DC9">
      <w:pPr>
        <w:pStyle w:val="ConsPlusNonformat"/>
        <w:jc w:val="both"/>
      </w:pPr>
      <w:r>
        <w:t>многофункциональный центр)</w:t>
      </w:r>
    </w:p>
    <w:p w:rsidR="00F74DC9" w:rsidRDefault="00F74DC9" w:rsidP="00F74DC9">
      <w:pPr>
        <w:pStyle w:val="ConsPlusNonformat"/>
        <w:jc w:val="both"/>
      </w:pPr>
    </w:p>
    <w:p w:rsidR="00F74DC9" w:rsidRDefault="00F74DC9" w:rsidP="00F74DC9">
      <w:pPr>
        <w:pStyle w:val="ConsPlusNonformat"/>
        <w:jc w:val="both"/>
      </w:pPr>
      <w:r>
        <w:t xml:space="preserve">    Настоящим уведомлением подтверждаю, что _______________________________</w:t>
      </w:r>
    </w:p>
    <w:p w:rsidR="00F74DC9" w:rsidRDefault="00F74DC9" w:rsidP="00F74DC9">
      <w:pPr>
        <w:pStyle w:val="ConsPlusNonformat"/>
        <w:jc w:val="both"/>
      </w:pPr>
      <w:r>
        <w:t xml:space="preserve">           (объект индивидуального жилищного строительства или садовый дом)</w:t>
      </w:r>
    </w:p>
    <w:p w:rsidR="00F74DC9" w:rsidRDefault="00F74DC9" w:rsidP="00F74DC9">
      <w:pPr>
        <w:pStyle w:val="ConsPlusNonformat"/>
        <w:jc w:val="both"/>
      </w:pPr>
      <w:r>
        <w:t>не предназначен для раздела на самостоятельные объекты недвижимости.</w:t>
      </w:r>
    </w:p>
    <w:p w:rsidR="00F74DC9" w:rsidRDefault="00F74DC9" w:rsidP="00F74DC9">
      <w:pPr>
        <w:pStyle w:val="ConsPlusNonformat"/>
        <w:jc w:val="both"/>
      </w:pPr>
    </w:p>
    <w:p w:rsidR="00F74DC9" w:rsidRDefault="00F74DC9" w:rsidP="00F74DC9">
      <w:pPr>
        <w:pStyle w:val="ConsPlusNonformat"/>
        <w:jc w:val="both"/>
      </w:pPr>
      <w:r>
        <w:t xml:space="preserve">    Настоящим уведомлением я 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 xml:space="preserve">                   (фамилия, имя, отчество (при наличии)</w:t>
      </w:r>
    </w:p>
    <w:p w:rsidR="00F74DC9" w:rsidRDefault="00F74DC9" w:rsidP="00F74DC9">
      <w:pPr>
        <w:pStyle w:val="ConsPlusNonformat"/>
        <w:jc w:val="both"/>
      </w:pPr>
      <w:r>
        <w:t>даю  согласие  на обработку персональных данных (в случае если застройщиком</w:t>
      </w:r>
    </w:p>
    <w:p w:rsidR="00F74DC9" w:rsidRDefault="00F74DC9" w:rsidP="00F74DC9">
      <w:pPr>
        <w:pStyle w:val="ConsPlusNonformat"/>
        <w:jc w:val="both"/>
      </w:pPr>
      <w:r>
        <w:t>является физическое лицо).</w:t>
      </w:r>
    </w:p>
    <w:p w:rsidR="00F74DC9" w:rsidRDefault="00F74DC9" w:rsidP="00F74DC9">
      <w:pPr>
        <w:pStyle w:val="ConsPlusNonformat"/>
        <w:jc w:val="both"/>
      </w:pPr>
    </w:p>
    <w:p w:rsidR="00F74DC9" w:rsidRDefault="00F74DC9" w:rsidP="00F74DC9">
      <w:pPr>
        <w:pStyle w:val="ConsPlusNonformat"/>
        <w:jc w:val="both"/>
      </w:pPr>
      <w:r>
        <w:t>___________________________   ___________   _______________________________</w:t>
      </w:r>
    </w:p>
    <w:p w:rsidR="00F74DC9" w:rsidRDefault="00F74DC9" w:rsidP="00F74DC9">
      <w:pPr>
        <w:pStyle w:val="ConsPlusNonformat"/>
        <w:jc w:val="both"/>
      </w:pPr>
      <w:r>
        <w:t xml:space="preserve"> (должность, в случае если     (подпись)         (расшифровка подписи)</w:t>
      </w:r>
    </w:p>
    <w:p w:rsidR="00F74DC9" w:rsidRDefault="00F74DC9" w:rsidP="00F74DC9">
      <w:pPr>
        <w:pStyle w:val="ConsPlusNonformat"/>
        <w:jc w:val="both"/>
      </w:pPr>
      <w:r>
        <w:t xml:space="preserve">   застройщиком является</w:t>
      </w:r>
    </w:p>
    <w:p w:rsidR="00F74DC9" w:rsidRDefault="00F74DC9" w:rsidP="00F74DC9">
      <w:pPr>
        <w:pStyle w:val="ConsPlusNonformat"/>
        <w:jc w:val="both"/>
      </w:pPr>
      <w:r>
        <w:t xml:space="preserve">     юридическое лицо)</w:t>
      </w:r>
    </w:p>
    <w:p w:rsidR="00F74DC9" w:rsidRDefault="00F74DC9" w:rsidP="00F74DC9">
      <w:pPr>
        <w:pStyle w:val="ConsPlusNonformat"/>
        <w:jc w:val="both"/>
      </w:pPr>
    </w:p>
    <w:p w:rsidR="00F74DC9" w:rsidRDefault="00F74DC9" w:rsidP="00F74DC9">
      <w:pPr>
        <w:pStyle w:val="ConsPlusNonformat"/>
        <w:jc w:val="both"/>
      </w:pPr>
      <w:r>
        <w:t xml:space="preserve">            М.П.</w:t>
      </w:r>
    </w:p>
    <w:p w:rsidR="00F74DC9" w:rsidRDefault="00F74DC9" w:rsidP="00F74DC9">
      <w:pPr>
        <w:pStyle w:val="ConsPlusNonformat"/>
        <w:jc w:val="both"/>
      </w:pPr>
      <w:r>
        <w:t xml:space="preserve">       (при наличии)</w:t>
      </w:r>
    </w:p>
    <w:p w:rsidR="00F74DC9" w:rsidRDefault="00F74DC9" w:rsidP="00F74DC9">
      <w:pPr>
        <w:pStyle w:val="ConsPlusNonformat"/>
        <w:jc w:val="both"/>
      </w:pPr>
    </w:p>
    <w:p w:rsidR="00F74DC9" w:rsidRDefault="00F74DC9" w:rsidP="00F74DC9">
      <w:pPr>
        <w:pStyle w:val="ConsPlusNonformat"/>
        <w:jc w:val="both"/>
      </w:pPr>
      <w:r>
        <w:t>К настоящему уведомлению прилагаются:</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___________________________________________________________________________</w:t>
      </w:r>
    </w:p>
    <w:p w:rsidR="00F74DC9" w:rsidRDefault="00F74DC9" w:rsidP="00F74DC9">
      <w:pPr>
        <w:pStyle w:val="ConsPlusNonformat"/>
        <w:jc w:val="both"/>
      </w:pPr>
      <w:r>
        <w:t xml:space="preserve">(документы, предусмотренные </w:t>
      </w:r>
      <w:hyperlink r:id="rId10" w:history="1">
        <w:r>
          <w:rPr>
            <w:color w:val="0000FF"/>
          </w:rPr>
          <w:t>частью 3 статьи 51.1</w:t>
        </w:r>
      </w:hyperlink>
      <w:r>
        <w:t xml:space="preserve"> Градостроительного кодекса</w:t>
      </w:r>
    </w:p>
    <w:p w:rsidR="00F74DC9" w:rsidRDefault="00F74DC9" w:rsidP="00F74DC9">
      <w:pPr>
        <w:pStyle w:val="ConsPlusNonformat"/>
        <w:jc w:val="both"/>
      </w:pPr>
      <w:r>
        <w:t>Российской Федерации (Собрание законодательства Российской Федерации, 2005,</w:t>
      </w:r>
    </w:p>
    <w:p w:rsidR="00E74A7C" w:rsidRPr="00E74A7C" w:rsidRDefault="00F74DC9" w:rsidP="00E74A7C">
      <w:pPr>
        <w:pStyle w:val="ConsPlusNonformat"/>
        <w:jc w:val="both"/>
      </w:pPr>
      <w:r>
        <w:t>N 1, ст.</w:t>
      </w:r>
      <w:r w:rsidR="00E74A7C">
        <w:t xml:space="preserve"> 16; 2018, N 32, ст. 5133, 513</w:t>
      </w:r>
    </w:p>
    <w:p w:rsidR="00E74A7C" w:rsidRDefault="00E74A7C"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E74A7C" w:rsidRDefault="00E74A7C"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E74A7C" w:rsidRDefault="00E74A7C" w:rsidP="00F74DC9">
      <w:pPr>
        <w:widowControl w:val="0"/>
        <w:autoSpaceDE w:val="0"/>
        <w:autoSpaceDN w:val="0"/>
        <w:spacing w:after="0" w:line="240" w:lineRule="auto"/>
        <w:jc w:val="right"/>
        <w:rPr>
          <w:rFonts w:ascii="Calibri" w:eastAsia="Times New Roman" w:hAnsi="Calibri" w:cs="Calibri"/>
          <w:szCs w:val="20"/>
          <w:lang w:eastAsia="ru-RU"/>
        </w:rPr>
      </w:pPr>
    </w:p>
    <w:p w:rsidR="00F74DC9" w:rsidRDefault="00F74DC9" w:rsidP="00F74DC9">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ПРИЛОЖЕНИЕ №4</w:t>
      </w:r>
    </w:p>
    <w:p w:rsidR="00F74DC9" w:rsidRPr="00525E3B" w:rsidRDefault="00F74DC9" w:rsidP="00F74DC9">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форма, утвержденная Приказом</w:t>
      </w:r>
      <w:r w:rsidRPr="00525E3B">
        <w:rPr>
          <w:rFonts w:ascii="Calibri" w:eastAsia="Times New Roman" w:hAnsi="Calibri" w:cs="Calibri"/>
          <w:szCs w:val="20"/>
          <w:lang w:eastAsia="ru-RU"/>
        </w:rPr>
        <w:t xml:space="preserve"> Министерства строительства</w:t>
      </w:r>
    </w:p>
    <w:p w:rsidR="00F74DC9" w:rsidRPr="00525E3B" w:rsidRDefault="00F74DC9" w:rsidP="00F74DC9">
      <w:pPr>
        <w:widowControl w:val="0"/>
        <w:autoSpaceDE w:val="0"/>
        <w:autoSpaceDN w:val="0"/>
        <w:spacing w:after="0" w:line="240" w:lineRule="auto"/>
        <w:jc w:val="right"/>
        <w:rPr>
          <w:rFonts w:ascii="Calibri" w:eastAsia="Times New Roman" w:hAnsi="Calibri" w:cs="Calibri"/>
          <w:szCs w:val="20"/>
          <w:lang w:eastAsia="ru-RU"/>
        </w:rPr>
      </w:pPr>
      <w:r w:rsidRPr="00525E3B">
        <w:rPr>
          <w:rFonts w:ascii="Calibri" w:eastAsia="Times New Roman" w:hAnsi="Calibri" w:cs="Calibri"/>
          <w:szCs w:val="20"/>
          <w:lang w:eastAsia="ru-RU"/>
        </w:rPr>
        <w:t>и жилищно-коммунального хозяйства</w:t>
      </w:r>
    </w:p>
    <w:p w:rsidR="00F74DC9" w:rsidRPr="00525E3B" w:rsidRDefault="00F74DC9" w:rsidP="00F74DC9">
      <w:pPr>
        <w:widowControl w:val="0"/>
        <w:autoSpaceDE w:val="0"/>
        <w:autoSpaceDN w:val="0"/>
        <w:spacing w:after="0" w:line="240" w:lineRule="auto"/>
        <w:jc w:val="right"/>
        <w:rPr>
          <w:rFonts w:ascii="Calibri" w:eastAsia="Times New Roman" w:hAnsi="Calibri" w:cs="Calibri"/>
          <w:szCs w:val="20"/>
          <w:lang w:eastAsia="ru-RU"/>
        </w:rPr>
      </w:pPr>
      <w:r w:rsidRPr="00525E3B">
        <w:rPr>
          <w:rFonts w:ascii="Calibri" w:eastAsia="Times New Roman" w:hAnsi="Calibri" w:cs="Calibri"/>
          <w:szCs w:val="20"/>
          <w:lang w:eastAsia="ru-RU"/>
        </w:rPr>
        <w:t>Российской Федерации</w:t>
      </w:r>
    </w:p>
    <w:p w:rsidR="00F74DC9" w:rsidRPr="00525E3B" w:rsidRDefault="00F74DC9" w:rsidP="00F74DC9">
      <w:pPr>
        <w:widowControl w:val="0"/>
        <w:autoSpaceDE w:val="0"/>
        <w:autoSpaceDN w:val="0"/>
        <w:spacing w:after="0" w:line="240" w:lineRule="auto"/>
        <w:jc w:val="right"/>
        <w:rPr>
          <w:rFonts w:ascii="Calibri" w:eastAsia="Times New Roman" w:hAnsi="Calibri" w:cs="Calibri"/>
          <w:szCs w:val="20"/>
          <w:lang w:eastAsia="ru-RU"/>
        </w:rPr>
      </w:pPr>
      <w:r w:rsidRPr="00525E3B">
        <w:rPr>
          <w:rFonts w:ascii="Calibri" w:eastAsia="Times New Roman" w:hAnsi="Calibri" w:cs="Calibri"/>
          <w:szCs w:val="20"/>
          <w:lang w:eastAsia="ru-RU"/>
        </w:rPr>
        <w:t>от 19</w:t>
      </w:r>
      <w:r>
        <w:rPr>
          <w:rFonts w:ascii="Calibri" w:eastAsia="Times New Roman" w:hAnsi="Calibri" w:cs="Calibri"/>
          <w:szCs w:val="20"/>
          <w:lang w:eastAsia="ru-RU"/>
        </w:rPr>
        <w:t>.09.2018 №</w:t>
      </w:r>
      <w:r w:rsidRPr="00525E3B">
        <w:rPr>
          <w:rFonts w:ascii="Calibri" w:eastAsia="Times New Roman" w:hAnsi="Calibri" w:cs="Calibri"/>
          <w:szCs w:val="20"/>
          <w:lang w:eastAsia="ru-RU"/>
        </w:rPr>
        <w:t xml:space="preserve"> 591/</w:t>
      </w:r>
      <w:proofErr w:type="spellStart"/>
      <w:r w:rsidRPr="00525E3B">
        <w:rPr>
          <w:rFonts w:ascii="Calibri" w:eastAsia="Times New Roman" w:hAnsi="Calibri" w:cs="Calibri"/>
          <w:szCs w:val="20"/>
          <w:lang w:eastAsia="ru-RU"/>
        </w:rPr>
        <w:t>пр</w:t>
      </w:r>
      <w:proofErr w:type="spellEnd"/>
    </w:p>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p w:rsidR="00F74DC9" w:rsidRDefault="00F74DC9" w:rsidP="00F74DC9">
      <w:pPr>
        <w:widowControl w:val="0"/>
        <w:autoSpaceDE w:val="0"/>
        <w:autoSpaceDN w:val="0"/>
        <w:spacing w:after="0" w:line="240" w:lineRule="auto"/>
        <w:jc w:val="both"/>
        <w:rPr>
          <w:rFonts w:ascii="Calibri" w:eastAsia="Times New Roman" w:hAnsi="Calibri" w:cs="Calibri"/>
          <w:szCs w:val="20"/>
          <w:lang w:eastAsia="ru-RU"/>
        </w:rPr>
      </w:pPr>
    </w:p>
    <w:p w:rsidR="00E74A7C" w:rsidRPr="00525E3B" w:rsidRDefault="00E74A7C" w:rsidP="00F74DC9">
      <w:pPr>
        <w:widowControl w:val="0"/>
        <w:autoSpaceDE w:val="0"/>
        <w:autoSpaceDN w:val="0"/>
        <w:spacing w:after="0" w:line="240" w:lineRule="auto"/>
        <w:jc w:val="both"/>
        <w:rPr>
          <w:rFonts w:ascii="Calibri" w:eastAsia="Times New Roman" w:hAnsi="Calibri" w:cs="Calibri"/>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386"/>
      <w:bookmarkEnd w:id="9"/>
      <w:r w:rsidRPr="00525E3B">
        <w:rPr>
          <w:rFonts w:ascii="Courier New" w:eastAsia="Times New Roman" w:hAnsi="Courier New" w:cs="Courier New"/>
          <w:sz w:val="20"/>
          <w:szCs w:val="20"/>
          <w:lang w:eastAsia="ru-RU"/>
        </w:rPr>
        <w:t xml:space="preserve">                                Уведомление</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об изменении параметров планируемого строительства</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или реконструкции объекта индивидуального жилищного строительства</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или садового дома</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"__" _________ 20__ г.</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власти субъекта Российской Федерации, органа местного самоуправления)</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1. Сведения о застройщике:</w:t>
      </w:r>
    </w:p>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outlineLvl w:val="2"/>
              <w:rPr>
                <w:rFonts w:ascii="Calibri" w:eastAsia="Times New Roman" w:hAnsi="Calibri" w:cs="Calibri"/>
                <w:szCs w:val="20"/>
                <w:lang w:eastAsia="ru-RU"/>
              </w:rPr>
            </w:pPr>
            <w:r w:rsidRPr="00525E3B">
              <w:rPr>
                <w:rFonts w:ascii="Calibri" w:eastAsia="Times New Roman" w:hAnsi="Calibri" w:cs="Calibri"/>
                <w:szCs w:val="20"/>
                <w:lang w:eastAsia="ru-RU"/>
              </w:rPr>
              <w:t>1.1</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Сведения о физическом лице, в случае если застройщиком является физическое лицо:</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1.1.1</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Фамилия, имя, отчество (при наличии)</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1.1.2</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Место жительства</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1.1.3</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Реквизиты документа, удостоверяющего личность</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outlineLvl w:val="2"/>
              <w:rPr>
                <w:rFonts w:ascii="Calibri" w:eastAsia="Times New Roman" w:hAnsi="Calibri" w:cs="Calibri"/>
                <w:szCs w:val="20"/>
                <w:lang w:eastAsia="ru-RU"/>
              </w:rPr>
            </w:pPr>
            <w:r w:rsidRPr="00525E3B">
              <w:rPr>
                <w:rFonts w:ascii="Calibri" w:eastAsia="Times New Roman" w:hAnsi="Calibri" w:cs="Calibri"/>
                <w:szCs w:val="20"/>
                <w:lang w:eastAsia="ru-RU"/>
              </w:rPr>
              <w:t>1.2</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Сведения о юридическом лице, в случае если застройщиком является юридическое лицо:</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1.2.1</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Наименование</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1.2.2</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Место нахождения</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1.2.3</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1.2.4</w:t>
            </w:r>
          </w:p>
        </w:tc>
        <w:tc>
          <w:tcPr>
            <w:tcW w:w="4680" w:type="dxa"/>
          </w:tcPr>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bl>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p w:rsidR="00E74A7C"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w:t>
      </w:r>
    </w:p>
    <w:p w:rsidR="00E74A7C" w:rsidRDefault="00E74A7C"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E74A7C" w:rsidRDefault="00E74A7C"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E74A7C" w:rsidRDefault="00E74A7C"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E74A7C" w:rsidRDefault="00E74A7C"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E74A7C" w:rsidRDefault="00E74A7C"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2. Сведения о земельном участке</w:t>
      </w:r>
    </w:p>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2.1</w:t>
            </w:r>
          </w:p>
        </w:tc>
        <w:tc>
          <w:tcPr>
            <w:tcW w:w="4680"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Кадастровый номер земельного участка (при наличии)</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85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2.2</w:t>
            </w:r>
          </w:p>
        </w:tc>
        <w:tc>
          <w:tcPr>
            <w:tcW w:w="4680"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Адрес или описание местоположения земельного участка</w:t>
            </w:r>
          </w:p>
        </w:tc>
        <w:tc>
          <w:tcPr>
            <w:tcW w:w="351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bl>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3. Сведения об изменении параметров планируемого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строительства или реконструкции объекта индивидуального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жилищного строительства или садового дома,</w:t>
      </w:r>
    </w:p>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F74DC9" w:rsidRPr="00525E3B" w:rsidTr="00F74DC9">
        <w:tc>
          <w:tcPr>
            <w:tcW w:w="59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 xml:space="preserve">N </w:t>
            </w:r>
            <w:proofErr w:type="spellStart"/>
            <w:r w:rsidRPr="00525E3B">
              <w:rPr>
                <w:rFonts w:ascii="Calibri" w:eastAsia="Times New Roman" w:hAnsi="Calibri" w:cs="Calibri"/>
                <w:szCs w:val="20"/>
                <w:lang w:eastAsia="ru-RU"/>
              </w:rPr>
              <w:t>п</w:t>
            </w:r>
            <w:proofErr w:type="spellEnd"/>
            <w:r w:rsidRPr="00525E3B">
              <w:rPr>
                <w:rFonts w:ascii="Calibri" w:eastAsia="Times New Roman" w:hAnsi="Calibri" w:cs="Calibri"/>
                <w:szCs w:val="20"/>
                <w:lang w:eastAsia="ru-RU"/>
              </w:rPr>
              <w:t>/</w:t>
            </w:r>
            <w:proofErr w:type="spellStart"/>
            <w:r w:rsidRPr="00525E3B">
              <w:rPr>
                <w:rFonts w:ascii="Calibri" w:eastAsia="Times New Roman" w:hAnsi="Calibri" w:cs="Calibri"/>
                <w:szCs w:val="20"/>
                <w:lang w:eastAsia="ru-RU"/>
              </w:rPr>
              <w:t>п</w:t>
            </w:r>
            <w:proofErr w:type="spellEnd"/>
          </w:p>
        </w:tc>
        <w:tc>
          <w:tcPr>
            <w:tcW w:w="2551"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______________________</w:t>
            </w:r>
          </w:p>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(дата направления уведомления)</w:t>
            </w:r>
          </w:p>
        </w:tc>
        <w:tc>
          <w:tcPr>
            <w:tcW w:w="2551"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74DC9" w:rsidRPr="00525E3B" w:rsidTr="00F74DC9">
        <w:tc>
          <w:tcPr>
            <w:tcW w:w="59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3.1</w:t>
            </w:r>
          </w:p>
        </w:tc>
        <w:tc>
          <w:tcPr>
            <w:tcW w:w="2551"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Количество надземных этажей</w:t>
            </w:r>
          </w:p>
        </w:tc>
        <w:tc>
          <w:tcPr>
            <w:tcW w:w="334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c>
          <w:tcPr>
            <w:tcW w:w="2551"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59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3.2</w:t>
            </w:r>
          </w:p>
        </w:tc>
        <w:tc>
          <w:tcPr>
            <w:tcW w:w="2551"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Высота</w:t>
            </w:r>
          </w:p>
        </w:tc>
        <w:tc>
          <w:tcPr>
            <w:tcW w:w="334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c>
          <w:tcPr>
            <w:tcW w:w="2551"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59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3.3</w:t>
            </w:r>
          </w:p>
        </w:tc>
        <w:tc>
          <w:tcPr>
            <w:tcW w:w="2551"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Сведения об отступах от границ земельного участка</w:t>
            </w:r>
          </w:p>
        </w:tc>
        <w:tc>
          <w:tcPr>
            <w:tcW w:w="334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c>
          <w:tcPr>
            <w:tcW w:w="2551"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590" w:type="dxa"/>
          </w:tcPr>
          <w:p w:rsidR="00F74DC9" w:rsidRPr="00525E3B" w:rsidRDefault="00F74DC9" w:rsidP="00F74DC9">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3.4</w:t>
            </w:r>
          </w:p>
        </w:tc>
        <w:tc>
          <w:tcPr>
            <w:tcW w:w="2551"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Площадь застройки</w:t>
            </w:r>
          </w:p>
        </w:tc>
        <w:tc>
          <w:tcPr>
            <w:tcW w:w="3345"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c>
          <w:tcPr>
            <w:tcW w:w="2551" w:type="dxa"/>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bl>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4. Схематичное изображение планируемого к строительству</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или реконструкции объекта капитального строительства на земельном</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участке (в случае если изменились значения параметров планируемого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строительства или реконструкции объекта индивидуального жилищного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строительства или садового дома, предусмотренные пунктом 3.3 Формы</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настоящего уведомления об изменении параметров планируемого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строительства или реконструкции объекта индивидуального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жилищного строительства или садового дома)</w:t>
      </w:r>
    </w:p>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74DC9" w:rsidRPr="00525E3B" w:rsidTr="00F74DC9">
        <w:tc>
          <w:tcPr>
            <w:tcW w:w="9071" w:type="dxa"/>
            <w:tcBorders>
              <w:top w:val="single" w:sz="4" w:space="0" w:color="auto"/>
              <w:left w:val="single" w:sz="4" w:space="0" w:color="auto"/>
              <w:bottom w:val="nil"/>
              <w:right w:val="single" w:sz="4" w:space="0" w:color="auto"/>
            </w:tcBorders>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9071" w:type="dxa"/>
            <w:tcBorders>
              <w:top w:val="nil"/>
              <w:left w:val="single" w:sz="4" w:space="0" w:color="auto"/>
              <w:bottom w:val="nil"/>
              <w:right w:val="single" w:sz="4" w:space="0" w:color="auto"/>
            </w:tcBorders>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9071" w:type="dxa"/>
            <w:tcBorders>
              <w:top w:val="nil"/>
              <w:left w:val="single" w:sz="4" w:space="0" w:color="auto"/>
              <w:bottom w:val="nil"/>
              <w:right w:val="single" w:sz="4" w:space="0" w:color="auto"/>
            </w:tcBorders>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9071" w:type="dxa"/>
            <w:tcBorders>
              <w:top w:val="nil"/>
              <w:left w:val="single" w:sz="4" w:space="0" w:color="auto"/>
              <w:bottom w:val="nil"/>
              <w:right w:val="single" w:sz="4" w:space="0" w:color="auto"/>
            </w:tcBorders>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r w:rsidR="00F74DC9" w:rsidRPr="00525E3B" w:rsidTr="00F74DC9">
        <w:tc>
          <w:tcPr>
            <w:tcW w:w="9071" w:type="dxa"/>
            <w:tcBorders>
              <w:top w:val="nil"/>
              <w:left w:val="single" w:sz="4" w:space="0" w:color="auto"/>
              <w:bottom w:val="single" w:sz="4" w:space="0" w:color="auto"/>
              <w:right w:val="single" w:sz="4" w:space="0" w:color="auto"/>
            </w:tcBorders>
          </w:tcPr>
          <w:p w:rsidR="00F74DC9" w:rsidRPr="00525E3B" w:rsidRDefault="00F74DC9" w:rsidP="00F74DC9">
            <w:pPr>
              <w:widowControl w:val="0"/>
              <w:autoSpaceDE w:val="0"/>
              <w:autoSpaceDN w:val="0"/>
              <w:spacing w:after="0" w:line="240" w:lineRule="auto"/>
              <w:rPr>
                <w:rFonts w:ascii="Calibri" w:eastAsia="Times New Roman" w:hAnsi="Calibri" w:cs="Calibri"/>
                <w:szCs w:val="20"/>
                <w:lang w:eastAsia="ru-RU"/>
              </w:rPr>
            </w:pPr>
          </w:p>
        </w:tc>
      </w:tr>
    </w:tbl>
    <w:p w:rsidR="00F74DC9" w:rsidRPr="00525E3B" w:rsidRDefault="00F74DC9" w:rsidP="00F74DC9">
      <w:pPr>
        <w:widowControl w:val="0"/>
        <w:autoSpaceDE w:val="0"/>
        <w:autoSpaceDN w:val="0"/>
        <w:spacing w:after="0" w:line="240" w:lineRule="auto"/>
        <w:jc w:val="both"/>
        <w:rPr>
          <w:rFonts w:ascii="Calibri" w:eastAsia="Times New Roman" w:hAnsi="Calibri" w:cs="Calibri"/>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Почтовый адрес и (или) адрес электронной почты для связи:</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Уведомление  о  соответствии  указанных  в  уведомлении  о  планируемых</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строительстве   или   реконструкции   объекта   индивидуального   жилищного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строительства   или   садового   дома  параметров  объекта  индивидуального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жилищного  строительства  или  садового  дома  установленным  параметрам  и</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допустимости размещения объекта индивидуального жилищного строительства или</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садового  дома  на  земельном  участке  либо  о  несоответствии указанных в</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уведомлении   о   планируемых   строительстве   или  реконструкции  объекта</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индивидуального   жилищного  строительства  или  садового  дома  параметров</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объекта   индивидуального   жилищного   строительства   или  садового  дома</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установленным   параметрам   и   (или)  недопустимости  размещения  объекта</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индивидуального  жилищного  строительства  или  садового  дома на земельном</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участке прошу направить следующим способом:</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(путем  направления  на  почтовый адрес и (или) адрес электронной почты или</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органе   исполнительной   власти,  органе  исполнительной  власти  субъекта</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Российской  Федерации или органе местного самоуправления, в том числе через</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многофункциональный центр)</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Настоящим уведомлением я __________________________________________________</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(фамилия, имя, отчество (при наличии)</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является физическое лицо).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   ___________   _______________________________</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(должность, в случае если     (подпись)         (расшифровка подписи)</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застройщиком является</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юридическое лицо)</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М.П.</w:t>
      </w:r>
    </w:p>
    <w:p w:rsidR="00F74DC9" w:rsidRPr="00525E3B" w:rsidRDefault="00F74DC9" w:rsidP="00F74DC9">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(при наличии)</w:t>
      </w: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E74A7C">
      <w:pPr>
        <w:pBdr>
          <w:bottom w:val="single" w:sz="6" w:space="1" w:color="auto"/>
        </w:pBdr>
        <w:spacing w:after="0" w:line="240" w:lineRule="auto"/>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F74DC9" w:rsidRDefault="00F74DC9" w:rsidP="00F74DC9">
      <w:pPr>
        <w:pBdr>
          <w:bottom w:val="single" w:sz="6" w:space="1" w:color="auto"/>
        </w:pBd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№5</w:t>
      </w:r>
    </w:p>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r w:rsidRPr="00EA68A7">
        <w:rPr>
          <w:rFonts w:ascii="Times New Roman" w:hAnsi="Times New Roman" w:cs="Times New Roman"/>
          <w:sz w:val="26"/>
          <w:szCs w:val="26"/>
        </w:rPr>
        <w:t xml:space="preserve">БЛОК-СХЕМА </w:t>
      </w:r>
      <w:r w:rsidRPr="00EA68A7">
        <w:rPr>
          <w:rFonts w:ascii="Times New Roman" w:hAnsi="Times New Roman" w:cs="Times New Roman"/>
          <w:sz w:val="26"/>
          <w:szCs w:val="26"/>
        </w:rPr>
        <w:br/>
        <w:t>последовательности административных процедур при предоставлении муниципальной услуги «</w:t>
      </w:r>
      <w:r w:rsidRPr="00EA68A7">
        <w:rPr>
          <w:rFonts w:ascii="Times New Roman" w:eastAsia="Times New Roman" w:hAnsi="Times New Roman" w:cs="Times New Roman"/>
          <w:color w:val="000000" w:themeColor="text1"/>
          <w:sz w:val="26"/>
          <w:szCs w:val="26"/>
          <w:lang w:eastAsia="ru-RU"/>
        </w:rPr>
        <w:t xml:space="preserve">Направление </w:t>
      </w:r>
      <w:r w:rsidRPr="00EA68A7">
        <w:rPr>
          <w:rFonts w:ascii="Times New Roman" w:hAnsi="Times New Roman" w:cs="Times New Roman"/>
          <w:color w:val="000000" w:themeColor="text1"/>
          <w:sz w:val="26"/>
          <w:szCs w:val="26"/>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A68A7">
        <w:rPr>
          <w:rFonts w:ascii="Times New Roman" w:hAnsi="Times New Roman" w:cs="Times New Roman"/>
          <w:sz w:val="26"/>
          <w:szCs w:val="26"/>
        </w:rPr>
        <w:t xml:space="preserve">» </w:t>
      </w:r>
    </w:p>
    <w:tbl>
      <w:tblPr>
        <w:tblpPr w:leftFromText="180" w:rightFromText="180" w:vertAnchor="text" w:horzAnchor="margin" w:tblpXSpec="center" w:tblpY="294"/>
        <w:tblW w:w="0" w:type="auto"/>
        <w:tblLook w:val="04A0"/>
      </w:tblPr>
      <w:tblGrid>
        <w:gridCol w:w="8897"/>
      </w:tblGrid>
      <w:tr w:rsidR="00F74DC9" w:rsidRPr="00EA68A7" w:rsidTr="00F74DC9">
        <w:tc>
          <w:tcPr>
            <w:tcW w:w="8897" w:type="dxa"/>
          </w:tcPr>
          <w:p w:rsidR="00F74DC9" w:rsidRPr="00EA68A7" w:rsidRDefault="00F74DC9" w:rsidP="00F74DC9">
            <w:pPr>
              <w:jc w:val="center"/>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ru-RU"/>
              </w:rPr>
              <w:t>Получение документов от з</w:t>
            </w:r>
            <w:r w:rsidRPr="00EA68A7">
              <w:rPr>
                <w:rFonts w:ascii="Times New Roman" w:eastAsia="Times New Roman" w:hAnsi="Times New Roman" w:cs="Times New Roman"/>
                <w:color w:val="000000" w:themeColor="text1"/>
                <w:sz w:val="26"/>
                <w:szCs w:val="26"/>
                <w:lang w:eastAsia="ru-RU"/>
              </w:rPr>
              <w:t xml:space="preserve">аявителя и их регистрация </w:t>
            </w:r>
          </w:p>
        </w:tc>
      </w:tr>
      <w:tr w:rsidR="00F74DC9" w:rsidRPr="00EA68A7" w:rsidTr="00F74DC9">
        <w:tc>
          <w:tcPr>
            <w:tcW w:w="8897" w:type="dxa"/>
          </w:tcPr>
          <w:p w:rsidR="00F74DC9" w:rsidRPr="00EA68A7" w:rsidRDefault="00F74DC9" w:rsidP="00F74DC9">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15 минут</w:t>
            </w:r>
          </w:p>
        </w:tc>
      </w:tr>
    </w:tbl>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p>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p>
    <w:p w:rsidR="00F74DC9" w:rsidRPr="00EA68A7" w:rsidRDefault="00EA660D" w:rsidP="00F74DC9">
      <w:pPr>
        <w:spacing w:before="180" w:after="180" w:line="240" w:lineRule="auto"/>
        <w:jc w:val="center"/>
        <w:textAlignment w:val="top"/>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9.9pt;margin-top:7.75pt;width:.6pt;height:41.4pt;z-index:251660288" o:connectortype="straight">
            <v:stroke endarrow="block"/>
          </v:shape>
        </w:pict>
      </w:r>
    </w:p>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p>
    <w:tbl>
      <w:tblPr>
        <w:tblpPr w:leftFromText="180" w:rightFromText="180" w:vertAnchor="text" w:horzAnchor="margin" w:tblpXSpec="center" w:tblpY="170"/>
        <w:tblW w:w="0" w:type="auto"/>
        <w:tblLook w:val="04A0"/>
      </w:tblPr>
      <w:tblGrid>
        <w:gridCol w:w="8755"/>
      </w:tblGrid>
      <w:tr w:rsidR="00F74DC9" w:rsidRPr="00EA68A7" w:rsidTr="00F74DC9">
        <w:tc>
          <w:tcPr>
            <w:tcW w:w="8755" w:type="dxa"/>
          </w:tcPr>
          <w:p w:rsidR="00F74DC9" w:rsidRPr="00EA68A7" w:rsidRDefault="00F74DC9" w:rsidP="00F74DC9">
            <w:pPr>
              <w:spacing w:before="180" w:after="180"/>
              <w:jc w:val="center"/>
              <w:textAlignment w:val="top"/>
              <w:rPr>
                <w:rFonts w:ascii="Times New Roman" w:hAnsi="Times New Roman" w:cs="Times New Roman"/>
                <w:sz w:val="26"/>
                <w:szCs w:val="26"/>
              </w:rPr>
            </w:pPr>
            <w:r w:rsidRPr="00EA68A7">
              <w:rPr>
                <w:rFonts w:ascii="Times New Roman" w:eastAsia="Times New Roman" w:hAnsi="Times New Roman" w:cs="Times New Roman"/>
                <w:color w:val="000000" w:themeColor="text1"/>
                <w:sz w:val="26"/>
                <w:szCs w:val="26"/>
                <w:lang w:eastAsia="ru-RU"/>
              </w:rPr>
              <w:t>Проверка наличия в уведомлении о планируемом строительстве сведений и проверка наличия документов, необходимых для предоставления Муниципальной услуги</w:t>
            </w:r>
          </w:p>
        </w:tc>
      </w:tr>
      <w:tr w:rsidR="00F74DC9" w:rsidRPr="00EA68A7" w:rsidTr="00F74DC9">
        <w:tc>
          <w:tcPr>
            <w:tcW w:w="8755" w:type="dxa"/>
          </w:tcPr>
          <w:p w:rsidR="00F74DC9" w:rsidRPr="00EA68A7" w:rsidRDefault="00F74DC9" w:rsidP="00F74DC9">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3 рабочих дня</w:t>
            </w:r>
          </w:p>
        </w:tc>
      </w:tr>
    </w:tbl>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p>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p>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p>
    <w:p w:rsidR="00F74DC9" w:rsidRDefault="00F74DC9" w:rsidP="00F74DC9">
      <w:pPr>
        <w:spacing w:before="180" w:after="180" w:line="240" w:lineRule="auto"/>
        <w:jc w:val="center"/>
        <w:textAlignment w:val="top"/>
        <w:rPr>
          <w:rFonts w:ascii="Times New Roman" w:hAnsi="Times New Roman" w:cs="Times New Roman"/>
          <w:sz w:val="26"/>
          <w:szCs w:val="26"/>
        </w:rPr>
      </w:pPr>
    </w:p>
    <w:p w:rsidR="00F74DC9" w:rsidRPr="00EA68A7" w:rsidRDefault="00EA660D" w:rsidP="00F74DC9">
      <w:pPr>
        <w:spacing w:before="180" w:after="180" w:line="240" w:lineRule="auto"/>
        <w:jc w:val="center"/>
        <w:textAlignment w:val="top"/>
        <w:rPr>
          <w:rFonts w:ascii="Times New Roman" w:hAnsi="Times New Roman" w:cs="Times New Roman"/>
          <w:sz w:val="26"/>
          <w:szCs w:val="26"/>
        </w:rPr>
      </w:pPr>
      <w:r>
        <w:rPr>
          <w:rFonts w:ascii="Times New Roman" w:hAnsi="Times New Roman" w:cs="Times New Roman"/>
          <w:noProof/>
          <w:sz w:val="26"/>
          <w:szCs w:val="26"/>
          <w:lang w:eastAsia="ru-RU"/>
        </w:rPr>
        <w:pict>
          <v:shape id="_x0000_s1027" type="#_x0000_t32" style="position:absolute;left:0;text-align:left;margin-left:250.5pt;margin-top:2.05pt;width:0;height:40.8pt;z-index:251661312" o:connectortype="straight">
            <v:stroke endarrow="block"/>
          </v:shape>
        </w:pict>
      </w:r>
    </w:p>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p>
    <w:tbl>
      <w:tblPr>
        <w:tblW w:w="0" w:type="auto"/>
        <w:tblInd w:w="817" w:type="dxa"/>
        <w:tblLook w:val="04A0"/>
      </w:tblPr>
      <w:tblGrid>
        <w:gridCol w:w="4394"/>
        <w:gridCol w:w="4395"/>
      </w:tblGrid>
      <w:tr w:rsidR="00F74DC9" w:rsidRPr="00EA68A7" w:rsidTr="00F74DC9">
        <w:tc>
          <w:tcPr>
            <w:tcW w:w="4394" w:type="dxa"/>
          </w:tcPr>
          <w:p w:rsidR="00F74DC9" w:rsidRPr="00EA68A7" w:rsidRDefault="00F74DC9" w:rsidP="00F74DC9">
            <w:pPr>
              <w:jc w:val="center"/>
              <w:rPr>
                <w:rFonts w:ascii="Times New Roman" w:hAnsi="Times New Roman" w:cs="Times New Roman"/>
                <w:b/>
                <w:sz w:val="26"/>
                <w:szCs w:val="26"/>
                <w:u w:val="single"/>
              </w:rPr>
            </w:pPr>
            <w:r w:rsidRPr="00EA68A7">
              <w:rPr>
                <w:rFonts w:ascii="Times New Roman" w:hAnsi="Times New Roman" w:cs="Times New Roman"/>
                <w:b/>
                <w:sz w:val="26"/>
                <w:szCs w:val="26"/>
                <w:u w:val="single"/>
              </w:rPr>
              <w:t xml:space="preserve">В случае наличия </w:t>
            </w:r>
          </w:p>
          <w:p w:rsidR="00F74DC9" w:rsidRPr="00EA68A7" w:rsidRDefault="00F74DC9" w:rsidP="00F74DC9">
            <w:pPr>
              <w:jc w:val="center"/>
              <w:rPr>
                <w:rFonts w:ascii="Times New Roman" w:hAnsi="Times New Roman" w:cs="Times New Roman"/>
                <w:b/>
                <w:sz w:val="26"/>
                <w:szCs w:val="26"/>
                <w:u w:val="single"/>
              </w:rPr>
            </w:pPr>
            <w:r w:rsidRPr="00EA68A7">
              <w:rPr>
                <w:rFonts w:ascii="Times New Roman" w:hAnsi="Times New Roman" w:cs="Times New Roman"/>
                <w:b/>
                <w:sz w:val="26"/>
                <w:szCs w:val="26"/>
                <w:u w:val="single"/>
              </w:rPr>
              <w:t>необходимых сведений:</w:t>
            </w:r>
          </w:p>
          <w:p w:rsidR="00F74DC9" w:rsidRPr="00EA68A7" w:rsidRDefault="00F74DC9" w:rsidP="00F74DC9">
            <w:pPr>
              <w:spacing w:before="180" w:after="180"/>
              <w:jc w:val="center"/>
              <w:textAlignment w:val="top"/>
              <w:rPr>
                <w:rFonts w:ascii="Times New Roman" w:hAnsi="Times New Roman" w:cs="Times New Roman"/>
                <w:sz w:val="26"/>
                <w:szCs w:val="26"/>
              </w:rPr>
            </w:pPr>
            <w:r w:rsidRPr="00EA68A7">
              <w:rPr>
                <w:rFonts w:ascii="Times New Roman" w:eastAsia="Times New Roman" w:hAnsi="Times New Roman" w:cs="Times New Roman"/>
                <w:color w:val="000000" w:themeColor="text1"/>
                <w:sz w:val="26"/>
                <w:szCs w:val="26"/>
                <w:lang w:eastAsia="ru-RU"/>
              </w:rPr>
              <w:t>Проверка соответствия параметров и подготовка уведомления о соответствии (несоответствии)</w:t>
            </w:r>
          </w:p>
        </w:tc>
        <w:tc>
          <w:tcPr>
            <w:tcW w:w="4395" w:type="dxa"/>
            <w:vMerge w:val="restart"/>
          </w:tcPr>
          <w:p w:rsidR="00F74DC9" w:rsidRPr="00EA68A7" w:rsidRDefault="00F74DC9" w:rsidP="00F74DC9">
            <w:pPr>
              <w:jc w:val="center"/>
              <w:rPr>
                <w:rFonts w:ascii="Times New Roman" w:hAnsi="Times New Roman" w:cs="Times New Roman"/>
                <w:b/>
                <w:sz w:val="26"/>
                <w:szCs w:val="26"/>
                <w:u w:val="single"/>
              </w:rPr>
            </w:pPr>
            <w:r w:rsidRPr="00EA68A7">
              <w:rPr>
                <w:rFonts w:ascii="Times New Roman" w:hAnsi="Times New Roman" w:cs="Times New Roman"/>
                <w:b/>
                <w:sz w:val="26"/>
                <w:szCs w:val="26"/>
                <w:u w:val="single"/>
              </w:rPr>
              <w:t xml:space="preserve">В случае отсутствия </w:t>
            </w:r>
          </w:p>
          <w:p w:rsidR="00F74DC9" w:rsidRPr="00EA68A7" w:rsidRDefault="00F74DC9" w:rsidP="00F74DC9">
            <w:pPr>
              <w:jc w:val="center"/>
              <w:rPr>
                <w:rFonts w:ascii="Times New Roman" w:hAnsi="Times New Roman" w:cs="Times New Roman"/>
                <w:b/>
                <w:sz w:val="26"/>
                <w:szCs w:val="26"/>
                <w:u w:val="single"/>
              </w:rPr>
            </w:pPr>
            <w:r w:rsidRPr="00EA68A7">
              <w:rPr>
                <w:rFonts w:ascii="Times New Roman" w:hAnsi="Times New Roman" w:cs="Times New Roman"/>
                <w:b/>
                <w:sz w:val="26"/>
                <w:szCs w:val="26"/>
                <w:u w:val="single"/>
              </w:rPr>
              <w:t>необходимых сведений:</w:t>
            </w:r>
          </w:p>
          <w:p w:rsidR="00F74DC9" w:rsidRPr="00EA68A7" w:rsidRDefault="00F74DC9" w:rsidP="00F74DC9">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Возврат уведомления и приложенных документов заявителю</w:t>
            </w:r>
          </w:p>
        </w:tc>
      </w:tr>
      <w:tr w:rsidR="00F74DC9" w:rsidRPr="00EA68A7" w:rsidTr="00F74DC9">
        <w:tc>
          <w:tcPr>
            <w:tcW w:w="4394" w:type="dxa"/>
          </w:tcPr>
          <w:p w:rsidR="00F74DC9" w:rsidRPr="00EA68A7" w:rsidRDefault="00F74DC9" w:rsidP="00F74DC9">
            <w:pPr>
              <w:jc w:val="center"/>
              <w:rPr>
                <w:rFonts w:ascii="Times New Roman" w:hAnsi="Times New Roman" w:cs="Times New Roman"/>
                <w:sz w:val="26"/>
                <w:szCs w:val="26"/>
              </w:rPr>
            </w:pPr>
            <w:r w:rsidRPr="00EA68A7">
              <w:rPr>
                <w:rFonts w:ascii="Times New Roman" w:hAnsi="Times New Roman" w:cs="Times New Roman"/>
                <w:sz w:val="26"/>
                <w:szCs w:val="26"/>
              </w:rPr>
              <w:t>3 рабочих дня</w:t>
            </w:r>
          </w:p>
          <w:p w:rsidR="00F74DC9" w:rsidRPr="00EA68A7" w:rsidRDefault="00EA660D" w:rsidP="00F74DC9">
            <w:pPr>
              <w:jc w:val="center"/>
              <w:rPr>
                <w:rFonts w:ascii="Times New Roman" w:hAnsi="Times New Roman" w:cs="Times New Roman"/>
                <w:sz w:val="26"/>
                <w:szCs w:val="26"/>
              </w:rPr>
            </w:pPr>
            <w:r>
              <w:rPr>
                <w:rFonts w:ascii="Times New Roman" w:hAnsi="Times New Roman" w:cs="Times New Roman"/>
                <w:noProof/>
                <w:sz w:val="26"/>
                <w:szCs w:val="26"/>
                <w:lang w:eastAsia="ru-RU"/>
              </w:rPr>
              <w:pict>
                <v:shape id="_x0000_s1029" type="#_x0000_t32" style="position:absolute;left:0;text-align:left;margin-left:96.85pt;margin-top:14.7pt;width:.05pt;height:56.4pt;z-index:251663360" o:connectortype="straight">
                  <v:stroke endarrow="block"/>
                </v:shape>
              </w:pict>
            </w:r>
            <w:r>
              <w:rPr>
                <w:rFonts w:ascii="Times New Roman" w:hAnsi="Times New Roman" w:cs="Times New Roman"/>
                <w:noProof/>
                <w:sz w:val="26"/>
                <w:szCs w:val="26"/>
                <w:lang w:eastAsia="ru-RU"/>
              </w:rPr>
              <w:pict>
                <v:shape id="_x0000_s1028" type="#_x0000_t32" style="position:absolute;left:0;text-align:left;margin-left:96.85pt;margin-top:14.7pt;width:214.2pt;height:54pt;z-index:251662336" o:connectortype="straight">
                  <v:stroke endarrow="block"/>
                </v:shape>
              </w:pict>
            </w:r>
          </w:p>
        </w:tc>
        <w:tc>
          <w:tcPr>
            <w:tcW w:w="4395" w:type="dxa"/>
            <w:vMerge/>
          </w:tcPr>
          <w:p w:rsidR="00F74DC9" w:rsidRPr="00EA68A7" w:rsidRDefault="00F74DC9" w:rsidP="00F74DC9">
            <w:pPr>
              <w:spacing w:before="180" w:after="180"/>
              <w:jc w:val="center"/>
              <w:textAlignment w:val="top"/>
              <w:rPr>
                <w:rFonts w:ascii="Times New Roman" w:hAnsi="Times New Roman" w:cs="Times New Roman"/>
                <w:sz w:val="26"/>
                <w:szCs w:val="26"/>
              </w:rPr>
            </w:pPr>
          </w:p>
        </w:tc>
      </w:tr>
    </w:tbl>
    <w:p w:rsidR="00F74DC9" w:rsidRDefault="00F74DC9" w:rsidP="00F74DC9">
      <w:pPr>
        <w:spacing w:before="180" w:after="180" w:line="240" w:lineRule="auto"/>
        <w:jc w:val="center"/>
        <w:textAlignment w:val="top"/>
        <w:rPr>
          <w:rFonts w:ascii="Times New Roman" w:hAnsi="Times New Roman" w:cs="Times New Roman"/>
          <w:sz w:val="26"/>
          <w:szCs w:val="26"/>
        </w:rPr>
      </w:pPr>
    </w:p>
    <w:p w:rsidR="00F74DC9" w:rsidRPr="00EA68A7" w:rsidRDefault="00F74DC9" w:rsidP="00F74DC9">
      <w:pPr>
        <w:spacing w:before="180" w:after="180" w:line="240" w:lineRule="auto"/>
        <w:jc w:val="center"/>
        <w:textAlignment w:val="top"/>
        <w:rPr>
          <w:rFonts w:ascii="Times New Roman" w:hAnsi="Times New Roman" w:cs="Times New Roman"/>
          <w:sz w:val="26"/>
          <w:szCs w:val="26"/>
        </w:rPr>
      </w:pPr>
    </w:p>
    <w:tbl>
      <w:tblPr>
        <w:tblW w:w="0" w:type="auto"/>
        <w:tblInd w:w="817" w:type="dxa"/>
        <w:tblLook w:val="04A0"/>
      </w:tblPr>
      <w:tblGrid>
        <w:gridCol w:w="4394"/>
        <w:gridCol w:w="4395"/>
      </w:tblGrid>
      <w:tr w:rsidR="00F74DC9" w:rsidRPr="00EA68A7" w:rsidTr="00F74DC9">
        <w:tc>
          <w:tcPr>
            <w:tcW w:w="4394" w:type="dxa"/>
          </w:tcPr>
          <w:p w:rsidR="00F74DC9" w:rsidRPr="00EA68A7" w:rsidRDefault="00F74DC9" w:rsidP="00F74DC9">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Направление уведомления о соответствии указанных в уведомлении о планируемом строительстве требований</w:t>
            </w:r>
          </w:p>
        </w:tc>
        <w:tc>
          <w:tcPr>
            <w:tcW w:w="4395" w:type="dxa"/>
          </w:tcPr>
          <w:p w:rsidR="00F74DC9" w:rsidRPr="00EA68A7" w:rsidRDefault="00F74DC9" w:rsidP="00F74DC9">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Направление уведомления о несоответствии указанных в уведомлении о планируемом строительстве требований</w:t>
            </w:r>
          </w:p>
        </w:tc>
      </w:tr>
      <w:tr w:rsidR="00F74DC9" w:rsidRPr="00EA68A7" w:rsidTr="00F74DC9">
        <w:tc>
          <w:tcPr>
            <w:tcW w:w="8789" w:type="dxa"/>
            <w:gridSpan w:val="2"/>
          </w:tcPr>
          <w:p w:rsidR="00F74DC9" w:rsidRPr="00EA68A7" w:rsidRDefault="00F74DC9" w:rsidP="00F74DC9">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1 рабочий день</w:t>
            </w:r>
          </w:p>
        </w:tc>
      </w:tr>
    </w:tbl>
    <w:p w:rsidR="00A05256" w:rsidRPr="007B46D2" w:rsidRDefault="00A05256" w:rsidP="007B46D2">
      <w:pPr>
        <w:tabs>
          <w:tab w:val="left" w:pos="6135"/>
        </w:tabs>
      </w:pPr>
    </w:p>
    <w:sectPr w:rsidR="00A05256" w:rsidRPr="007B46D2" w:rsidSect="007B46D2">
      <w:headerReference w:type="default" r:id="rId11"/>
      <w:footerReference w:type="default" r:id="rId12"/>
      <w:headerReference w:type="first" r:id="rId13"/>
      <w:pgSz w:w="11906" w:h="16838"/>
      <w:pgMar w:top="142"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95" w:rsidRDefault="00553D95" w:rsidP="00F74DC9">
      <w:pPr>
        <w:spacing w:after="0" w:line="240" w:lineRule="auto"/>
      </w:pPr>
      <w:r>
        <w:separator/>
      </w:r>
    </w:p>
  </w:endnote>
  <w:endnote w:type="continuationSeparator" w:id="0">
    <w:p w:rsidR="00553D95" w:rsidRDefault="00553D95" w:rsidP="00F74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69986"/>
      <w:docPartObj>
        <w:docPartGallery w:val="Page Numbers (Bottom of Page)"/>
        <w:docPartUnique/>
      </w:docPartObj>
    </w:sdtPr>
    <w:sdtContent>
      <w:p w:rsidR="00437AC2" w:rsidRDefault="00EA660D">
        <w:pPr>
          <w:pStyle w:val="a8"/>
          <w:jc w:val="right"/>
        </w:pPr>
        <w:r>
          <w:rPr>
            <w:noProof/>
          </w:rPr>
          <w:fldChar w:fldCharType="begin"/>
        </w:r>
        <w:r w:rsidR="00437AC2">
          <w:rPr>
            <w:noProof/>
          </w:rPr>
          <w:instrText>PAGE   \* MERGEFORMAT</w:instrText>
        </w:r>
        <w:r>
          <w:rPr>
            <w:noProof/>
          </w:rPr>
          <w:fldChar w:fldCharType="separate"/>
        </w:r>
        <w:r w:rsidR="009255CF">
          <w:rPr>
            <w:noProof/>
          </w:rPr>
          <w:t>2</w:t>
        </w:r>
        <w:r>
          <w:rPr>
            <w:noProof/>
          </w:rPr>
          <w:fldChar w:fldCharType="end"/>
        </w:r>
      </w:p>
    </w:sdtContent>
  </w:sdt>
  <w:p w:rsidR="00437AC2" w:rsidRDefault="00437A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95" w:rsidRDefault="00553D95" w:rsidP="00F74DC9">
      <w:pPr>
        <w:spacing w:after="0" w:line="240" w:lineRule="auto"/>
      </w:pPr>
      <w:r>
        <w:separator/>
      </w:r>
    </w:p>
  </w:footnote>
  <w:footnote w:type="continuationSeparator" w:id="0">
    <w:p w:rsidR="00553D95" w:rsidRDefault="00553D95" w:rsidP="00F74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C2" w:rsidRDefault="00437AC2" w:rsidP="00F74DC9">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C2" w:rsidRPr="00235CE5" w:rsidRDefault="00437AC2" w:rsidP="00F74DC9">
    <w:pPr>
      <w:tabs>
        <w:tab w:val="center" w:pos="4677"/>
        <w:tab w:val="right" w:pos="9355"/>
      </w:tabs>
      <w:jc w:val="center"/>
      <w:rPr>
        <w:rFonts w:ascii="Times New Roman" w:eastAsia="Times New Roman" w:hAnsi="Times New Roman" w:cs="Times New Roman"/>
        <w:lang w:eastAsia="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74DC9"/>
    <w:rsid w:val="000E0EA5"/>
    <w:rsid w:val="00170B28"/>
    <w:rsid w:val="00257CCB"/>
    <w:rsid w:val="002937C5"/>
    <w:rsid w:val="003F68A2"/>
    <w:rsid w:val="00437AC2"/>
    <w:rsid w:val="0046229F"/>
    <w:rsid w:val="00553D95"/>
    <w:rsid w:val="00580C3C"/>
    <w:rsid w:val="005B0185"/>
    <w:rsid w:val="00631912"/>
    <w:rsid w:val="006777A1"/>
    <w:rsid w:val="006E279F"/>
    <w:rsid w:val="006E4F9A"/>
    <w:rsid w:val="007B46D2"/>
    <w:rsid w:val="008A2199"/>
    <w:rsid w:val="009255CF"/>
    <w:rsid w:val="00926E79"/>
    <w:rsid w:val="00985734"/>
    <w:rsid w:val="00A05256"/>
    <w:rsid w:val="00A14D5D"/>
    <w:rsid w:val="00AC317B"/>
    <w:rsid w:val="00B270AB"/>
    <w:rsid w:val="00C46D5B"/>
    <w:rsid w:val="00D3398E"/>
    <w:rsid w:val="00DB319B"/>
    <w:rsid w:val="00E61096"/>
    <w:rsid w:val="00E74A7C"/>
    <w:rsid w:val="00EA660D"/>
    <w:rsid w:val="00F72D6E"/>
    <w:rsid w:val="00F74DC9"/>
    <w:rsid w:val="00FA6053"/>
    <w:rsid w:val="00FB4A1A"/>
    <w:rsid w:val="00FF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9"/>
        <o:r id="V:Rule6" type="connector" idref="#_x0000_s1026"/>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74DC9"/>
    <w:rPr>
      <w:rFonts w:ascii="Segoe UI" w:hAnsi="Segoe UI" w:cs="Segoe UI"/>
      <w:sz w:val="18"/>
      <w:szCs w:val="18"/>
    </w:rPr>
  </w:style>
  <w:style w:type="paragraph" w:styleId="a4">
    <w:name w:val="Balloon Text"/>
    <w:basedOn w:val="a"/>
    <w:link w:val="a3"/>
    <w:uiPriority w:val="99"/>
    <w:semiHidden/>
    <w:unhideWhenUsed/>
    <w:rsid w:val="00F74DC9"/>
    <w:pPr>
      <w:spacing w:after="0" w:line="240" w:lineRule="auto"/>
    </w:pPr>
    <w:rPr>
      <w:rFonts w:ascii="Segoe UI" w:hAnsi="Segoe UI" w:cs="Segoe UI"/>
      <w:sz w:val="18"/>
      <w:szCs w:val="18"/>
    </w:rPr>
  </w:style>
  <w:style w:type="character" w:customStyle="1" w:styleId="a5">
    <w:name w:val="Верхний колонтитул Знак"/>
    <w:basedOn w:val="a0"/>
    <w:link w:val="a6"/>
    <w:uiPriority w:val="99"/>
    <w:rsid w:val="00F74DC9"/>
  </w:style>
  <w:style w:type="paragraph" w:styleId="a6">
    <w:name w:val="header"/>
    <w:basedOn w:val="a"/>
    <w:link w:val="a5"/>
    <w:uiPriority w:val="99"/>
    <w:unhideWhenUsed/>
    <w:rsid w:val="00F74DC9"/>
    <w:pPr>
      <w:tabs>
        <w:tab w:val="center" w:pos="4677"/>
        <w:tab w:val="right" w:pos="9355"/>
      </w:tabs>
      <w:spacing w:after="0" w:line="240" w:lineRule="auto"/>
    </w:pPr>
  </w:style>
  <w:style w:type="character" w:customStyle="1" w:styleId="a7">
    <w:name w:val="Нижний колонтитул Знак"/>
    <w:basedOn w:val="a0"/>
    <w:link w:val="a8"/>
    <w:uiPriority w:val="99"/>
    <w:rsid w:val="00F74DC9"/>
  </w:style>
  <w:style w:type="paragraph" w:styleId="a8">
    <w:name w:val="footer"/>
    <w:basedOn w:val="a"/>
    <w:link w:val="a7"/>
    <w:uiPriority w:val="99"/>
    <w:unhideWhenUsed/>
    <w:rsid w:val="00F74DC9"/>
    <w:pPr>
      <w:tabs>
        <w:tab w:val="center" w:pos="4677"/>
        <w:tab w:val="right" w:pos="9355"/>
      </w:tabs>
      <w:spacing w:after="0" w:line="240" w:lineRule="auto"/>
    </w:pPr>
  </w:style>
  <w:style w:type="paragraph" w:styleId="a9">
    <w:name w:val="Normal (Web)"/>
    <w:basedOn w:val="a"/>
    <w:uiPriority w:val="99"/>
    <w:unhideWhenUsed/>
    <w:rsid w:val="00F74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4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4D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rsid w:val="006E4F9A"/>
    <w:rPr>
      <w:rFonts w:cs="Times New Roman"/>
      <w:color w:val="0000FF"/>
      <w:u w:val="single"/>
    </w:rPr>
  </w:style>
  <w:style w:type="character" w:customStyle="1" w:styleId="dropdown-user-namefirst-letter">
    <w:name w:val="dropdown-user-name__first-letter"/>
    <w:basedOn w:val="a0"/>
    <w:rsid w:val="006E4F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fe0cad704c69e3b97bf615f0437ecf1996a57677/"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consultant.ru/document/cons_doc_LAW_304549/fe0cad704c69e3b97bf615f0437ecf1996a5767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422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37ECE5B2C62C1178C603021036EB14471369A358F598B8E1BB254F0FA2975B8AAF43549F1396356863050B4F0AFA840677EA2DED04B4r5G4I" TargetMode="External"/><Relationship Id="rId4" Type="http://schemas.openxmlformats.org/officeDocument/2006/relationships/footnotes" Target="footnotes.xml"/><Relationship Id="rId9" Type="http://schemas.openxmlformats.org/officeDocument/2006/relationships/hyperlink" Target="consultantplus://offline/ref=37ECE5B2C62C1178C603021036EB14471369A358F598B8E1BB254F0FA2975B8ABD430C9014962A62364A4D1A06rFG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10676</Words>
  <Characters>60858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11</cp:revision>
  <cp:lastPrinted>2019-07-25T09:41:00Z</cp:lastPrinted>
  <dcterms:created xsi:type="dcterms:W3CDTF">2019-06-13T06:35:00Z</dcterms:created>
  <dcterms:modified xsi:type="dcterms:W3CDTF">2019-07-25T12:59:00Z</dcterms:modified>
</cp:coreProperties>
</file>