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2A" w:rsidRPr="00771D2A" w:rsidRDefault="00771D2A" w:rsidP="00771D2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1D2A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771D2A" w:rsidRPr="00771D2A" w:rsidRDefault="00771D2A" w:rsidP="00771D2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1D2A">
        <w:rPr>
          <w:rFonts w:ascii="Times New Roman" w:eastAsia="Calibri" w:hAnsi="Times New Roman" w:cs="Times New Roman"/>
          <w:sz w:val="28"/>
          <w:szCs w:val="28"/>
        </w:rPr>
        <w:t>О разработке проекта административного регламента</w:t>
      </w:r>
    </w:p>
    <w:p w:rsidR="00771D2A" w:rsidRPr="00771D2A" w:rsidRDefault="00771D2A" w:rsidP="00771D2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1D2A" w:rsidRPr="00771D2A" w:rsidRDefault="00771D2A" w:rsidP="00771D2A">
      <w:pPr>
        <w:numPr>
          <w:ilvl w:val="0"/>
          <w:numId w:val="5"/>
        </w:numPr>
        <w:shd w:val="clear" w:color="auto" w:fill="FFFFFF"/>
        <w:spacing w:after="150" w:line="33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2A">
        <w:rPr>
          <w:rFonts w:ascii="Times New Roman" w:eastAsia="Calibri" w:hAnsi="Times New Roman" w:cs="Times New Roman"/>
          <w:sz w:val="28"/>
          <w:szCs w:val="28"/>
        </w:rPr>
        <w:t xml:space="preserve">Наименование административного регламента: </w:t>
      </w:r>
      <w:r w:rsidRPr="0077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по предоставлению муниципальной услуги «Обеспечение жилым помещением детей-сирот, детей, оставшихся без попечения родителей, и лиц из их числа».</w:t>
      </w:r>
    </w:p>
    <w:p w:rsidR="00771D2A" w:rsidRPr="00771D2A" w:rsidRDefault="00771D2A" w:rsidP="00771D2A">
      <w:pPr>
        <w:numPr>
          <w:ilvl w:val="0"/>
          <w:numId w:val="5"/>
        </w:numPr>
        <w:shd w:val="clear" w:color="auto" w:fill="FFFFFF"/>
        <w:spacing w:after="150" w:line="33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разработчика административного регламента: орган опеки и попечительства Управления образования администрации Клетнянского района.</w:t>
      </w:r>
    </w:p>
    <w:p w:rsidR="00771D2A" w:rsidRPr="00771D2A" w:rsidRDefault="00771D2A" w:rsidP="00771D2A">
      <w:pPr>
        <w:numPr>
          <w:ilvl w:val="0"/>
          <w:numId w:val="5"/>
        </w:numPr>
        <w:shd w:val="clear" w:color="auto" w:fill="FFFFFF"/>
        <w:spacing w:after="150" w:line="33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Почтовый адрес и адрес электронной почты: 242820 Брянская область, Клетнянский район, п. Клетня, ул. Ленина, д. 92; </w:t>
      </w:r>
      <w:hyperlink r:id="rId5" w:history="1">
        <w:r w:rsidRPr="00771D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kletnya</w:t>
        </w:r>
        <w:r w:rsidRPr="00771D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71D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opeka</w:t>
        </w:r>
        <w:r w:rsidRPr="00771D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71D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771D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771D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771D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; </w:t>
      </w:r>
      <w:hyperlink r:id="rId6" w:history="1">
        <w:r w:rsidRPr="00771D2A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ruo</w:t>
        </w:r>
        <w:r w:rsidRPr="00771D2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r w:rsidRPr="00771D2A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kletnya</w:t>
        </w:r>
        <w:r w:rsidRPr="00771D2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@</w:t>
        </w:r>
        <w:r w:rsidRPr="00771D2A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yandex</w:t>
        </w:r>
        <w:r w:rsidRPr="00771D2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r w:rsidRPr="00771D2A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ru</w:t>
        </w:r>
      </w:hyperlink>
    </w:p>
    <w:p w:rsidR="00771D2A" w:rsidRPr="00771D2A" w:rsidRDefault="00771D2A" w:rsidP="00771D2A">
      <w:pPr>
        <w:numPr>
          <w:ilvl w:val="0"/>
          <w:numId w:val="5"/>
        </w:numPr>
        <w:shd w:val="clear" w:color="auto" w:fill="FFFFFF"/>
        <w:spacing w:after="150" w:line="33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направления заключений, замечаний и предложений физических и юридических лиц</w:t>
      </w:r>
      <w:proofErr w:type="gramStart"/>
      <w:r w:rsidRPr="0077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7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уполномоченных представителей  по проекту административного регламента: до 08 ноября 2019 года.</w:t>
      </w:r>
    </w:p>
    <w:p w:rsidR="00771D2A" w:rsidRPr="00771D2A" w:rsidRDefault="00771D2A" w:rsidP="00771D2A">
      <w:pPr>
        <w:shd w:val="clear" w:color="auto" w:fill="FFFFFF"/>
        <w:spacing w:after="150" w:line="330" w:lineRule="atLeast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D2A" w:rsidRPr="00771D2A" w:rsidRDefault="00771D2A" w:rsidP="00771D2A">
      <w:pPr>
        <w:shd w:val="clear" w:color="auto" w:fill="FFFFFF"/>
        <w:spacing w:after="150" w:line="330" w:lineRule="atLeast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D2A" w:rsidRPr="00771D2A" w:rsidRDefault="00771D2A" w:rsidP="00771D2A">
      <w:pPr>
        <w:shd w:val="clear" w:color="auto" w:fill="FFFFFF"/>
        <w:spacing w:after="150" w:line="330" w:lineRule="atLeast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D2A" w:rsidRPr="00771D2A" w:rsidRDefault="00771D2A" w:rsidP="00771D2A">
      <w:pPr>
        <w:shd w:val="clear" w:color="auto" w:fill="FFFFFF"/>
        <w:spacing w:after="150" w:line="330" w:lineRule="atLeast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РУО                                                              Ю.А. Петухов</w:t>
      </w:r>
    </w:p>
    <w:p w:rsidR="00771D2A" w:rsidRPr="00771D2A" w:rsidRDefault="00771D2A" w:rsidP="00771D2A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8745C" w:rsidRDefault="00F8745C" w:rsidP="00ED20EE">
      <w:pPr>
        <w:shd w:val="clear" w:color="auto" w:fill="FFFFFF"/>
        <w:spacing w:after="150" w:line="33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E3F93" w:rsidRDefault="002E3F93" w:rsidP="00ED20EE">
      <w:pPr>
        <w:shd w:val="clear" w:color="auto" w:fill="FFFFFF"/>
        <w:spacing w:after="150" w:line="33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E3F93" w:rsidRDefault="002E3F93" w:rsidP="00ED20EE">
      <w:pPr>
        <w:shd w:val="clear" w:color="auto" w:fill="FFFFFF"/>
        <w:spacing w:after="150" w:line="33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E3F93" w:rsidRDefault="002E3F93" w:rsidP="00ED20EE">
      <w:pPr>
        <w:shd w:val="clear" w:color="auto" w:fill="FFFFFF"/>
        <w:spacing w:after="150" w:line="33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E3F93" w:rsidRDefault="002E3F93" w:rsidP="00ED20EE">
      <w:pPr>
        <w:shd w:val="clear" w:color="auto" w:fill="FFFFFF"/>
        <w:spacing w:after="150" w:line="33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E3F93" w:rsidRDefault="002E3F93" w:rsidP="00ED20EE">
      <w:pPr>
        <w:shd w:val="clear" w:color="auto" w:fill="FFFFFF"/>
        <w:spacing w:after="150" w:line="33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E3F93" w:rsidRDefault="002E3F93" w:rsidP="00ED20EE">
      <w:pPr>
        <w:shd w:val="clear" w:color="auto" w:fill="FFFFFF"/>
        <w:spacing w:after="150" w:line="33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E3F93" w:rsidRDefault="002E3F93" w:rsidP="00ED20EE">
      <w:pPr>
        <w:shd w:val="clear" w:color="auto" w:fill="FFFFFF"/>
        <w:spacing w:after="150" w:line="33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E3F93" w:rsidRDefault="002E3F93" w:rsidP="00ED20EE">
      <w:pPr>
        <w:shd w:val="clear" w:color="auto" w:fill="FFFFFF"/>
        <w:spacing w:after="150" w:line="33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E3F93" w:rsidRDefault="002E3F93" w:rsidP="00ED20EE">
      <w:pPr>
        <w:shd w:val="clear" w:color="auto" w:fill="FFFFFF"/>
        <w:spacing w:after="150" w:line="33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E3F93" w:rsidRDefault="002E3F93" w:rsidP="00ED20EE">
      <w:pPr>
        <w:shd w:val="clear" w:color="auto" w:fill="FFFFFF"/>
        <w:spacing w:after="150" w:line="33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E3F93" w:rsidRDefault="002E3F93" w:rsidP="00ED20EE">
      <w:pPr>
        <w:shd w:val="clear" w:color="auto" w:fill="FFFFFF"/>
        <w:spacing w:after="150" w:line="33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E3F93" w:rsidRDefault="002E3F93" w:rsidP="00ED20EE">
      <w:pPr>
        <w:shd w:val="clear" w:color="auto" w:fill="FFFFFF"/>
        <w:spacing w:after="150" w:line="33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E3F93" w:rsidRDefault="002E3F93" w:rsidP="00ED20EE">
      <w:pPr>
        <w:shd w:val="clear" w:color="auto" w:fill="FFFFFF"/>
        <w:spacing w:after="150" w:line="33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71D2A" w:rsidRPr="00771D2A" w:rsidRDefault="00771D2A" w:rsidP="00771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771D2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lastRenderedPageBreak/>
        <w:t>Пояснительная записка</w:t>
      </w:r>
    </w:p>
    <w:p w:rsidR="00771D2A" w:rsidRPr="00771D2A" w:rsidRDefault="00771D2A" w:rsidP="00771D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к проекту административного регламента</w:t>
      </w:r>
    </w:p>
    <w:p w:rsidR="00771D2A" w:rsidRPr="00771D2A" w:rsidRDefault="00771D2A" w:rsidP="00771D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по предоставлению муниципальной услуги</w:t>
      </w:r>
    </w:p>
    <w:p w:rsidR="00771D2A" w:rsidRPr="00771D2A" w:rsidRDefault="00771D2A" w:rsidP="00771D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«Обеспечение жилым помещением детей-сирот, детей, оставшихся без попечения родителей и лиц из их числа»</w:t>
      </w:r>
    </w:p>
    <w:p w:rsidR="00771D2A" w:rsidRPr="00771D2A" w:rsidRDefault="00771D2A" w:rsidP="00771D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proofErr w:type="gramStart"/>
      <w:r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Административный регламент по предоставлению муниципальной услуги</w:t>
      </w:r>
      <w:r w:rsidRPr="00771D2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«Обеспечение жилым помещением детей-сирот, детей, оставшихся без попечения родителей и лиц из их числа» (далее - административный регламент) разработан в целях улучшения социальной адаптации детей-сирот детей, оставшихся без попечения родителей и лиц из их числа (далее-муниципальная услуга), создания нормативных условий обеспечения жизнедеятельности участников отношений, возникающих при предоставлении муниципальной услуги, а также определение сроков и последовательности</w:t>
      </w:r>
      <w:proofErr w:type="gramEnd"/>
      <w:r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действий при осуществлении полномочий по реализации прав граждан данной категории на предоставление жилого помещения</w:t>
      </w:r>
      <w:proofErr w:type="gramStart"/>
      <w:r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.(</w:t>
      </w:r>
      <w:proofErr w:type="gramEnd"/>
      <w:r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Опубликован для общественной экспертизы  на сайте </w:t>
      </w:r>
      <w:hyperlink r:id="rId7" w:history="1">
        <w:r w:rsidRPr="00771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771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771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</w:t>
        </w:r>
        <w:proofErr w:type="spellEnd"/>
        <w:r w:rsidRPr="00771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771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kletnya</w:t>
        </w:r>
        <w:proofErr w:type="spellEnd"/>
        <w:r w:rsidRPr="00771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71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77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1D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77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08.10.2019 до 08.11.2019г.)</w:t>
      </w:r>
    </w:p>
    <w:p w:rsidR="00771D2A" w:rsidRPr="00771D2A" w:rsidRDefault="00771D2A" w:rsidP="00771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proofErr w:type="gramStart"/>
      <w:r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Проектом административного регламента устанавливается процедура обращения граждан за предоставлением мер социальной поддержки, порядок взаимодействия администрации Клетнянского района, организаций, обладающих сведениями, необходимыми для выполнения муниципальной услуги, иными органами, участвующими в реализации мероприятий по улучшению жилищных условий детей-сирот, детей, оставшихся без попечения родителей и лиц из их числа за счет средств областного и федерального бюджетов, переданных на осуществление отдельных государственных полномочий по</w:t>
      </w:r>
      <w:proofErr w:type="gramEnd"/>
      <w:r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обеспечению жилыми помещениями детей-сирот, детей, оставшихся без попечения родителей и лиц из их числа на территории Клетнянского района, а также перечень документов, представляемых физическими лицами для оформления и получение мер социальной поддержки по обеспечению жилыми помещениями</w:t>
      </w:r>
    </w:p>
    <w:p w:rsidR="00771D2A" w:rsidRPr="00771D2A" w:rsidRDefault="00771D2A" w:rsidP="00771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Административный регламент разработан в соответствии с Порядком разработки и утверждения административных регламентов предоставления муниципальных услуг, содержит стандарт предоставления муниципальной услуги, административные процедуры, формы </w:t>
      </w:r>
      <w:proofErr w:type="gramStart"/>
      <w:r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контроля за</w:t>
      </w:r>
      <w:proofErr w:type="gramEnd"/>
      <w:r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исполнением, порядок обжалования действия (бездействия) и решений, осуществляемых в ходе предоставления муниципальной услуги.</w:t>
      </w:r>
    </w:p>
    <w:p w:rsidR="00771D2A" w:rsidRPr="00771D2A" w:rsidRDefault="00771D2A" w:rsidP="00771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Внедрение административного регламента должно повысить качество</w:t>
      </w:r>
      <w:r w:rsidRPr="00771D2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предоставления муниципальной услуги за счет упорядочения и упрощения</w:t>
      </w:r>
      <w:r w:rsidRPr="00771D2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административных процедур в рамках предоставления услуги, исключения</w:t>
      </w:r>
      <w:r w:rsidRPr="00771D2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избыточных административных действий, сокращения количества документов,</w:t>
      </w:r>
      <w:r w:rsidRPr="00771D2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предоставляемых заявителями для предоставления услуги, сокращения сроков</w:t>
      </w:r>
      <w:r w:rsidRPr="00771D2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предоставления муниципальной услуги, повышения сервиса и комфортности</w:t>
      </w:r>
      <w:r w:rsidRPr="00771D2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получения муниципальной услуги заявителям, повышения информированности</w:t>
      </w:r>
    </w:p>
    <w:p w:rsidR="00771D2A" w:rsidRPr="00771D2A" w:rsidRDefault="00771D2A" w:rsidP="00771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населения о порядке предоставления муниципальной услуги, а так же повышения ответственности должностных лиц.</w:t>
      </w:r>
      <w:r w:rsidRPr="00771D2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gramStart"/>
      <w:r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Улучшения предоставления муниципальной услуги при принятии Административного регламента выражаются в прозрачности работы органа опеки и попечительства Управления образования администрации Клетнянского района для заявителей, простота и ясность изложения информационных документов; наличие различных каналов получения информации о предоставлении услуги; доступность работы с представителями лиц, получающих услугу; сокращение времени ожидания услуги, соблюдение сроков предоставления муниципальной услуги;</w:t>
      </w:r>
      <w:proofErr w:type="gramEnd"/>
      <w:r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количество обоснованных жалоб.</w:t>
      </w:r>
    </w:p>
    <w:p w:rsidR="00771D2A" w:rsidRPr="00771D2A" w:rsidRDefault="00771D2A" w:rsidP="00771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Предоставление муниципальной услуги осуществляется в соответствии с</w:t>
      </w:r>
      <w:r w:rsidRPr="00771D2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нормативными правовыми актами:</w:t>
      </w:r>
    </w:p>
    <w:p w:rsidR="00771D2A" w:rsidRPr="00771D2A" w:rsidRDefault="00CC6716" w:rsidP="00771D2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Конституция Российской Федерации" w:history="1">
        <w:r w:rsidR="00771D2A" w:rsidRPr="00771D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 Российской Федерации</w:t>
        </w:r>
      </w:hyperlink>
      <w:r w:rsidR="00771D2A" w:rsidRPr="00771D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1D2A" w:rsidRPr="00771D2A" w:rsidRDefault="00771D2A" w:rsidP="00771D2A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Жилищным кодексом Российской Федерации;</w:t>
      </w:r>
    </w:p>
    <w:p w:rsidR="00771D2A" w:rsidRPr="00771D2A" w:rsidRDefault="00771D2A" w:rsidP="00771D2A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21 декабря 1996 года № 159-ФЗ «О дополнительных гарантиях по социальной поддержке детей-сирот, детей, оставшихся без попечения родителей»;</w:t>
      </w:r>
    </w:p>
    <w:p w:rsidR="00771D2A" w:rsidRPr="00771D2A" w:rsidRDefault="00771D2A" w:rsidP="00771D2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Федеральным </w:t>
      </w:r>
      <w:hyperlink r:id="rId9" w:tooltip="Законы в России" w:history="1">
        <w:r w:rsidRPr="00771D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Российской Федерации</w:t>
        </w:r>
      </w:hyperlink>
      <w:r w:rsidRPr="0077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27.07.2010 № 210-ФЗ «Об организации предоставления государственных и муниципальных услуг»</w:t>
      </w:r>
    </w:p>
    <w:p w:rsidR="00771D2A" w:rsidRPr="00771D2A" w:rsidRDefault="00771D2A" w:rsidP="00771D2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 </w:t>
      </w:r>
      <w:hyperlink r:id="rId10" w:tooltip="Брянская обл." w:history="1">
        <w:r w:rsidRPr="00771D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Брянской области</w:t>
        </w:r>
      </w:hyperlink>
      <w:r w:rsidRPr="0077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12 марта 2007 года № 26-З «О категориях граждан, имеющих право на предоставление помещений жилищного фонда Брянской области по договорам социального найма»;</w:t>
      </w:r>
    </w:p>
    <w:p w:rsidR="00771D2A" w:rsidRPr="00771D2A" w:rsidRDefault="00771D2A" w:rsidP="00771D2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Брянской области от 1 </w:t>
      </w:r>
      <w:hyperlink r:id="rId11" w:tooltip="Декабрь 2011 г." w:history="1">
        <w:r w:rsidRPr="00771D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декабря 2011</w:t>
        </w:r>
      </w:hyperlink>
      <w:r w:rsidRPr="0077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№ 124-З «О наделении </w:t>
      </w:r>
      <w:hyperlink r:id="rId12" w:tooltip="Органы местного самоуправления" w:history="1">
        <w:r w:rsidRPr="00771D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органов местного самоуправления</w:t>
        </w:r>
      </w:hyperlink>
      <w:r w:rsidRPr="0077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отдельными государственными полномочиями Брянской области по обеспечению жилыми помещениями детей - сирот, детей, оставшихся без попечения родителей, а также лиц из их числа»;</w:t>
      </w:r>
    </w:p>
    <w:p w:rsidR="00771D2A" w:rsidRPr="00771D2A" w:rsidRDefault="00771D2A" w:rsidP="00771D2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Брянской области от 2 </w:t>
      </w:r>
      <w:hyperlink r:id="rId13" w:tooltip="Март 2012 г." w:history="1">
        <w:r w:rsidRPr="00771D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марта 2012</w:t>
        </w:r>
      </w:hyperlink>
      <w:r w:rsidRPr="0077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года № 11-З «О порядке предоставления органами местного самоуправления жилых помещений по договорам социального найма лицам из числа детей – сирот, детей, оставшихся без попечения родителей, и лиц из их числа»»</w:t>
      </w:r>
    </w:p>
    <w:p w:rsidR="00771D2A" w:rsidRPr="00771D2A" w:rsidRDefault="00771D2A" w:rsidP="00771D2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 Брянской области от 23 марта 2012 года № 275 «Об утверждении Порядка предоставления и расходования субвенций бюджетам </w:t>
      </w:r>
      <w:hyperlink r:id="rId14" w:tooltip="Муниципальные районы" w:history="1">
        <w:r w:rsidRPr="00771D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муниципальных районов</w:t>
        </w:r>
      </w:hyperlink>
      <w:r w:rsidRPr="00771D2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5" w:tooltip="Городские округа" w:history="1">
        <w:r w:rsidRPr="00771D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городских округов</w:t>
        </w:r>
      </w:hyperlink>
      <w:r w:rsidRPr="0077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осуществление отдельных государственных полномочий Брянской области по обеспечению жилыми помещениями детей-сирот и детей, оставшихся без попечения родителей, а также лиц из их числа»;</w:t>
      </w:r>
    </w:p>
    <w:p w:rsidR="00771D2A" w:rsidRPr="00771D2A" w:rsidRDefault="00771D2A" w:rsidP="00771D2A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1D2A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Решением  от 19.10.2017 № 29-5  «О приеме в собственность муниципального образования «Клетнянский муниципальный район» жилого помещения, приобретенного в рамках ведомственной целевой программы «Обеспечение жилыми помещениями лиц из числа детей-сирот и детей, оставшихся без попечения родителей»;</w:t>
      </w:r>
    </w:p>
    <w:p w:rsidR="00771D2A" w:rsidRPr="00771D2A" w:rsidRDefault="00771D2A" w:rsidP="00771D2A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Клетнянского поселкового Совета народных депутатов от 20.11.2009 года № 2-5/2 «Об утверждении нормы предоставления и учетной номы площади жилого помещения » </w:t>
      </w:r>
    </w:p>
    <w:p w:rsidR="00771D2A" w:rsidRPr="00771D2A" w:rsidRDefault="00771D2A" w:rsidP="0077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Клетнянского поселкового Совета народных депутатов от 18.12.2009 года № 3-9 « Об утверждении учетной нормы </w:t>
      </w:r>
      <w:proofErr w:type="spellStart"/>
      <w:r w:rsidRPr="00771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пложади</w:t>
      </w:r>
      <w:proofErr w:type="spellEnd"/>
      <w:r w:rsidRPr="0077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помещения»;</w:t>
      </w:r>
    </w:p>
    <w:p w:rsidR="00771D2A" w:rsidRPr="00771D2A" w:rsidRDefault="00771D2A" w:rsidP="00771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771D2A" w:rsidRPr="00771D2A" w:rsidRDefault="00771D2A" w:rsidP="00771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Данный нормативный акт не предусматривает расходование средств из районного, областного или иного бюджета.</w:t>
      </w:r>
    </w:p>
    <w:p w:rsidR="00771D2A" w:rsidRPr="00771D2A" w:rsidRDefault="00771D2A" w:rsidP="00771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Проект регламента размещается в сети Интернет на официальном сайте администрации Клетнянского района для всеобщего ознакомления.</w:t>
      </w:r>
    </w:p>
    <w:p w:rsidR="00771D2A" w:rsidRPr="00771D2A" w:rsidRDefault="00771D2A" w:rsidP="00771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771D2A" w:rsidRPr="00771D2A" w:rsidRDefault="00771D2A" w:rsidP="00771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Срок, отведенный для проведения независимой экспертизы - 30 дней со дня</w:t>
      </w:r>
    </w:p>
    <w:p w:rsidR="00771D2A" w:rsidRPr="00771D2A" w:rsidRDefault="00771D2A" w:rsidP="00771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размещения проекта административного регламента в сети Интернет.</w:t>
      </w:r>
    </w:p>
    <w:p w:rsidR="00771D2A" w:rsidRPr="00771D2A" w:rsidRDefault="00771D2A" w:rsidP="00771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771D2A" w:rsidRPr="00771D2A" w:rsidRDefault="00771D2A" w:rsidP="00771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771D2A" w:rsidRPr="00771D2A" w:rsidRDefault="00771D2A" w:rsidP="00771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771D2A" w:rsidRPr="00771D2A" w:rsidRDefault="00771D2A" w:rsidP="00771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771D2A" w:rsidRPr="00771D2A" w:rsidRDefault="00771D2A" w:rsidP="00771D2A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771D2A" w:rsidRPr="00771D2A" w:rsidRDefault="00771D2A" w:rsidP="00771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Начальник Управления образования района</w:t>
      </w:r>
      <w:r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ab/>
      </w:r>
      <w:r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ab/>
      </w:r>
      <w:r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ab/>
      </w:r>
      <w:r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ab/>
      </w:r>
      <w:r w:rsidRPr="00771D2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ab/>
        <w:t>Ю.А. Петухов</w:t>
      </w:r>
    </w:p>
    <w:p w:rsidR="002E3F93" w:rsidRDefault="002E3F93" w:rsidP="00ED20EE">
      <w:pPr>
        <w:shd w:val="clear" w:color="auto" w:fill="FFFFFF"/>
        <w:spacing w:after="150" w:line="33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8745C" w:rsidRDefault="00F8745C" w:rsidP="00ED20EE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71D2A" w:rsidRDefault="00771D2A" w:rsidP="00ED20EE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2C5F20" w:rsidRDefault="002C5F20" w:rsidP="0037217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0EE" w:rsidRPr="00D80F07" w:rsidRDefault="00D80F07" w:rsidP="0040189B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</w:p>
    <w:p w:rsidR="0040189B" w:rsidRDefault="0040189B" w:rsidP="0040189B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F07" w:rsidRDefault="00D80F07" w:rsidP="0040189B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F07" w:rsidRDefault="00D80F07" w:rsidP="0040189B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F07" w:rsidRPr="00357712" w:rsidRDefault="00D80F07" w:rsidP="0040189B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20EE" w:rsidRPr="00357712" w:rsidRDefault="00ED20EE" w:rsidP="0040189B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</w:t>
      </w:r>
    </w:p>
    <w:p w:rsidR="00ED20EE" w:rsidRPr="00357712" w:rsidRDefault="00ED20EE" w:rsidP="0040189B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</w:t>
      </w:r>
    </w:p>
    <w:p w:rsidR="00ED20EE" w:rsidRPr="00357712" w:rsidRDefault="00C026D9" w:rsidP="0040189B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D20EE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жилым помещением детей-сирот,</w:t>
      </w:r>
    </w:p>
    <w:p w:rsidR="00ED20EE" w:rsidRPr="00357712" w:rsidRDefault="00ED20EE" w:rsidP="0040189B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оставшихся без попечения родителей,</w:t>
      </w:r>
    </w:p>
    <w:p w:rsidR="00ED20EE" w:rsidRPr="00357712" w:rsidRDefault="00C026D9" w:rsidP="0040189B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лиц из их числа»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Наименование муниципальной услуги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1.1.1.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администрации </w:t>
      </w:r>
      <w:r w:rsidR="0040189B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Клетнянского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- администрация) по предо</w:t>
      </w:r>
      <w:r w:rsidR="00C026D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ставлению муниципальной услуги «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жилым помещением детей-сирот, детей, оставшихся без попечен</w:t>
      </w:r>
      <w:r w:rsidR="00C026D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родителей, и лиц из их числа»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административный регламент) разработан в целях улучшения социальной адаптации детей-сирот, детей, оставшихся без попечения родителей, и лиц из их числа (далее – муниципальная услуга), создания нормальных условий обеспечения жизнедеятельности участников отношений, возникающих при предоставлении муниципальной услуги</w:t>
      </w:r>
      <w:proofErr w:type="gram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определения сроков и последовательности действий при осуществлении полномочий по реализации прав граждан данной категории на предоставление жилого помещения.</w:t>
      </w:r>
    </w:p>
    <w:p w:rsidR="00ED20EE" w:rsidRPr="00357712" w:rsidRDefault="00ED20EE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1.1.2.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определяет процедуру обращения граждан за предоставлением мер социальной поддержки, порядок взаимодействия администрации </w:t>
      </w:r>
      <w:r w:rsidR="002C5F20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Клетнянского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организаций, обладающих сведениями, необходимыми для выполнения муниципальной услуги, иными органами, участвующими в реализации мероприятий по улучшению жилищных условий детей-сирот, детей, оставшихся без попечения родителей, и лиц из их числа за счет средств областного и федерального бюджетов, переданных на осуществление отдельных государственных полномочий по </w:t>
      </w:r>
      <w:hyperlink r:id="rId16" w:tooltip="Обеспечение жильем" w:history="1">
        <w:r w:rsidRPr="004A38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обеспечению</w:t>
        </w:r>
        <w:proofErr w:type="gramEnd"/>
        <w:r w:rsidRPr="004A38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жилыми</w:t>
        </w:r>
      </w:hyperlink>
      <w:r w:rsidRPr="004A38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помещениями детей-сирот, детей, оставшихся без попечения родителей и лиц из их числа на территории </w:t>
      </w:r>
      <w:r w:rsidR="0040189B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Клетнянского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а также перечень документов, представляемых физическими лицами для оформления и получения мер социальной поддержки по обеспечению жилым помещением.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Нормативно-правовое регулирование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 муниципальной услуги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Предоставление муниципальной услуги осуществляется в соответствии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20EE" w:rsidRPr="004A3856" w:rsidRDefault="00CC6716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ooltip="Конституция Российской Федерации" w:history="1">
        <w:r w:rsidR="00ED20EE" w:rsidRPr="004A38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="00ED20EE" w:rsidRPr="004A38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Жилищным кодексом Российской Федерации;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</w:t>
      </w:r>
      <w:r w:rsidR="00C026D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от 21 декабря 1996 года №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</w:t>
      </w:r>
      <w:r w:rsidR="0040189B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9-ФЗ «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дополнительных гарантиях по социальной поддержке детей-сирот, детей, ост</w:t>
      </w:r>
      <w:r w:rsidR="0040189B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авшихся без попечения родителей»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20EE" w:rsidRPr="00357712" w:rsidRDefault="00ED20EE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</w:t>
      </w:r>
      <w:hyperlink r:id="rId18" w:tooltip="Законы в России" w:history="1">
        <w:r w:rsidRPr="004A38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Российской Федерации</w:t>
        </w:r>
      </w:hyperlink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27.07.2010 №</w:t>
      </w:r>
      <w:r w:rsidR="00C026D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 «Об организации предоставления государственных и муниципальных услуг»</w:t>
      </w:r>
    </w:p>
    <w:p w:rsidR="00ED20EE" w:rsidRPr="00357712" w:rsidRDefault="00ED20EE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 </w:t>
      </w:r>
      <w:hyperlink r:id="rId19" w:tooltip="Брянская обл." w:history="1">
        <w:r w:rsidRPr="004A38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Брянской области</w:t>
        </w:r>
      </w:hyperlink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0189B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12 марта 2007 года № 26-З «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категориях граждан, имеющих право на предоставление помещений жилищного фонда Брянской области</w:t>
      </w:r>
      <w:r w:rsidR="0040189B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договорам социального найма»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20EE" w:rsidRPr="00357712" w:rsidRDefault="00ED20EE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Брянской области от 1 </w:t>
      </w:r>
      <w:hyperlink r:id="rId20" w:tooltip="Декабрь 2011 г." w:history="1">
        <w:r w:rsidRPr="004A38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декабря 2011</w:t>
        </w:r>
      </w:hyperlink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</w:t>
      </w:r>
      <w:r w:rsidR="00C026D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124-З «О наделении </w:t>
      </w:r>
      <w:hyperlink r:id="rId21" w:tooltip="Органы местного самоуправления" w:history="1">
        <w:r w:rsidRPr="004A38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органов местного самоуправления</w:t>
        </w:r>
      </w:hyperlink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отдельными государственными полномочиями Брянской области по обеспечению жилыми помещениями детей - сирот, детей, оставшихся без попечения родителей, а также лиц из их числа»;</w:t>
      </w:r>
    </w:p>
    <w:p w:rsidR="00ED20EE" w:rsidRPr="00357712" w:rsidRDefault="00ED20EE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Брянской области от 2 </w:t>
      </w:r>
      <w:hyperlink r:id="rId22" w:tooltip="Март 2012 г." w:history="1">
        <w:r w:rsidRPr="004A38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марта 2012</w:t>
        </w:r>
      </w:hyperlink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 №</w:t>
      </w:r>
      <w:r w:rsidR="00C026D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11-З «О порядке предоставления органами местного самоуправления жилых помещений по договорам социального найма лицам из числа детей – сирот, детей, оставшихся без попечения родителей, и лиц из их числа»»</w:t>
      </w:r>
    </w:p>
    <w:p w:rsidR="00ED20EE" w:rsidRPr="00357712" w:rsidRDefault="00ED20EE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Брянской области от 23 марта 2012 года №</w:t>
      </w:r>
      <w:r w:rsidR="00BA0813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275 «Об утверждении Порядка предоставления и расходования субвенций бюджетам </w:t>
      </w:r>
      <w:hyperlink r:id="rId23" w:tooltip="Муниципальные районы" w:history="1">
        <w:r w:rsidRPr="004A38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муниципальных районов</w:t>
        </w:r>
      </w:hyperlink>
      <w:r w:rsidRPr="004A385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4" w:tooltip="Городские округа" w:history="1">
        <w:r w:rsidRPr="004A38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городских округов</w:t>
        </w:r>
      </w:hyperlink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осуществление отдельных государственных полномочий Брянской области по обеспечению жилыми помещениями детей-сирот и детей, оставшихся без попечения родителей, а также лиц из их числа»;</w:t>
      </w:r>
    </w:p>
    <w:p w:rsidR="00BF085B" w:rsidRPr="00B74EE6" w:rsidRDefault="00BF085B" w:rsidP="00BF085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4EE6">
        <w:rPr>
          <w:rFonts w:ascii="Times New Roman" w:hAnsi="Times New Roman" w:cs="Times New Roman"/>
          <w:sz w:val="28"/>
          <w:szCs w:val="28"/>
          <w:lang w:eastAsia="ru-RU"/>
        </w:rPr>
        <w:t>Решением  от 19.10.2017 № 29-5  «О приеме в собственность муниципального образования «Клетнянский муниципальный район» жилого помещения, приобретенного в рамках ведомственной целевой программы «Обеспечение жилыми помещениями лиц из числа детей-сирот и детей, оставшихся без попечения родителей»;</w:t>
      </w:r>
    </w:p>
    <w:p w:rsidR="00BF085B" w:rsidRPr="00B74EE6" w:rsidRDefault="00ED20EE" w:rsidP="00BF085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BA0813"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Клетнянского </w:t>
      </w:r>
      <w:r w:rsidR="00BA0C28"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поселкового</w:t>
      </w:r>
      <w:r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BF085B"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20.11.2009 </w:t>
      </w:r>
      <w:r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E00D3D"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C28"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>2-5/2</w:t>
      </w:r>
      <w:r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BF085B"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нормы предоставления и учетной номы площади жилого помещения</w:t>
      </w:r>
      <w:r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> »</w:t>
      </w:r>
      <w:r w:rsidR="00BF085B"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85B" w:rsidRPr="00B74EE6" w:rsidRDefault="00BF085B" w:rsidP="00C02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Клетнянского поселкового Совета народных депутатов от 18.12.2009 года № 3-9 « Об утверждении учетной нормы </w:t>
      </w:r>
      <w:proofErr w:type="spellStart"/>
      <w:r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пложади</w:t>
      </w:r>
      <w:proofErr w:type="spellEnd"/>
      <w:r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помещения»</w:t>
      </w:r>
      <w:r w:rsidR="00ED20EE" w:rsidRPr="00B74E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Органы, участвующие в предоставлении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1.3.1. При предоставлении муниципальной услуги для получения документов, необходимых для рассмотрения вопроса предоставления жилого помещения, администрация сотрудничает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20EE" w:rsidRPr="00357712" w:rsidRDefault="00ED20EE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администрациями </w:t>
      </w:r>
      <w:hyperlink r:id="rId25" w:tooltip="Сельские поселения" w:history="1">
        <w:r w:rsidRPr="0035771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сельских поселений</w:t>
        </w:r>
      </w:hyperlink>
      <w:r w:rsidRPr="00357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части формирования списка детей-сирот и детей, оставшихся без попечения родителей, и лиц из их числа, состоящих на жилищном учете в сельских администрациях;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управлением Федеральной </w:t>
      </w:r>
      <w:r w:rsidR="00BA0813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государственной регистрации, кадастра и картографии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Брянской области (территориальный орган);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общеобразовательными средними, средними специальными, высшими учебными заведениями области - в части уточнения данных об учащихся, студентах из числа детей-сирот, детей, оставшихся без попечения родителей, и лиц из их числа;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5854ED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Федеральная миграционная служба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территориальным пунктом  УФМС России по Брянской области в </w:t>
      </w:r>
      <w:proofErr w:type="spellStart"/>
      <w:r w:rsidR="005854ED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5854ED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Клетня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145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части установления места жительства получателей жилого помещения из числа детей-сирот;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Результат предоставления муниципальной услуги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1.4.1. Конечными итогами предоставления муниципальной услуги могут являться: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принятие решения о предоставлении муниципальной услуги по обеспечению жилым помещением детей-сирот, детей, оставшихся без попечения родителей, и лиц из их числа;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принятие решения об отказе в предоставлении муниципальной услуги по обеспечению жилым помещением детей-сирот, детей, оставшихся без попечения родителей, и лиц из их числа.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1.4.2. Процедура предоставления муниципальной услуги завершается путем: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заключения договора найма</w:t>
      </w:r>
      <w:r w:rsidR="00C026D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специализированного жилого фонда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детьми-сиротами, детьми, оставшимися без попечения родителей, и лицами из их числа и администрацией </w:t>
      </w:r>
      <w:r w:rsidR="00722145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Клетнянского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уведомления об отказе в предоставлении муниципальной услуги по обеспечению жилым помещением детей-сирот, детей, оставшихся без попечения родителей, и лиц из их числа.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1.4.3. Предоставление муниципальной услуги осуществляется бесплатно.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Описание заявителей, имеющих право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принятие на жилищный учет в органах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</w:p>
    <w:p w:rsidR="00ED20EE" w:rsidRPr="00357712" w:rsidRDefault="00ED20EE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1.5.1</w:t>
      </w:r>
      <w:r w:rsidRPr="00357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357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жилые помещения предоставляются следующим категориям лиц: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лицам из числа детей-сирот, детей, оставшихся без попечения родителей, не имеющих закреплённого жилого помещения;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лицам из числа детей-сирот, детей, оставшихся без попечения родителей, имеющие закреплённое жилое помещение, но утраченное или признанное в установленном порядке непригодным для проживания в связи с наличием любого из следующих обстоятельств: в результате стихийного бедствия, сноса дома, разрушения (угроза разрушения, аварийное состояние) дома или его части;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лицам из числа детей-сирот, детей, оставшихся без попечения родителей и лиц из их числа имеющим закреплённое жилое помещение площадью ниже установленной Законом Брянской области « О порядке предоставления органами местного самоуправления жилых помещений по договорам найма</w:t>
      </w:r>
      <w:r w:rsidR="00C026D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6D1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специализированного </w:t>
      </w:r>
      <w:r w:rsidR="00C026D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="00D466D1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фонда</w:t>
      </w:r>
      <w:r w:rsidR="00C026D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 из числа детей-сирот, детей, оставшихся без попечения родителей и лиц из их числа» единой учётноё </w:t>
      </w:r>
      <w:r w:rsidR="00722145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(33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м.)</w:t>
      </w:r>
      <w:proofErr w:type="gramEnd"/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1.5.2. Жилые помещения детям-сиротам, детям, оставшимся без попечения родителей, лицам из их числа, состоящим в соответствии с законодательными актами Российской Федерации и Брянской области на жилищном учёте в органах местного самоуправления, предоставляются без учёта состава семьи, однократно, по месту проживания.</w:t>
      </w:r>
    </w:p>
    <w:p w:rsidR="00ED20EE" w:rsidRPr="00357712" w:rsidRDefault="00ED20EE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1.5.3.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Жилыми помещениями обеспечиваются лица из числа детей-сирот, детей, оставшихся без попечения родителей, лица из их числа, при возникновения следующих оснований: по окончании пребывания под опекой (попечительством) в приёмной семье, в образовательном учреждении, учреждении социального обслуживания населения, учреждениях всех видов </w:t>
      </w:r>
      <w:hyperlink r:id="rId26" w:tooltip="Профессиональное образование" w:history="1">
        <w:r w:rsidRPr="00F472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профессионального образования</w:t>
        </w:r>
      </w:hyperlink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службы в рядах Вооружённых сил Российской Федерации, а также по возвращении из учреждений, исполняющих наказание в виде лишения свободы.</w:t>
      </w:r>
      <w:proofErr w:type="gramEnd"/>
    </w:p>
    <w:p w:rsidR="00ED20EE" w:rsidRPr="00F47258" w:rsidRDefault="00ED20EE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1.5.4. Право на принятие на жилищный учет в органах местного самоуправления Брянской области имеют дети-сироты, дети, оставшиеся без попечения родителей, в возрасте до 23 лет, не имеющие закрепленного жилого помещения и проживающие на территории </w:t>
      </w:r>
      <w:hyperlink r:id="rId27" w:tooltip="Муниципальные образования" w:history="1">
        <w:r w:rsidRPr="00F472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муниципального образования</w:t>
        </w:r>
      </w:hyperlink>
      <w:r w:rsidRPr="00F4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Требования к порядку предоставления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Порядок информирования о предоставлении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Информацию о порядке предо</w:t>
      </w:r>
      <w:r w:rsidR="00722145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ставления муниципальной услуги «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жилым помещением детей-сирот, детей, оставшихся без попечен</w:t>
      </w:r>
      <w:r w:rsidR="00722145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родителей, и лиц из их числа»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получить: в администрации района по адресу: 24</w:t>
      </w:r>
      <w:r w:rsidR="00722145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2820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Брянской области, </w:t>
      </w:r>
      <w:r w:rsidR="00722145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Клетня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722145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Ленина, д. 92, 1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этаж, кабинет специалистов </w:t>
      </w:r>
      <w:r w:rsidR="00F4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опеки и попечительства; по тел.: (483</w:t>
      </w:r>
      <w:r w:rsidR="004F48E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4F48E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9-14-43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 w:rsidR="004F48E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kletny</w:t>
      </w:r>
      <w:proofErr w:type="spellEnd"/>
      <w:r w:rsidR="0050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F48E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4F48E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opeka</w:t>
      </w:r>
      <w:proofErr w:type="spell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="004F48E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yndex</w:t>
      </w:r>
      <w:proofErr w:type="spell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4F48E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</w:t>
      </w:r>
      <w:r w:rsidR="004F48E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средств телефонной связи, интернет-сайта, электронного информирования;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сети Интернет на сайте администрации </w:t>
      </w:r>
      <w:r w:rsidR="004F48E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Клетнянского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</w:t>
      </w:r>
      <w:r w:rsidR="007D56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https</w:t>
      </w:r>
      <w:r w:rsidR="007D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D565D" w:rsidRPr="007D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proofErr w:type="spellStart"/>
      <w:r w:rsidR="004F48E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4F48E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4F48E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kletnya</w:t>
      </w:r>
      <w:proofErr w:type="spell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Сведения о местонахождении органов местного самоуправления, в которых заявители могут получить необходимые документы для предоставления муниципальной услуги, контактных телефонах (телефонах для справок), адресах электронной почты размещаются: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интернет-сайте администрации </w:t>
      </w:r>
      <w:r w:rsidR="00135847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Клетнянского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135847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135847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135847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kletnya</w:t>
      </w:r>
      <w:proofErr w:type="spellEnd"/>
      <w:r w:rsidR="00135847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135847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информационном стенде в администрации района.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Сведения о графике работы администрации района сообщаются по телефонам для справок (консультаций), а также размещаются: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r w:rsidR="00135847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Клетнянского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сети Интернет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35847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35847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135847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135847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kletnya</w:t>
      </w:r>
      <w:proofErr w:type="spellEnd"/>
      <w:r w:rsidR="00135847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135847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 График работы администрации с заявителями: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- четверг: с 8.30 до 16.45;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пятница: с 8.30 до 16.30;</w:t>
      </w:r>
    </w:p>
    <w:p w:rsidR="00ED20EE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обеденный перерыв: с 13.00 до 14.00.</w:t>
      </w:r>
    </w:p>
    <w:p w:rsidR="00B74EE6" w:rsidRPr="00357712" w:rsidRDefault="00B74EE6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дни: суббота, воскресенье.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2.1.5. </w:t>
      </w:r>
      <w:r w:rsidR="00135847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E26ACF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E26ACF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опеки и попечительства РУО администрации Клетнянского района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телефону или письменно по почте осуществляет информирование граждан, состоящих на учете в качестве нуждающихся в предоставлении жилищных условий и имеющих право на предоставление жилого помещения.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2.1.6. Информация о процедуре предоставления муниципальной услуги сообщается, при личном или письменном обращении граждан и иных лиц, </w:t>
      </w:r>
      <w:r w:rsidR="00E26ACF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администрации. Информация предоставляется бесплатно.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2.1.7. Письменные разъяснения даются в установленном порядке при наличии письменного обращения заявителя. Ответ направляется письмом, электронной почтой, факсом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2.1.8. При ответах на телефонные звонки и устные обращения, должностные лица администрации, участвующие в предоставлении муниципальной услуги, подробно в вежливой форме информируют обратившихся по интересующим вопросам.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на телефонный звонок должен содержать информацию о наименовании учреждения, в которое позвонил гражданин, фамилию, имя, отчество и должность работника, принявшего телефонный звонок. Время разговора не должно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превышать 10 минут. Во время разговора слова произносятся четко, не допускаются параллельные разговоры с окружающими людьми и прерывание разговора по причине поступления звонка на другой телефонный аппарат.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2.1.9. При устном обращении граждан специалисты администрации, осуществляющие прием и консультирование, квалифицированно в пределах своей компетенции дают ответ самостоятельно.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2.1.10. Если сотрудник не может дать ответ самостоятельно, либо подготовка ответа требует продолжительного времени, он обязан предложить заявителю один из трех вариантов дальнейших действий: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суть обращения в письменной форме;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другое удобное для посетителя время для консультации;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консультацию в двухдневный срок по контактному телефону, указанному заявителем.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2.1.11. Информация, представленная заинтересованным лицом при проведении консультации, не является основанием для принятия решения или совершения действия (бездействия) специалистами администрации при осуществлении предоставления муниципальной услуги.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2.1.12.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не несет ответственность за убытки, причиненные вследствие искажения текста правового акта, опубликованного без их ведома и контроля, равно как за убытки, причиненные вследствие неквалифицированных консультаций, оказанных лицами, не уполномоченными на их проведение.</w:t>
      </w:r>
      <w:proofErr w:type="gramEnd"/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Требования к местам приема заявителей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Кабинет приема заявителей должен быть оборудован информационными табличками (вывесками) с указанием: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номера кабинета;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фамилии, имени, отчества и должности специалиста, осуществляющего прием;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рабочего времени и перерыва на обед.</w:t>
      </w:r>
    </w:p>
    <w:p w:rsidR="00ED20EE" w:rsidRPr="00357712" w:rsidRDefault="00ED20EE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Рабочее место специалиста должно быть оборудовано персональным компьютером с возможностью доступа к необходимым информационным </w:t>
      </w:r>
      <w:hyperlink r:id="rId28" w:tooltip="Базы данных" w:history="1">
        <w:r w:rsidRPr="00F472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базам данных</w:t>
        </w:r>
      </w:hyperlink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печатающим и сканирующим устройствам.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Место для приема посетителя должно быть снабжено стулом, иметь место для письма и раскладки документов.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Срок предоставления муниципальной услуги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2.3.1. Срок предоставления муниципальной услуги по обеспечению жилым помещением детей-сирот, детей, оставшихся без попечения родителей, и лиц из их числа составляет не более 180 дней.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2.3.2. Итогом предоставления муниципальной услуги является заключение договора </w:t>
      </w:r>
      <w:r w:rsidR="00E26ACF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найма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26ACF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пециализированного жилого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 с детьми-сиротами, детьми, оставшимися без попечения родителей, и лицами из их числа и передача приобретенного жилого помещение заявителю.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Муниципальная услуга не предоставляется: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детям-сиротам, детям, оставшимся без попечения родителей, лицам из их числа, имеющим закрепленное жилое помещение, отвечающее установленным санитарным и техническим правилам и нормам жилья;</w:t>
      </w:r>
      <w:proofErr w:type="gramEnd"/>
    </w:p>
    <w:p w:rsidR="00ED20EE" w:rsidRPr="00357712" w:rsidRDefault="00ED20EE" w:rsidP="00622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0EE" w:rsidRPr="00BA0C28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детям-сиротам, детям, оставшимся без попечения родителей, лицам из их числа, ставшим на жилищный учет после достижения ими возраста 23 лет.</w:t>
      </w:r>
    </w:p>
    <w:p w:rsidR="00ED20EE" w:rsidRPr="00BA0C28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28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Административные процедуры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административного действия является обращение лиц из числа детей-сирот, детей, оставшихся без попечения родителей и лиц из их числа, состоящих на жилищном учёте на внеочередное получение жилья в администрации района с личным заявлением или по решению суда, вступившим в силу.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Корректировка сводного списка детей-сирот,</w:t>
      </w:r>
      <w:r w:rsidR="00E26ACF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оставшихся без попечения родителей,</w:t>
      </w:r>
      <w:r w:rsidR="00E26ACF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лиц из их числа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Сводный список детей-сирот, детей, оставшихся без попечения родителей, и лиц из их числа корректируется до 15 февраля текущего года в соответствии с датой постановки на жилищный учет и на основании представленной администрациями сельских поселений информации в связи: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первичной постановкой на жилищный учет;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снятием с учета;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утратой оснований, дающих право на предоставление муниципальной услуги;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сменой места жительства;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 гражданами от органа местного самоуправления или органа государственной власти жилого помещения, бюджетных средств на приобретение жилого помещения, иными условиями, имеющими законодательную основу.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3.1.3. </w:t>
      </w:r>
      <w:proofErr w:type="gramStart"/>
      <w:r w:rsidR="00E26ACF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F4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</w:t>
      </w:r>
      <w:r w:rsidR="00E26ACF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опеки и попечительства РУО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E26ACF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Клетнянского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на основании проведенной корректировки формирует сводный список детей-сирот, детей, оставшихся без попечения родителей, и лиц из их числа по состоянию на 1 января текущего года и представляет его на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рассмотрение комиссии по вопросам предоставления жилых помещений детям-сиротам, детям, оставшимся без попечения родителей, и лицам из их числа (далее - комиссия), заседания которой</w:t>
      </w:r>
      <w:proofErr w:type="gram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до 15 марта текущего года.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 Право на получение муниципальной услуги по обеспечению жилым помещением предоставляется только один раз.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Организация предоставления муниципальной услуги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Основанием для начала данной процедуры является решение комиссии о предоставлении жилого помещения детям-сиротам, детям, оставшимся без попечения родителей, и лицам из их числа в соответствии с очередностью в сводном списке и финансовыми средствами, выделенными на приобретение жилых помещений на текущий год.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Для получения муниципальной услуги необходимо представить следующие документы: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лица, законного представителя детей-сирот, детей, оставшихся без попечения родителей, или лица из их числа;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правовой акт органа местного самоуправления о направлении ребенка в учреждение для детей-сирот, детей, оставшихся без попечения родителей, на полное государственное обеспечение, о передаче его под опеку (попечительство), в замещающую семью;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паспорт и свидетельство о рождении лица, претендующего на предоставление жилого помещения;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документы, подтверждающие факт отсутствия единственного или обоих родителей;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справку о места с места жительства на момент представления документов;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документы, подтверждающие отсутствие права пользования и права собственности на жилое помещение на момент подачи заявления: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выписка из домовой книги;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финансово-лицевого счёта (по последнему месту регистрации и всех адресов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 w:rsidR="00D466D1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proofErr w:type="gram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начиная с адреса сохранённого жилья, если это необходимо);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из ГУП «</w:t>
      </w:r>
      <w:proofErr w:type="spell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Брянскоблтехинвентаризация</w:t>
      </w:r>
      <w:proofErr w:type="spell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Управления Федеральной службы </w:t>
      </w:r>
      <w:r w:rsidR="002C787A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регистрации, кадастра и картографии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Брянской области о наличии или отсутствии помещений на праве собственности по месту постоянного жительства заявителя и членов семьи;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из органов местного самоуправления об отсутствии права пользования жилым помещением по договору социального найма;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справки из учреждения, выпускающего воспитанника, о его пребывании на полном государственном обеспечении с момента утраты родительского попечения;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медицинскую справку о состоянии здоровья и праве на дополнительную жилую площадь, при наличии соответствующих медицинских показаний.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Администрация района проводит работу по подбору жилого помещения детям-сиротам, детям, оставшимся без попечения родителей, и лицам из их числа в соответствии с местом жительства заявителей (в границах района) общей площадью на одного человека не менее нормы предоставления.</w:t>
      </w:r>
    </w:p>
    <w:p w:rsidR="00ED20EE" w:rsidRPr="00357712" w:rsidRDefault="00ED20EE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выполнения действия определяется в зависимости от наличия свободного жилья в районе</w:t>
      </w:r>
      <w:r w:rsidRPr="00357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ED20EE" w:rsidRPr="00357712" w:rsidRDefault="00ED20EE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</w:t>
      </w:r>
      <w:r w:rsidR="002C787A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Жилые помещения приобретаются в муниципальную собственность на первичном или вторичном рынке жилья у физических или юридических лиц на основании договоров купли-продажи жилых помещений в соответствии с Федеральным Законом от 21 июля 2005 года № 94-ФЗ «О размещении заказов на поставки товаров, </w:t>
      </w:r>
      <w:hyperlink r:id="rId29" w:tooltip="Выполнение работ" w:history="1">
        <w:r w:rsidRPr="000860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выполнение работ</w:t>
        </w:r>
      </w:hyperlink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оказание услуг для государственных и муниципальных нужд».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Единая комиссия по размещению заказов на поставки товаров, выполнения работ, оказания услуг для муниципальных нужд размещает </w:t>
      </w:r>
      <w:r w:rsidRPr="00357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сайте </w:t>
      </w:r>
      <w:hyperlink r:id="rId30" w:history="1">
        <w:r w:rsidR="00B4769A" w:rsidRPr="00BE0C06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www.</w:t>
        </w:r>
        <w:r w:rsidR="00B4769A" w:rsidRPr="00BE0C06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zakupki</w:t>
        </w:r>
        <w:r w:rsidR="00B4769A" w:rsidRPr="00BE0C06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B4769A" w:rsidRPr="00BE0C06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gov</w:t>
        </w:r>
        <w:r w:rsidR="00B4769A" w:rsidRPr="00BE0C06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B4769A" w:rsidRPr="00BE0C06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="00B4769A" w:rsidRPr="00B476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57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аукцион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 по приобретению жилья для детей-сирот, детей, оставшихся без попечения родителей и лиц из их числа.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3.2.5.Муниципальный контракт (договор) купли-продажи жилого помещения с продавцом жилого помещения (физическим или юридическим лицом) может быть заключен не ранее чем через десять дней </w:t>
      </w:r>
      <w:proofErr w:type="gramStart"/>
      <w:r w:rsidR="007A7EE9" w:rsidRPr="00E3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даты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</w:t>
      </w:r>
      <w:proofErr w:type="gram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единой информационной системе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протокола </w:t>
      </w:r>
      <w:r w:rsidR="007A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подведения итогов электронного аукциона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0EE" w:rsidRPr="00357712" w:rsidRDefault="00ED20EE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 Бухгалтерия администрации района на основании муниципального контракта на приобретение жилого помещения и</w:t>
      </w:r>
      <w:r w:rsidR="00441CC5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1" w:tooltip="Распоряжения администраций" w:history="1">
        <w:r w:rsidRPr="000860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распоряжения администрации</w:t>
        </w:r>
      </w:hyperlink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района перечисляет денежные средства на лицевые счета продавцов жилых помещений по указанным в муниципальном контракте реквизитам.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выполнения данной процедуры</w:t>
      </w:r>
      <w:r w:rsidR="00E3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 течение 15 рабочих дней или в течение 30 календарных </w:t>
      </w:r>
      <w:proofErr w:type="gramStart"/>
      <w:r w:rsidR="00E3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="00E3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приема-передачи жилого помещения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Организация работы по регистрации</w:t>
      </w:r>
      <w:r w:rsidR="00AA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приобретенного жилья в муниципальную собственность</w:t>
      </w:r>
    </w:p>
    <w:p w:rsidR="00ED20EE" w:rsidRPr="00357712" w:rsidRDefault="003B4EC2" w:rsidP="00622D7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В течение</w:t>
      </w:r>
      <w:r w:rsidR="00ED20EE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3-х дней после приобретения жилого помещения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ED20EE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района по управлению муниципальным имуществом регистрирует </w:t>
      </w:r>
      <w:hyperlink r:id="rId32" w:tooltip="Управление недвижимостью" w:history="1">
        <w:r w:rsidR="00ED20EE" w:rsidRPr="000860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недвижимость в управлении</w:t>
        </w:r>
      </w:hyperlink>
      <w:r w:rsidR="00ED20EE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Федеральной службы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регистрации, кадастра и картографии </w:t>
      </w:r>
      <w:r w:rsidR="00ED20EE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Брянской области. После получения свидетельств о государственной регистрации права собственности передает их главному бухгалтеру администрации района.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Главный бухгалтер администрации района готовит документы, принимает к учету приобретенные жилые помещения и направляет их инспектору по управлению муниципальным имуществом для включения приобретенного жилого помещения в реестр муниципального имущества, составляющего казну района.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3.3.3.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внесения приобретенного жилого помещения в реестр муниципального имущества инспектор администрации района по вопросам опеки и попечительства готовит на основании решения жилищной комиссии готовит проект распоряжения администрации района о предоставлении жилого помещения детям-сиротам, детям, оставшимся без попечения родителей, и лицам из их числа по договору </w:t>
      </w:r>
      <w:r w:rsidR="003B4EC2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 специализированного жилого фонда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Жилое помещение предоставляется с учетом согласия ребенка-сироты на вселение в это помещение (приложение-заявление о согласии на вселение по договору </w:t>
      </w:r>
      <w:r w:rsidR="00D466D1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айма</w:t>
      </w:r>
      <w:r w:rsidR="003B4EC2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специализированного жилого фонда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D20EE" w:rsidRPr="00357712" w:rsidRDefault="003B4EC2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3.3.5.Специалист</w:t>
      </w:r>
      <w:r w:rsidR="00ED20EE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района готовит в срок до 3 дней договор найма </w:t>
      </w:r>
      <w:r w:rsidR="00D466D1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специализированного </w:t>
      </w:r>
      <w:r w:rsidR="00ED20EE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жилого </w:t>
      </w:r>
      <w:r w:rsidR="00D466D1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фонда </w:t>
      </w:r>
      <w:r w:rsidR="00ED20EE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между администрацией района и детьми – сиротами, детьми, оставшимися без попечения родителей, и лицами из их числа, которым предоставлено жилье.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Администрация района в лице главы администрации района в срок до 3 календарных дней заключает договор найма</w:t>
      </w:r>
      <w:r w:rsidR="003B4EC2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специализированного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помещения с детьми сиротами, детьми, оставшимися без попечения родителей, и лиц из их числа и передает приобретенное жилое помещение заявителю.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После заключения договора найма</w:t>
      </w:r>
      <w:r w:rsidR="003B4EC2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специализированного жилого фонда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трехдневный срок представитель администрации района (</w:t>
      </w:r>
      <w:proofErr w:type="spell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передает ключи гражданину, которому предоставлено жилое помещение (наниматель).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При высвобождении жилого помещения, предоставленного по договору найма</w:t>
      </w:r>
      <w:r w:rsidR="004446A6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специализированного жилого фонда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детям-сиротам и детям, оставшимся без попечения родителей, и лицам из их числа, оно передается в порядке очередности детям-сиротам и детям, оставшимся без попечения родителей, состоящим на жилищном учете.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IV.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своевременностью и полнотой</w:t>
      </w:r>
      <w:r w:rsidR="004446A6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Специалисты администрации, ответственные за предоставление муниципальной услуги, осуществляют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своевременностью и правильностью ее предоставления.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детей-сирот, детей, оставшихся без попечения родителей, и лиц из их числа по мере поступления жалоб.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Текущий контроль осуществляется путем проведения должностными лицами, ответственными за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Брянской области, </w:t>
      </w:r>
      <w:r w:rsidR="004446A6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Клетнянского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Специалисты администрации при обнаружении обстоятельств, являющихся основанием для приостановления или прекращения предоставления данной муниципальной услуги (наличие закрепленного жилья, получение наследства (дарения) в виде жилого помещения, наличие жилья у супруга), приостанавливают или прекращают ее действие.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По результатам проведенных проверок в случае выявления нарушений прав детей-сирот, детей, оставшихся без попечения родителей, и лиц из их числа осуществляется привлечение виновных лиц к ответственности в соответствии с законодательством Российской Федерации.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="004446A6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086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4446A6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опеки и попечительства РУО администрации Клетнянского района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администрации, по вопросам опеки и попечительства ежеквартально направляет в финансовое управление Брянской области отчет об использовании финансовых средств областного и федерального бюджетов, предусмотренных на предоставление муниципальной услуги по предоставлению жилого помещения.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8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proofErr w:type="gramStart"/>
      <w:r w:rsidRPr="000860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</w:t>
      </w:r>
      <w:r w:rsidR="00C074A9" w:rsidRPr="0008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</w:t>
      </w:r>
      <w:r w:rsidR="000860FB" w:rsidRPr="000860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C074A9" w:rsidRPr="0008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опеки и попечительства РУО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C074A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отв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етственного за предоставление муниципальной услуги, осуществляет заместитель главы администрации района.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Основанием для начала административной процедуры является обнаружение факта необоснованного получения детьми-сиротами, детьми, оставшимися без попечения родителей, и лицами из их числа жилого помещения.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 </w:t>
      </w:r>
      <w:r w:rsidR="00C074A9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ответственный за организацию предоставления муниципальной услуги, обязан оповестить заместителя главы администрации района о необоснованном получении жилого помещения, который, в свою очередь, должен поставить в известность главу администрации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4.9.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факта необоснованного получения жилого помещения детьми-сиротами, детьми, оставшимися без попечения родителей, и лицами из их числа инспектор администрации обращается к детям-сиротам, детям, оставшимся без попечения родителей, и лицам из их числа с требованием расторжения договора социального найма и возврата предоставленного жилого помещения.</w:t>
      </w:r>
      <w:proofErr w:type="gramEnd"/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от расторжения договора социального найма и возврата предоставленного жилого помещения детьми-сиротами, детьми, оставшимися без попечения родителей, и лицами из их числа факт необоснованного получения жилого помещения решается в судебном порядке в соответствии с действующим законодательством.</w:t>
      </w:r>
      <w:proofErr w:type="gramEnd"/>
    </w:p>
    <w:p w:rsidR="00ED20EE" w:rsidRPr="00CD2277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277">
        <w:rPr>
          <w:rFonts w:ascii="Times New Roman" w:eastAsia="Times New Roman" w:hAnsi="Times New Roman" w:cs="Times New Roman"/>
          <w:sz w:val="28"/>
          <w:szCs w:val="28"/>
          <w:lang w:eastAsia="ru-RU"/>
        </w:rPr>
        <w:t>V. Порядок обжалования действий (бездействия)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решений, осуществляемых (принятых) в ходе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5.1.1. Дети-сироты, дети, оставшиеся без попечения родителей, и лица из их числа или их законные представители имеют право обратиться с жалобой лично или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направить письменное обращение, претензию на обжалование действий или бездействия должностных лиц, ответственных за предоставление муниципальной услуги, в досудебном порядке.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Должностные лица администрации, участвующие в исполнении муниципальной услуги, проводят личный прием заявителей. Прием граждан осуществляется главой администрации, его заместителем и инспектором администрации по вопросам опеки и попечительства.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заявителей проводится при личном обращении или с использованием средств телефонной связи по номерам телефонов, которые размещаются в сети Интернет на сайте администрации, на информационном стенде администрации.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5.1.3.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Дети-сироты, дети, оставшиеся без попечения родителей, лица из их числа или их законные представители в случае направления письменного обращения (жалобы) в обязательном порядке указывают наименование органа, в который направляют письменное обращение, либо фамилию, имя, отчество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излагают</w:t>
      </w:r>
      <w:proofErr w:type="gram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суть предложения, заявления или жалобы, ставят личную подпись и дату.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5.1.4. Заявители имеют право на получение информации и документов, необходимых для обоснования и рассмотрения жалобы.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5.1.5. По результатам рассмотрения жалобы главой администрации, принимается решение об удовлетворении требований заявителей либо об отказе в их удовлетворении. Письменный ответ, содержащий результаты рассмотрения обращения, направляется заявителям.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5.1.6. При обращении заявителя в письменной форме срок рассмотрения жалобы не должен превышать 30 календарных дней с момента регистрации такого обращения.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5.1.7.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исключительных случаях (в том числе при принятии решения о проведении проверки), а также в случае направления запроса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вправе продлить срок рассмотрения обращения не более чем на 30 календарных дней, уведомив о продлении срока его рассмотрения заявителя.</w:t>
      </w:r>
      <w:proofErr w:type="gramEnd"/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5.1.8. Если в письменном обращении не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</w:t>
      </w:r>
      <w:proofErr w:type="gram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фамилия, имя, отчество заявителя, направившего обращение, и почтовый адрес, по которому должен быть направлен ответ, ответ на обращение не дается.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должностных лиц, а также членов их семьи, глава администрации вправе оставить обращение без ответа по существу поставленных в нем вопросов и сообщить заявителю, 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направившему обращение, о недопустимости злоупотребления правом в срок, установленный законодательством для рассмотрения обращений граждан.</w:t>
      </w:r>
      <w:proofErr w:type="gramEnd"/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5.1.9. </w:t>
      </w:r>
      <w:proofErr w:type="gramStart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уполномоченные на то должностные лица вправе принять решение о безосновательности очередного обращения и прекращении переписки с заявителями по данному вопросу.</w:t>
      </w:r>
      <w:proofErr w:type="gramEnd"/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данном решении уведомляются заявители, направившие обращение.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обжалования устанавливается законодательством Российской Федерации.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5.1.10. Результатом досудебного обжалования является удовлетворение (неудовлетворение) вопроса заявителя в соответствии с критериями, указанными в регламенте.</w:t>
      </w:r>
    </w:p>
    <w:p w:rsidR="002C5F20" w:rsidRPr="00357712" w:rsidRDefault="00ED20EE" w:rsidP="002C5F20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5.1.11.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 главе администрации района, а также на официальный сайт администрации </w:t>
      </w:r>
      <w:r w:rsidR="00596AE1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Клетнянского</w:t>
      </w: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сети Интернет </w:t>
      </w:r>
      <w:proofErr w:type="gramStart"/>
      <w:r w:rsidR="002C5F20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="002C5F20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="002C5F20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C5F20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2C5F20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2C5F20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kletnya</w:t>
      </w:r>
      <w:proofErr w:type="spellEnd"/>
      <w:r w:rsidR="002C5F20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2C5F20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="002C5F20"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5.1.12. Должностные лица и специалисты администрации несут персональную ответственность за соблюдение требований административного регламента по каждому действию или административной процедуре при исполнении муниципальной услуги "Обеспечение жилым помещением детей-сирот, детей, оставшихся без попечения родителей, и лиц из их числа" в соответствии с действующим законодательством.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Порядок обжалования действий (бездействия)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лиц, а также принимаемых ими решений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 Заявители вправе обжаловать решения, принятые в ходе предоставления муниципальной услуги, действия или бездействие должностных лиц администрации ответственных за предоставление муниципальной услуги, в судебном порядке.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 Получатель муниципальной услуги вправе обратиться с жалобой в суд, если считает, что неправомерными действиями (бездействием) муниципальных органов или должностных лиц, муниципальных служащих нарушены его права и свободы.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5.2.3. Жалоба подается по усмотрению гражданина либо в суд по месту его жительства, либо в суд по месту нахождения организации, предоставляющей муниципальную услугу, должностным лицом, муниципальным служащим которой нарушены права и свободы получателя муниципальной услуги.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5.2.4. Для обращения в суд с жалобой устанавливается следующий срок: три месяца со дня, когда заявителю стало известно о нарушении его прав.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Пропущенный по уважительной причине срок подачи жалобы может быть восстановлен судом.</w:t>
      </w:r>
    </w:p>
    <w:p w:rsidR="00ED20EE" w:rsidRPr="00357712" w:rsidRDefault="00ED20EE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Персональная ответственность специалистов закрепляется в их должностных регламентах в соответствии с требованиями законодательства Российской Федерации.</w:t>
      </w:r>
    </w:p>
    <w:p w:rsidR="00622D79" w:rsidRPr="00C026D9" w:rsidRDefault="00622D79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D79" w:rsidRPr="00C026D9" w:rsidRDefault="00622D79" w:rsidP="00622D7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04D" w:rsidRDefault="0085604D" w:rsidP="00622D7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04D" w:rsidRDefault="0085604D" w:rsidP="00622D7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04D" w:rsidRDefault="0085604D" w:rsidP="00622D7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04D" w:rsidRDefault="0085604D" w:rsidP="00622D7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04D" w:rsidRDefault="0085604D" w:rsidP="00622D7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04D" w:rsidRDefault="0085604D" w:rsidP="00622D7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04D" w:rsidRDefault="0085604D" w:rsidP="00622D7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AE1" w:rsidRDefault="00596AE1" w:rsidP="0085604D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AE1" w:rsidRDefault="00596AE1" w:rsidP="0085604D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277" w:rsidRDefault="00CD2277" w:rsidP="0085604D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277" w:rsidRDefault="00CD2277" w:rsidP="0085604D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277" w:rsidRDefault="00CD2277" w:rsidP="0085604D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277" w:rsidRDefault="00CD2277" w:rsidP="0085604D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277" w:rsidRDefault="00CD2277" w:rsidP="0085604D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277" w:rsidRDefault="00CD2277" w:rsidP="0085604D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277" w:rsidRDefault="00CD2277" w:rsidP="0085604D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277" w:rsidRDefault="00CD2277" w:rsidP="0085604D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277" w:rsidRDefault="00CD2277" w:rsidP="0085604D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86A" w:rsidRDefault="00DC386A" w:rsidP="00DC386A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0EE" w:rsidRDefault="00DC386A" w:rsidP="00DC386A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</w:t>
      </w:r>
      <w:r w:rsidR="00ED20EE" w:rsidRPr="0062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557531" w:rsidRPr="00557531" w:rsidRDefault="00557531" w:rsidP="00557531">
      <w:pPr>
        <w:rPr>
          <w:rFonts w:ascii="Times New Roman" w:eastAsia="Calibri" w:hAnsi="Times New Roman" w:cs="Times New Roman"/>
          <w:sz w:val="28"/>
          <w:szCs w:val="28"/>
        </w:rPr>
      </w:pPr>
      <w:r w:rsidRPr="005575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Главе администрации Клетнянского</w:t>
      </w:r>
    </w:p>
    <w:p w:rsidR="00557531" w:rsidRPr="00557531" w:rsidRDefault="00557531" w:rsidP="00557531">
      <w:pPr>
        <w:rPr>
          <w:rFonts w:ascii="Times New Roman" w:eastAsia="Calibri" w:hAnsi="Times New Roman" w:cs="Times New Roman"/>
          <w:sz w:val="28"/>
          <w:szCs w:val="28"/>
        </w:rPr>
      </w:pPr>
      <w:r w:rsidRPr="005575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района </w:t>
      </w:r>
    </w:p>
    <w:p w:rsidR="00557531" w:rsidRPr="00557531" w:rsidRDefault="00557531" w:rsidP="00557531">
      <w:pPr>
        <w:rPr>
          <w:rFonts w:ascii="Times New Roman" w:eastAsia="Calibri" w:hAnsi="Times New Roman" w:cs="Times New Roman"/>
          <w:sz w:val="28"/>
          <w:szCs w:val="28"/>
        </w:rPr>
      </w:pPr>
      <w:r w:rsidRPr="005575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Лось А.А.</w:t>
      </w:r>
    </w:p>
    <w:p w:rsidR="00557531" w:rsidRPr="00557531" w:rsidRDefault="00557531" w:rsidP="00557531">
      <w:pPr>
        <w:rPr>
          <w:rFonts w:ascii="Times New Roman" w:eastAsia="Calibri" w:hAnsi="Times New Roman" w:cs="Times New Roman"/>
          <w:sz w:val="28"/>
          <w:szCs w:val="28"/>
        </w:rPr>
      </w:pPr>
      <w:r w:rsidRPr="005575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от_____________________________</w:t>
      </w:r>
    </w:p>
    <w:p w:rsidR="00557531" w:rsidRPr="00557531" w:rsidRDefault="00557531" w:rsidP="00557531">
      <w:pPr>
        <w:rPr>
          <w:rFonts w:ascii="Times New Roman" w:eastAsia="Calibri" w:hAnsi="Times New Roman" w:cs="Times New Roman"/>
          <w:sz w:val="28"/>
          <w:szCs w:val="28"/>
        </w:rPr>
      </w:pPr>
      <w:r w:rsidRPr="005575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_______________________________</w:t>
      </w:r>
    </w:p>
    <w:p w:rsidR="00557531" w:rsidRPr="00557531" w:rsidRDefault="00557531" w:rsidP="00557531">
      <w:pPr>
        <w:rPr>
          <w:rFonts w:ascii="Times New Roman" w:eastAsia="Calibri" w:hAnsi="Times New Roman" w:cs="Times New Roman"/>
          <w:sz w:val="28"/>
          <w:szCs w:val="28"/>
        </w:rPr>
      </w:pPr>
      <w:r w:rsidRPr="005575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_______________________________</w:t>
      </w:r>
    </w:p>
    <w:p w:rsidR="00557531" w:rsidRPr="00557531" w:rsidRDefault="00557531" w:rsidP="00557531">
      <w:pPr>
        <w:rPr>
          <w:rFonts w:ascii="Times New Roman" w:eastAsia="Calibri" w:hAnsi="Times New Roman" w:cs="Times New Roman"/>
          <w:sz w:val="28"/>
          <w:szCs w:val="28"/>
        </w:rPr>
      </w:pPr>
    </w:p>
    <w:p w:rsidR="00557531" w:rsidRPr="00557531" w:rsidRDefault="00557531" w:rsidP="00557531">
      <w:pPr>
        <w:rPr>
          <w:rFonts w:ascii="Times New Roman" w:eastAsia="Calibri" w:hAnsi="Times New Roman" w:cs="Times New Roman"/>
          <w:sz w:val="28"/>
          <w:szCs w:val="28"/>
        </w:rPr>
      </w:pPr>
    </w:p>
    <w:p w:rsidR="00557531" w:rsidRPr="00557531" w:rsidRDefault="00557531" w:rsidP="005575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7531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557531" w:rsidRPr="00557531" w:rsidRDefault="00557531" w:rsidP="0055753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57531">
        <w:rPr>
          <w:rFonts w:ascii="Times New Roman" w:eastAsia="Calibri" w:hAnsi="Times New Roman" w:cs="Times New Roman"/>
          <w:b/>
          <w:sz w:val="24"/>
          <w:szCs w:val="24"/>
        </w:rPr>
        <w:t>О включении в список детей-сирот и детей, оставшихся без попечения        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их числа детей-сирот и детей, оставшихся без попечения родителей, и достигли возраста 23 лет, которые подлежат обеспечению жилыми     помещениями.</w:t>
      </w:r>
      <w:proofErr w:type="gramEnd"/>
    </w:p>
    <w:p w:rsidR="00557531" w:rsidRPr="00557531" w:rsidRDefault="00557531" w:rsidP="0055753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31" w:rsidRPr="00557531" w:rsidRDefault="00557531" w:rsidP="00557531">
      <w:pPr>
        <w:spacing w:after="0" w:line="240" w:lineRule="auto"/>
        <w:rPr>
          <w:rFonts w:ascii="Calibri" w:eastAsia="Calibri" w:hAnsi="Calibri" w:cs="Times New Roman"/>
        </w:rPr>
      </w:pPr>
      <w:r w:rsidRPr="00557531">
        <w:rPr>
          <w:rFonts w:ascii="Calibri" w:eastAsia="Calibri" w:hAnsi="Calibri" w:cs="Times New Roman"/>
          <w:sz w:val="28"/>
          <w:szCs w:val="28"/>
        </w:rPr>
        <w:t xml:space="preserve">       Я</w:t>
      </w:r>
      <w:r w:rsidRPr="00557531">
        <w:rPr>
          <w:rFonts w:ascii="Calibri" w:eastAsia="Calibri" w:hAnsi="Calibri" w:cs="Times New Roman"/>
        </w:rPr>
        <w:t>,________________________________________________________________________________,</w:t>
      </w:r>
    </w:p>
    <w:p w:rsidR="00557531" w:rsidRPr="00557531" w:rsidRDefault="00557531" w:rsidP="00557531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557531">
        <w:rPr>
          <w:rFonts w:ascii="Calibri" w:eastAsia="Calibri" w:hAnsi="Calibri" w:cs="Times New Roman"/>
        </w:rPr>
        <w:t xml:space="preserve">                         (</w:t>
      </w:r>
      <w:r w:rsidRPr="00557531">
        <w:rPr>
          <w:rFonts w:ascii="Calibri" w:eastAsia="Calibri" w:hAnsi="Calibri" w:cs="Calibri"/>
          <w:sz w:val="16"/>
          <w:szCs w:val="16"/>
        </w:rPr>
        <w:t>фамилия, имя, отчество</w:t>
      </w:r>
      <w:r w:rsidRPr="00557531">
        <w:rPr>
          <w:rFonts w:ascii="Calibri" w:eastAsia="Calibri" w:hAnsi="Calibri" w:cs="Times New Roman"/>
          <w:sz w:val="16"/>
          <w:szCs w:val="16"/>
        </w:rPr>
        <w:t xml:space="preserve"> (при наличии) заявителя)</w:t>
      </w:r>
    </w:p>
    <w:p w:rsidR="00557531" w:rsidRPr="00557531" w:rsidRDefault="00557531" w:rsidP="00557531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557531" w:rsidRPr="00557531" w:rsidRDefault="00557531" w:rsidP="00557531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557531" w:rsidRPr="00557531" w:rsidRDefault="00557531" w:rsidP="0055753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57531" w:rsidRPr="00557531" w:rsidRDefault="00557531" w:rsidP="0055753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57531" w:rsidRPr="00557531" w:rsidRDefault="00557531" w:rsidP="005575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53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57531">
        <w:rPr>
          <w:rFonts w:ascii="Times New Roman" w:eastAsia="Calibri" w:hAnsi="Times New Roman" w:cs="Times New Roman"/>
          <w:sz w:val="24"/>
          <w:szCs w:val="24"/>
        </w:rPr>
        <w:t>Паспорт гражданина Российской Федерации или иной документ, удостоверяющий личность:______________________________________________________________________________________________________________________________________________________________________________________________________________________________</w:t>
      </w:r>
    </w:p>
    <w:p w:rsidR="00557531" w:rsidRPr="00557531" w:rsidRDefault="00557531" w:rsidP="0055753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575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(</w:t>
      </w:r>
      <w:r w:rsidRPr="00557531">
        <w:rPr>
          <w:rFonts w:ascii="Times New Roman" w:eastAsia="Calibri" w:hAnsi="Times New Roman" w:cs="Times New Roman"/>
          <w:sz w:val="16"/>
          <w:szCs w:val="16"/>
        </w:rPr>
        <w:t>серия, номер, когда и кем выдан)</w:t>
      </w:r>
    </w:p>
    <w:p w:rsidR="00557531" w:rsidRPr="00557531" w:rsidRDefault="00557531" w:rsidP="00557531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557531" w:rsidRPr="00557531" w:rsidRDefault="00557531" w:rsidP="00557531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557531" w:rsidRPr="00557531" w:rsidRDefault="00557531" w:rsidP="00557531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557531" w:rsidRPr="00557531" w:rsidRDefault="00557531" w:rsidP="0055753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57531" w:rsidRPr="00557531" w:rsidRDefault="00557531" w:rsidP="00557531">
      <w:pPr>
        <w:rPr>
          <w:rFonts w:ascii="Calibri" w:eastAsia="Calibri" w:hAnsi="Calibri" w:cs="Times New Roman"/>
        </w:rPr>
      </w:pPr>
    </w:p>
    <w:p w:rsidR="00557531" w:rsidRPr="00557531" w:rsidRDefault="00557531" w:rsidP="00557531">
      <w:pPr>
        <w:rPr>
          <w:rFonts w:ascii="Calibri" w:eastAsia="Calibri" w:hAnsi="Calibri" w:cs="Times New Roman"/>
        </w:rPr>
      </w:pPr>
    </w:p>
    <w:p w:rsidR="00557531" w:rsidRPr="00557531" w:rsidRDefault="00557531" w:rsidP="00557531">
      <w:pPr>
        <w:rPr>
          <w:rFonts w:ascii="Calibri" w:eastAsia="Calibri" w:hAnsi="Calibri" w:cs="Times New Roman"/>
        </w:rPr>
      </w:pPr>
      <w:r w:rsidRPr="00557531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5940425" cy="8377333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531" w:rsidRPr="00557531" w:rsidRDefault="00557531" w:rsidP="00557531">
      <w:pPr>
        <w:rPr>
          <w:rFonts w:ascii="Calibri" w:eastAsia="Calibri" w:hAnsi="Calibri" w:cs="Times New Roman"/>
        </w:rPr>
      </w:pPr>
    </w:p>
    <w:p w:rsidR="00557531" w:rsidRPr="00557531" w:rsidRDefault="00557531" w:rsidP="00557531">
      <w:pPr>
        <w:rPr>
          <w:rFonts w:ascii="Calibri" w:eastAsia="Calibri" w:hAnsi="Calibri" w:cs="Times New Roman"/>
        </w:rPr>
      </w:pPr>
    </w:p>
    <w:p w:rsidR="00557531" w:rsidRPr="00557531" w:rsidRDefault="00557531" w:rsidP="00557531">
      <w:pPr>
        <w:rPr>
          <w:rFonts w:ascii="Calibri" w:eastAsia="Calibri" w:hAnsi="Calibri" w:cs="Times New Roman"/>
        </w:rPr>
      </w:pPr>
      <w:r w:rsidRPr="00557531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5940425" cy="838604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531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5940425" cy="8394778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531" w:rsidRPr="00557531" w:rsidRDefault="00557531" w:rsidP="00557531">
      <w:pPr>
        <w:rPr>
          <w:rFonts w:ascii="Calibri" w:eastAsia="Calibri" w:hAnsi="Calibri" w:cs="Times New Roman"/>
        </w:rPr>
      </w:pPr>
    </w:p>
    <w:p w:rsidR="00940AA3" w:rsidRDefault="00940AA3">
      <w:pPr>
        <w:sectPr w:rsidR="00940AA3" w:rsidSect="00596AE1">
          <w:pgSz w:w="11906" w:h="16838"/>
          <w:pgMar w:top="1134" w:right="737" w:bottom="1134" w:left="1134" w:header="709" w:footer="709" w:gutter="0"/>
          <w:cols w:space="708"/>
          <w:docGrid w:linePitch="360"/>
        </w:sectPr>
      </w:pPr>
    </w:p>
    <w:p w:rsidR="00940AA3" w:rsidRPr="00B6110B" w:rsidRDefault="00940AA3" w:rsidP="00940AA3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940AA3" w:rsidRPr="00B6110B" w:rsidRDefault="00940AA3" w:rsidP="00940AA3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СВОДНЫЙ СПИСОК</w:t>
      </w:r>
    </w:p>
    <w:p w:rsidR="00940AA3" w:rsidRPr="00B6110B" w:rsidRDefault="00940AA3" w:rsidP="00940AA3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детей-сирот, детей, оставшихся без попечения</w:t>
      </w:r>
    </w:p>
    <w:p w:rsidR="00940AA3" w:rsidRPr="00B6110B" w:rsidRDefault="00940AA3" w:rsidP="00940AA3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родителей, и лиц из их числа, состоящих</w:t>
      </w:r>
    </w:p>
    <w:p w:rsidR="00940AA3" w:rsidRPr="00B6110B" w:rsidRDefault="00940AA3" w:rsidP="00940AA3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жилищном учете в муниципальных образованиях</w:t>
      </w:r>
    </w:p>
    <w:p w:rsidR="00940AA3" w:rsidRPr="00B6110B" w:rsidRDefault="00940AA3" w:rsidP="00940AA3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Брянской области, по состоянию на 15 февраля 20__ года</w:t>
      </w:r>
    </w:p>
    <w:p w:rsidR="00940AA3" w:rsidRPr="00B6110B" w:rsidRDefault="00940AA3" w:rsidP="00940AA3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0AA3" w:rsidRDefault="00940AA3" w:rsidP="00940AA3"/>
    <w:p w:rsidR="00940AA3" w:rsidRDefault="00940AA3" w:rsidP="00940AA3"/>
    <w:p w:rsidR="00940AA3" w:rsidRDefault="00940AA3" w:rsidP="00940AA3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"/>
        <w:gridCol w:w="1667"/>
        <w:gridCol w:w="1040"/>
        <w:gridCol w:w="1352"/>
        <w:gridCol w:w="1352"/>
        <w:gridCol w:w="1586"/>
        <w:gridCol w:w="1673"/>
        <w:gridCol w:w="2076"/>
        <w:gridCol w:w="1952"/>
        <w:gridCol w:w="2201"/>
      </w:tblGrid>
      <w:tr w:rsidR="00940AA3" w:rsidRPr="00DB468F" w:rsidTr="00B71C79">
        <w:trPr>
          <w:trHeight w:val="1580"/>
        </w:trPr>
        <w:tc>
          <w:tcPr>
            <w:tcW w:w="552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  <w:r w:rsidRPr="00DB468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B468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B468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B468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667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  <w:r w:rsidRPr="00DB468F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040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  <w:r w:rsidRPr="00DB468F">
              <w:rPr>
                <w:rFonts w:ascii="Times New Roman" w:hAnsi="Times New Roman" w:cs="Times New Roman"/>
                <w:b/>
              </w:rPr>
              <w:t>СНИЛС</w:t>
            </w:r>
          </w:p>
        </w:tc>
        <w:tc>
          <w:tcPr>
            <w:tcW w:w="1352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  <w:r w:rsidRPr="00DB468F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352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  <w:r w:rsidRPr="00DB468F">
              <w:rPr>
                <w:rFonts w:ascii="Times New Roman" w:hAnsi="Times New Roman" w:cs="Times New Roman"/>
                <w:b/>
              </w:rPr>
              <w:t>Дата включения в список</w:t>
            </w:r>
          </w:p>
        </w:tc>
        <w:tc>
          <w:tcPr>
            <w:tcW w:w="1586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  <w:r w:rsidRPr="00DB468F">
              <w:rPr>
                <w:rFonts w:ascii="Times New Roman" w:hAnsi="Times New Roman" w:cs="Times New Roman"/>
                <w:b/>
              </w:rPr>
              <w:t>основание включения в список</w:t>
            </w:r>
          </w:p>
        </w:tc>
        <w:tc>
          <w:tcPr>
            <w:tcW w:w="1673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  <w:r w:rsidRPr="00DB468F">
              <w:rPr>
                <w:rFonts w:ascii="Times New Roman" w:hAnsi="Times New Roman" w:cs="Times New Roman"/>
                <w:b/>
              </w:rPr>
              <w:t>Реквизиты акта о включении в список (дата номер)</w:t>
            </w:r>
          </w:p>
        </w:tc>
        <w:tc>
          <w:tcPr>
            <w:tcW w:w="2076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  <w:r w:rsidRPr="00DB468F">
              <w:rPr>
                <w:rFonts w:ascii="Times New Roman" w:hAnsi="Times New Roman" w:cs="Times New Roman"/>
                <w:b/>
              </w:rPr>
              <w:t>Дата наступления основания предоставления жилого помещени</w:t>
            </w:r>
            <w:proofErr w:type="gramStart"/>
            <w:r w:rsidRPr="00DB468F">
              <w:rPr>
                <w:rFonts w:ascii="Times New Roman" w:hAnsi="Times New Roman" w:cs="Times New Roman"/>
                <w:b/>
              </w:rPr>
              <w:t>я(</w:t>
            </w:r>
            <w:proofErr w:type="gramEnd"/>
            <w:r w:rsidRPr="00DB468F">
              <w:rPr>
                <w:rFonts w:ascii="Times New Roman" w:hAnsi="Times New Roman" w:cs="Times New Roman"/>
                <w:b/>
              </w:rPr>
              <w:t>месяц, год)</w:t>
            </w:r>
          </w:p>
        </w:tc>
        <w:tc>
          <w:tcPr>
            <w:tcW w:w="1952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  <w:r w:rsidRPr="00DB468F">
              <w:rPr>
                <w:rFonts w:ascii="Times New Roman" w:hAnsi="Times New Roman" w:cs="Times New Roman"/>
                <w:b/>
              </w:rPr>
              <w:t>Муниципальное образование, на территории которого предпочтительно предоставление жилого помещения</w:t>
            </w:r>
          </w:p>
        </w:tc>
        <w:tc>
          <w:tcPr>
            <w:tcW w:w="2201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  <w:r w:rsidRPr="00DB468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940AA3" w:rsidRPr="00DB468F" w:rsidTr="00B71C79">
        <w:trPr>
          <w:trHeight w:val="545"/>
        </w:trPr>
        <w:tc>
          <w:tcPr>
            <w:tcW w:w="552" w:type="dxa"/>
          </w:tcPr>
          <w:p w:rsidR="00940AA3" w:rsidRPr="00DB468F" w:rsidRDefault="00940AA3" w:rsidP="00B71C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7" w:type="dxa"/>
          </w:tcPr>
          <w:p w:rsidR="00940AA3" w:rsidRPr="00DB468F" w:rsidRDefault="00940AA3" w:rsidP="00B71C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40" w:type="dxa"/>
          </w:tcPr>
          <w:p w:rsidR="00940AA3" w:rsidRPr="00DB468F" w:rsidRDefault="00940AA3" w:rsidP="00B71C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52" w:type="dxa"/>
          </w:tcPr>
          <w:p w:rsidR="00940AA3" w:rsidRPr="00DB468F" w:rsidRDefault="00940AA3" w:rsidP="00B71C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52" w:type="dxa"/>
          </w:tcPr>
          <w:p w:rsidR="00940AA3" w:rsidRPr="00DB468F" w:rsidRDefault="00940AA3" w:rsidP="00B71C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86" w:type="dxa"/>
          </w:tcPr>
          <w:p w:rsidR="00940AA3" w:rsidRPr="00DB468F" w:rsidRDefault="00940AA3" w:rsidP="00B71C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73" w:type="dxa"/>
          </w:tcPr>
          <w:p w:rsidR="00940AA3" w:rsidRPr="00DB468F" w:rsidRDefault="00940AA3" w:rsidP="00B71C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76" w:type="dxa"/>
          </w:tcPr>
          <w:p w:rsidR="00940AA3" w:rsidRPr="00DB468F" w:rsidRDefault="00940AA3" w:rsidP="00B71C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52" w:type="dxa"/>
          </w:tcPr>
          <w:p w:rsidR="00940AA3" w:rsidRPr="00DB468F" w:rsidRDefault="00940AA3" w:rsidP="00B71C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01" w:type="dxa"/>
          </w:tcPr>
          <w:p w:rsidR="00940AA3" w:rsidRPr="00DB468F" w:rsidRDefault="00940AA3" w:rsidP="00B71C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40AA3" w:rsidRPr="00DB468F" w:rsidTr="00B71C79">
        <w:trPr>
          <w:trHeight w:val="420"/>
        </w:trPr>
        <w:tc>
          <w:tcPr>
            <w:tcW w:w="552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0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6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2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1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0AA3" w:rsidRPr="00DB468F" w:rsidTr="00B71C79">
        <w:trPr>
          <w:trHeight w:val="585"/>
        </w:trPr>
        <w:tc>
          <w:tcPr>
            <w:tcW w:w="552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0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6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2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1" w:type="dxa"/>
          </w:tcPr>
          <w:p w:rsidR="00940AA3" w:rsidRPr="00DB468F" w:rsidRDefault="00940AA3" w:rsidP="00B71C7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F4E2C" w:rsidRDefault="00BF4E2C"/>
    <w:sectPr w:rsidR="00BF4E2C" w:rsidSect="00940AA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240"/>
    <w:multiLevelType w:val="hybridMultilevel"/>
    <w:tmpl w:val="E8966F78"/>
    <w:lvl w:ilvl="0" w:tplc="904C4C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C266A"/>
    <w:multiLevelType w:val="multilevel"/>
    <w:tmpl w:val="0B565A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B1D6B"/>
    <w:multiLevelType w:val="multilevel"/>
    <w:tmpl w:val="843212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75FFF"/>
    <w:multiLevelType w:val="hybridMultilevel"/>
    <w:tmpl w:val="808E4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4412B"/>
    <w:multiLevelType w:val="multilevel"/>
    <w:tmpl w:val="9B8003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20EE"/>
    <w:rsid w:val="000860FB"/>
    <w:rsid w:val="00135847"/>
    <w:rsid w:val="002C5F20"/>
    <w:rsid w:val="002C787A"/>
    <w:rsid w:val="002E3F93"/>
    <w:rsid w:val="003124E4"/>
    <w:rsid w:val="00357712"/>
    <w:rsid w:val="00372179"/>
    <w:rsid w:val="003B4EC2"/>
    <w:rsid w:val="003B62A1"/>
    <w:rsid w:val="0040189B"/>
    <w:rsid w:val="00441CC5"/>
    <w:rsid w:val="004446A6"/>
    <w:rsid w:val="004A3856"/>
    <w:rsid w:val="004F48E9"/>
    <w:rsid w:val="00507F89"/>
    <w:rsid w:val="00557531"/>
    <w:rsid w:val="005854ED"/>
    <w:rsid w:val="00596AE1"/>
    <w:rsid w:val="005B64CF"/>
    <w:rsid w:val="005E2675"/>
    <w:rsid w:val="006204F0"/>
    <w:rsid w:val="00622D79"/>
    <w:rsid w:val="00674F28"/>
    <w:rsid w:val="00722145"/>
    <w:rsid w:val="007277E5"/>
    <w:rsid w:val="0075678A"/>
    <w:rsid w:val="00771D2A"/>
    <w:rsid w:val="007A7EE9"/>
    <w:rsid w:val="007D565D"/>
    <w:rsid w:val="0085604D"/>
    <w:rsid w:val="0087330C"/>
    <w:rsid w:val="008A3D04"/>
    <w:rsid w:val="00940AA3"/>
    <w:rsid w:val="00A308EC"/>
    <w:rsid w:val="00A5104E"/>
    <w:rsid w:val="00AA6CA8"/>
    <w:rsid w:val="00B4769A"/>
    <w:rsid w:val="00B53926"/>
    <w:rsid w:val="00B67EF3"/>
    <w:rsid w:val="00B74EE6"/>
    <w:rsid w:val="00BA0813"/>
    <w:rsid w:val="00BA0C28"/>
    <w:rsid w:val="00BD1948"/>
    <w:rsid w:val="00BE0568"/>
    <w:rsid w:val="00BF085B"/>
    <w:rsid w:val="00BF4E2C"/>
    <w:rsid w:val="00C026D9"/>
    <w:rsid w:val="00C074A9"/>
    <w:rsid w:val="00CC6716"/>
    <w:rsid w:val="00CD2277"/>
    <w:rsid w:val="00D466D1"/>
    <w:rsid w:val="00D80F07"/>
    <w:rsid w:val="00D838E9"/>
    <w:rsid w:val="00D86CFD"/>
    <w:rsid w:val="00D92FB4"/>
    <w:rsid w:val="00DC386A"/>
    <w:rsid w:val="00E00D3D"/>
    <w:rsid w:val="00E21DB0"/>
    <w:rsid w:val="00E26ACF"/>
    <w:rsid w:val="00E31CC4"/>
    <w:rsid w:val="00ED20EE"/>
    <w:rsid w:val="00F47258"/>
    <w:rsid w:val="00F8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20EE"/>
  </w:style>
  <w:style w:type="character" w:styleId="a4">
    <w:name w:val="Hyperlink"/>
    <w:basedOn w:val="a0"/>
    <w:uiPriority w:val="99"/>
    <w:unhideWhenUsed/>
    <w:rsid w:val="00ED20E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20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20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20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20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1943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30029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64325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6903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817">
          <w:marLeft w:val="1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6787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6788">
          <w:marLeft w:val="1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konstitutciya_rossijskoj_federatcii/" TargetMode="External"/><Relationship Id="rId13" Type="http://schemas.openxmlformats.org/officeDocument/2006/relationships/hyperlink" Target="http://www.pandia.ru/text/category/mart_2012_g_/" TargetMode="External"/><Relationship Id="rId18" Type="http://schemas.openxmlformats.org/officeDocument/2006/relationships/hyperlink" Target="http://www.pandia.ru/text/category/zakoni_v_rossii/" TargetMode="External"/><Relationship Id="rId26" Type="http://schemas.openxmlformats.org/officeDocument/2006/relationships/hyperlink" Target="http://www.pandia.ru/text/category/professionalmznoe_obrazovani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ndia.ru/text/category/organi_mestnogo_samoupravleniya/" TargetMode="External"/><Relationship Id="rId34" Type="http://schemas.openxmlformats.org/officeDocument/2006/relationships/image" Target="media/image2.png"/><Relationship Id="rId7" Type="http://schemas.openxmlformats.org/officeDocument/2006/relationships/hyperlink" Target="https://adm-kletnya.ru" TargetMode="External"/><Relationship Id="rId12" Type="http://schemas.openxmlformats.org/officeDocument/2006/relationships/hyperlink" Target="http://www.pandia.ru/text/category/organi_mestnogo_samoupravleniya/" TargetMode="External"/><Relationship Id="rId17" Type="http://schemas.openxmlformats.org/officeDocument/2006/relationships/hyperlink" Target="http://www.pandia.ru/text/category/konstitutciya_rossijskoj_federatcii/" TargetMode="External"/><Relationship Id="rId25" Type="http://schemas.openxmlformats.org/officeDocument/2006/relationships/hyperlink" Target="http://www.pandia.ru/text/category/selmzskie_poseleniya/" TargetMode="External"/><Relationship Id="rId33" Type="http://schemas.openxmlformats.org/officeDocument/2006/relationships/image" Target="media/image1.png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obespechenie_zhilmzem/" TargetMode="External"/><Relationship Id="rId20" Type="http://schemas.openxmlformats.org/officeDocument/2006/relationships/hyperlink" Target="http://www.pandia.ru/text/category/dekabrmz_2011_g_/" TargetMode="External"/><Relationship Id="rId29" Type="http://schemas.openxmlformats.org/officeDocument/2006/relationships/hyperlink" Target="http://www.pandia.ru/text/category/vipolnenie_rabot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uo.kletnya@yandex.ru" TargetMode="External"/><Relationship Id="rId11" Type="http://schemas.openxmlformats.org/officeDocument/2006/relationships/hyperlink" Target="http://www.pandia.ru/text/category/dekabrmz_2011_g_/" TargetMode="External"/><Relationship Id="rId24" Type="http://schemas.openxmlformats.org/officeDocument/2006/relationships/hyperlink" Target="http://www.pandia.ru/text/category/gorodskie_okruga/" TargetMode="External"/><Relationship Id="rId32" Type="http://schemas.openxmlformats.org/officeDocument/2006/relationships/hyperlink" Target="http://www.pandia.ru/text/category/upravlenie_nedvizhimostmzyu/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kletnya-opeka@yandex.ru" TargetMode="External"/><Relationship Id="rId15" Type="http://schemas.openxmlformats.org/officeDocument/2006/relationships/hyperlink" Target="http://www.pandia.ru/text/category/gorodskie_okruga/" TargetMode="External"/><Relationship Id="rId23" Type="http://schemas.openxmlformats.org/officeDocument/2006/relationships/hyperlink" Target="http://www.pandia.ru/text/category/munitcipalmznie_rajoni/" TargetMode="External"/><Relationship Id="rId28" Type="http://schemas.openxmlformats.org/officeDocument/2006/relationships/hyperlink" Target="http://www.pandia.ru/text/category/bazi_dannih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pandia.ru/text/category/bryanskaya_obl_/" TargetMode="External"/><Relationship Id="rId19" Type="http://schemas.openxmlformats.org/officeDocument/2006/relationships/hyperlink" Target="http://www.pandia.ru/text/category/bryanskaya_obl_/" TargetMode="External"/><Relationship Id="rId31" Type="http://schemas.openxmlformats.org/officeDocument/2006/relationships/hyperlink" Target="http://www.pandia.ru/text/category/rasporyazheniya_administratc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zakoni_v_rossii/" TargetMode="External"/><Relationship Id="rId14" Type="http://schemas.openxmlformats.org/officeDocument/2006/relationships/hyperlink" Target="http://www.pandia.ru/text/category/munitcipalmznie_rajoni/" TargetMode="External"/><Relationship Id="rId22" Type="http://schemas.openxmlformats.org/officeDocument/2006/relationships/hyperlink" Target="http://www.pandia.ru/text/category/mart_2012_g_/" TargetMode="External"/><Relationship Id="rId27" Type="http://schemas.openxmlformats.org/officeDocument/2006/relationships/hyperlink" Target="http://www.pandia.ru/text/category/munitcipalmznie_obrazovaniya/" TargetMode="External"/><Relationship Id="rId30" Type="http://schemas.openxmlformats.org/officeDocument/2006/relationships/hyperlink" Target="http://www.zakupki.gov.ru" TargetMode="External"/><Relationship Id="rId3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22</Pages>
  <Words>6375</Words>
  <Characters>36339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37</cp:revision>
  <cp:lastPrinted>2019-10-03T12:15:00Z</cp:lastPrinted>
  <dcterms:created xsi:type="dcterms:W3CDTF">2014-12-01T08:51:00Z</dcterms:created>
  <dcterms:modified xsi:type="dcterms:W3CDTF">2019-11-21T11:14:00Z</dcterms:modified>
</cp:coreProperties>
</file>