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84" w:rsidRPr="003E6448" w:rsidRDefault="00C53384" w:rsidP="00C53384">
      <w:pPr>
        <w:jc w:val="center"/>
        <w:rPr>
          <w:b/>
          <w:sz w:val="22"/>
        </w:rPr>
      </w:pPr>
      <w:r w:rsidRPr="003E6448">
        <w:rPr>
          <w:b/>
          <w:sz w:val="22"/>
        </w:rPr>
        <w:t>РОССИЙСКАЯ ФЕДЕРАЦИЯ</w:t>
      </w:r>
    </w:p>
    <w:p w:rsidR="00C53384" w:rsidRPr="003E6448" w:rsidRDefault="00C53384" w:rsidP="00C53384">
      <w:pPr>
        <w:jc w:val="center"/>
        <w:rPr>
          <w:b/>
          <w:sz w:val="22"/>
        </w:rPr>
      </w:pPr>
      <w:r w:rsidRPr="003E6448">
        <w:rPr>
          <w:b/>
          <w:sz w:val="22"/>
        </w:rPr>
        <w:t>БРЯНСКАЯ ОБЛАСТЬ</w:t>
      </w:r>
    </w:p>
    <w:p w:rsidR="00C53384" w:rsidRPr="003E6448" w:rsidRDefault="00C53384" w:rsidP="00C53384">
      <w:pPr>
        <w:jc w:val="center"/>
        <w:rPr>
          <w:b/>
          <w:sz w:val="22"/>
        </w:rPr>
      </w:pPr>
      <w:r w:rsidRPr="003E6448">
        <w:rPr>
          <w:b/>
          <w:sz w:val="22"/>
        </w:rPr>
        <w:t>КЛЕТНЯНСКИЙ МУНИЦИПАЛЬНЫЙ РАЙОН</w:t>
      </w:r>
    </w:p>
    <w:p w:rsidR="00C53384" w:rsidRPr="003E6448" w:rsidRDefault="00C53384" w:rsidP="00C53384">
      <w:pPr>
        <w:jc w:val="center"/>
        <w:rPr>
          <w:b/>
          <w:sz w:val="22"/>
        </w:rPr>
      </w:pPr>
      <w:r w:rsidRPr="003E6448">
        <w:rPr>
          <w:b/>
          <w:sz w:val="22"/>
        </w:rPr>
        <w:t>МУЖИНОВСКИЙ СЕЛЬСКИЙ СОВЕТ НАРОДНЫХ ДЕПУТАТОВ</w:t>
      </w:r>
    </w:p>
    <w:p w:rsidR="00C53384" w:rsidRPr="003E6448" w:rsidRDefault="00C53384" w:rsidP="00C53384">
      <w:pPr>
        <w:jc w:val="center"/>
        <w:rPr>
          <w:b/>
          <w:sz w:val="22"/>
        </w:rPr>
      </w:pPr>
      <w:r w:rsidRPr="003E6448">
        <w:rPr>
          <w:b/>
          <w:sz w:val="22"/>
        </w:rPr>
        <w:t>(Четвертого созыва)</w:t>
      </w:r>
    </w:p>
    <w:p w:rsidR="00C53384" w:rsidRPr="003E6448" w:rsidRDefault="00C53384" w:rsidP="00C53384">
      <w:pPr>
        <w:jc w:val="center"/>
        <w:rPr>
          <w:b/>
          <w:sz w:val="22"/>
        </w:rPr>
      </w:pPr>
    </w:p>
    <w:p w:rsidR="00C53384" w:rsidRPr="003E6448" w:rsidRDefault="00C53384" w:rsidP="00C53384">
      <w:pPr>
        <w:jc w:val="center"/>
        <w:rPr>
          <w:b/>
          <w:sz w:val="22"/>
        </w:rPr>
      </w:pPr>
      <w:r w:rsidRPr="003E6448">
        <w:rPr>
          <w:b/>
          <w:sz w:val="22"/>
        </w:rPr>
        <w:t>РЕШЕНИЕ</w:t>
      </w:r>
    </w:p>
    <w:p w:rsidR="00C53384" w:rsidRPr="003E6448" w:rsidRDefault="00C53384" w:rsidP="00C53384">
      <w:pPr>
        <w:jc w:val="center"/>
        <w:rPr>
          <w:b/>
          <w:szCs w:val="28"/>
        </w:rPr>
      </w:pPr>
    </w:p>
    <w:p w:rsidR="00C53384" w:rsidRPr="003E6448" w:rsidRDefault="00C53384" w:rsidP="00C53384">
      <w:pPr>
        <w:rPr>
          <w:szCs w:val="28"/>
        </w:rPr>
      </w:pPr>
      <w:r w:rsidRPr="003E6448">
        <w:rPr>
          <w:szCs w:val="28"/>
        </w:rPr>
        <w:t>О т« 27 » ноября 2019 г.№3-1</w:t>
      </w:r>
    </w:p>
    <w:p w:rsidR="00C53384" w:rsidRPr="003E6448" w:rsidRDefault="00C53384" w:rsidP="00C53384">
      <w:pPr>
        <w:rPr>
          <w:b/>
          <w:szCs w:val="28"/>
        </w:rPr>
      </w:pPr>
      <w:r w:rsidRPr="003E6448">
        <w:rPr>
          <w:b/>
          <w:szCs w:val="28"/>
        </w:rPr>
        <w:t>О земельном налоге</w:t>
      </w:r>
    </w:p>
    <w:p w:rsidR="00C53384" w:rsidRPr="003E6448" w:rsidRDefault="00C53384" w:rsidP="00C53384">
      <w:pPr>
        <w:jc w:val="both"/>
        <w:rPr>
          <w:szCs w:val="28"/>
        </w:rPr>
      </w:pPr>
    </w:p>
    <w:p w:rsidR="00C53384" w:rsidRPr="003E6448" w:rsidRDefault="00C53384" w:rsidP="00C53384">
      <w:pPr>
        <w:jc w:val="both"/>
        <w:rPr>
          <w:szCs w:val="28"/>
        </w:rPr>
      </w:pPr>
      <w:r w:rsidRPr="003E6448">
        <w:rPr>
          <w:szCs w:val="28"/>
        </w:rPr>
        <w:t>На основании главы 31 «Земельный налог» части второй Налогового кодекса РФ, с учетом соответствия с Федеральным законом от 15.04.2019 № 63-ФЗ, от 29.09.2019 № 325-ФЗ «О внесении изменений в части первую и вторую Налогового кодекса Российской Федерации», руководствуясь Уставом муниципального образования «</w:t>
      </w:r>
      <w:proofErr w:type="spellStart"/>
      <w:r w:rsidRPr="003E6448">
        <w:rPr>
          <w:szCs w:val="28"/>
        </w:rPr>
        <w:t>Мужиновское</w:t>
      </w:r>
      <w:proofErr w:type="spellEnd"/>
      <w:r w:rsidRPr="003E6448">
        <w:rPr>
          <w:szCs w:val="28"/>
        </w:rPr>
        <w:t xml:space="preserve"> сельское </w:t>
      </w:r>
      <w:proofErr w:type="spellStart"/>
      <w:r w:rsidRPr="003E6448">
        <w:rPr>
          <w:szCs w:val="28"/>
        </w:rPr>
        <w:t>поселение</w:t>
      </w:r>
      <w:proofErr w:type="gramStart"/>
      <w:r w:rsidRPr="003E6448">
        <w:rPr>
          <w:szCs w:val="28"/>
        </w:rPr>
        <w:t>»К</w:t>
      </w:r>
      <w:proofErr w:type="gramEnd"/>
      <w:r w:rsidRPr="003E6448">
        <w:rPr>
          <w:szCs w:val="28"/>
        </w:rPr>
        <w:t>летнянского</w:t>
      </w:r>
      <w:proofErr w:type="spellEnd"/>
      <w:r w:rsidRPr="003E6448">
        <w:rPr>
          <w:szCs w:val="28"/>
        </w:rPr>
        <w:t xml:space="preserve"> района Брянской области</w:t>
      </w:r>
    </w:p>
    <w:p w:rsidR="00C53384" w:rsidRPr="003E6448" w:rsidRDefault="00C53384" w:rsidP="00C53384">
      <w:pPr>
        <w:jc w:val="both"/>
        <w:rPr>
          <w:b/>
          <w:szCs w:val="28"/>
        </w:rPr>
      </w:pPr>
      <w:proofErr w:type="spellStart"/>
      <w:r w:rsidRPr="003E6448">
        <w:rPr>
          <w:b/>
          <w:szCs w:val="28"/>
        </w:rPr>
        <w:t>Мужиновский</w:t>
      </w:r>
      <w:proofErr w:type="spellEnd"/>
      <w:r w:rsidRPr="003E6448">
        <w:rPr>
          <w:b/>
          <w:szCs w:val="28"/>
        </w:rPr>
        <w:t xml:space="preserve"> сельский Совет народных депутатов </w:t>
      </w:r>
    </w:p>
    <w:p w:rsidR="00C53384" w:rsidRPr="003E6448" w:rsidRDefault="00C53384" w:rsidP="00C53384">
      <w:pPr>
        <w:jc w:val="both"/>
        <w:rPr>
          <w:b/>
          <w:szCs w:val="28"/>
        </w:rPr>
      </w:pPr>
      <w:r w:rsidRPr="003E6448">
        <w:rPr>
          <w:b/>
          <w:szCs w:val="28"/>
        </w:rPr>
        <w:t>РЕШИЛ: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>1. Установить и ввести в действие с 1 января 2020 года на территории муниципального образования «</w:t>
      </w:r>
      <w:proofErr w:type="spellStart"/>
      <w:r w:rsidRPr="003E6448">
        <w:rPr>
          <w:szCs w:val="28"/>
        </w:rPr>
        <w:t>Мужиновское</w:t>
      </w:r>
      <w:proofErr w:type="spellEnd"/>
      <w:r w:rsidRPr="003E6448">
        <w:rPr>
          <w:szCs w:val="28"/>
        </w:rPr>
        <w:t xml:space="preserve"> сельское поселение» земельный налог (далее - налог).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 xml:space="preserve">     2. Установить: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>2.1. Налоговые ставки: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>2.1.1. 0,3% в отношении земельных участков: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proofErr w:type="gramStart"/>
      <w:r w:rsidRPr="003E6448">
        <w:rPr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 xml:space="preserve">            - 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 xml:space="preserve">           - ограниченных в обороте в соответствии с законодательством Российской Федерации,  предоставленных для обеспечения обороны, безопасности и таможенных нужд. 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>2.1.2. 1,5% в отношении прочих земельных участков.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>2.2. Налоговые льготы, основания и порядок их применения: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>2.2.1.Освобождаются от налогообложения следующие категории налогоплательщиков: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>- ветераны и инвалиды Великой Отечественной войны;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>- инвалиды 1 группы;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>- инвалиды с детства;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>- дети – сироты;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 xml:space="preserve"> - дети, оставшиеся без попечения родителей; 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lastRenderedPageBreak/>
        <w:t>2.2.2.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 xml:space="preserve">2.2.3. Налоговые  льготы предоставляются налогоплательщикам в соответствии с основаниями, установленными настоящим Решением, а так же в соответствии со ст.391, 395, 396  Налогового Кодекса Российской Федерации.          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>2.3. Порядок исчисления и сроки уплаты налога: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 xml:space="preserve">           2.3.1. Налог подлежит уплате налогоплательщиками-организациями в срок не позднее 1 марта года, следующего за истекшим налоговым периодом.  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 xml:space="preserve">           2.3.2.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r w:rsidRPr="003E6448">
        <w:rPr>
          <w:szCs w:val="28"/>
        </w:rPr>
        <w:t xml:space="preserve">           2.3.3.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C53384" w:rsidRPr="003E6448" w:rsidRDefault="00C53384" w:rsidP="00C53384">
      <w:pPr>
        <w:ind w:firstLine="709"/>
        <w:jc w:val="both"/>
        <w:rPr>
          <w:szCs w:val="28"/>
        </w:rPr>
      </w:pPr>
      <w:proofErr w:type="gramStart"/>
      <w:r w:rsidRPr="003E6448">
        <w:rPr>
          <w:szCs w:val="28"/>
        </w:rPr>
        <w:t xml:space="preserve">3.Настоящее решение вступает в силу с 1 января 2020 года, но не ранее чем по истечении одного месяца со дня его официального опубликования, п. 2.2 настоящего решения распространяется на правоотношения, возникшие с 1 января 2017 года, а п. 2.3 настоящего решения применяется, начиная с 1 января 2021 года за налоговый период 2020 года.         </w:t>
      </w:r>
      <w:proofErr w:type="gramEnd"/>
    </w:p>
    <w:p w:rsidR="00C53384" w:rsidRPr="003E6448" w:rsidRDefault="00C53384" w:rsidP="00C53384">
      <w:pPr>
        <w:tabs>
          <w:tab w:val="num" w:pos="1134"/>
        </w:tabs>
        <w:jc w:val="both"/>
        <w:rPr>
          <w:szCs w:val="28"/>
        </w:rPr>
      </w:pPr>
      <w:r w:rsidRPr="003E6448">
        <w:rPr>
          <w:szCs w:val="28"/>
        </w:rPr>
        <w:t xml:space="preserve">4.С момента вступления в силу настоящего решения признать утратившими силу Решение </w:t>
      </w:r>
      <w:proofErr w:type="spellStart"/>
      <w:r w:rsidRPr="003E6448">
        <w:rPr>
          <w:szCs w:val="28"/>
        </w:rPr>
        <w:t>Мужиновского</w:t>
      </w:r>
      <w:proofErr w:type="spellEnd"/>
      <w:r w:rsidRPr="003E6448">
        <w:rPr>
          <w:szCs w:val="28"/>
        </w:rPr>
        <w:t xml:space="preserve"> сельского Совета народных депутатов от 28.01.2014г № 34-1«О земельном налоге» (в редакции Решений от24.07.14г.№38-1, от 08.06.2015г №8-4, от 28.12.2015г № 12-4,  от 31.08.2017г № 21-2, , от 28.03.18 № 26-1, </w:t>
      </w:r>
      <w:proofErr w:type="gramStart"/>
      <w:r w:rsidRPr="003E6448">
        <w:rPr>
          <w:szCs w:val="28"/>
        </w:rPr>
        <w:t>от</w:t>
      </w:r>
      <w:proofErr w:type="gramEnd"/>
      <w:r w:rsidRPr="003E6448">
        <w:rPr>
          <w:szCs w:val="28"/>
        </w:rPr>
        <w:t xml:space="preserve"> 31.05.2019 №36-5).</w:t>
      </w:r>
    </w:p>
    <w:p w:rsidR="00C53384" w:rsidRPr="003E6448" w:rsidRDefault="00C53384" w:rsidP="00C53384">
      <w:pPr>
        <w:tabs>
          <w:tab w:val="left" w:pos="720"/>
        </w:tabs>
        <w:jc w:val="both"/>
        <w:rPr>
          <w:szCs w:val="28"/>
        </w:rPr>
      </w:pPr>
      <w:r w:rsidRPr="003E6448">
        <w:rPr>
          <w:szCs w:val="28"/>
        </w:rPr>
        <w:t>5 Настоящее решение подлежит  официальному опубликованию (обнародованию)</w:t>
      </w:r>
      <w:proofErr w:type="gramStart"/>
      <w:r w:rsidRPr="003E6448">
        <w:rPr>
          <w:szCs w:val="28"/>
        </w:rPr>
        <w:t xml:space="preserve"> .</w:t>
      </w:r>
      <w:proofErr w:type="gramEnd"/>
    </w:p>
    <w:p w:rsidR="00C53384" w:rsidRPr="003E6448" w:rsidRDefault="00C53384" w:rsidP="00C53384">
      <w:pPr>
        <w:tabs>
          <w:tab w:val="left" w:pos="7797"/>
        </w:tabs>
        <w:jc w:val="center"/>
        <w:rPr>
          <w:szCs w:val="28"/>
        </w:rPr>
      </w:pPr>
    </w:p>
    <w:p w:rsidR="00C53384" w:rsidRPr="003E6448" w:rsidRDefault="00C53384" w:rsidP="00C53384">
      <w:pPr>
        <w:tabs>
          <w:tab w:val="left" w:pos="7797"/>
        </w:tabs>
        <w:rPr>
          <w:szCs w:val="28"/>
        </w:rPr>
      </w:pPr>
      <w:r w:rsidRPr="003E6448">
        <w:rPr>
          <w:szCs w:val="28"/>
        </w:rPr>
        <w:t xml:space="preserve">Глава </w:t>
      </w:r>
      <w:proofErr w:type="spellStart"/>
      <w:r w:rsidRPr="003E6448">
        <w:rPr>
          <w:szCs w:val="28"/>
        </w:rPr>
        <w:t>Мужиновского</w:t>
      </w:r>
      <w:proofErr w:type="spellEnd"/>
    </w:p>
    <w:p w:rsidR="00C53384" w:rsidRDefault="00C53384" w:rsidP="00C53384">
      <w:pPr>
        <w:tabs>
          <w:tab w:val="left" w:pos="7797"/>
        </w:tabs>
        <w:rPr>
          <w:szCs w:val="28"/>
        </w:rPr>
      </w:pPr>
      <w:r w:rsidRPr="003E6448">
        <w:rPr>
          <w:szCs w:val="28"/>
        </w:rPr>
        <w:t xml:space="preserve">сельского поселения:                                  Е.В. </w:t>
      </w:r>
      <w:proofErr w:type="spellStart"/>
      <w:r w:rsidRPr="003E6448">
        <w:rPr>
          <w:szCs w:val="28"/>
        </w:rPr>
        <w:t>Бабичева</w:t>
      </w:r>
      <w:proofErr w:type="spellEnd"/>
    </w:p>
    <w:p w:rsidR="00C53384" w:rsidRDefault="00C53384" w:rsidP="00C53384">
      <w:pPr>
        <w:tabs>
          <w:tab w:val="left" w:pos="7797"/>
        </w:tabs>
        <w:rPr>
          <w:szCs w:val="28"/>
        </w:rPr>
      </w:pPr>
    </w:p>
    <w:p w:rsidR="00C53384" w:rsidRDefault="00C53384" w:rsidP="00C53384">
      <w:pPr>
        <w:tabs>
          <w:tab w:val="left" w:pos="7797"/>
        </w:tabs>
        <w:rPr>
          <w:szCs w:val="28"/>
        </w:rPr>
      </w:pPr>
    </w:p>
    <w:p w:rsidR="00C53384" w:rsidRDefault="00C53384" w:rsidP="00C53384">
      <w:pPr>
        <w:tabs>
          <w:tab w:val="left" w:pos="7797"/>
        </w:tabs>
        <w:rPr>
          <w:szCs w:val="28"/>
        </w:rPr>
      </w:pPr>
    </w:p>
    <w:p w:rsidR="00C53384" w:rsidRDefault="00C53384" w:rsidP="00C53384">
      <w:pPr>
        <w:tabs>
          <w:tab w:val="left" w:pos="7797"/>
        </w:tabs>
        <w:rPr>
          <w:szCs w:val="28"/>
        </w:rPr>
      </w:pPr>
    </w:p>
    <w:p w:rsidR="009B64A0" w:rsidRDefault="009B64A0">
      <w:bookmarkStart w:id="0" w:name="_GoBack"/>
      <w:bookmarkEnd w:id="0"/>
    </w:p>
    <w:sectPr w:rsidR="009B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86"/>
    <w:rsid w:val="009B64A0"/>
    <w:rsid w:val="00C53384"/>
    <w:rsid w:val="00E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2020-02-19T13:24:00Z</dcterms:created>
  <dcterms:modified xsi:type="dcterms:W3CDTF">2020-02-19T13:25:00Z</dcterms:modified>
</cp:coreProperties>
</file>