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D7" w:rsidRPr="00A35BD7" w:rsidRDefault="00172A49" w:rsidP="00A35BD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35BD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C74918" w:rsidRPr="00655635" w:rsidRDefault="00C74918" w:rsidP="00C74918">
      <w:pPr>
        <w:pStyle w:val="a3"/>
        <w:jc w:val="center"/>
        <w:rPr>
          <w:b/>
          <w:sz w:val="24"/>
          <w:szCs w:val="24"/>
        </w:rPr>
      </w:pPr>
      <w:r w:rsidRPr="00655635">
        <w:rPr>
          <w:b/>
          <w:sz w:val="24"/>
          <w:szCs w:val="24"/>
        </w:rPr>
        <w:t>РОССИЙСКАЯ ФЕДЕРАЦИЯ</w:t>
      </w:r>
    </w:p>
    <w:p w:rsidR="00C74918" w:rsidRPr="00655635" w:rsidRDefault="00C74918" w:rsidP="00C74918">
      <w:pPr>
        <w:pStyle w:val="a3"/>
        <w:jc w:val="center"/>
        <w:rPr>
          <w:b/>
          <w:sz w:val="24"/>
          <w:szCs w:val="24"/>
        </w:rPr>
      </w:pPr>
      <w:r w:rsidRPr="00655635">
        <w:rPr>
          <w:b/>
          <w:sz w:val="24"/>
          <w:szCs w:val="24"/>
        </w:rPr>
        <w:t>КЛЕТНЯНСКИЙ РАЙОН  БРЯНСКОЙ ОБЛАСТИ</w:t>
      </w:r>
    </w:p>
    <w:p w:rsidR="00C74918" w:rsidRDefault="00C74918" w:rsidP="00C7491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МУЖИНОВСКИЙ</w:t>
      </w:r>
      <w:r w:rsidRPr="00655635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>ЕЛЬСКИЙ СОВЕТ НАРОДНЫХ ДЕПУТАТОВ</w:t>
      </w:r>
    </w:p>
    <w:p w:rsidR="00C74918" w:rsidRDefault="00C74918" w:rsidP="00C74918">
      <w:pPr>
        <w:pStyle w:val="a3"/>
        <w:jc w:val="center"/>
        <w:rPr>
          <w:b/>
          <w:sz w:val="24"/>
          <w:szCs w:val="24"/>
        </w:rPr>
      </w:pPr>
    </w:p>
    <w:p w:rsidR="00C74918" w:rsidRDefault="00C74918" w:rsidP="00C74918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55635">
        <w:rPr>
          <w:b/>
          <w:sz w:val="24"/>
          <w:szCs w:val="24"/>
        </w:rPr>
        <w:t>РЕШЕНИЕ</w:t>
      </w:r>
      <w:r w:rsidRPr="001B5ADD">
        <w:rPr>
          <w:b/>
          <w:bCs/>
          <w:sz w:val="24"/>
          <w:szCs w:val="24"/>
        </w:rPr>
        <w:tab/>
      </w:r>
    </w:p>
    <w:p w:rsidR="00C74918" w:rsidRDefault="00C74918" w:rsidP="00C74918">
      <w:pPr>
        <w:shd w:val="clear" w:color="auto" w:fill="FFFFFF"/>
        <w:spacing w:line="228" w:lineRule="exact"/>
        <w:ind w:firstLine="567"/>
        <w:jc w:val="center"/>
        <w:rPr>
          <w:b/>
          <w:bCs/>
          <w:sz w:val="24"/>
          <w:szCs w:val="24"/>
        </w:rPr>
      </w:pPr>
    </w:p>
    <w:p w:rsidR="00C74918" w:rsidRPr="00096BF2" w:rsidRDefault="00C74918" w:rsidP="00C74918">
      <w:pPr>
        <w:pStyle w:val="a3"/>
        <w:rPr>
          <w:sz w:val="24"/>
          <w:szCs w:val="24"/>
        </w:rPr>
      </w:pPr>
      <w:r w:rsidRPr="00096BF2">
        <w:rPr>
          <w:sz w:val="24"/>
          <w:szCs w:val="24"/>
        </w:rPr>
        <w:t xml:space="preserve">от  </w:t>
      </w:r>
      <w:r w:rsidR="00096BF2" w:rsidRPr="00096BF2">
        <w:rPr>
          <w:sz w:val="24"/>
          <w:szCs w:val="24"/>
        </w:rPr>
        <w:t>30.07.2019 г</w:t>
      </w:r>
      <w:r w:rsidRPr="00096BF2">
        <w:rPr>
          <w:sz w:val="24"/>
          <w:szCs w:val="24"/>
        </w:rPr>
        <w:t xml:space="preserve">. № </w:t>
      </w:r>
      <w:r w:rsidR="00096BF2" w:rsidRPr="00096BF2">
        <w:rPr>
          <w:sz w:val="24"/>
          <w:szCs w:val="24"/>
        </w:rPr>
        <w:t>38-3</w:t>
      </w:r>
      <w:r w:rsidRPr="00096BF2">
        <w:rPr>
          <w:sz w:val="24"/>
          <w:szCs w:val="24"/>
        </w:rPr>
        <w:t xml:space="preserve">   </w:t>
      </w:r>
    </w:p>
    <w:p w:rsidR="00C74918" w:rsidRDefault="00C74918" w:rsidP="00C74918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1B5ADD">
        <w:rPr>
          <w:bCs/>
          <w:sz w:val="24"/>
          <w:szCs w:val="24"/>
        </w:rPr>
        <w:t xml:space="preserve">с. </w:t>
      </w:r>
      <w:proofErr w:type="spellStart"/>
      <w:r>
        <w:rPr>
          <w:bCs/>
          <w:sz w:val="24"/>
          <w:szCs w:val="24"/>
        </w:rPr>
        <w:t>Мужиново</w:t>
      </w:r>
      <w:proofErr w:type="spellEnd"/>
    </w:p>
    <w:p w:rsidR="00172A49" w:rsidRDefault="00172A49" w:rsidP="00172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</w:pPr>
    </w:p>
    <w:p w:rsidR="00172A49" w:rsidRPr="00AA44A5" w:rsidRDefault="00172A49" w:rsidP="00172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E1E"/>
        </w:rPr>
      </w:pPr>
      <w:r w:rsidRPr="00AA44A5">
        <w:rPr>
          <w:rFonts w:ascii="Times New Roman" w:eastAsia="Times New Roman" w:hAnsi="Times New Roman" w:cs="Times New Roman"/>
          <w:b/>
          <w:bCs/>
          <w:color w:val="1F1E1E"/>
        </w:rPr>
        <w:t xml:space="preserve">О внесении изменений в Решение </w:t>
      </w:r>
      <w:proofErr w:type="spellStart"/>
      <w:r w:rsidR="00C74918">
        <w:rPr>
          <w:rFonts w:ascii="Times New Roman" w:eastAsia="Times New Roman" w:hAnsi="Times New Roman" w:cs="Times New Roman"/>
          <w:b/>
          <w:bCs/>
          <w:color w:val="1F1E1E"/>
        </w:rPr>
        <w:t>Мужиновского</w:t>
      </w:r>
      <w:proofErr w:type="spellEnd"/>
      <w:r w:rsidRPr="00AA44A5">
        <w:rPr>
          <w:rFonts w:ascii="Times New Roman" w:eastAsia="Times New Roman" w:hAnsi="Times New Roman" w:cs="Times New Roman"/>
          <w:b/>
          <w:bCs/>
          <w:color w:val="1F1E1E"/>
        </w:rPr>
        <w:t xml:space="preserve"> </w:t>
      </w:r>
    </w:p>
    <w:p w:rsidR="00111956" w:rsidRDefault="00172A49" w:rsidP="00172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E1E"/>
        </w:rPr>
      </w:pPr>
      <w:r w:rsidRPr="00AA44A5">
        <w:rPr>
          <w:rFonts w:ascii="Times New Roman" w:eastAsia="Times New Roman" w:hAnsi="Times New Roman" w:cs="Times New Roman"/>
          <w:b/>
          <w:bCs/>
          <w:color w:val="1F1E1E"/>
        </w:rPr>
        <w:t>сельского Совета народных депутатов</w:t>
      </w:r>
      <w:r w:rsidR="00AA44A5" w:rsidRPr="00AA44A5">
        <w:rPr>
          <w:rFonts w:ascii="Times New Roman" w:eastAsia="Times New Roman" w:hAnsi="Times New Roman" w:cs="Times New Roman"/>
          <w:color w:val="000000"/>
        </w:rPr>
        <w:t xml:space="preserve"> </w:t>
      </w:r>
      <w:r w:rsidR="00AA44A5" w:rsidRPr="00AA44A5">
        <w:rPr>
          <w:rFonts w:ascii="Times New Roman" w:eastAsia="Times New Roman" w:hAnsi="Times New Roman" w:cs="Times New Roman"/>
          <w:b/>
          <w:color w:val="000000"/>
        </w:rPr>
        <w:t xml:space="preserve">от </w:t>
      </w:r>
      <w:r w:rsidR="008D6F27">
        <w:rPr>
          <w:rFonts w:ascii="Times New Roman" w:eastAsia="Times New Roman" w:hAnsi="Times New Roman" w:cs="Times New Roman"/>
          <w:b/>
          <w:color w:val="000000"/>
        </w:rPr>
        <w:t>20</w:t>
      </w:r>
      <w:r w:rsidR="00AA44A5" w:rsidRPr="00AA44A5">
        <w:rPr>
          <w:rFonts w:ascii="Times New Roman" w:eastAsia="Times New Roman" w:hAnsi="Times New Roman" w:cs="Times New Roman"/>
          <w:b/>
          <w:color w:val="000000"/>
        </w:rPr>
        <w:t xml:space="preserve">.12.2017 года № </w:t>
      </w:r>
      <w:r w:rsidR="008D6F27">
        <w:rPr>
          <w:rFonts w:ascii="Times New Roman" w:eastAsia="Times New Roman" w:hAnsi="Times New Roman" w:cs="Times New Roman"/>
          <w:b/>
          <w:color w:val="000000"/>
        </w:rPr>
        <w:t>23-8</w:t>
      </w:r>
      <w:r w:rsidR="00AA44A5" w:rsidRPr="00AA44A5">
        <w:rPr>
          <w:rFonts w:ascii="Times New Roman" w:eastAsia="Times New Roman" w:hAnsi="Times New Roman" w:cs="Times New Roman"/>
          <w:color w:val="000000"/>
        </w:rPr>
        <w:t xml:space="preserve"> </w:t>
      </w:r>
      <w:r w:rsidRPr="00AA44A5">
        <w:rPr>
          <w:rFonts w:ascii="Times New Roman" w:eastAsia="Times New Roman" w:hAnsi="Times New Roman" w:cs="Times New Roman"/>
          <w:b/>
          <w:bCs/>
          <w:color w:val="1F1E1E"/>
        </w:rPr>
        <w:t xml:space="preserve"> </w:t>
      </w:r>
    </w:p>
    <w:p w:rsidR="00172A49" w:rsidRPr="00111956" w:rsidRDefault="00172A49" w:rsidP="00172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E1E"/>
        </w:rPr>
      </w:pPr>
      <w:r w:rsidRPr="00AA44A5">
        <w:rPr>
          <w:rFonts w:ascii="Times New Roman" w:eastAsia="Times New Roman" w:hAnsi="Times New Roman" w:cs="Times New Roman"/>
          <w:b/>
          <w:bCs/>
          <w:color w:val="1F1E1E"/>
        </w:rPr>
        <w:t>«Об утверждении Положения "Об оплате труда</w:t>
      </w:r>
    </w:p>
    <w:p w:rsidR="00172A49" w:rsidRPr="00AA44A5" w:rsidRDefault="00172A49" w:rsidP="00172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44A5">
        <w:rPr>
          <w:rFonts w:ascii="Times New Roman" w:eastAsia="Times New Roman" w:hAnsi="Times New Roman" w:cs="Times New Roman"/>
          <w:b/>
          <w:bCs/>
          <w:color w:val="1F1E1E"/>
        </w:rPr>
        <w:t xml:space="preserve"> военно-учетного работника,</w:t>
      </w:r>
    </w:p>
    <w:p w:rsidR="00172A49" w:rsidRPr="00AA44A5" w:rsidRDefault="00172A49" w:rsidP="00172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A44A5">
        <w:rPr>
          <w:rFonts w:ascii="Times New Roman" w:eastAsia="Times New Roman" w:hAnsi="Times New Roman" w:cs="Times New Roman"/>
          <w:b/>
          <w:bCs/>
          <w:color w:val="1F1E1E"/>
        </w:rPr>
        <w:t>осуществляющего</w:t>
      </w:r>
      <w:proofErr w:type="gramEnd"/>
      <w:r w:rsidRPr="00AA44A5">
        <w:rPr>
          <w:rFonts w:ascii="Times New Roman" w:eastAsia="Times New Roman" w:hAnsi="Times New Roman" w:cs="Times New Roman"/>
          <w:b/>
          <w:bCs/>
          <w:color w:val="1F1E1E"/>
        </w:rPr>
        <w:t xml:space="preserve"> первичный воинский учет</w:t>
      </w:r>
    </w:p>
    <w:p w:rsidR="00172A49" w:rsidRPr="00AA44A5" w:rsidRDefault="00172A49" w:rsidP="00172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44A5">
        <w:rPr>
          <w:rFonts w:ascii="Times New Roman" w:eastAsia="Times New Roman" w:hAnsi="Times New Roman" w:cs="Times New Roman"/>
          <w:b/>
          <w:bCs/>
          <w:color w:val="1F1E1E"/>
        </w:rPr>
        <w:t>на территориях, где отсутствуют военные комиссариаты"</w:t>
      </w:r>
      <w:r w:rsidR="00701E66">
        <w:rPr>
          <w:rFonts w:ascii="Times New Roman" w:eastAsia="Times New Roman" w:hAnsi="Times New Roman" w:cs="Times New Roman"/>
          <w:b/>
          <w:bCs/>
          <w:color w:val="1F1E1E"/>
        </w:rPr>
        <w:t>»</w:t>
      </w:r>
    </w:p>
    <w:p w:rsidR="00172A49" w:rsidRDefault="00172A49" w:rsidP="00172A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A49" w:rsidRPr="00AA44A5" w:rsidRDefault="00E630C2" w:rsidP="00172A4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="00172A49" w:rsidRPr="00AA44A5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Трудовым кодексом Российской Федерации, статьей 86 Бюджетного кодекса Российской Федерации, Федеральным Законом от 06.10.2006 года № 131-ФЗ «Об общих принципах организации местного самоуправления в Российской Федерации», Постановлением Правительства РФ от 27.11.2006года № 719 «Об утверждении Положения о воинском учете», Постановлением Правительства РФ от 29.04.2006 N 258 "О субвенциях на осуществление полномочий по первичному воинскому учету на территориях, где</w:t>
      </w:r>
      <w:proofErr w:type="gramEnd"/>
      <w:r w:rsidR="00172A49" w:rsidRPr="00AA4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отсутствуют военные комиссариаты", письма Министерства обороны РФ от 25.04.2009 года № 315/2/203 «Об оплате труда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комиссариаты»</w:t>
      </w:r>
    </w:p>
    <w:p w:rsidR="00172A49" w:rsidRDefault="00172A49" w:rsidP="00172A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172A49" w:rsidRDefault="00E630C2" w:rsidP="00E630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D6F27">
        <w:rPr>
          <w:rFonts w:ascii="Times New Roman" w:hAnsi="Times New Roman" w:cs="Times New Roman"/>
          <w:b/>
          <w:sz w:val="24"/>
          <w:szCs w:val="24"/>
        </w:rPr>
        <w:t>МУЖИНОВСКИЙ</w:t>
      </w:r>
      <w:r w:rsidR="00172A49">
        <w:rPr>
          <w:rFonts w:ascii="Times New Roman" w:hAnsi="Times New Roman" w:cs="Times New Roman"/>
          <w:b/>
          <w:sz w:val="24"/>
          <w:szCs w:val="24"/>
        </w:rPr>
        <w:t xml:space="preserve">  СЕЛЬСКИЙ СОВЕТ НАРОДНЫХ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2A4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A44A5" w:rsidRDefault="00671094" w:rsidP="00671094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2A49"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5B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0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оложении </w:t>
      </w:r>
      <w:r w:rsidR="00A3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оплате труда военно-учетного работника, осуществляющего первичный воинский учет на территориях, где отсутствуют военные комиссариаты», утвержденным </w:t>
      </w:r>
      <w:r w:rsidR="00172A49"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r w:rsidR="00A35BD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72A49"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918">
        <w:rPr>
          <w:rFonts w:ascii="Times New Roman" w:eastAsia="Times New Roman" w:hAnsi="Times New Roman" w:cs="Times New Roman"/>
          <w:color w:val="000000"/>
          <w:sz w:val="24"/>
          <w:szCs w:val="24"/>
        </w:rPr>
        <w:t>Мужиновского</w:t>
      </w:r>
      <w:proofErr w:type="spellEnd"/>
      <w:r w:rsidR="00172A49"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Совета народных депутатов от </w:t>
      </w:r>
      <w:r w:rsidR="008D6F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72A49"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.12.2017 года № </w:t>
      </w:r>
      <w:r w:rsidR="008D6F27">
        <w:rPr>
          <w:rFonts w:ascii="Times New Roman" w:eastAsia="Times New Roman" w:hAnsi="Times New Roman" w:cs="Times New Roman"/>
          <w:color w:val="000000"/>
          <w:sz w:val="24"/>
          <w:szCs w:val="24"/>
        </w:rPr>
        <w:t>23-8</w:t>
      </w:r>
      <w:r w:rsidR="00172A49"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положения  "Об оплате труда  военно-учетного  работника, осуществляющего первичный воинский учет на территориях, где отсутствуют военные комиссариаты"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изменить:</w:t>
      </w:r>
    </w:p>
    <w:p w:rsidR="00A35BD7" w:rsidRDefault="00671094" w:rsidP="00671094">
      <w:pPr>
        <w:pStyle w:val="a4"/>
        <w:shd w:val="clear" w:color="auto" w:fill="FFFFFF"/>
        <w:spacing w:before="100" w:beforeAutospacing="1"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0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E66" w:rsidRPr="00A35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  <w:r w:rsidR="0070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BD7" w:rsidRPr="00701E66" w:rsidRDefault="00A35BD7" w:rsidP="00460152">
      <w:pPr>
        <w:pStyle w:val="a3"/>
        <w:jc w:val="center"/>
        <w:rPr>
          <w:rFonts w:ascii="Times New Roman" w:hAnsi="Times New Roman"/>
        </w:rPr>
      </w:pPr>
      <w:r w:rsidRPr="00701E66">
        <w:rPr>
          <w:rFonts w:ascii="Times New Roman" w:hAnsi="Times New Roman"/>
        </w:rPr>
        <w:t>ОКЛАДЫ (ДОЛЖНОСТНЫЕ ОКЛАДЫ)</w:t>
      </w:r>
    </w:p>
    <w:p w:rsidR="00A35BD7" w:rsidRPr="00701E66" w:rsidRDefault="00A35BD7" w:rsidP="00A35BD7">
      <w:pPr>
        <w:pStyle w:val="a3"/>
        <w:jc w:val="center"/>
        <w:rPr>
          <w:rFonts w:ascii="Times New Roman" w:hAnsi="Times New Roman"/>
          <w:color w:val="000000"/>
        </w:rPr>
      </w:pPr>
      <w:r w:rsidRPr="00701E66">
        <w:rPr>
          <w:rFonts w:ascii="Times New Roman" w:hAnsi="Times New Roman"/>
        </w:rPr>
        <w:t xml:space="preserve">ВОЕННО-УЧЕТНОГО РАБОТНИКА </w:t>
      </w:r>
      <w:r w:rsidR="008D6F27">
        <w:rPr>
          <w:rFonts w:ascii="Times New Roman" w:hAnsi="Times New Roman"/>
        </w:rPr>
        <w:t>МУЖИНОВСКО</w:t>
      </w:r>
      <w:r w:rsidRPr="00701E66">
        <w:rPr>
          <w:rFonts w:ascii="Times New Roman" w:hAnsi="Times New Roman"/>
        </w:rPr>
        <w:t>Й СЕЛЬСКОЙ АДМИНИСТРАЦИИ</w:t>
      </w:r>
    </w:p>
    <w:tbl>
      <w:tblPr>
        <w:tblW w:w="931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7298"/>
        <w:gridCol w:w="2017"/>
      </w:tblGrid>
      <w:tr w:rsidR="00A35BD7" w:rsidTr="00460152">
        <w:trPr>
          <w:trHeight w:val="195"/>
          <w:tblCellSpacing w:w="0" w:type="dxa"/>
        </w:trPr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D7" w:rsidRDefault="00A35BD7" w:rsidP="0046015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D7" w:rsidRDefault="00A35BD7" w:rsidP="0046015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оклада, руб.</w:t>
            </w:r>
          </w:p>
        </w:tc>
      </w:tr>
      <w:tr w:rsidR="00A35BD7" w:rsidTr="00460152">
        <w:trPr>
          <w:trHeight w:val="210"/>
          <w:tblCellSpacing w:w="0" w:type="dxa"/>
        </w:trPr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D7" w:rsidRDefault="00A35BD7" w:rsidP="00460152">
            <w:pPr>
              <w:spacing w:after="0"/>
              <w:rPr>
                <w:rFonts w:cs="Times New Roman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D7" w:rsidRDefault="00A35BD7" w:rsidP="00460152">
            <w:pPr>
              <w:spacing w:after="0"/>
              <w:rPr>
                <w:rFonts w:cs="Times New Roman"/>
              </w:rPr>
            </w:pPr>
          </w:p>
        </w:tc>
      </w:tr>
      <w:tr w:rsidR="00A35BD7" w:rsidTr="00460152">
        <w:trPr>
          <w:trHeight w:val="270"/>
          <w:tblCellSpacing w:w="0" w:type="dxa"/>
        </w:trPr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D7" w:rsidRDefault="00A35BD7" w:rsidP="0046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 по первичному воинскому учету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D7" w:rsidRDefault="006D45A3" w:rsidP="0046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</w:t>
            </w:r>
            <w:r w:rsidR="00A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A35BD7" w:rsidRDefault="00A35BD7" w:rsidP="00671094">
      <w:pPr>
        <w:pStyle w:val="a4"/>
        <w:shd w:val="clear" w:color="auto" w:fill="FFFFFF"/>
        <w:spacing w:before="100" w:beforeAutospacing="1"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A49" w:rsidRDefault="00172A49" w:rsidP="00172A4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="008B582E"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="00AA44A5"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вступает в силу с 1 </w:t>
      </w:r>
      <w:r w:rsidR="006D45A3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AA44A5"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172A49" w:rsidRPr="00671094" w:rsidRDefault="00172A49" w:rsidP="00172A4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7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172A49" w:rsidRDefault="00172A49" w:rsidP="00172A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A49" w:rsidRDefault="00172A49" w:rsidP="00172A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A49" w:rsidRDefault="00172A49" w:rsidP="00172A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C74918">
        <w:rPr>
          <w:rFonts w:ascii="Times New Roman" w:hAnsi="Times New Roman"/>
          <w:sz w:val="24"/>
          <w:szCs w:val="24"/>
        </w:rPr>
        <w:t>Мужиновского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              </w:t>
      </w:r>
      <w:proofErr w:type="spellStart"/>
      <w:r w:rsidR="008D6F27">
        <w:rPr>
          <w:rFonts w:ascii="Times New Roman" w:hAnsi="Times New Roman"/>
          <w:sz w:val="24"/>
          <w:szCs w:val="24"/>
        </w:rPr>
        <w:t>А.А.Емельяненков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</w:t>
      </w:r>
    </w:p>
    <w:p w:rsidR="00A35BD7" w:rsidRDefault="00A35BD7" w:rsidP="00AA44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BD7" w:rsidRDefault="00A35BD7" w:rsidP="00AA44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BD7" w:rsidRDefault="00A35BD7" w:rsidP="00AA44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BD7" w:rsidRDefault="00A35BD7" w:rsidP="00AA44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A28" w:rsidRPr="00091127" w:rsidRDefault="00BC1A28" w:rsidP="00BC1A28">
      <w:pPr>
        <w:pStyle w:val="a3"/>
        <w:jc w:val="right"/>
        <w:rPr>
          <w:rFonts w:ascii="Times New Roman" w:hAnsi="Times New Roman"/>
        </w:rPr>
      </w:pPr>
      <w:r w:rsidRPr="00091127">
        <w:lastRenderedPageBreak/>
        <w:t xml:space="preserve">                                                                                                         </w:t>
      </w:r>
      <w:r w:rsidRPr="00091127">
        <w:rPr>
          <w:rFonts w:ascii="Times New Roman" w:hAnsi="Times New Roman"/>
        </w:rPr>
        <w:t>Утверждено</w:t>
      </w:r>
    </w:p>
    <w:p w:rsidR="00BC1A28" w:rsidRPr="00091127" w:rsidRDefault="00BC1A28" w:rsidP="00BC1A28">
      <w:pPr>
        <w:pStyle w:val="a3"/>
        <w:jc w:val="right"/>
        <w:rPr>
          <w:rFonts w:ascii="Times New Roman" w:hAnsi="Times New Roman"/>
        </w:rPr>
      </w:pPr>
      <w:r w:rsidRPr="00091127">
        <w:rPr>
          <w:rFonts w:ascii="Times New Roman" w:hAnsi="Times New Roman"/>
        </w:rPr>
        <w:t xml:space="preserve">                                                                                                Решением  </w:t>
      </w:r>
      <w:proofErr w:type="spellStart"/>
      <w:r>
        <w:rPr>
          <w:rFonts w:ascii="Times New Roman" w:hAnsi="Times New Roman"/>
        </w:rPr>
        <w:t>Мужиновского</w:t>
      </w:r>
      <w:proofErr w:type="spellEnd"/>
    </w:p>
    <w:p w:rsidR="00BC1A28" w:rsidRPr="00091127" w:rsidRDefault="00BC1A28" w:rsidP="00BC1A28">
      <w:pPr>
        <w:pStyle w:val="a3"/>
        <w:jc w:val="right"/>
        <w:rPr>
          <w:rFonts w:ascii="Times New Roman" w:hAnsi="Times New Roman"/>
        </w:rPr>
      </w:pPr>
      <w:r w:rsidRPr="00091127">
        <w:rPr>
          <w:rFonts w:ascii="Times New Roman" w:hAnsi="Times New Roman"/>
        </w:rPr>
        <w:t xml:space="preserve">                                                                                                        сельского Совета народных депутатов</w:t>
      </w:r>
    </w:p>
    <w:p w:rsidR="00BC1A28" w:rsidRPr="00091127" w:rsidRDefault="00BC1A28" w:rsidP="00BC1A28">
      <w:pPr>
        <w:pStyle w:val="a3"/>
        <w:jc w:val="right"/>
        <w:rPr>
          <w:rFonts w:ascii="Times New Roman" w:hAnsi="Times New Roman"/>
        </w:rPr>
      </w:pPr>
      <w:r w:rsidRPr="00091127">
        <w:rPr>
          <w:rFonts w:ascii="Times New Roman" w:hAnsi="Times New Roman"/>
        </w:rPr>
        <w:t xml:space="preserve">                                                                                            от </w:t>
      </w:r>
      <w:r>
        <w:rPr>
          <w:rFonts w:ascii="Times New Roman" w:hAnsi="Times New Roman"/>
        </w:rPr>
        <w:t>20</w:t>
      </w:r>
      <w:r w:rsidRPr="00091127">
        <w:rPr>
          <w:rFonts w:ascii="Times New Roman" w:hAnsi="Times New Roman"/>
        </w:rPr>
        <w:t xml:space="preserve">.12. 2017 г. </w:t>
      </w:r>
      <w:r>
        <w:rPr>
          <w:rFonts w:ascii="Times New Roman" w:hAnsi="Times New Roman"/>
        </w:rPr>
        <w:t>№23-8</w:t>
      </w:r>
    </w:p>
    <w:p w:rsidR="00BC1A28" w:rsidRPr="00091127" w:rsidRDefault="00BC1A28" w:rsidP="00BC1A28">
      <w:pPr>
        <w:pStyle w:val="a3"/>
        <w:jc w:val="right"/>
        <w:rPr>
          <w:rFonts w:ascii="Times New Roman" w:hAnsi="Times New Roman"/>
        </w:rPr>
      </w:pPr>
      <w:proofErr w:type="gramStart"/>
      <w:r w:rsidRPr="00091127">
        <w:rPr>
          <w:rFonts w:ascii="Times New Roman" w:hAnsi="Times New Roman"/>
        </w:rPr>
        <w:t xml:space="preserve">(в редакции решений </w:t>
      </w:r>
      <w:proofErr w:type="spellStart"/>
      <w:r>
        <w:rPr>
          <w:rFonts w:ascii="Times New Roman" w:hAnsi="Times New Roman"/>
        </w:rPr>
        <w:t>Мужиновского</w:t>
      </w:r>
      <w:proofErr w:type="spellEnd"/>
      <w:r w:rsidRPr="00091127">
        <w:rPr>
          <w:rFonts w:ascii="Times New Roman" w:hAnsi="Times New Roman"/>
        </w:rPr>
        <w:t xml:space="preserve"> сельского Совета </w:t>
      </w:r>
      <w:proofErr w:type="gramEnd"/>
    </w:p>
    <w:p w:rsidR="00BC1A28" w:rsidRPr="00091127" w:rsidRDefault="00BC1A28" w:rsidP="00BC1A28">
      <w:pPr>
        <w:pStyle w:val="a3"/>
        <w:jc w:val="right"/>
        <w:rPr>
          <w:rFonts w:ascii="Times New Roman" w:hAnsi="Times New Roman"/>
        </w:rPr>
      </w:pPr>
      <w:r w:rsidRPr="00091127">
        <w:rPr>
          <w:rFonts w:ascii="Times New Roman" w:hAnsi="Times New Roman"/>
        </w:rPr>
        <w:t>народных д</w:t>
      </w:r>
      <w:r>
        <w:rPr>
          <w:rFonts w:ascii="Times New Roman" w:hAnsi="Times New Roman"/>
        </w:rPr>
        <w:t>епутатов от 30.07.2019 г. № 38-3</w:t>
      </w:r>
      <w:r w:rsidRPr="00091127">
        <w:rPr>
          <w:rFonts w:ascii="Times New Roman" w:hAnsi="Times New Roman"/>
        </w:rPr>
        <w:t>)</w:t>
      </w:r>
    </w:p>
    <w:p w:rsidR="00BC1A28" w:rsidRPr="00091127" w:rsidRDefault="00BC1A28" w:rsidP="00BC1A2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 xml:space="preserve">ПОЛОЖЕНИЕ 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 xml:space="preserve">ОБ ОПЛАТЕ ТРУДА 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 xml:space="preserve">ВОЕННО-УЧЕТНОГО </w:t>
      </w:r>
      <w:r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>РАБОТНИКА</w:t>
      </w:r>
      <w:r w:rsidRPr="00091127"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>, ОСУЩЕСТВЛЯЮЩЕГО ПЕРВИЧНЫЙ ВОИНСКИЙ УЧЕТ НА ТЕРРИТОРИЯХ,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>ГДЕ ОТСУТСТВУЮТ ВОЕННЫЕ КОМИССАРИАТЫ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I. Общие положения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(далее Положение) разработано в соответствии с Трудовым кодексом Российской Федерации, статьей 86 Бюджетного кодекса Российской Федерации, Федеральным Законом от 06.10.2006 года № 131-ФЗ «Об общих принципах организации местного самоуправления в Российской Федерации», Постановлением Правительства РФ от 27.11.2006года № 719 «Об утверждении Положения о воинском учете», Постановлением Правительства РФ от 29.04.2006 N 258 "О субвенциях на осуществление полномочий по первичному</w:t>
      </w:r>
      <w:proofErr w:type="gramEnd"/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воинскому учету на территориях, где отсутствуют военные комиссариаты", письма Министерства обороны РФ от 25.04.2009 года № 315/2/203 «Об оплате труда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комиссариаты».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применяется при определении оплаты труда военно-учетного работника выполняющего обязанности по первичному воинскому учету на территориях, где отсутствуют военные комиссариаты.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1.3. Оплата труда военно-учетного работника производится из средств субвенции, предоставленных бюджету  поселения из федерального бюджета.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1.4. Система оплаты труда военно-учетного работника включает месячный должностной оклад (далее - должностной оклад), ежемесячные и иные дополнительные выплаты.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1.5. 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II. Порядок и условия оплаты труда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2.1. Условия оплаты труда, предусмотренные настоящим порядком, устанавливаются военно-учетному работнику за выполнение ими профессиональных обязанностей, обусловленных трудовым договором, за полностью отработанное рабочее время, согласно действующему законодательству и правилам внутреннего трудового распорядка учреждения.</w:t>
      </w:r>
    </w:p>
    <w:p w:rsidR="00BC1A28" w:rsidRPr="00091127" w:rsidRDefault="00BC1A28" w:rsidP="00BC1A28">
      <w:pPr>
        <w:pStyle w:val="a3"/>
        <w:rPr>
          <w:rFonts w:ascii="Times New Roman" w:hAnsi="Times New Roman"/>
          <w:sz w:val="24"/>
        </w:rPr>
      </w:pPr>
      <w:r w:rsidRPr="00091127">
        <w:rPr>
          <w:rFonts w:ascii="Times New Roman" w:hAnsi="Times New Roman"/>
          <w:sz w:val="24"/>
        </w:rPr>
        <w:t xml:space="preserve">2.2. Размер должностного оклада военно-учетному работнику, устанавливается в соответствии с приложением № 1 к настоящему Положению. </w:t>
      </w:r>
    </w:p>
    <w:p w:rsidR="00BC1A28" w:rsidRPr="00091127" w:rsidRDefault="00BC1A28" w:rsidP="00BC1A28">
      <w:pPr>
        <w:pStyle w:val="a3"/>
      </w:pPr>
      <w:r w:rsidRPr="00091127">
        <w:rPr>
          <w:rFonts w:ascii="Times New Roman" w:hAnsi="Times New Roman"/>
        </w:rPr>
        <w:t>(</w:t>
      </w:r>
      <w:proofErr w:type="gramStart"/>
      <w:r w:rsidRPr="00091127">
        <w:rPr>
          <w:rFonts w:ascii="Times New Roman" w:hAnsi="Times New Roman"/>
        </w:rPr>
        <w:t>в</w:t>
      </w:r>
      <w:proofErr w:type="gramEnd"/>
      <w:r w:rsidRPr="00091127">
        <w:rPr>
          <w:rFonts w:ascii="Times New Roman" w:hAnsi="Times New Roman"/>
        </w:rPr>
        <w:t xml:space="preserve"> ред. Решения </w:t>
      </w:r>
      <w:proofErr w:type="spellStart"/>
      <w:r>
        <w:rPr>
          <w:rFonts w:ascii="Times New Roman" w:hAnsi="Times New Roman"/>
        </w:rPr>
        <w:t>Мужиновского</w:t>
      </w:r>
      <w:proofErr w:type="spellEnd"/>
      <w:r w:rsidRPr="00091127">
        <w:rPr>
          <w:rFonts w:ascii="Times New Roman" w:hAnsi="Times New Roman"/>
        </w:rPr>
        <w:t xml:space="preserve"> сельского Совета народных депутатов от </w:t>
      </w:r>
      <w:r>
        <w:rPr>
          <w:rFonts w:ascii="Times New Roman" w:hAnsi="Times New Roman"/>
        </w:rPr>
        <w:t>30.07.2019 года 38-3</w:t>
      </w:r>
      <w:r w:rsidRPr="00091127">
        <w:t>).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2.3. Для освобожденного военно-учетного работника устанавливается 36-часовая рабочая неделя.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 Оплата труда военно-учетного работника, а также выплаты стимулирующего характера, не предусмотренные данным Положением, за счет средств субвенции не допускаются.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2.5. Месячная заработная плата военно-учетного работника, полностью отработавшего за этот период норму рабочего времени, не может быть ниже МРОТ.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2.6. К ежемесячным и дополнительным выплатам относятся: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А) ежемесячная надбавка к должностному окладу за выслугу лет;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Б) ежемесячное денежное поощрение;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В) ежемесячная надбавка к должностному окладу за сложность и напряженность;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премия по результатам работы;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Д) материальная помощь.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III. Порядок установления ежемесячной надбавки к должностному окладу за выслугу лет</w:t>
      </w:r>
    </w:p>
    <w:p w:rsidR="00BC1A28" w:rsidRPr="00091127" w:rsidRDefault="00BC1A28" w:rsidP="00BC1A28">
      <w:pPr>
        <w:shd w:val="clear" w:color="auto" w:fill="FFFFFF"/>
        <w:spacing w:before="274" w:after="27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3.1. </w:t>
      </w:r>
      <w:proofErr w:type="gramStart"/>
      <w:r w:rsidRPr="0009112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Ежемесячная надбавка к должностному окладу за выслугу лет устанавливается </w:t>
      </w: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военно-учетному работнику</w:t>
      </w:r>
      <w:r w:rsidRPr="0009112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на основании Постановления Правительства РФ от 05 августа 2008 года № 583 «</w:t>
      </w:r>
      <w:r w:rsidRPr="00091127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</w:t>
      </w:r>
      <w:proofErr w:type="gramEnd"/>
      <w:r w:rsidRPr="00091127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  <w:t xml:space="preserve"> ней служба, оплата труда которых осуществляется на основе Единой тарифной сетки по оплате труда работников федеральных государственных учреждений» в процентах при имеющемся стаже работы </w:t>
      </w:r>
      <w:r w:rsidRPr="0009112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 следующих размерах, включая стаж работы </w:t>
      </w: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военно-учетного работника.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9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10422"/>
      </w:tblGrid>
      <w:tr w:rsidR="00BC1A28" w:rsidRPr="00091127" w:rsidTr="00925BBA">
        <w:trPr>
          <w:tblCellSpacing w:w="0" w:type="dxa"/>
        </w:trPr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стаже работы</w:t>
            </w:r>
          </w:p>
        </w:tc>
        <w:tc>
          <w:tcPr>
            <w:tcW w:w="104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ind w:left="-1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надбавки в процентах</w:t>
            </w:r>
          </w:p>
        </w:tc>
      </w:tr>
      <w:tr w:rsidR="00BC1A28" w:rsidRPr="00091127" w:rsidTr="00925BBA">
        <w:trPr>
          <w:tblCellSpacing w:w="0" w:type="dxa"/>
        </w:trPr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до 8 лет</w:t>
            </w:r>
          </w:p>
        </w:tc>
        <w:tc>
          <w:tcPr>
            <w:tcW w:w="104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1A28" w:rsidRPr="00091127" w:rsidTr="00925BBA">
        <w:trPr>
          <w:tblCellSpacing w:w="0" w:type="dxa"/>
        </w:trPr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8 лет до 13 лет</w:t>
            </w:r>
          </w:p>
        </w:tc>
        <w:tc>
          <w:tcPr>
            <w:tcW w:w="104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C1A28" w:rsidRPr="00091127" w:rsidTr="00925BBA">
        <w:trPr>
          <w:tblCellSpacing w:w="0" w:type="dxa"/>
        </w:trPr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13 лет до 18 лет</w:t>
            </w:r>
          </w:p>
        </w:tc>
        <w:tc>
          <w:tcPr>
            <w:tcW w:w="104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C1A28" w:rsidRPr="00091127" w:rsidTr="00925BBA">
        <w:trPr>
          <w:tblCellSpacing w:w="0" w:type="dxa"/>
        </w:trPr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18 лет до 23 лет</w:t>
            </w:r>
          </w:p>
        </w:tc>
        <w:tc>
          <w:tcPr>
            <w:tcW w:w="104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C1A28" w:rsidRPr="00091127" w:rsidTr="00925BBA">
        <w:trPr>
          <w:tblCellSpacing w:w="0" w:type="dxa"/>
        </w:trPr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23 лет</w:t>
            </w:r>
          </w:p>
        </w:tc>
        <w:tc>
          <w:tcPr>
            <w:tcW w:w="104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Размер надбавки за выслугу лет устанавливается распоряжением главы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Мужиновской</w:t>
      </w:r>
      <w:proofErr w:type="spellEnd"/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Выплаты стимулирующего характера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4.1. К выплатам стимулирующего характера относятся: ежемесячная надбавка к должностному окладу за сложность и напряженность, ежемесячное денежное поощрение (далее ЕДП).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4.2. ЕДП устанавливается в размере до 100% от должностного оклада и выплачивается ежемесячно. Конкретный размер ЕДП устанавливается распоряжением главы администрации 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4.3. Ежемесячная надбавка к должностному окладу за сложность и напряженность устанавливается в размере до 100% от должностного оклада и выплачивается ежемесячно. Конкретный размер надбавки устанавливается распоряжением главы администрации.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V. Порядок и основания для премирования по результатам работы за счет средств фонда оплаты труда военно-учетного работника.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Премирование работника по результатам работы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При формировании фонда оплаты труда предусматриваются (в расчете на год) средства для выплаты премий по итогам работы за месяц в размере 3 должностных окладов.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При установлении размера премии учитываются: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- успешное выполнение особо важных и сложных заданий работника;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значимых результатов в ходе выполнения задач и функций, возложенных должностной инструкцией.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Премирование производится за фактически отработанное время.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5.5. Уменьшение размера премий производится: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 выполнении в срок документов, находящихся на контроле, а также постановлений, распоряжений и письменных поручений Главы администрации.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Премия военно-учетному работнику не выплачивается за период: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нахождения в оплачиваемом дополнительном и учебном отпуске;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нахождения в отпуске без сохранения заработной платы;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нахождения в отпуске по беременности, родам и уходу за ребенком;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- временной нетрудоспособности;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работы в течение неполного месяца в связи с приемом и увольнением по собственному желанию (за исключением случаев увольнения в порядке перевода и иных случаях, установленных настоящим Положением).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5.7. Работнику, принятому на период отсутствия основного работника, премия выплачивается на общих основаниях за фактически отработанное время.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5.8. При образовании в конце года экономии средств на оплату труда военно-учетного работника, такие средства, решением главы администрации направляются на выплату разовой премии военно-учетному работнику по итогам работы за год. Премия из средств экономии субвенций предельными размерами не ограничивается.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VI. Отпуск военно-учетного работника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6.1. Военн</w:t>
      </w:r>
      <w:proofErr w:type="gramStart"/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учетному работнику предоставляется ежегодный оплачиваемый отпуск продолжительностью 28 календарных дней.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6.2. Сверх ежегодного оплачиваемого отпуска предоставляется дополнительный оплачиваемый отпуск за выслугу лет (учитывается стаж работы военно-учетного работника) продолжительностью: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стаже работы от 1 года до 3 лет – 3 календарных дня;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Свыше 3-х лет – 1 календарный день за каждый проработанный год, но не более 8 календарных дней.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Порядок осуществления выплаты материальной помощи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При формировании фонда оплаты труда предусматриваются средства для осуществления выплаты материальной помощи. Работник вправе (до двух должностных окладов в год) в течение года получать материальную помощь </w:t>
      </w:r>
      <w:proofErr w:type="gramStart"/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поданного заявления. Основанием для выплаты материальной помощи является распоряжение Главы администрации. Перенос выплаты материальной помощи на следующий календарный год не допускается.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VI</w:t>
      </w: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I. Заключительные положения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127">
        <w:rPr>
          <w:rFonts w:ascii="Times New Roman" w:eastAsia="Times New Roman" w:hAnsi="Times New Roman" w:cs="Times New Roman"/>
          <w:color w:val="000000"/>
          <w:sz w:val="24"/>
          <w:szCs w:val="24"/>
        </w:rPr>
        <w:t>8.1. Настоящее Положение вступает в силу с 1 января 2018 года и действует до принятия нового Положения.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09112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Приложение № 1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1A28" w:rsidRPr="00091127" w:rsidRDefault="00BC1A28" w:rsidP="00BC1A28">
      <w:pPr>
        <w:pStyle w:val="a3"/>
        <w:jc w:val="right"/>
        <w:rPr>
          <w:rFonts w:ascii="Times New Roman" w:hAnsi="Times New Roman"/>
          <w:color w:val="000000"/>
          <w:sz w:val="20"/>
        </w:rPr>
      </w:pPr>
      <w:r w:rsidRPr="00091127">
        <w:rPr>
          <w:rFonts w:ascii="Times New Roman" w:hAnsi="Times New Roman"/>
          <w:color w:val="000000"/>
          <w:sz w:val="20"/>
        </w:rPr>
        <w:t>к </w:t>
      </w:r>
      <w:r w:rsidRPr="00091127">
        <w:rPr>
          <w:rFonts w:ascii="Times New Roman" w:hAnsi="Times New Roman"/>
          <w:sz w:val="20"/>
        </w:rPr>
        <w:t>ПОЛОЖЕНИЮ</w:t>
      </w:r>
    </w:p>
    <w:p w:rsidR="00BC1A28" w:rsidRPr="00091127" w:rsidRDefault="00BC1A28" w:rsidP="00BC1A28">
      <w:pPr>
        <w:pStyle w:val="a3"/>
        <w:jc w:val="right"/>
        <w:rPr>
          <w:rFonts w:ascii="Times New Roman" w:hAnsi="Times New Roman"/>
          <w:sz w:val="20"/>
        </w:rPr>
      </w:pPr>
      <w:r w:rsidRPr="00091127">
        <w:rPr>
          <w:rFonts w:ascii="Times New Roman" w:hAnsi="Times New Roman"/>
          <w:sz w:val="20"/>
        </w:rPr>
        <w:t xml:space="preserve">ОБ ОПЛАТЕ ТРУДА ВОЕННО-УЧЕТНОГО </w:t>
      </w:r>
    </w:p>
    <w:p w:rsidR="00BC1A28" w:rsidRPr="00091127" w:rsidRDefault="00BC1A28" w:rsidP="00BC1A28">
      <w:pPr>
        <w:pStyle w:val="a3"/>
        <w:jc w:val="right"/>
        <w:rPr>
          <w:rFonts w:ascii="Times New Roman" w:hAnsi="Times New Roman"/>
          <w:sz w:val="20"/>
        </w:rPr>
      </w:pPr>
      <w:r w:rsidRPr="00091127">
        <w:rPr>
          <w:rFonts w:ascii="Times New Roman" w:hAnsi="Times New Roman"/>
          <w:sz w:val="20"/>
        </w:rPr>
        <w:t xml:space="preserve">                                                                    РАБОТНИКА, ОСУЩЕСТВЛЯЮЩЕГО</w:t>
      </w:r>
    </w:p>
    <w:p w:rsidR="00BC1A28" w:rsidRPr="00091127" w:rsidRDefault="00BC1A28" w:rsidP="00BC1A28">
      <w:pPr>
        <w:pStyle w:val="a3"/>
        <w:jc w:val="right"/>
        <w:rPr>
          <w:rFonts w:ascii="Times New Roman" w:hAnsi="Times New Roman"/>
          <w:color w:val="000000"/>
          <w:sz w:val="20"/>
        </w:rPr>
      </w:pPr>
      <w:r w:rsidRPr="00091127">
        <w:rPr>
          <w:rFonts w:ascii="Times New Roman" w:hAnsi="Times New Roman"/>
          <w:sz w:val="20"/>
        </w:rPr>
        <w:t>ПЕРВИЧНЫЙ ВОИНСКИЙ УЧЕТ НА ТЕРРИТОРИЯХ,</w:t>
      </w:r>
    </w:p>
    <w:p w:rsidR="00BC1A28" w:rsidRPr="00091127" w:rsidRDefault="00BC1A28" w:rsidP="00BC1A28">
      <w:pPr>
        <w:pStyle w:val="a3"/>
        <w:jc w:val="right"/>
        <w:rPr>
          <w:rFonts w:ascii="Times New Roman" w:hAnsi="Times New Roman"/>
          <w:sz w:val="20"/>
        </w:rPr>
      </w:pPr>
      <w:r w:rsidRPr="00091127">
        <w:rPr>
          <w:rFonts w:ascii="Times New Roman" w:hAnsi="Times New Roman"/>
          <w:sz w:val="20"/>
        </w:rPr>
        <w:t>ГДЕ ОТСУТСТВУЮТ ВОЕННЫЕ КОМИССАРИАТЫ</w:t>
      </w:r>
    </w:p>
    <w:p w:rsidR="00BC1A28" w:rsidRPr="00091127" w:rsidRDefault="00BC1A28" w:rsidP="00BC1A28">
      <w:pPr>
        <w:pStyle w:val="a3"/>
        <w:jc w:val="right"/>
        <w:rPr>
          <w:rFonts w:ascii="Times New Roman" w:hAnsi="Times New Roman"/>
        </w:rPr>
      </w:pPr>
      <w:proofErr w:type="gramStart"/>
      <w:r w:rsidRPr="00091127">
        <w:rPr>
          <w:rFonts w:ascii="Times New Roman" w:hAnsi="Times New Roman"/>
        </w:rPr>
        <w:t xml:space="preserve">(в редакции решений </w:t>
      </w:r>
      <w:proofErr w:type="spellStart"/>
      <w:r>
        <w:rPr>
          <w:rFonts w:ascii="Times New Roman" w:hAnsi="Times New Roman"/>
        </w:rPr>
        <w:t>Мужиновского</w:t>
      </w:r>
      <w:proofErr w:type="spellEnd"/>
      <w:r w:rsidRPr="00091127">
        <w:rPr>
          <w:rFonts w:ascii="Times New Roman" w:hAnsi="Times New Roman"/>
        </w:rPr>
        <w:t xml:space="preserve"> сельского Совета </w:t>
      </w:r>
      <w:proofErr w:type="gramEnd"/>
    </w:p>
    <w:p w:rsidR="00BC1A28" w:rsidRPr="00091127" w:rsidRDefault="00BC1A28" w:rsidP="00BC1A28">
      <w:pPr>
        <w:pStyle w:val="a3"/>
        <w:jc w:val="right"/>
        <w:rPr>
          <w:rFonts w:ascii="Times New Roman" w:hAnsi="Times New Roman"/>
          <w:color w:val="000000"/>
          <w:sz w:val="20"/>
        </w:rPr>
      </w:pPr>
      <w:r w:rsidRPr="00091127">
        <w:rPr>
          <w:rFonts w:ascii="Times New Roman" w:hAnsi="Times New Roman"/>
        </w:rPr>
        <w:t>народных д</w:t>
      </w:r>
      <w:r>
        <w:rPr>
          <w:rFonts w:ascii="Times New Roman" w:hAnsi="Times New Roman"/>
        </w:rPr>
        <w:t>епутатов от 30.07.2019 г. № 38-3</w:t>
      </w:r>
      <w:r w:rsidRPr="00091127">
        <w:rPr>
          <w:rFonts w:ascii="Times New Roman" w:hAnsi="Times New Roman"/>
        </w:rPr>
        <w:t>)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127">
        <w:rPr>
          <w:rFonts w:ascii="Times New Roman" w:eastAsia="Times New Roman" w:hAnsi="Times New Roman" w:cs="Times New Roman"/>
          <w:color w:val="1F1E1E"/>
          <w:sz w:val="20"/>
          <w:szCs w:val="20"/>
        </w:rPr>
        <w:t xml:space="preserve">ОКЛАДЫ (ДОЛЖНОСТНЫЕ ОКЛАДЫ)  ВОЕННО-УЧЕТНОГО РАБОТНИКА </w:t>
      </w:r>
      <w:r>
        <w:rPr>
          <w:rFonts w:ascii="Times New Roman" w:eastAsia="Times New Roman" w:hAnsi="Times New Roman" w:cs="Times New Roman"/>
          <w:color w:val="1F1E1E"/>
          <w:sz w:val="20"/>
          <w:szCs w:val="20"/>
        </w:rPr>
        <w:t>МУЖИНОВСКОЙ</w:t>
      </w:r>
      <w:r w:rsidRPr="00091127">
        <w:rPr>
          <w:rFonts w:ascii="Times New Roman" w:eastAsia="Times New Roman" w:hAnsi="Times New Roman" w:cs="Times New Roman"/>
          <w:color w:val="1F1E1E"/>
          <w:sz w:val="20"/>
          <w:szCs w:val="20"/>
        </w:rPr>
        <w:t xml:space="preserve"> СЕЛЬСКОЙ АДМИНИСТРАЦИИ </w:t>
      </w:r>
    </w:p>
    <w:p w:rsidR="00BC1A28" w:rsidRPr="00091127" w:rsidRDefault="00BC1A28" w:rsidP="00BC1A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3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8"/>
        <w:gridCol w:w="2017"/>
      </w:tblGrid>
      <w:tr w:rsidR="00BC1A28" w:rsidRPr="00091127" w:rsidTr="00925BBA">
        <w:trPr>
          <w:trHeight w:val="195"/>
          <w:tblCellSpacing w:w="0" w:type="dxa"/>
        </w:trPr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28" w:rsidRPr="00091127" w:rsidRDefault="00BC1A28" w:rsidP="00925BB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28" w:rsidRPr="00091127" w:rsidRDefault="00BC1A28" w:rsidP="00925BB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оклада, руб.</w:t>
            </w:r>
          </w:p>
        </w:tc>
      </w:tr>
      <w:tr w:rsidR="00BC1A28" w:rsidRPr="00091127" w:rsidTr="00925BBA">
        <w:trPr>
          <w:trHeight w:val="210"/>
          <w:tblCellSpacing w:w="0" w:type="dxa"/>
        </w:trPr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A28" w:rsidRPr="00D84ED5" w:rsidTr="00925BBA">
        <w:trPr>
          <w:trHeight w:val="270"/>
          <w:tblCellSpacing w:w="0" w:type="dxa"/>
        </w:trPr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28" w:rsidRPr="00091127" w:rsidRDefault="00BC1A28" w:rsidP="0092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 по первичному воинскому учету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28" w:rsidRPr="002E7759" w:rsidRDefault="00BC1A28" w:rsidP="0092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3570,00</w:t>
            </w:r>
          </w:p>
        </w:tc>
      </w:tr>
    </w:tbl>
    <w:p w:rsidR="00BC1A28" w:rsidRPr="00F25815" w:rsidRDefault="00BC1A28" w:rsidP="00BC1A28">
      <w:pPr>
        <w:rPr>
          <w:rFonts w:ascii="Times New Roman" w:hAnsi="Times New Roman" w:cs="Times New Roman"/>
          <w:sz w:val="24"/>
          <w:szCs w:val="24"/>
        </w:rPr>
      </w:pPr>
    </w:p>
    <w:p w:rsidR="00BC1A28" w:rsidRPr="00F25815" w:rsidRDefault="00BC1A28" w:rsidP="00BC1A28">
      <w:pPr>
        <w:rPr>
          <w:rFonts w:ascii="Times New Roman" w:hAnsi="Times New Roman" w:cs="Times New Roman"/>
          <w:sz w:val="24"/>
          <w:szCs w:val="24"/>
        </w:rPr>
      </w:pPr>
    </w:p>
    <w:p w:rsidR="00172A49" w:rsidRDefault="00172A49" w:rsidP="00AA44A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  <w:sectPr w:rsidR="00172A49">
          <w:pgSz w:w="11909" w:h="16834"/>
          <w:pgMar w:top="672" w:right="569" w:bottom="360" w:left="1134" w:header="720" w:footer="720" w:gutter="0"/>
          <w:cols w:space="720"/>
        </w:sect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</w:t>
      </w:r>
      <w:r w:rsidR="006D45A3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11854" w:rsidRDefault="00511854" w:rsidP="00A35BD7"/>
    <w:sectPr w:rsidR="0051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0DEF"/>
    <w:multiLevelType w:val="hybridMultilevel"/>
    <w:tmpl w:val="0700C6EA"/>
    <w:lvl w:ilvl="0" w:tplc="B6F8E5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A49"/>
    <w:rsid w:val="00096BF2"/>
    <w:rsid w:val="00111956"/>
    <w:rsid w:val="00172A49"/>
    <w:rsid w:val="00511854"/>
    <w:rsid w:val="005A292A"/>
    <w:rsid w:val="00671094"/>
    <w:rsid w:val="006D45A3"/>
    <w:rsid w:val="00701E66"/>
    <w:rsid w:val="008B582E"/>
    <w:rsid w:val="008D6F27"/>
    <w:rsid w:val="00A35BD7"/>
    <w:rsid w:val="00AA44A5"/>
    <w:rsid w:val="00AE0FCC"/>
    <w:rsid w:val="00BC0A52"/>
    <w:rsid w:val="00BC1A28"/>
    <w:rsid w:val="00C74918"/>
    <w:rsid w:val="00E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4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710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shule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</dc:creator>
  <cp:keywords/>
  <dc:description/>
  <cp:lastModifiedBy>User</cp:lastModifiedBy>
  <cp:revision>11</cp:revision>
  <cp:lastPrinted>2019-07-31T06:56:00Z</cp:lastPrinted>
  <dcterms:created xsi:type="dcterms:W3CDTF">2019-06-27T11:57:00Z</dcterms:created>
  <dcterms:modified xsi:type="dcterms:W3CDTF">2019-09-05T08:53:00Z</dcterms:modified>
</cp:coreProperties>
</file>