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AA" w:rsidRPr="00FC2CC9" w:rsidRDefault="00C064AA" w:rsidP="00C064AA">
      <w:pPr>
        <w:autoSpaceDE w:val="0"/>
        <w:autoSpaceDN w:val="0"/>
        <w:adjustRightInd w:val="0"/>
        <w:jc w:val="right"/>
        <w:outlineLvl w:val="0"/>
      </w:pPr>
      <w:r w:rsidRPr="00FC2CC9">
        <w:t>Приложение</w:t>
      </w:r>
    </w:p>
    <w:p w:rsidR="00C064AA" w:rsidRPr="00FC2CC9" w:rsidRDefault="00C064AA" w:rsidP="00C064AA">
      <w:pPr>
        <w:autoSpaceDE w:val="0"/>
        <w:autoSpaceDN w:val="0"/>
        <w:adjustRightInd w:val="0"/>
        <w:jc w:val="right"/>
      </w:pPr>
      <w:r w:rsidRPr="00FC2CC9">
        <w:t>к постановлению</w:t>
      </w:r>
    </w:p>
    <w:p w:rsidR="00C064AA" w:rsidRPr="00FC2CC9" w:rsidRDefault="00C064AA" w:rsidP="00C064AA">
      <w:pPr>
        <w:autoSpaceDE w:val="0"/>
        <w:autoSpaceDN w:val="0"/>
        <w:adjustRightInd w:val="0"/>
        <w:jc w:val="right"/>
      </w:pPr>
      <w:r>
        <w:t xml:space="preserve"> администрации Клетнянского</w:t>
      </w:r>
      <w:r w:rsidRPr="00FC2CC9">
        <w:t xml:space="preserve"> района</w:t>
      </w:r>
    </w:p>
    <w:p w:rsidR="00C064AA" w:rsidRPr="00FC2CC9" w:rsidRDefault="0064137B" w:rsidP="00C064AA">
      <w:pPr>
        <w:ind w:left="6300"/>
        <w:jc w:val="right"/>
        <w:rPr>
          <w:color w:val="FF0000"/>
        </w:rPr>
      </w:pPr>
      <w:r>
        <w:t>от 27.01.2020</w:t>
      </w:r>
      <w:r w:rsidR="00C064AA">
        <w:t xml:space="preserve"> г. №37</w:t>
      </w:r>
    </w:p>
    <w:p w:rsidR="005A740D" w:rsidRDefault="005A740D" w:rsidP="002A2760">
      <w:pPr>
        <w:suppressAutoHyphens/>
        <w:rPr>
          <w:sz w:val="28"/>
          <w:szCs w:val="28"/>
        </w:rPr>
      </w:pPr>
    </w:p>
    <w:p w:rsidR="00C064AA" w:rsidRDefault="00C064AA" w:rsidP="002A2760">
      <w:pPr>
        <w:suppressAutoHyphens/>
        <w:rPr>
          <w:sz w:val="28"/>
          <w:szCs w:val="28"/>
        </w:rPr>
      </w:pPr>
    </w:p>
    <w:p w:rsidR="005A740D" w:rsidRPr="00FA5B52" w:rsidRDefault="005A740D" w:rsidP="00536BD2">
      <w:pPr>
        <w:suppressAutoHyphens/>
        <w:jc w:val="center"/>
        <w:rPr>
          <w:b/>
          <w:sz w:val="28"/>
          <w:szCs w:val="28"/>
        </w:rPr>
      </w:pPr>
      <w:r w:rsidRPr="00FA5B52">
        <w:rPr>
          <w:b/>
          <w:sz w:val="28"/>
          <w:szCs w:val="28"/>
        </w:rPr>
        <w:t>АДМИНИСТРАТИВНЫЙ РЕГЛАМЕНТ</w:t>
      </w:r>
    </w:p>
    <w:p w:rsidR="005A740D" w:rsidRPr="00FA5B52" w:rsidRDefault="00303A7D" w:rsidP="00536BD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A5B52">
        <w:rPr>
          <w:b/>
          <w:sz w:val="28"/>
          <w:szCs w:val="28"/>
        </w:rPr>
        <w:t>предоставления</w:t>
      </w:r>
      <w:r w:rsidR="005A740D" w:rsidRPr="00FA5B52">
        <w:rPr>
          <w:b/>
          <w:sz w:val="28"/>
          <w:szCs w:val="28"/>
        </w:rPr>
        <w:t xml:space="preserve"> муниципальной услуги «</w:t>
      </w:r>
      <w:r w:rsidRPr="00FA5B52">
        <w:rPr>
          <w:b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5A740D" w:rsidRPr="00FA5B52">
        <w:rPr>
          <w:b/>
          <w:sz w:val="28"/>
          <w:szCs w:val="28"/>
        </w:rPr>
        <w:t>»</w:t>
      </w:r>
    </w:p>
    <w:p w:rsidR="005A740D" w:rsidRPr="00FA5B52" w:rsidRDefault="005A740D" w:rsidP="00FA5B52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FA5B52">
        <w:rPr>
          <w:b/>
          <w:sz w:val="28"/>
          <w:szCs w:val="28"/>
        </w:rPr>
        <w:t>Общие положения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709"/>
        <w:jc w:val="both"/>
      </w:pPr>
      <w:r w:rsidRPr="00920E7B">
        <w:t xml:space="preserve">1.1. </w:t>
      </w:r>
      <w:proofErr w:type="gramStart"/>
      <w:r w:rsidRPr="00920E7B">
        <w:t>Настоящий административный регламент (далее - регламент) предоставления  муниципальной услуги «</w:t>
      </w:r>
      <w:r w:rsidR="00303A7D" w:rsidRPr="00920E7B">
        <w:t>Организация и проведение аукциона на право заключить договор о развитии застроенной территории</w:t>
      </w:r>
      <w:r w:rsidRPr="00920E7B">
        <w:t xml:space="preserve">» муниципальная услуга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 служащими </w:t>
      </w:r>
      <w:r w:rsidR="002A2760" w:rsidRPr="00920E7B">
        <w:t xml:space="preserve">администрация </w:t>
      </w:r>
      <w:r w:rsidR="00920E7B" w:rsidRPr="00920E7B">
        <w:t>Клетнянского</w:t>
      </w:r>
      <w:r w:rsidR="002A2760" w:rsidRPr="00920E7B">
        <w:t xml:space="preserve"> района</w:t>
      </w:r>
      <w:r w:rsidRPr="00920E7B">
        <w:t>, их взаимодействия с заявителями, органами государственной власти, органами местного самоуправления, организациями, а также порядок осуществления</w:t>
      </w:r>
      <w:proofErr w:type="gramEnd"/>
      <w:r w:rsidRPr="00920E7B">
        <w:t xml:space="preserve">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color w:val="000000"/>
          <w:sz w:val="24"/>
          <w:szCs w:val="24"/>
        </w:rPr>
        <w:tab/>
      </w:r>
      <w:r w:rsidRPr="00920E7B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муниципальной услуги являются </w:t>
      </w:r>
      <w:r w:rsidRPr="00920E7B">
        <w:rPr>
          <w:rFonts w:ascii="Times New Roman" w:hAnsi="Times New Roman" w:cs="Times New Roman"/>
          <w:iCs/>
          <w:sz w:val="24"/>
          <w:szCs w:val="24"/>
        </w:rPr>
        <w:t xml:space="preserve">физические и юридические лица </w:t>
      </w:r>
      <w:r w:rsidRPr="00920E7B">
        <w:rPr>
          <w:rFonts w:ascii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20E7B">
        <w:rPr>
          <w:rFonts w:ascii="Times New Roman" w:hAnsi="Times New Roman" w:cs="Times New Roman"/>
          <w:iCs/>
          <w:sz w:val="24"/>
          <w:szCs w:val="24"/>
        </w:rPr>
        <w:t>, имеющие намерение осуществить развитие застроенной территории по договору с органами местного самоуправления</w:t>
      </w:r>
      <w:r w:rsidRPr="00920E7B">
        <w:rPr>
          <w:rFonts w:ascii="Times New Roman" w:hAnsi="Times New Roman" w:cs="Times New Roman"/>
          <w:sz w:val="24"/>
          <w:szCs w:val="24"/>
        </w:rPr>
        <w:t>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ab/>
        <w:t xml:space="preserve">1.2.1. </w:t>
      </w:r>
      <w:proofErr w:type="gramStart"/>
      <w:r w:rsidRPr="00920E7B"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</w:t>
      </w:r>
      <w:proofErr w:type="gramEnd"/>
      <w:r w:rsidRPr="00920E7B"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1.3. </w:t>
      </w:r>
      <w:r w:rsidR="00303A7D" w:rsidRPr="00920E7B">
        <w:rPr>
          <w:rFonts w:ascii="Times New Roman" w:hAnsi="Times New Roman" w:cs="Times New Roman"/>
          <w:sz w:val="24"/>
          <w:szCs w:val="24"/>
        </w:rPr>
        <w:t xml:space="preserve">Порядок информирования </w:t>
      </w:r>
      <w:r w:rsidRPr="00920E7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1</w:t>
      </w:r>
      <w:r w:rsidR="00303A7D" w:rsidRPr="00920E7B">
        <w:t xml:space="preserve">.3.1. Информирование </w:t>
      </w:r>
      <w:r w:rsidRPr="00920E7B">
        <w:t xml:space="preserve">о порядке предоставления муниципальной услуги с использованием средств почтовой и телефонной связи (в том числе с использованием электронной почты) должностными лицами либо муниципальными служащими по управлению муниципальным имуществом </w:t>
      </w:r>
      <w:r w:rsidR="00920E7B" w:rsidRPr="00920E7B">
        <w:t>администрации Клетнянского</w:t>
      </w:r>
      <w:r w:rsidR="002A2760" w:rsidRPr="00920E7B">
        <w:t xml:space="preserve"> района.</w:t>
      </w:r>
      <w:r w:rsidRPr="00920E7B">
        <w:t xml:space="preserve"> 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</w:t>
      </w:r>
      <w:r w:rsidR="00920E7B" w:rsidRPr="00920E7B">
        <w:t>администрацией Клетнянского</w:t>
      </w:r>
      <w:r w:rsidR="00EF4CE3" w:rsidRPr="00920E7B">
        <w:t xml:space="preserve"> района</w:t>
      </w:r>
      <w:r w:rsidRPr="00920E7B">
        <w:t xml:space="preserve"> (далее – </w:t>
      </w:r>
      <w:r w:rsidR="00EF4CE3" w:rsidRPr="00920E7B">
        <w:t>администрация</w:t>
      </w:r>
      <w:r w:rsidRPr="00920E7B">
        <w:t>).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</w:t>
      </w:r>
      <w:r w:rsidR="00303A7D" w:rsidRPr="00920E7B">
        <w:rPr>
          <w:rFonts w:ascii="Times New Roman" w:hAnsi="Times New Roman" w:cs="Times New Roman"/>
          <w:sz w:val="24"/>
          <w:szCs w:val="24"/>
        </w:rPr>
        <w:t>ществляется посредством</w:t>
      </w:r>
      <w:r w:rsidRPr="00920E7B">
        <w:rPr>
          <w:rFonts w:ascii="Times New Roman" w:hAnsi="Times New Roman" w:cs="Times New Roman"/>
          <w:sz w:val="24"/>
          <w:szCs w:val="24"/>
        </w:rPr>
        <w:t xml:space="preserve"> размещения необходимой информации в сети Интернет на оф</w:t>
      </w:r>
      <w:r w:rsidR="00303A7D" w:rsidRPr="00920E7B">
        <w:rPr>
          <w:rFonts w:ascii="Times New Roman" w:hAnsi="Times New Roman" w:cs="Times New Roman"/>
          <w:sz w:val="24"/>
          <w:szCs w:val="24"/>
        </w:rPr>
        <w:t>ициальном сайте администрации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</w:t>
      </w:r>
      <w:r w:rsidR="00303A7D" w:rsidRPr="00920E7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20E7B">
        <w:rPr>
          <w:rFonts w:ascii="Times New Roman" w:hAnsi="Times New Roman" w:cs="Times New Roman"/>
          <w:sz w:val="24"/>
          <w:szCs w:val="24"/>
        </w:rPr>
        <w:t>и информационных стендах.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Style w:val="af3"/>
          <w:b w:val="0"/>
          <w:bCs/>
          <w:color w:val="auto"/>
        </w:rPr>
      </w:pPr>
      <w:r w:rsidRPr="00920E7B">
        <w:t>1.3.2.</w:t>
      </w:r>
      <w:r w:rsidRPr="00920E7B">
        <w:rPr>
          <w:rStyle w:val="Heading3Char"/>
        </w:rPr>
        <w:t xml:space="preserve"> </w:t>
      </w:r>
      <w:r w:rsidRPr="00920E7B">
        <w:rPr>
          <w:rStyle w:val="FontStyle17"/>
          <w:sz w:val="24"/>
        </w:rPr>
        <w:t xml:space="preserve">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</w:t>
      </w:r>
      <w:r w:rsidRPr="00920E7B">
        <w:rPr>
          <w:rStyle w:val="af3"/>
          <w:b w:val="0"/>
          <w:bCs/>
          <w:color w:val="auto"/>
        </w:rPr>
        <w:t>портала государственных и муниципальных услуг.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920E7B">
        <w:rPr>
          <w:rStyle w:val="af3"/>
          <w:b w:val="0"/>
          <w:bCs/>
          <w:color w:val="auto"/>
        </w:rPr>
        <w:lastRenderedPageBreak/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</w:t>
      </w:r>
    </w:p>
    <w:p w:rsidR="00920E7B" w:rsidRPr="00920E7B" w:rsidRDefault="005A740D" w:rsidP="00920E7B">
      <w:pPr>
        <w:ind w:firstLine="708"/>
        <w:jc w:val="both"/>
      </w:pPr>
      <w:r w:rsidRPr="00920E7B">
        <w:t>Место нахождения администрации:</w:t>
      </w:r>
      <w:r w:rsidR="00920E7B" w:rsidRPr="00920E7B">
        <w:t xml:space="preserve"> 242820, Брянская область, п. Клетня, ул. Ленина, д.92, тел. 8(848338) 9-10-87</w:t>
      </w:r>
    </w:p>
    <w:p w:rsidR="00EF4CE3" w:rsidRPr="00920E7B" w:rsidRDefault="005A740D" w:rsidP="00EF4CE3">
      <w:pPr>
        <w:pStyle w:val="ConsPlusNormal"/>
        <w:numPr>
          <w:ilvl w:val="2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 </w:t>
      </w:r>
      <w:r w:rsidR="00EF4CE3" w:rsidRPr="00920E7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="00252BF3">
        <w:rPr>
          <w:rFonts w:ascii="Times New Roman" w:hAnsi="Times New Roman" w:cs="Times New Roman"/>
          <w:sz w:val="24"/>
          <w:szCs w:val="24"/>
        </w:rPr>
        <w:t>klet-2007</w:t>
      </w:r>
      <w:r w:rsidR="00920E7B" w:rsidRPr="00920E7B">
        <w:rPr>
          <w:rFonts w:ascii="Times New Roman" w:hAnsi="Times New Roman" w:cs="Times New Roman"/>
          <w:sz w:val="24"/>
          <w:szCs w:val="24"/>
        </w:rPr>
        <w:t>@yandex.ru</w:t>
      </w:r>
      <w:r w:rsidR="00281F4F">
        <w:rPr>
          <w:rFonts w:ascii="Times New Roman" w:hAnsi="Times New Roman" w:cs="Times New Roman"/>
          <w:sz w:val="24"/>
          <w:szCs w:val="24"/>
        </w:rPr>
        <w:t>.</w:t>
      </w:r>
    </w:p>
    <w:p w:rsidR="00EF4CE3" w:rsidRPr="00920E7B" w:rsidRDefault="00EF4CE3" w:rsidP="00EF4CE3">
      <w:pPr>
        <w:pStyle w:val="ConsPlusNormal"/>
        <w:numPr>
          <w:ilvl w:val="2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Официальный сайт Администрации в сети «Интернет</w:t>
      </w:r>
      <w:r w:rsidRPr="00281F4F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="00281F4F" w:rsidRPr="00281F4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281F4F" w:rsidRPr="00281F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1F4F" w:rsidRPr="00281F4F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="00281F4F" w:rsidRPr="00281F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1F4F" w:rsidRPr="00281F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1F4F">
        <w:rPr>
          <w:rFonts w:ascii="Times New Roman" w:hAnsi="Times New Roman" w:cs="Times New Roman"/>
          <w:sz w:val="24"/>
          <w:szCs w:val="24"/>
        </w:rPr>
        <w:t>.</w:t>
      </w:r>
    </w:p>
    <w:p w:rsidR="00EF4CE3" w:rsidRPr="00920E7B" w:rsidRDefault="005A740D" w:rsidP="00EF4C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1.3.6. График работы админист</w:t>
      </w:r>
      <w:r w:rsidR="00EF4CE3" w:rsidRPr="00920E7B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281F4F">
        <w:rPr>
          <w:rFonts w:ascii="Times New Roman" w:hAnsi="Times New Roman" w:cs="Times New Roman"/>
          <w:sz w:val="24"/>
          <w:szCs w:val="24"/>
        </w:rPr>
        <w:t xml:space="preserve">Клетнянского </w:t>
      </w:r>
      <w:r w:rsidR="00EF4CE3" w:rsidRPr="00920E7B">
        <w:rPr>
          <w:rFonts w:ascii="Times New Roman" w:hAnsi="Times New Roman" w:cs="Times New Roman"/>
          <w:sz w:val="24"/>
          <w:szCs w:val="24"/>
        </w:rPr>
        <w:t>района</w:t>
      </w:r>
      <w:r w:rsidRPr="00920E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2635"/>
      </w:tblGrid>
      <w:tr w:rsidR="00EF4CE3" w:rsidRPr="00920E7B" w:rsidTr="00AF6979">
        <w:tc>
          <w:tcPr>
            <w:tcW w:w="1554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Понедельник</w:t>
            </w:r>
          </w:p>
        </w:tc>
        <w:tc>
          <w:tcPr>
            <w:tcW w:w="2635" w:type="dxa"/>
            <w:shd w:val="clear" w:color="auto" w:fill="auto"/>
          </w:tcPr>
          <w:p w:rsidR="00EF4CE3" w:rsidRPr="00920E7B" w:rsidRDefault="00281F4F" w:rsidP="00EF4CE3">
            <w:pPr>
              <w:rPr>
                <w:spacing w:val="-2"/>
              </w:rPr>
            </w:pPr>
            <w:r>
              <w:rPr>
                <w:spacing w:val="-2"/>
              </w:rPr>
              <w:t>8:30 – 17</w:t>
            </w:r>
            <w:r w:rsidR="00EF4CE3" w:rsidRPr="00920E7B">
              <w:rPr>
                <w:spacing w:val="-2"/>
              </w:rPr>
              <w:t>:45</w:t>
            </w:r>
          </w:p>
        </w:tc>
      </w:tr>
      <w:tr w:rsidR="00EF4CE3" w:rsidRPr="00920E7B" w:rsidTr="00AF6979">
        <w:tc>
          <w:tcPr>
            <w:tcW w:w="1554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Вторник</w:t>
            </w:r>
          </w:p>
        </w:tc>
        <w:tc>
          <w:tcPr>
            <w:tcW w:w="2635" w:type="dxa"/>
            <w:shd w:val="clear" w:color="auto" w:fill="auto"/>
          </w:tcPr>
          <w:p w:rsidR="00EF4CE3" w:rsidRPr="00920E7B" w:rsidRDefault="00281F4F" w:rsidP="00AF697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8:30 – 17</w:t>
            </w:r>
            <w:r w:rsidR="00EF4CE3" w:rsidRPr="00920E7B">
              <w:rPr>
                <w:spacing w:val="-2"/>
              </w:rPr>
              <w:t>:45</w:t>
            </w:r>
          </w:p>
        </w:tc>
      </w:tr>
      <w:tr w:rsidR="00EF4CE3" w:rsidRPr="00920E7B" w:rsidTr="00AF6979">
        <w:tc>
          <w:tcPr>
            <w:tcW w:w="1554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Среда</w:t>
            </w:r>
          </w:p>
        </w:tc>
        <w:tc>
          <w:tcPr>
            <w:tcW w:w="2635" w:type="dxa"/>
            <w:shd w:val="clear" w:color="auto" w:fill="auto"/>
          </w:tcPr>
          <w:p w:rsidR="00EF4CE3" w:rsidRPr="00920E7B" w:rsidRDefault="00281F4F" w:rsidP="00AF697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8:30 – 17</w:t>
            </w:r>
            <w:r w:rsidR="00EF4CE3" w:rsidRPr="00920E7B">
              <w:rPr>
                <w:spacing w:val="-2"/>
              </w:rPr>
              <w:t>:45</w:t>
            </w:r>
          </w:p>
        </w:tc>
      </w:tr>
      <w:tr w:rsidR="00EF4CE3" w:rsidRPr="00920E7B" w:rsidTr="00AF6979">
        <w:tc>
          <w:tcPr>
            <w:tcW w:w="1554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 xml:space="preserve">Четверг </w:t>
            </w:r>
          </w:p>
        </w:tc>
        <w:tc>
          <w:tcPr>
            <w:tcW w:w="2635" w:type="dxa"/>
            <w:shd w:val="clear" w:color="auto" w:fill="auto"/>
          </w:tcPr>
          <w:p w:rsidR="00EF4CE3" w:rsidRPr="00920E7B" w:rsidRDefault="00281F4F" w:rsidP="00AF697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8:30 – 17</w:t>
            </w:r>
            <w:r w:rsidR="00EF4CE3" w:rsidRPr="00920E7B">
              <w:rPr>
                <w:spacing w:val="-2"/>
              </w:rPr>
              <w:t>:45</w:t>
            </w:r>
          </w:p>
        </w:tc>
      </w:tr>
      <w:tr w:rsidR="00EF4CE3" w:rsidRPr="00920E7B" w:rsidTr="00AF6979">
        <w:tc>
          <w:tcPr>
            <w:tcW w:w="1554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Пятница</w:t>
            </w:r>
          </w:p>
        </w:tc>
        <w:tc>
          <w:tcPr>
            <w:tcW w:w="2635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08:30 –16:30</w:t>
            </w:r>
          </w:p>
        </w:tc>
      </w:tr>
      <w:tr w:rsidR="00EF4CE3" w:rsidRPr="00920E7B" w:rsidTr="00AF6979">
        <w:tc>
          <w:tcPr>
            <w:tcW w:w="1554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Суббота</w:t>
            </w:r>
          </w:p>
        </w:tc>
        <w:tc>
          <w:tcPr>
            <w:tcW w:w="2635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выходной день</w:t>
            </w:r>
          </w:p>
        </w:tc>
      </w:tr>
      <w:tr w:rsidR="00EF4CE3" w:rsidRPr="00920E7B" w:rsidTr="00AF6979">
        <w:tc>
          <w:tcPr>
            <w:tcW w:w="1554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 xml:space="preserve">Воскресенье </w:t>
            </w:r>
          </w:p>
        </w:tc>
        <w:tc>
          <w:tcPr>
            <w:tcW w:w="2635" w:type="dxa"/>
            <w:shd w:val="clear" w:color="auto" w:fill="auto"/>
          </w:tcPr>
          <w:p w:rsidR="00EF4CE3" w:rsidRPr="00920E7B" w:rsidRDefault="00EF4CE3" w:rsidP="00AF6979">
            <w:pPr>
              <w:jc w:val="both"/>
              <w:rPr>
                <w:spacing w:val="-2"/>
              </w:rPr>
            </w:pPr>
            <w:r w:rsidRPr="00920E7B">
              <w:rPr>
                <w:spacing w:val="-2"/>
              </w:rPr>
              <w:t>выходной день</w:t>
            </w:r>
          </w:p>
        </w:tc>
      </w:tr>
    </w:tbl>
    <w:p w:rsidR="005A740D" w:rsidRPr="00920E7B" w:rsidRDefault="00EF4CE3" w:rsidP="00EF4C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Перерыв н</w:t>
      </w:r>
      <w:r w:rsidR="00303A7D" w:rsidRPr="00920E7B">
        <w:rPr>
          <w:rFonts w:ascii="Times New Roman" w:hAnsi="Times New Roman" w:cs="Times New Roman"/>
          <w:sz w:val="24"/>
          <w:szCs w:val="24"/>
        </w:rPr>
        <w:t xml:space="preserve">а обед </w:t>
      </w:r>
      <w:r w:rsidRPr="00920E7B">
        <w:rPr>
          <w:rFonts w:ascii="Times New Roman" w:hAnsi="Times New Roman" w:cs="Times New Roman"/>
          <w:sz w:val="24"/>
          <w:szCs w:val="24"/>
        </w:rPr>
        <w:t>13:00 – 14:00.</w:t>
      </w:r>
    </w:p>
    <w:p w:rsidR="005A740D" w:rsidRPr="00920E7B" w:rsidRDefault="005A740D" w:rsidP="00303A7D">
      <w:pPr>
        <w:suppressAutoHyphens/>
        <w:autoSpaceDE w:val="0"/>
        <w:autoSpaceDN w:val="0"/>
        <w:adjustRightInd w:val="0"/>
        <w:ind w:firstLine="567"/>
        <w:jc w:val="both"/>
      </w:pPr>
      <w:r w:rsidRPr="00920E7B">
        <w:t>1.3.</w:t>
      </w:r>
      <w:r w:rsidR="000710C4" w:rsidRPr="00920E7B">
        <w:t>7</w:t>
      </w:r>
      <w:r w:rsidRPr="00920E7B">
        <w:t>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jc w:val="both"/>
      </w:pPr>
      <w:r w:rsidRPr="00920E7B">
        <w:tab/>
        <w:t>1.3.</w:t>
      </w:r>
      <w:r w:rsidR="000710C4" w:rsidRPr="00920E7B">
        <w:t>8</w:t>
      </w:r>
      <w:r w:rsidRPr="00920E7B">
        <w:t xml:space="preserve">. Если в заявлении содержится вопрос, на который заявителю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глава </w:t>
      </w:r>
      <w:r w:rsidR="000710C4" w:rsidRPr="00920E7B">
        <w:t>администрации</w:t>
      </w:r>
      <w:r w:rsidR="00281F4F" w:rsidRPr="00281F4F">
        <w:t xml:space="preserve"> </w:t>
      </w:r>
      <w:r w:rsidR="00281F4F">
        <w:t>Клетнянского</w:t>
      </w:r>
      <w:r w:rsidR="000710C4" w:rsidRPr="00920E7B">
        <w:t xml:space="preserve">  района </w:t>
      </w:r>
      <w:r w:rsidRPr="00920E7B">
        <w:t>вправе принять решение о безосновательности очередного заявления и прекращении переписки с заявителем.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jc w:val="both"/>
      </w:pPr>
      <w:r w:rsidRPr="00920E7B">
        <w:tab/>
        <w:t>Заявитель уведомляется о данном решении в течение трех дней с момента принятия такого решения.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jc w:val="both"/>
      </w:pPr>
      <w:r w:rsidRPr="00920E7B">
        <w:tab/>
        <w:t>1.3.10.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настоящего административного регламента.</w:t>
      </w:r>
    </w:p>
    <w:p w:rsidR="005A740D" w:rsidRPr="00920E7B" w:rsidRDefault="005A740D" w:rsidP="00536BD2">
      <w:pPr>
        <w:suppressAutoHyphens/>
        <w:autoSpaceDE w:val="0"/>
        <w:autoSpaceDN w:val="0"/>
        <w:adjustRightInd w:val="0"/>
        <w:jc w:val="both"/>
      </w:pPr>
      <w:r w:rsidRPr="00920E7B">
        <w:tab/>
        <w:t>1.3.11. На информационных стендах размещаются следующие обязательные сведения: место нахождения Комитета, график работы, номера телефонов, факсов, адреса электронной почты.</w:t>
      </w:r>
    </w:p>
    <w:p w:rsidR="005A740D" w:rsidRPr="00920E7B" w:rsidRDefault="005A740D" w:rsidP="00FA5B52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7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2.2. Предоставление муниципальной усл</w:t>
      </w:r>
      <w:r w:rsidR="00303A7D" w:rsidRPr="00920E7B">
        <w:rPr>
          <w:rFonts w:ascii="Times New Roman" w:hAnsi="Times New Roman" w:cs="Times New Roman"/>
          <w:sz w:val="24"/>
          <w:szCs w:val="24"/>
        </w:rPr>
        <w:t xml:space="preserve">уги осуществляется </w:t>
      </w:r>
      <w:r w:rsidR="000710C4" w:rsidRPr="00920E7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81F4F">
        <w:rPr>
          <w:rFonts w:ascii="Times New Roman" w:hAnsi="Times New Roman" w:cs="Times New Roman"/>
          <w:sz w:val="24"/>
          <w:szCs w:val="24"/>
        </w:rPr>
        <w:t>Клетнянского</w:t>
      </w:r>
      <w:r w:rsidR="000710C4" w:rsidRPr="00920E7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20E7B">
        <w:rPr>
          <w:rFonts w:ascii="Times New Roman" w:hAnsi="Times New Roman" w:cs="Times New Roman"/>
          <w:sz w:val="24"/>
          <w:szCs w:val="24"/>
        </w:rPr>
        <w:t>(далее - администрация района).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2.3. Описание результатов предоставления муниципальной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принятие ре</w:t>
      </w:r>
      <w:r w:rsidR="00303A7D" w:rsidRPr="00920E7B">
        <w:rPr>
          <w:rFonts w:ascii="Times New Roman" w:hAnsi="Times New Roman" w:cs="Times New Roman"/>
          <w:sz w:val="24"/>
          <w:szCs w:val="24"/>
        </w:rPr>
        <w:t>шения о проведен</w:t>
      </w:r>
      <w:proofErr w:type="gramStart"/>
      <w:r w:rsidR="00303A7D" w:rsidRPr="00920E7B">
        <w:rPr>
          <w:rFonts w:ascii="Times New Roman" w:hAnsi="Times New Roman" w:cs="Times New Roman"/>
          <w:sz w:val="24"/>
          <w:szCs w:val="24"/>
        </w:rPr>
        <w:t xml:space="preserve">ии </w:t>
      </w:r>
      <w:r w:rsidRPr="00920E7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>кцион</w:t>
      </w:r>
      <w:r w:rsidR="00303A7D" w:rsidRPr="00920E7B">
        <w:rPr>
          <w:rFonts w:ascii="Times New Roman" w:hAnsi="Times New Roman" w:cs="Times New Roman"/>
          <w:sz w:val="24"/>
          <w:szCs w:val="24"/>
        </w:rPr>
        <w:t xml:space="preserve">а на право заключения договора </w:t>
      </w:r>
      <w:r w:rsidRPr="00920E7B">
        <w:rPr>
          <w:rFonts w:ascii="Times New Roman" w:hAnsi="Times New Roman" w:cs="Times New Roman"/>
          <w:sz w:val="24"/>
          <w:szCs w:val="24"/>
        </w:rPr>
        <w:t>о развитии застроенной территории;</w:t>
      </w:r>
    </w:p>
    <w:p w:rsidR="005A740D" w:rsidRPr="00920E7B" w:rsidRDefault="00303A7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- </w:t>
      </w:r>
      <w:r w:rsidR="005A740D" w:rsidRPr="00920E7B">
        <w:rPr>
          <w:rFonts w:ascii="Times New Roman" w:hAnsi="Times New Roman" w:cs="Times New Roman"/>
          <w:sz w:val="24"/>
          <w:szCs w:val="24"/>
        </w:rPr>
        <w:t>допуск заявителя к участию в аукционе на право заключить договор о развитии застроенной территории;</w:t>
      </w:r>
    </w:p>
    <w:p w:rsidR="005A740D" w:rsidRPr="00920E7B" w:rsidRDefault="005A740D" w:rsidP="002A2760">
      <w:pPr>
        <w:pStyle w:val="17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20E7B">
        <w:rPr>
          <w:sz w:val="24"/>
          <w:szCs w:val="24"/>
        </w:rPr>
        <w:tab/>
        <w:t xml:space="preserve">- подписание протокола о результатах аукциона </w:t>
      </w:r>
      <w:r w:rsidR="00303A7D" w:rsidRPr="00920E7B">
        <w:rPr>
          <w:sz w:val="24"/>
          <w:szCs w:val="24"/>
        </w:rPr>
        <w:t>на право заключения договора</w:t>
      </w:r>
      <w:r w:rsidRPr="00920E7B">
        <w:rPr>
          <w:sz w:val="24"/>
          <w:szCs w:val="24"/>
        </w:rPr>
        <w:t xml:space="preserve"> о развитии застроенной территории;</w:t>
      </w:r>
    </w:p>
    <w:p w:rsidR="005A740D" w:rsidRPr="00920E7B" w:rsidRDefault="00303A7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 - выдача (направление) </w:t>
      </w:r>
      <w:r w:rsidR="005A740D" w:rsidRPr="00920E7B">
        <w:rPr>
          <w:rFonts w:ascii="Times New Roman" w:hAnsi="Times New Roman" w:cs="Times New Roman"/>
          <w:sz w:val="24"/>
          <w:szCs w:val="24"/>
        </w:rPr>
        <w:t>заявителю или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его доверенному лицу договора </w:t>
      </w:r>
      <w:r w:rsidR="005A740D" w:rsidRPr="00920E7B">
        <w:rPr>
          <w:rFonts w:ascii="Times New Roman" w:hAnsi="Times New Roman" w:cs="Times New Roman"/>
          <w:sz w:val="24"/>
          <w:szCs w:val="24"/>
        </w:rPr>
        <w:t>о развитии застроенной территории;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709"/>
        <w:jc w:val="both"/>
      </w:pPr>
      <w:r w:rsidRPr="00920E7B">
        <w:t xml:space="preserve"> </w:t>
      </w:r>
      <w:r w:rsidR="00303A7D" w:rsidRPr="00920E7B">
        <w:t xml:space="preserve">- опубликование информации </w:t>
      </w:r>
      <w:r w:rsidRPr="00920E7B">
        <w:t xml:space="preserve">о результатах аукциона на сайте администрации района в сети Интернет: </w:t>
      </w:r>
      <w:proofErr w:type="spellStart"/>
      <w:r w:rsidR="00281F4F" w:rsidRPr="009146F7">
        <w:rPr>
          <w:lang w:val="en-US"/>
        </w:rPr>
        <w:t>adm</w:t>
      </w:r>
      <w:proofErr w:type="spellEnd"/>
      <w:r w:rsidR="00281F4F" w:rsidRPr="009146F7">
        <w:t>-</w:t>
      </w:r>
      <w:proofErr w:type="spellStart"/>
      <w:r w:rsidR="00281F4F" w:rsidRPr="009146F7">
        <w:rPr>
          <w:lang w:val="en-US"/>
        </w:rPr>
        <w:t>kletnya</w:t>
      </w:r>
      <w:proofErr w:type="spellEnd"/>
      <w:r w:rsidR="00281F4F" w:rsidRPr="009146F7">
        <w:t>.</w:t>
      </w:r>
      <w:proofErr w:type="spellStart"/>
      <w:r w:rsidR="00281F4F" w:rsidRPr="009146F7">
        <w:rPr>
          <w:lang w:val="en-US"/>
        </w:rPr>
        <w:t>ru</w:t>
      </w:r>
      <w:proofErr w:type="spellEnd"/>
      <w:r w:rsidR="00AB5E0A" w:rsidRPr="00920E7B">
        <w:t>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lastRenderedPageBreak/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5A740D" w:rsidRPr="00920E7B" w:rsidRDefault="00FA5B52" w:rsidP="002A2760">
      <w:pPr>
        <w:pStyle w:val="ConsPlusNormal"/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- </w:t>
      </w:r>
      <w:r w:rsidR="005A740D" w:rsidRPr="00920E7B">
        <w:rPr>
          <w:rFonts w:ascii="Times New Roman" w:eastAsia="Times New Roman" w:hAnsi="Times New Roman" w:cs="Times New Roman"/>
          <w:sz w:val="24"/>
          <w:szCs w:val="24"/>
        </w:rPr>
        <w:t xml:space="preserve">не позднее 60 (шестидесяти) дней </w:t>
      </w:r>
      <w:r w:rsidRPr="00920E7B">
        <w:rPr>
          <w:rFonts w:ascii="Times New Roman" w:eastAsia="Times New Roman" w:hAnsi="Times New Roman" w:cs="Times New Roman"/>
          <w:sz w:val="24"/>
          <w:szCs w:val="24"/>
        </w:rPr>
        <w:t xml:space="preserve">со дня опубликования извещения </w:t>
      </w:r>
      <w:r w:rsidR="005A740D" w:rsidRPr="00920E7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5A740D" w:rsidRPr="00920E7B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920E7B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920E7B">
        <w:rPr>
          <w:rFonts w:ascii="Times New Roman" w:eastAsia="Times New Roman" w:hAnsi="Times New Roman" w:cs="Times New Roman"/>
          <w:sz w:val="24"/>
          <w:szCs w:val="24"/>
        </w:rPr>
        <w:t xml:space="preserve">кциона </w:t>
      </w:r>
      <w:r w:rsidR="005A740D" w:rsidRPr="00920E7B">
        <w:rPr>
          <w:rFonts w:ascii="Times New Roman" w:eastAsia="Times New Roman" w:hAnsi="Times New Roman" w:cs="Times New Roman"/>
          <w:sz w:val="24"/>
          <w:szCs w:val="24"/>
        </w:rPr>
        <w:t>на право заключение договора о развитии застроенной территории;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2.5. Предоставление муниципальной у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слуги осуществляется </w:t>
      </w:r>
      <w:r w:rsidRPr="00920E7B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правовыми актами: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2.5.1. Градостроительный кодекс Российской Федерации от </w:t>
      </w:r>
      <w:r w:rsidR="00D11ED8" w:rsidRPr="00920E7B">
        <w:rPr>
          <w:rFonts w:ascii="Times New Roman" w:hAnsi="Times New Roman" w:cs="Times New Roman"/>
          <w:sz w:val="24"/>
          <w:szCs w:val="24"/>
        </w:rPr>
        <w:t>29.12.2004            № 190-ФЗ;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2.5.2. Федеральный закон от 29.12.2004 № 191-ФЗ «О введение в действие Градостроительног</w:t>
      </w:r>
      <w:r w:rsidR="00D11ED8" w:rsidRPr="00920E7B">
        <w:rPr>
          <w:rFonts w:ascii="Times New Roman" w:hAnsi="Times New Roman" w:cs="Times New Roman"/>
          <w:sz w:val="24"/>
          <w:szCs w:val="24"/>
        </w:rPr>
        <w:t>о кодекса Российской Федерации»;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2.5.3. Постановление Правительства Российской Федерации от 30.04.2014 №  403 «Об исчерпывающем перечне процедур в сфере жилищно</w:t>
      </w:r>
      <w:r w:rsidR="00D11ED8" w:rsidRPr="00920E7B">
        <w:t>го строительства»;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2.5.4. Федеральный закон от 06.10 </w:t>
      </w:r>
      <w:smartTag w:uri="urn:schemas-microsoft-com:office:smarttags" w:element="metricconverter">
        <w:smartTagPr>
          <w:attr w:name="ProductID" w:val="2003 г"/>
        </w:smartTagPr>
        <w:r w:rsidRPr="00920E7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20E7B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</w:t>
      </w:r>
      <w:r w:rsidR="00D11ED8" w:rsidRPr="00920E7B">
        <w:rPr>
          <w:rFonts w:ascii="Times New Roman" w:hAnsi="Times New Roman" w:cs="Times New Roman"/>
          <w:sz w:val="24"/>
          <w:szCs w:val="24"/>
        </w:rPr>
        <w:t>ции»;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2.5.5. Земельный кодекс Российской Ф</w:t>
      </w:r>
      <w:r w:rsidR="00D11ED8" w:rsidRPr="00920E7B">
        <w:rPr>
          <w:rFonts w:ascii="Times New Roman" w:hAnsi="Times New Roman" w:cs="Times New Roman"/>
          <w:sz w:val="24"/>
          <w:szCs w:val="24"/>
        </w:rPr>
        <w:t>едерации от 25.09.2001 № 136-ФЗ;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2.5.6. Федеральный закон от 27.07.2010 № 210- ФЗ «Об организации предоставления государ</w:t>
      </w:r>
      <w:r w:rsidR="00D11ED8" w:rsidRPr="00920E7B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D11ED8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</w:t>
      </w:r>
      <w:r w:rsidR="00D11ED8" w:rsidRPr="00920E7B">
        <w:rPr>
          <w:rFonts w:ascii="Times New Roman" w:hAnsi="Times New Roman" w:cs="Times New Roman"/>
          <w:sz w:val="24"/>
          <w:szCs w:val="24"/>
        </w:rPr>
        <w:t>;</w:t>
      </w:r>
    </w:p>
    <w:p w:rsidR="005A740D" w:rsidRPr="00920E7B" w:rsidRDefault="00D11ED8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 </w:t>
      </w:r>
      <w:r w:rsidR="005A740D" w:rsidRPr="00920E7B">
        <w:rPr>
          <w:rFonts w:ascii="Times New Roman" w:hAnsi="Times New Roman" w:cs="Times New Roman"/>
          <w:sz w:val="24"/>
          <w:szCs w:val="24"/>
        </w:rPr>
        <w:t xml:space="preserve">2.5.8. Устав </w:t>
      </w:r>
      <w:r w:rsidR="00281F4F">
        <w:rPr>
          <w:rFonts w:ascii="Times New Roman" w:hAnsi="Times New Roman" w:cs="Times New Roman"/>
          <w:sz w:val="24"/>
          <w:szCs w:val="24"/>
        </w:rPr>
        <w:t>Клетнянского</w:t>
      </w:r>
      <w:r w:rsidR="00F96C09" w:rsidRPr="00920E7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5E0A" w:rsidRPr="00920E7B">
        <w:rPr>
          <w:rFonts w:ascii="Times New Roman" w:hAnsi="Times New Roman" w:cs="Times New Roman"/>
          <w:sz w:val="24"/>
          <w:szCs w:val="24"/>
        </w:rPr>
        <w:t>а</w:t>
      </w:r>
      <w:r w:rsidR="005A740D" w:rsidRPr="00920E7B">
        <w:rPr>
          <w:rFonts w:ascii="Times New Roman" w:hAnsi="Times New Roman" w:cs="Times New Roman"/>
          <w:sz w:val="24"/>
          <w:szCs w:val="24"/>
        </w:rPr>
        <w:t>;</w:t>
      </w:r>
    </w:p>
    <w:p w:rsidR="005B4E42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2.5.</w:t>
      </w:r>
      <w:r w:rsidR="00451A46" w:rsidRPr="00920E7B">
        <w:rPr>
          <w:rFonts w:ascii="Times New Roman" w:hAnsi="Times New Roman" w:cs="Times New Roman"/>
          <w:sz w:val="24"/>
          <w:szCs w:val="24"/>
        </w:rPr>
        <w:t>9</w:t>
      </w:r>
      <w:r w:rsidRPr="00920E7B">
        <w:rPr>
          <w:rFonts w:ascii="Times New Roman" w:hAnsi="Times New Roman" w:cs="Times New Roman"/>
          <w:sz w:val="24"/>
          <w:szCs w:val="24"/>
        </w:rPr>
        <w:t>. По</w:t>
      </w:r>
      <w:r w:rsidR="00281F4F">
        <w:rPr>
          <w:rFonts w:ascii="Times New Roman" w:hAnsi="Times New Roman" w:cs="Times New Roman"/>
          <w:sz w:val="24"/>
          <w:szCs w:val="24"/>
        </w:rPr>
        <w:t>ложение о публичных слушаниях в Клетня</w:t>
      </w:r>
      <w:r w:rsidR="00AB5E0A" w:rsidRPr="00920E7B">
        <w:rPr>
          <w:rFonts w:ascii="Times New Roman" w:hAnsi="Times New Roman" w:cs="Times New Roman"/>
          <w:sz w:val="24"/>
          <w:szCs w:val="24"/>
        </w:rPr>
        <w:t>нском</w:t>
      </w:r>
      <w:r w:rsidR="005B4E42" w:rsidRPr="00920E7B">
        <w:rPr>
          <w:rFonts w:ascii="Times New Roman" w:hAnsi="Times New Roman" w:cs="Times New Roman"/>
          <w:sz w:val="24"/>
          <w:szCs w:val="24"/>
        </w:rPr>
        <w:t xml:space="preserve"> районе.</w:t>
      </w:r>
      <w:r w:rsidRPr="00920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920E7B">
        <w:t xml:space="preserve">2.6.1. В целях получения муниципальной услуги заявитель лично либо почтовым отправлением, в том числе в форме электронного документа, подает (направляет) в </w:t>
      </w:r>
      <w:r w:rsidR="005B4E42" w:rsidRPr="00920E7B">
        <w:t>администрации района</w:t>
      </w:r>
      <w:r w:rsidRPr="00920E7B">
        <w:t>:</w:t>
      </w:r>
    </w:p>
    <w:p w:rsidR="005A740D" w:rsidRPr="00920E7B" w:rsidRDefault="00D11ED8" w:rsidP="002A2760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920E7B">
        <w:t>- заявку на</w:t>
      </w:r>
      <w:r w:rsidR="005A740D" w:rsidRPr="00920E7B">
        <w:t xml:space="preserve"> участие в аукционе, составленную в соответствии с требованиями, указанными в извещении о прове</w:t>
      </w:r>
      <w:r w:rsidRPr="00920E7B">
        <w:t>ден</w:t>
      </w:r>
      <w:proofErr w:type="gramStart"/>
      <w:r w:rsidRPr="00920E7B">
        <w:t>ии</w:t>
      </w:r>
      <w:r w:rsidR="00281F4F">
        <w:t xml:space="preserve"> </w:t>
      </w:r>
      <w:r w:rsidR="005A740D" w:rsidRPr="00920E7B">
        <w:t>ау</w:t>
      </w:r>
      <w:proofErr w:type="gramEnd"/>
      <w:r w:rsidR="005A740D" w:rsidRPr="00920E7B">
        <w:t xml:space="preserve">кциона. 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920E7B"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20E7B"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5A740D" w:rsidRPr="00920E7B" w:rsidRDefault="005A740D" w:rsidP="002A2760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2.6.4.  </w:t>
      </w:r>
      <w:r w:rsidRPr="00920E7B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заявитель представляет в установл</w:t>
      </w:r>
      <w:r w:rsidR="00FA5B52" w:rsidRPr="00920E7B">
        <w:rPr>
          <w:rFonts w:ascii="Times New Roman" w:hAnsi="Times New Roman" w:cs="Times New Roman"/>
          <w:color w:val="000000"/>
          <w:sz w:val="24"/>
          <w:szCs w:val="24"/>
        </w:rPr>
        <w:t>енный в извещении о проведен</w:t>
      </w:r>
      <w:proofErr w:type="gramStart"/>
      <w:r w:rsidR="00FA5B52" w:rsidRPr="00920E7B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920E7B">
        <w:rPr>
          <w:rFonts w:ascii="Times New Roman" w:hAnsi="Times New Roman" w:cs="Times New Roman"/>
          <w:color w:val="000000"/>
          <w:sz w:val="24"/>
          <w:szCs w:val="24"/>
        </w:rPr>
        <w:t>ау</w:t>
      </w:r>
      <w:proofErr w:type="gramEnd"/>
      <w:r w:rsidRPr="00920E7B">
        <w:rPr>
          <w:rFonts w:ascii="Times New Roman" w:hAnsi="Times New Roman" w:cs="Times New Roman"/>
          <w:color w:val="000000"/>
          <w:sz w:val="24"/>
          <w:szCs w:val="24"/>
        </w:rPr>
        <w:t>кциона срок  следующие документы:</w:t>
      </w:r>
    </w:p>
    <w:p w:rsidR="005A740D" w:rsidRPr="00920E7B" w:rsidRDefault="005A740D" w:rsidP="002A2760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0E7B">
        <w:rPr>
          <w:rFonts w:ascii="Times New Roman" w:hAnsi="Times New Roman" w:cs="Times New Roman"/>
          <w:color w:val="000000"/>
          <w:sz w:val="24"/>
          <w:szCs w:val="24"/>
        </w:rPr>
        <w:t xml:space="preserve">- заявка </w:t>
      </w:r>
      <w:proofErr w:type="gramStart"/>
      <w:r w:rsidRPr="00920E7B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920E7B">
        <w:rPr>
          <w:rFonts w:ascii="Times New Roman" w:hAnsi="Times New Roman" w:cs="Times New Roman"/>
          <w:color w:val="000000"/>
          <w:sz w:val="24"/>
          <w:szCs w:val="24"/>
        </w:rPr>
        <w:t xml:space="preserve"> задатка;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 xml:space="preserve">- </w:t>
      </w:r>
      <w:r w:rsidRPr="00920E7B">
        <w:rPr>
          <w:color w:val="000000"/>
        </w:rPr>
        <w:t xml:space="preserve">выписка из </w:t>
      </w:r>
      <w:r w:rsidRPr="00920E7B">
        <w:t>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  <w:r w:rsidRPr="00920E7B">
        <w:rPr>
          <w:color w:val="000000"/>
        </w:rPr>
        <w:tab/>
      </w:r>
    </w:p>
    <w:p w:rsidR="005A740D" w:rsidRPr="00920E7B" w:rsidRDefault="005A740D" w:rsidP="002A2760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0E7B">
        <w:rPr>
          <w:rFonts w:ascii="Times New Roman" w:hAnsi="Times New Roman" w:cs="Times New Roman"/>
          <w:color w:val="000000"/>
          <w:sz w:val="24"/>
          <w:szCs w:val="24"/>
        </w:rPr>
        <w:tab/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5A740D" w:rsidRPr="00920E7B" w:rsidRDefault="005A740D" w:rsidP="002A2760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0E7B">
        <w:rPr>
          <w:rFonts w:ascii="Times New Roman" w:hAnsi="Times New Roman" w:cs="Times New Roman"/>
          <w:color w:val="000000"/>
          <w:sz w:val="24"/>
          <w:szCs w:val="24"/>
        </w:rPr>
        <w:t>2.6.5. Документы, указанные пунктом 2.6. настоящего регламента,  могут быть представлены заявителем самостоятельно.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5A740D" w:rsidRPr="00920E7B" w:rsidRDefault="005A740D" w:rsidP="002A2760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lastRenderedPageBreak/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0" w:name="Par121"/>
      <w:bookmarkEnd w:id="0"/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sz w:val="24"/>
          <w:szCs w:val="24"/>
        </w:rPr>
        <w:t xml:space="preserve"> </w:t>
      </w:r>
      <w:r w:rsidRPr="00920E7B">
        <w:rPr>
          <w:rFonts w:ascii="Times New Roman" w:hAnsi="Times New Roman" w:cs="Times New Roman"/>
          <w:sz w:val="24"/>
          <w:szCs w:val="24"/>
        </w:rPr>
        <w:t>2.7. Заявка   с приложенными документами подается (направляется) непосредственно в администрации района при личном приеме заявителя (уполномоченного представителя) либо направляется в администрацию района заявителем по своему выбору одним из следующих способов:</w:t>
      </w:r>
      <w:bookmarkStart w:id="1" w:name="Par122"/>
      <w:bookmarkEnd w:id="1"/>
    </w:p>
    <w:p w:rsidR="00281F4F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а) при личном обращении: </w:t>
      </w:r>
      <w:r w:rsidR="00AB5E0A" w:rsidRPr="00920E7B">
        <w:rPr>
          <w:rFonts w:ascii="Times New Roman" w:hAnsi="Times New Roman" w:cs="Times New Roman"/>
          <w:sz w:val="24"/>
          <w:szCs w:val="24"/>
        </w:rPr>
        <w:t>Брянская обла</w:t>
      </w:r>
      <w:r w:rsidR="00281F4F">
        <w:rPr>
          <w:rFonts w:ascii="Times New Roman" w:hAnsi="Times New Roman" w:cs="Times New Roman"/>
          <w:sz w:val="24"/>
          <w:szCs w:val="24"/>
        </w:rPr>
        <w:t xml:space="preserve">сть, </w:t>
      </w:r>
      <w:r w:rsidR="00281F4F" w:rsidRPr="00281F4F">
        <w:rPr>
          <w:rFonts w:ascii="Times New Roman" w:hAnsi="Times New Roman" w:cs="Times New Roman"/>
          <w:sz w:val="24"/>
          <w:szCs w:val="24"/>
        </w:rPr>
        <w:t>п. Клетня, ул. Ленина, д.92</w:t>
      </w:r>
      <w:r w:rsidR="00281F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E0A" w:rsidRPr="00920E7B" w:rsidRDefault="00281F4F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281F4F">
        <w:rPr>
          <w:rFonts w:ascii="Times New Roman" w:hAnsi="Times New Roman" w:cs="Times New Roman"/>
        </w:rPr>
        <w:t xml:space="preserve"> </w:t>
      </w:r>
      <w:r w:rsidRPr="00281F4F">
        <w:rPr>
          <w:rFonts w:ascii="Times New Roman" w:hAnsi="Times New Roman" w:cs="Times New Roman"/>
          <w:sz w:val="24"/>
          <w:szCs w:val="24"/>
        </w:rPr>
        <w:t>8(848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F4F">
        <w:rPr>
          <w:rFonts w:ascii="Times New Roman" w:hAnsi="Times New Roman" w:cs="Times New Roman"/>
          <w:sz w:val="24"/>
          <w:szCs w:val="24"/>
        </w:rPr>
        <w:t>338) 9-10-87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0A" w:rsidRPr="00920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0A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б) почтовым сообщением: </w:t>
      </w:r>
      <w:r w:rsidR="00281F4F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281F4F" w:rsidRPr="00281F4F">
        <w:rPr>
          <w:rFonts w:ascii="Times New Roman" w:hAnsi="Times New Roman" w:cs="Times New Roman"/>
          <w:sz w:val="24"/>
          <w:szCs w:val="24"/>
        </w:rPr>
        <w:t>п. Клетня, ул. Ленина, д.92</w:t>
      </w:r>
      <w:r w:rsidR="00AB5E0A" w:rsidRPr="00920E7B">
        <w:rPr>
          <w:rFonts w:ascii="Times New Roman" w:hAnsi="Times New Roman" w:cs="Times New Roman"/>
          <w:sz w:val="24"/>
          <w:szCs w:val="24"/>
        </w:rPr>
        <w:t>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2.7.1. Порядок и способы подачи </w:t>
      </w:r>
      <w:r w:rsidR="00FA5B52" w:rsidRPr="00920E7B">
        <w:rPr>
          <w:rFonts w:ascii="Times New Roman" w:hAnsi="Times New Roman" w:cs="Times New Roman"/>
          <w:sz w:val="24"/>
          <w:szCs w:val="24"/>
        </w:rPr>
        <w:t>заявки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Минэкономразвития России от 14.01.2015 № 7.</w:t>
      </w:r>
    </w:p>
    <w:p w:rsidR="005A740D" w:rsidRPr="00920E7B" w:rsidRDefault="005A740D" w:rsidP="002A2760">
      <w:pPr>
        <w:pStyle w:val="ConsPlusNormal"/>
        <w:widowControl/>
        <w:suppressAutoHyphens/>
        <w:ind w:firstLine="539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2.8.  Исчерпывающий перечень оснований для отказа в приеме документов, необходимых для предоставления муниципальной услуги:</w:t>
      </w:r>
    </w:p>
    <w:p w:rsidR="005A740D" w:rsidRPr="00920E7B" w:rsidRDefault="005A740D" w:rsidP="002A2760">
      <w:pPr>
        <w:pStyle w:val="HTML"/>
        <w:suppressAutoHyphens/>
        <w:ind w:firstLine="708"/>
        <w:jc w:val="both"/>
        <w:rPr>
          <w:i w:val="0"/>
          <w:iCs w:val="0"/>
        </w:rPr>
      </w:pPr>
      <w:r w:rsidRPr="00920E7B">
        <w:rPr>
          <w:i w:val="0"/>
          <w:iCs w:val="0"/>
        </w:rPr>
        <w:t>- предоставление заявителем документов, не соответствующих следующим требованиям:</w:t>
      </w:r>
    </w:p>
    <w:p w:rsidR="005A740D" w:rsidRPr="00920E7B" w:rsidRDefault="005A740D" w:rsidP="002A2760">
      <w:pPr>
        <w:suppressAutoHyphens/>
        <w:autoSpaceDE w:val="0"/>
        <w:ind w:firstLine="708"/>
        <w:jc w:val="both"/>
      </w:pPr>
      <w:r w:rsidRPr="00920E7B"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5A740D" w:rsidRPr="00920E7B" w:rsidRDefault="005A740D" w:rsidP="002A2760">
      <w:pPr>
        <w:suppressAutoHyphens/>
        <w:autoSpaceDE w:val="0"/>
        <w:ind w:firstLine="708"/>
        <w:jc w:val="both"/>
      </w:pPr>
      <w:r w:rsidRPr="00920E7B"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920E7B">
        <w:t>- отсутствие в заявке</w:t>
      </w:r>
      <w:r w:rsidR="00FA5B52" w:rsidRPr="00920E7B">
        <w:t xml:space="preserve"> сведений, указанных в пункте </w:t>
      </w:r>
      <w:r w:rsidRPr="00920E7B">
        <w:t>2.6 настоящего административного регламента.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720"/>
        <w:jc w:val="both"/>
      </w:pPr>
      <w:r w:rsidRPr="00920E7B">
        <w:t>2.8.1. Исчерпывающий перечень оснований для отказа в предоставлении муниципальной услуги</w:t>
      </w:r>
    </w:p>
    <w:p w:rsidR="005A740D" w:rsidRPr="00920E7B" w:rsidRDefault="005A740D" w:rsidP="002A2760">
      <w:pPr>
        <w:pStyle w:val="HTML"/>
        <w:suppressAutoHyphens/>
        <w:ind w:firstLine="708"/>
        <w:jc w:val="both"/>
        <w:rPr>
          <w:i w:val="0"/>
          <w:iCs w:val="0"/>
        </w:rPr>
      </w:pPr>
      <w:r w:rsidRPr="00920E7B">
        <w:rPr>
          <w:i w:val="0"/>
          <w:color w:val="000000"/>
        </w:rPr>
        <w:t>2.8.2.</w:t>
      </w:r>
      <w:r w:rsidRPr="00920E7B">
        <w:rPr>
          <w:color w:val="000000"/>
        </w:rPr>
        <w:t xml:space="preserve"> </w:t>
      </w:r>
      <w:r w:rsidRPr="00920E7B">
        <w:rPr>
          <w:i w:val="0"/>
          <w:iCs w:val="0"/>
        </w:rPr>
        <w:t>Основанием для отказа в предоставлении муниципальной услуги является: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bookmarkStart w:id="2" w:name="Par1"/>
      <w:bookmarkEnd w:id="2"/>
      <w:r w:rsidRPr="00920E7B">
        <w:t xml:space="preserve">- </w:t>
      </w:r>
      <w:r w:rsidR="00FA5B52" w:rsidRPr="00920E7B">
        <w:t xml:space="preserve"> непредставление </w:t>
      </w:r>
      <w:r w:rsidRPr="00920E7B">
        <w:t>необходимых для участия в аукционе документов в соответствии с пунктом 2.6. настоящего регламента;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 предоставление заявителем недостоверных сведений;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 xml:space="preserve">- </w:t>
      </w:r>
      <w:r w:rsidR="000A0630" w:rsidRPr="00920E7B">
        <w:t>не поступление</w:t>
      </w:r>
      <w:r w:rsidRPr="00920E7B">
        <w:t xml:space="preserve"> задатка на счет, указанный в извещении о проведен</w:t>
      </w:r>
      <w:proofErr w:type="gramStart"/>
      <w:r w:rsidRPr="00920E7B">
        <w:t>ии ау</w:t>
      </w:r>
      <w:proofErr w:type="gramEnd"/>
      <w:r w:rsidRPr="00920E7B"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несоответствие заявки на участие в аукционе требованиям, указанным в извещении о проведен</w:t>
      </w:r>
      <w:proofErr w:type="gramStart"/>
      <w:r w:rsidRPr="00920E7B">
        <w:t>ии ау</w:t>
      </w:r>
      <w:proofErr w:type="gramEnd"/>
      <w:r w:rsidRPr="00920E7B">
        <w:t>кциона.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отказ в допуске к участию в аукционе по иным основаниям не допускается.</w:t>
      </w:r>
    </w:p>
    <w:p w:rsidR="005A740D" w:rsidRPr="00920E7B" w:rsidRDefault="005A740D" w:rsidP="002A2760">
      <w:pPr>
        <w:suppressAutoHyphens/>
        <w:jc w:val="both"/>
        <w:rPr>
          <w:rFonts w:eastAsia="Calibri"/>
        </w:rPr>
      </w:pPr>
      <w:r w:rsidRPr="00920E7B">
        <w:rPr>
          <w:rFonts w:eastAsia="Calibri"/>
        </w:rPr>
        <w:t xml:space="preserve">        2.9. Предоставление муниципальной услуги </w:t>
      </w:r>
      <w:r w:rsidRPr="00920E7B">
        <w:t>осуществляется бесплатно.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2.10. Сроки ожидания при предоставлении муниципальной услуги: 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2.10.1. Максимальный время ожидания в очереди при подаче документов о предостав</w:t>
      </w:r>
      <w:r w:rsidR="00FA5B52" w:rsidRPr="00920E7B">
        <w:rPr>
          <w:rFonts w:ascii="Times New Roman" w:hAnsi="Times New Roman" w:cs="Times New Roman"/>
          <w:sz w:val="24"/>
          <w:szCs w:val="24"/>
        </w:rPr>
        <w:t>лении муниципальной услуги 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результата услуги  не должен превышать  20 (двадцати) минут;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2.10.2. Максимальное время ожидания в очереди для получения консультации не должно превышать 15 минут.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2.10.3.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предоставляется муниципальная услуга: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стулья и столом для оформления заявлений;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первичными средствами пожаротушения;</w:t>
      </w:r>
    </w:p>
    <w:p w:rsidR="005A740D" w:rsidRPr="00920E7B" w:rsidRDefault="00FA5B52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- автоматической системой </w:t>
      </w:r>
      <w:r w:rsidR="005A740D" w:rsidRPr="00920E7B">
        <w:rPr>
          <w:rFonts w:ascii="Times New Roman" w:hAnsi="Times New Roman" w:cs="Times New Roman"/>
          <w:sz w:val="24"/>
          <w:szCs w:val="24"/>
        </w:rPr>
        <w:t>оповещения людей о ЧС.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2.11.2. Кабинет, в котором предоставляется муниципальная услуга</w:t>
      </w:r>
      <w:r w:rsidR="000A0630" w:rsidRPr="00920E7B">
        <w:rPr>
          <w:rFonts w:ascii="Times New Roman" w:hAnsi="Times New Roman" w:cs="Times New Roman"/>
          <w:sz w:val="24"/>
          <w:szCs w:val="24"/>
        </w:rPr>
        <w:t>,</w:t>
      </w:r>
      <w:r w:rsidRPr="00920E7B">
        <w:rPr>
          <w:rFonts w:ascii="Times New Roman" w:hAnsi="Times New Roman" w:cs="Times New Roman"/>
          <w:sz w:val="24"/>
          <w:szCs w:val="24"/>
        </w:rPr>
        <w:t xml:space="preserve"> до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лжен соответствовать установленным </w:t>
      </w:r>
      <w:r w:rsidRPr="00920E7B">
        <w:rPr>
          <w:rFonts w:ascii="Times New Roman" w:hAnsi="Times New Roman" w:cs="Times New Roman"/>
          <w:sz w:val="24"/>
          <w:szCs w:val="24"/>
        </w:rPr>
        <w:t>противопожарным нормативам.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lastRenderedPageBreak/>
        <w:t>2.11.3. Рабочее место в кабинете оборудуется средствами электронно-вычислительной техники и офисной техникой.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2.11.4. Тексты информационных материалов печатаются удобным для чтения шрифтом, без исправлений.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услуги: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соблюдение установленного времени приема;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наличие информации о порядке предоставления услуги на официальном сайте администрации района, а также информационных стендах;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соблюдение требований к местам исполнения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2.13. Иные требования, в том числе учитывающие особенности предоставления услуг в электронной форме: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услуги, о режиме работы администрации района, контактных телефонах и другой контактной информации для заявителя;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 района;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взаимодействие администрации района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 Особенности выполнения административных процедур в многофункциональных центрах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2.14.1. В ходе приема документов оператор МФЦ: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представителя заявителя);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3) проверяет соответствие поданных документов перечню, определенному в пункте 2.6. административного регламента;</w:t>
      </w:r>
      <w:bookmarkStart w:id="3" w:name="Par167"/>
      <w:bookmarkEnd w:id="3"/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2.8 административного регламента;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5) принимает заявление, консультирует заявителя по перечню и качеству предоставленных документов. Если представленные документы не соответствуют предъявляемым к ним требованиям, объясняет содержание выявленных в документах недостатков.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2.14.2. В случае несоответствия документов требованиям, указанным в подпункте 4 подпункта 2.14.1.,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lastRenderedPageBreak/>
        <w:t>2.14.3. Оператор МФЦ предоставляет заявителю расписку в получении документов и делает об этом отметку в бланке заявления с подписью заявителя.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2.14.4. Оператор МФЦ регистрирует заявление и делает об этом отметку в бланке заявления.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2.14.5. Оператор МФЦ информирует заявителя о сроках рассмотрения заявления об оказании муниципальной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2.14.6. Оператор МФЦ в день получения заявления и документов: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E7B">
        <w:rPr>
          <w:rFonts w:ascii="Times New Roman" w:hAnsi="Times New Roman" w:cs="Times New Roman"/>
          <w:sz w:val="24"/>
          <w:szCs w:val="24"/>
        </w:rPr>
        <w:t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фамилию, инициалы, подпись и контактные телефоны специалиста, принявшего документы; сведения о способе информирования заявителя с указанием всех необходимых реквизитов (номер контактного телефона, адрес электронной почты);</w:t>
      </w:r>
      <w:proofErr w:type="gramEnd"/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2) производит сканирование (фотографирование) заявления и документов, обеспечивая соблюдение следующих требований: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отсутствие повреждений листов документов;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района;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4) формирует контейнер, в который помещается оригинал заявления на предоставление услуги. Контейнер содержит информацию о комплекте документов на получение услуги, дате и </w:t>
      </w:r>
      <w:r w:rsidR="00FA5B52" w:rsidRPr="00920E7B">
        <w:rPr>
          <w:rFonts w:ascii="Times New Roman" w:hAnsi="Times New Roman" w:cs="Times New Roman"/>
          <w:sz w:val="24"/>
          <w:szCs w:val="24"/>
        </w:rPr>
        <w:t>времени отправки,</w:t>
      </w:r>
      <w:r w:rsidRPr="00920E7B">
        <w:rPr>
          <w:rFonts w:ascii="Times New Roman" w:hAnsi="Times New Roman" w:cs="Times New Roman"/>
          <w:sz w:val="24"/>
          <w:szCs w:val="24"/>
        </w:rPr>
        <w:t xml:space="preserve"> и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администрацию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2.14.7. Поступившее в электронном виде в администрацию района заявление распечатывается на бумажном носителе и регистрируется в соответствии с пунктом 3.3.1 настоящего регламента.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2.14.8. Администрации района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2.14.9. Сканированная копия принятого решения (результата предоставления услуги) направляется администрацией района в МФЦ в электронном виде.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2.14.10.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администрации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2.14.11.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заявлению.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2.14.12.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5A740D" w:rsidRPr="00920E7B" w:rsidRDefault="005A740D" w:rsidP="00FA5B52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5A740D" w:rsidRPr="00920E7B" w:rsidRDefault="005A740D" w:rsidP="00FA5B52">
      <w:pPr>
        <w:pStyle w:val="ConsPlusNormal"/>
        <w:widowControl/>
        <w:suppressAutoHyphens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E7B">
        <w:rPr>
          <w:rFonts w:ascii="Times New Roman" w:hAnsi="Times New Roman" w:cs="Times New Roman"/>
          <w:b/>
          <w:sz w:val="24"/>
          <w:szCs w:val="24"/>
        </w:rPr>
        <w:t>3.  Состав, последовательность и сроки выполнения административных процедур (действий), требований к порядку их выполнения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3.1. Юридическим фактом, являющимся основанием для начала административной процедуры, является поступление в администрацию района, в том числе в форме электронного документа, заявок и документов, указанных в подпункте 2.6.2.  настоящего регламента.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3.2. Сведения </w:t>
      </w:r>
      <w:proofErr w:type="gramStart"/>
      <w:r w:rsidRPr="00920E7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 xml:space="preserve"> ответственных за выполнение административных процедур.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lastRenderedPageBreak/>
        <w:t>Решение о проведен</w:t>
      </w:r>
      <w:proofErr w:type="gramStart"/>
      <w:r w:rsidRPr="00920E7B">
        <w:t>ии ау</w:t>
      </w:r>
      <w:proofErr w:type="gramEnd"/>
      <w:r w:rsidRPr="00920E7B">
        <w:t xml:space="preserve">кциона принимается главой </w:t>
      </w:r>
      <w:r w:rsidR="008B5B9D" w:rsidRPr="00920E7B">
        <w:t>администрации</w:t>
      </w:r>
      <w:r w:rsidR="00FA5B52" w:rsidRPr="00920E7B">
        <w:t xml:space="preserve"> района </w:t>
      </w:r>
      <w:r w:rsidR="00536BD2" w:rsidRPr="00920E7B">
        <w:t>в отношении,</w:t>
      </w:r>
      <w:r w:rsidRPr="00920E7B">
        <w:t xml:space="preserve"> территории которого принято решение о развитии застроенной территории.</w:t>
      </w:r>
    </w:p>
    <w:p w:rsidR="005A740D" w:rsidRPr="00920E7B" w:rsidRDefault="005A740D" w:rsidP="002A27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Должностным лицом, уполномоченным на подписание решения о проведении аукциона является глава</w:t>
      </w:r>
      <w:r w:rsidR="00F162E4" w:rsidRPr="00920E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района, а в его отсутствие - </w:t>
      </w:r>
      <w:proofErr w:type="gramStart"/>
      <w:r w:rsidRPr="00920E7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 xml:space="preserve"> обязанности главы администрации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       3.3. Предоставление муниципальной услуги 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ab/>
        <w:t>3.3.1. Предоставление муниципальной услуги включает в себя следующие административные процедуры: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 опубликование извещения о проведен</w:t>
      </w:r>
      <w:proofErr w:type="gramStart"/>
      <w:r w:rsidRPr="00920E7B">
        <w:t>ии ау</w:t>
      </w:r>
      <w:proofErr w:type="gramEnd"/>
      <w:r w:rsidRPr="00920E7B">
        <w:t>кциона на право заключения договора о развитии застроенной территории;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 прием и регистрация документов заявителя;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выдача заявителю результата предоставления муниципальной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Последовательность административных процедур приведена в блок-схеме в приложении № 1 к настоящему регламенту.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3.4. Опубликование извещения о проведен</w:t>
      </w:r>
      <w:proofErr w:type="gramStart"/>
      <w:r w:rsidRPr="00920E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>кциона на право заключения договора о развитии застроенной территории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Прием и регистрация документов заявителя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t xml:space="preserve">3.4.1. </w:t>
      </w:r>
      <w:r w:rsidRPr="00920E7B">
        <w:rPr>
          <w:rFonts w:cs="Calibri"/>
        </w:rPr>
        <w:t>Основанием для начала административной процедуры опубликования извещения о проведен</w:t>
      </w:r>
      <w:proofErr w:type="gramStart"/>
      <w:r w:rsidRPr="00920E7B">
        <w:rPr>
          <w:rFonts w:cs="Calibri"/>
        </w:rPr>
        <w:t>ии ау</w:t>
      </w:r>
      <w:proofErr w:type="gramEnd"/>
      <w:r w:rsidRPr="00920E7B">
        <w:rPr>
          <w:rFonts w:cs="Calibri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5A740D" w:rsidRPr="00920E7B" w:rsidRDefault="00FA5B52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3.4.2. Заявка </w:t>
      </w:r>
      <w:r w:rsidR="005A740D" w:rsidRPr="00920E7B">
        <w:rPr>
          <w:rFonts w:ascii="Times New Roman" w:hAnsi="Times New Roman" w:cs="Times New Roman"/>
          <w:sz w:val="24"/>
          <w:szCs w:val="24"/>
        </w:rPr>
        <w:t>регистрируется в регистрационно-контрольной карточке в день его поступления в администрацию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3.4.3. В правом нижнем углу первого листа заявления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 проставляется регистрационный </w:t>
      </w:r>
      <w:r w:rsidRPr="00920E7B">
        <w:rPr>
          <w:rFonts w:ascii="Times New Roman" w:hAnsi="Times New Roman" w:cs="Times New Roman"/>
          <w:sz w:val="24"/>
          <w:szCs w:val="24"/>
        </w:rPr>
        <w:t>штамп с указанием даты и номера входящего документа.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3.4.4.1. </w:t>
      </w:r>
      <w:r w:rsidRPr="00920E7B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3.4.4.2.  Регистрации каждой заявки</w:t>
      </w:r>
      <w:r w:rsidR="00FA5B52" w:rsidRPr="00920E7B">
        <w:t xml:space="preserve"> с указанием даты </w:t>
      </w:r>
      <w:r w:rsidRPr="00920E7B">
        <w:t>и сведений о заявителе вносится в протокол приема заявок на участие в аукционе.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3.4.4.3. </w:t>
      </w:r>
      <w:r w:rsidRPr="00920E7B">
        <w:rPr>
          <w:rFonts w:ascii="Times New Roman" w:eastAsia="Times New Roman" w:hAnsi="Times New Roman" w:cs="Times New Roman"/>
          <w:sz w:val="24"/>
          <w:szCs w:val="24"/>
        </w:rPr>
        <w:t>Прием заявок не может быть прекращен ранее 5 дней до дня проведения аукциона.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t xml:space="preserve">3.4.4.4. </w:t>
      </w:r>
      <w:proofErr w:type="gramStart"/>
      <w:r w:rsidRPr="00920E7B">
        <w:rPr>
          <w:rFonts w:cs="Calibri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 w:rsidRPr="00920E7B">
        <w:rPr>
          <w:rFonts w:cs="Calibri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 xml:space="preserve">3.4.4.5. В случае если заявитель не был признан участником аукциона, по основаниям, предусмотренным </w:t>
      </w:r>
      <w:r w:rsidRPr="00920E7B">
        <w:t xml:space="preserve">пунктом 2.8. </w:t>
      </w:r>
      <w:r w:rsidRPr="00920E7B">
        <w:rPr>
          <w:rFonts w:cs="Calibri"/>
        </w:rPr>
        <w:t>настоящего регламента, в протоколе приема заяв</w:t>
      </w:r>
      <w:r w:rsidR="00FA5B52" w:rsidRPr="00920E7B">
        <w:rPr>
          <w:rFonts w:cs="Calibri"/>
        </w:rPr>
        <w:t xml:space="preserve">ок указываются причины отказа, </w:t>
      </w:r>
      <w:r w:rsidRPr="00920E7B">
        <w:rPr>
          <w:rFonts w:cs="Calibri"/>
        </w:rPr>
        <w:t>уведомление об отказе в предоставлении муниципальн</w:t>
      </w:r>
      <w:r w:rsidR="00536BD2" w:rsidRPr="00920E7B">
        <w:rPr>
          <w:rFonts w:cs="Calibri"/>
        </w:rPr>
        <w:t>ой услуги</w:t>
      </w:r>
      <w:r w:rsidRPr="00920E7B">
        <w:rPr>
          <w:rFonts w:cs="Calibri"/>
        </w:rPr>
        <w:t xml:space="preserve">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t xml:space="preserve">3.4.4.6. </w:t>
      </w:r>
      <w:r w:rsidRPr="00920E7B">
        <w:rPr>
          <w:rFonts w:cs="Calibri"/>
        </w:rPr>
        <w:t xml:space="preserve">В день после дня оформления протокола приема заявок на участие в </w:t>
      </w:r>
      <w:r w:rsidR="00FA5B52" w:rsidRPr="00920E7B">
        <w:rPr>
          <w:rFonts w:cs="Calibri"/>
        </w:rPr>
        <w:t xml:space="preserve">аукционе, </w:t>
      </w:r>
      <w:r w:rsidRPr="00920E7B">
        <w:rPr>
          <w:rFonts w:cs="Calibri"/>
        </w:rPr>
        <w:t xml:space="preserve">заявителей, признанных участниками аукциона, уведомляют о принятом решении путем направления </w:t>
      </w:r>
      <w:hyperlink w:anchor="Par583" w:history="1">
        <w:r w:rsidRPr="00920E7B">
          <w:rPr>
            <w:rFonts w:cs="Calibri"/>
          </w:rPr>
          <w:t>уведомления</w:t>
        </w:r>
      </w:hyperlink>
      <w:r w:rsidRPr="00920E7B">
        <w:rPr>
          <w:rFonts w:cs="Calibri"/>
        </w:rPr>
        <w:t>, согласно приложению № 3 к настоящему регламенту.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3.4.4.7. 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предоставления муниципальной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3.4.5. Рас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смотрение документов заявителя </w:t>
      </w:r>
      <w:r w:rsidRPr="00920E7B">
        <w:rPr>
          <w:rFonts w:ascii="Times New Roman" w:hAnsi="Times New Roman" w:cs="Times New Roman"/>
          <w:sz w:val="24"/>
          <w:szCs w:val="24"/>
        </w:rPr>
        <w:t>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lastRenderedPageBreak/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t xml:space="preserve">3.4.5.1. </w:t>
      </w:r>
      <w:r w:rsidRPr="00920E7B">
        <w:rPr>
          <w:rFonts w:cs="Calibri"/>
        </w:rPr>
        <w:t xml:space="preserve">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 w:rsidRPr="00920E7B">
        <w:rPr>
          <w:rFonts w:cs="Calibri"/>
        </w:rPr>
        <w:t>отсутствия</w:t>
      </w:r>
      <w:proofErr w:type="gramEnd"/>
      <w:r w:rsidRPr="00920E7B">
        <w:rPr>
          <w:rFonts w:cs="Calibri"/>
        </w:rPr>
        <w:t xml:space="preserve"> предусмотренных </w:t>
      </w:r>
      <w:r w:rsidRPr="00920E7B">
        <w:t xml:space="preserve">пунктом 2.8. </w:t>
      </w:r>
      <w:r w:rsidR="00FA5B52" w:rsidRPr="00920E7B">
        <w:rPr>
          <w:rFonts w:cs="Calibri"/>
        </w:rPr>
        <w:t>настоящего</w:t>
      </w:r>
      <w:r w:rsidRPr="00920E7B">
        <w:rPr>
          <w:rFonts w:cs="Calibri"/>
        </w:rPr>
        <w:t xml:space="preserve">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</w:t>
      </w:r>
      <w:proofErr w:type="gramStart"/>
      <w:r w:rsidRPr="00920E7B">
        <w:rPr>
          <w:rFonts w:cs="Calibri"/>
        </w:rPr>
        <w:t>ии ау</w:t>
      </w:r>
      <w:proofErr w:type="gramEnd"/>
      <w:r w:rsidRPr="00920E7B">
        <w:rPr>
          <w:rFonts w:cs="Calibri"/>
        </w:rPr>
        <w:t>кциона по начальной цене предмета аукциона.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 xml:space="preserve">3.4.5.2. 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 </w:t>
      </w:r>
      <w:hyperlink r:id="rId5" w:history="1">
        <w:r w:rsidRPr="00920E7B">
          <w:rPr>
            <w:rFonts w:cs="Calibri"/>
          </w:rPr>
          <w:t>кодексом</w:t>
        </w:r>
      </w:hyperlink>
      <w:r w:rsidRPr="00920E7B">
        <w:rPr>
          <w:rFonts w:cs="Calibri"/>
        </w:rPr>
        <w:t xml:space="preserve"> Российской Федерации.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3.4.5.3.  В х</w:t>
      </w:r>
      <w:r w:rsidR="00FA5B52" w:rsidRPr="00920E7B">
        <w:rPr>
          <w:rFonts w:cs="Calibri"/>
        </w:rPr>
        <w:t>оде проведения аукциона</w:t>
      </w:r>
      <w:r w:rsidRPr="00920E7B">
        <w:rPr>
          <w:rFonts w:cs="Calibri"/>
        </w:rPr>
        <w:t xml:space="preserve"> готовятся следующие документы: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- протокол аукциона, в котором фиксирует последнее и предпоследнее предложение о цене предмета аукциона;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- протокол о результатах аукциона, в котором указывается победитель аукциона.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3.4.5.4. Протокол о результатах аукциона составляется в двух экземплярах, которые подписываются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358"/>
      <w:bookmarkEnd w:id="4"/>
      <w:r w:rsidRPr="00920E7B">
        <w:rPr>
          <w:rFonts w:cs="Calibri"/>
        </w:rPr>
        <w:t>3.4.5.5. Пос</w:t>
      </w:r>
      <w:r w:rsidR="00FA5B52" w:rsidRPr="00920E7B">
        <w:rPr>
          <w:rFonts w:cs="Calibri"/>
        </w:rPr>
        <w:t>ле подписания протоколы передаются</w:t>
      </w:r>
      <w:r w:rsidRPr="00920E7B">
        <w:rPr>
          <w:rFonts w:cs="Calibri"/>
        </w:rPr>
        <w:t xml:space="preserve"> на рассмотрение документов заявителя: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 xml:space="preserve">- на основании представленного протокола о результатах аукциона подготавливается проект </w:t>
      </w:r>
      <w:hyperlink w:anchor="Par625" w:history="1">
        <w:r w:rsidRPr="00920E7B">
          <w:rPr>
            <w:rFonts w:cs="Calibri"/>
          </w:rPr>
          <w:t>договора</w:t>
        </w:r>
      </w:hyperlink>
      <w:r w:rsidRPr="00920E7B">
        <w:rPr>
          <w:rFonts w:cs="Calibri"/>
        </w:rPr>
        <w:t xml:space="preserve"> о развитии застроенной территории;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- обеспечивается возврат задатков заявителям, участвовавшим в аукционе, но не победившим в нем;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опубликовывается протокол о результатах аукциона на официальном сайте администрации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3.4.5.6</w:t>
      </w:r>
      <w:r w:rsidRPr="00920E7B">
        <w:rPr>
          <w:sz w:val="24"/>
          <w:szCs w:val="24"/>
        </w:rPr>
        <w:t xml:space="preserve">. </w:t>
      </w:r>
      <w:bookmarkStart w:id="5" w:name="Par0"/>
      <w:bookmarkEnd w:id="5"/>
      <w:r w:rsidRPr="00920E7B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Существенными условиями договора являются</w:t>
      </w:r>
      <w:r w:rsidR="00FA5B52" w:rsidRPr="00920E7B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Pr="00920E7B">
        <w:rPr>
          <w:rFonts w:ascii="Times New Roman" w:eastAsia="Times New Roman" w:hAnsi="Times New Roman" w:cs="Times New Roman"/>
          <w:sz w:val="24"/>
          <w:szCs w:val="24"/>
        </w:rPr>
        <w:t xml:space="preserve"> договора о ра</w:t>
      </w:r>
      <w:r w:rsidR="00536BD2" w:rsidRPr="00920E7B">
        <w:rPr>
          <w:rFonts w:ascii="Times New Roman" w:eastAsia="Times New Roman" w:hAnsi="Times New Roman" w:cs="Times New Roman"/>
          <w:sz w:val="24"/>
          <w:szCs w:val="24"/>
        </w:rPr>
        <w:t xml:space="preserve">звитии застроенной территории, </w:t>
      </w:r>
      <w:r w:rsidRPr="00920E7B">
        <w:rPr>
          <w:rFonts w:ascii="Times New Roman" w:eastAsia="Times New Roman" w:hAnsi="Times New Roman" w:cs="Times New Roman"/>
          <w:sz w:val="24"/>
          <w:szCs w:val="24"/>
        </w:rPr>
        <w:t>установленные статьей 46.2. Градостроительного кодекса Российской Федерации: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цена права на заключение договора;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bookmarkStart w:id="6" w:name="Par3"/>
      <w:bookmarkEnd w:id="6"/>
      <w:r w:rsidRPr="00920E7B">
        <w:t xml:space="preserve">- обязательство победителя аукциона подготовить проект планировки застроенной территории, включая </w:t>
      </w:r>
      <w:r w:rsidR="00FA5B52" w:rsidRPr="00920E7B">
        <w:t>проект межевания застроенной территории,</w:t>
      </w:r>
      <w:r w:rsidRPr="00920E7B">
        <w:t xml:space="preserve"> в отношении которой принято решение о развитии;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bookmarkStart w:id="7" w:name="Par5"/>
      <w:bookmarkEnd w:id="7"/>
      <w:r w:rsidRPr="00920E7B"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bookmarkStart w:id="8" w:name="Par6"/>
      <w:bookmarkEnd w:id="8"/>
      <w:r w:rsidRPr="00920E7B"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 xml:space="preserve">- обязательство администрации района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 xml:space="preserve">- 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</w:t>
      </w:r>
      <w:r w:rsidRPr="00920E7B">
        <w:lastRenderedPageBreak/>
        <w:t>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 xml:space="preserve">- обязательство администрации района после выполнения победителем аукциона обязательств, предоставить  без проведения торгов в соответствии с земельным </w:t>
      </w:r>
      <w:hyperlink r:id="rId6" w:history="1">
        <w:r w:rsidRPr="00920E7B">
          <w:t>законодательством</w:t>
        </w:r>
      </w:hyperlink>
      <w:r w:rsidRPr="00920E7B">
        <w:t xml:space="preserve">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Pr="00920E7B">
        <w:t>собственность</w:t>
      </w:r>
      <w:proofErr w:type="gramEnd"/>
      <w:r w:rsidRPr="00920E7B"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jc w:val="both"/>
      </w:pPr>
      <w:r w:rsidRPr="00920E7B">
        <w:t xml:space="preserve"> </w:t>
      </w:r>
      <w:r w:rsidRPr="00920E7B">
        <w:tab/>
        <w:t>- срок договора;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708"/>
        <w:jc w:val="both"/>
      </w:pPr>
      <w:r w:rsidRPr="00920E7B">
        <w:t>- ответственность сторон за неисполнение или ненадлежащее исполнение договора.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bookmarkStart w:id="9" w:name="Par18"/>
      <w:bookmarkEnd w:id="9"/>
      <w:r w:rsidRPr="00920E7B"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проект договора о развитии застроенной территории пр</w:t>
      </w:r>
      <w:r w:rsidR="00FA5B52" w:rsidRPr="00920E7B">
        <w:t xml:space="preserve">оходит юридическую экспертизу, </w:t>
      </w:r>
      <w:r w:rsidRPr="00920E7B">
        <w:t>согласовывается участниками договора;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>- договору о развитии застроенной территории присваиваются реквизиты;</w:t>
      </w:r>
    </w:p>
    <w:p w:rsidR="005A740D" w:rsidRPr="00920E7B" w:rsidRDefault="00FA5B52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t xml:space="preserve">- договор о </w:t>
      </w:r>
      <w:r w:rsidR="005A740D" w:rsidRPr="00920E7B">
        <w:t xml:space="preserve">развитии застроенной территории вручается (направляется) </w:t>
      </w:r>
      <w:r w:rsidR="005A740D" w:rsidRPr="00920E7B">
        <w:rPr>
          <w:rFonts w:cs="Calibri"/>
        </w:rPr>
        <w:t>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 xml:space="preserve">3.4.5.7. В случае признания победителя конкурса </w:t>
      </w:r>
      <w:proofErr w:type="gramStart"/>
      <w:r w:rsidRPr="00920E7B">
        <w:rPr>
          <w:rFonts w:cs="Calibri"/>
        </w:rPr>
        <w:t>уклонившимся</w:t>
      </w:r>
      <w:proofErr w:type="gramEnd"/>
      <w:r w:rsidRPr="00920E7B">
        <w:rPr>
          <w:rFonts w:cs="Calibri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 района.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E7B">
        <w:rPr>
          <w:rFonts w:cs="Calibri"/>
        </w:rPr>
        <w:t>- в случае выдачи (направления) договора о развитии застроенных территорий - 3 рабочих дня;</w:t>
      </w:r>
    </w:p>
    <w:p w:rsidR="005A740D" w:rsidRPr="00920E7B" w:rsidRDefault="005A740D" w:rsidP="002A2760">
      <w:pPr>
        <w:suppressAutoHyphens/>
        <w:autoSpaceDE w:val="0"/>
        <w:autoSpaceDN w:val="0"/>
        <w:adjustRightInd w:val="0"/>
        <w:ind w:firstLine="540"/>
        <w:jc w:val="both"/>
      </w:pPr>
      <w:r w:rsidRPr="00920E7B"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 w:rsidRPr="00920E7B">
        <w:t>уклонившимся</w:t>
      </w:r>
      <w:proofErr w:type="gramEnd"/>
      <w:r w:rsidRPr="00920E7B">
        <w:t xml:space="preserve"> от заключения договора.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3.5. Направление межведомственных запросов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3.5.2. Направление межведомственного запроса допускается только в це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лях, связанных </w:t>
      </w:r>
      <w:r w:rsidRPr="00920E7B">
        <w:rPr>
          <w:rFonts w:ascii="Times New Roman" w:hAnsi="Times New Roman" w:cs="Times New Roman"/>
          <w:sz w:val="24"/>
          <w:szCs w:val="24"/>
        </w:rPr>
        <w:t>с предоставлением муниципальной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3.5.3. </w:t>
      </w:r>
      <w:r w:rsidR="00AF6979" w:rsidRPr="00920E7B">
        <w:rPr>
          <w:rFonts w:ascii="Times New Roman" w:hAnsi="Times New Roman" w:cs="Times New Roman"/>
          <w:sz w:val="24"/>
          <w:szCs w:val="24"/>
        </w:rPr>
        <w:t>Отдел администрации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</w:t>
      </w:r>
      <w:r w:rsidRPr="00920E7B">
        <w:rPr>
          <w:rFonts w:ascii="Times New Roman" w:hAnsi="Times New Roman" w:cs="Times New Roman"/>
          <w:sz w:val="24"/>
          <w:szCs w:val="24"/>
        </w:rPr>
        <w:t>дня оформляет запросы на соответствующие документы (информацию), передает запросы на подписание, регистрацию и отправление.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3.5.4. Днем получения ответа на запрос является: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дата поступления почтового отправления, в котором содержится ответ;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дата, указанная в расписке о получении ответа;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- дата, зарегистрированная в единой системе межведомственного электронного взаимодействия.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3.5.5. </w:t>
      </w:r>
      <w:r w:rsidR="000A0630" w:rsidRPr="00920E7B">
        <w:rPr>
          <w:rFonts w:ascii="Times New Roman" w:hAnsi="Times New Roman" w:cs="Times New Roman"/>
          <w:sz w:val="24"/>
          <w:szCs w:val="24"/>
        </w:rPr>
        <w:t>Не предоставление</w:t>
      </w:r>
      <w:r w:rsidRPr="00920E7B">
        <w:rPr>
          <w:rFonts w:ascii="Times New Roman" w:hAnsi="Times New Roman" w:cs="Times New Roman"/>
          <w:sz w:val="24"/>
          <w:szCs w:val="24"/>
        </w:rPr>
        <w:t xml:space="preserve">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lastRenderedPageBreak/>
        <w:t xml:space="preserve">3.5.6. Сведения, поступившие в результате направления межведомственных запросов, передаются </w:t>
      </w:r>
      <w:r w:rsidR="00AF6979" w:rsidRPr="00920E7B">
        <w:rPr>
          <w:rFonts w:ascii="Times New Roman" w:hAnsi="Times New Roman" w:cs="Times New Roman"/>
          <w:sz w:val="24"/>
          <w:szCs w:val="24"/>
        </w:rPr>
        <w:t>отделу администрации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 с момента поступления в администрацию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FA5B52" w:rsidRPr="00920E7B" w:rsidRDefault="005A740D" w:rsidP="00536BD2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7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740D" w:rsidRPr="00920E7B" w:rsidRDefault="005A740D" w:rsidP="00FA5B52">
      <w:pPr>
        <w:pStyle w:val="ConsPlusNormal"/>
        <w:widowControl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E7B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920E7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0E7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20E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требований, установленных настоящим регламентом и иными нормативными правовыми актами, а также принятием ими решений осуществляется главой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плановых и внеплановых проверок. 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4.3. Периодичность проведения плановых проверок определяется главой</w:t>
      </w:r>
      <w:r w:rsidR="00F162E4" w:rsidRPr="00920E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района самостоятельно, но не реже одного раза в год.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4.4. Внеплановые проверки могут осуществляться по результатам рассмотрения жалобы заявителя на основании решения главы </w:t>
      </w:r>
      <w:r w:rsidR="00F162E4" w:rsidRPr="00920E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0E7B">
        <w:rPr>
          <w:rFonts w:ascii="Times New Roman" w:hAnsi="Times New Roman" w:cs="Times New Roman"/>
          <w:sz w:val="24"/>
          <w:szCs w:val="24"/>
        </w:rPr>
        <w:t>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4.5. Должностные лица администрации района несут установленную законодательством ответственность за принимаемые ими решени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я, и осуществляемые ими в ходе </w:t>
      </w:r>
      <w:r w:rsidRPr="00920E7B">
        <w:rPr>
          <w:rFonts w:ascii="Times New Roman" w:hAnsi="Times New Roman" w:cs="Times New Roman"/>
          <w:sz w:val="24"/>
          <w:szCs w:val="24"/>
        </w:rPr>
        <w:t>предоставления муниципальной услуги действия (бездействия).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4.6. Граждане, их объединения и организации вправе осуществлять </w:t>
      </w:r>
      <w:proofErr w:type="gramStart"/>
      <w:r w:rsidRPr="00920E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настоящего регламента в порядке, установленном для организации доступа к информации о деятельности администрации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4.7. При осуществлении контроля граждане, их объединения и организации могут быть ознакомлены с информацией, касающейся предоставления муниципальной услуги и содержащей персональные данные, только с согласия субъекта персональных данных.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40D" w:rsidRPr="00920E7B" w:rsidRDefault="005A740D" w:rsidP="002A2760">
      <w:pPr>
        <w:pStyle w:val="ConsPlusNormal"/>
        <w:widowControl/>
        <w:suppressAutoHyphens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E7B">
        <w:rPr>
          <w:rFonts w:ascii="Times New Roman" w:hAnsi="Times New Roman" w:cs="Times New Roman"/>
          <w:b/>
          <w:sz w:val="24"/>
          <w:szCs w:val="24"/>
        </w:rPr>
        <w:t>5. Досудебный порядок</w:t>
      </w:r>
      <w:r w:rsidR="00FA5B52" w:rsidRPr="00920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7B">
        <w:rPr>
          <w:rFonts w:ascii="Times New Roman" w:hAnsi="Times New Roman" w:cs="Times New Roman"/>
          <w:b/>
          <w:sz w:val="24"/>
          <w:szCs w:val="24"/>
        </w:rPr>
        <w:t xml:space="preserve">обжалования решений и действий (бездействия) органа, предоставляющего муниципальную услугу, </w:t>
      </w:r>
    </w:p>
    <w:p w:rsidR="005A740D" w:rsidRPr="00920E7B" w:rsidRDefault="005A740D" w:rsidP="00FA5B52">
      <w:pPr>
        <w:pStyle w:val="ConsPlusNormal"/>
        <w:widowControl/>
        <w:suppressAutoHyphens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E7B">
        <w:rPr>
          <w:rFonts w:ascii="Times New Roman" w:hAnsi="Times New Roman" w:cs="Times New Roman"/>
          <w:b/>
          <w:sz w:val="24"/>
          <w:szCs w:val="24"/>
        </w:rPr>
        <w:t>а также должностны</w:t>
      </w:r>
      <w:r w:rsidR="00FA5B52" w:rsidRPr="00920E7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920E7B">
        <w:rPr>
          <w:rFonts w:ascii="Times New Roman" w:hAnsi="Times New Roman" w:cs="Times New Roman"/>
          <w:b/>
          <w:sz w:val="24"/>
          <w:szCs w:val="24"/>
        </w:rPr>
        <w:t>его лиц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5.1. Заявитель имеет право обжаловать действия (бездействие) и решения, принятые (осуществляемые) в ходе предоставления муниципальной услуги посредством обращения с жалобой лично или направления письменной жалобы главе</w:t>
      </w:r>
      <w:r w:rsidR="00D4017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>5.2. Жалоба не подлежит рассмотрению в случае: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- отсутствия обязательных реквизитов, указанных в пункте 5.3. настоящего Регламента;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- подачи жалобы лицом, не имеющим полномочий выступать от имени заявителя;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- установления факта, что лицо направившее жалобу, уже многократно обращалось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- текс в письменной жалобе не поддается прочтению.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Лицо, направившее жалобу, должно быть уведомлено об отказе в рассмотрении жалобы в течение 3 (трех) дней с момента ее поступления в администрацию района, за исключением случаев, когда почтовый адрес не поддается прочтению.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5.3. Основанием для начала процедуры досудебного (внесудебного) обжалования является поступление жалобы на рассмотрение главы</w:t>
      </w:r>
      <w:r w:rsidR="00F162E4" w:rsidRPr="00920E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5.4. Заявитель имеет право на получение копий документов и информации, необходимых для обоснования и рассмотрения жалобы, имеющихся в распоряжении администрации района.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5.5. Лицо вправе предоставить (направить) жалобу:</w:t>
      </w:r>
    </w:p>
    <w:p w:rsidR="00AF6979" w:rsidRPr="00920E7B" w:rsidRDefault="00D63401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740D" w:rsidRPr="00920E7B">
        <w:rPr>
          <w:rFonts w:ascii="Times New Roman" w:hAnsi="Times New Roman" w:cs="Times New Roman"/>
          <w:sz w:val="24"/>
          <w:szCs w:val="24"/>
        </w:rPr>
        <w:t>- по адресу:</w:t>
      </w:r>
      <w:r w:rsidR="00D40170" w:rsidRPr="00D40170">
        <w:t xml:space="preserve"> </w:t>
      </w:r>
      <w:r w:rsidR="00D40170" w:rsidRPr="00D40170">
        <w:rPr>
          <w:rFonts w:ascii="Times New Roman" w:hAnsi="Times New Roman" w:cs="Times New Roman"/>
          <w:sz w:val="24"/>
          <w:szCs w:val="24"/>
        </w:rPr>
        <w:t>242820, Брянская область, п. Клетня, ул. Ленина, д.92</w:t>
      </w:r>
      <w:r w:rsidR="00AF6979" w:rsidRPr="00920E7B">
        <w:rPr>
          <w:rFonts w:ascii="Times New Roman" w:hAnsi="Times New Roman" w:cs="Times New Roman"/>
          <w:sz w:val="24"/>
          <w:szCs w:val="24"/>
        </w:rPr>
        <w:t>.</w:t>
      </w:r>
    </w:p>
    <w:p w:rsidR="005A740D" w:rsidRPr="00D40170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 xml:space="preserve">- по адресу электронной почты: </w:t>
      </w:r>
      <w:r w:rsidR="00D40170" w:rsidRPr="00D40170">
        <w:rPr>
          <w:rFonts w:ascii="Times New Roman" w:hAnsi="Times New Roman" w:cs="Times New Roman"/>
          <w:sz w:val="24"/>
          <w:szCs w:val="24"/>
        </w:rPr>
        <w:t>klet-2007 @</w:t>
      </w:r>
      <w:proofErr w:type="spellStart"/>
      <w:r w:rsidR="00D40170" w:rsidRPr="00D40170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="00D40170">
        <w:rPr>
          <w:rFonts w:ascii="Times New Roman" w:hAnsi="Times New Roman" w:cs="Times New Roman"/>
          <w:sz w:val="24"/>
          <w:szCs w:val="24"/>
        </w:rPr>
        <w:t>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5.6. Письменная жалоба (в том числе в электронной форме) должна содержать: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lastRenderedPageBreak/>
        <w:tab/>
        <w:t>- наименование органа, предоставляющего муниципальную услугу, должностного лица органа, ответственного за предоставление муниципальной услуги, решения и действия (бездействия) которых обжалуются;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 xml:space="preserve">- фамилию, имя, отчество (последнее – при наличии) и сведения о месте жительства </w:t>
      </w:r>
      <w:r w:rsidR="00FA5B52" w:rsidRPr="00920E7B">
        <w:rPr>
          <w:rFonts w:ascii="Times New Roman" w:hAnsi="Times New Roman" w:cs="Times New Roman"/>
          <w:sz w:val="24"/>
          <w:szCs w:val="24"/>
        </w:rPr>
        <w:t xml:space="preserve">либо наименование и сведения о </w:t>
      </w:r>
      <w:r w:rsidRPr="00920E7B">
        <w:rPr>
          <w:rFonts w:ascii="Times New Roman" w:hAnsi="Times New Roman" w:cs="Times New Roman"/>
          <w:sz w:val="24"/>
          <w:szCs w:val="24"/>
        </w:rPr>
        <w:t>месте нахождения лица, направляющего жалобу, либо адрес электронной почты для направления ответа на жалобу;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- сведения об обжалуемых решениях, и действиях (бездействии) органа, предоставляющего муниципальную услугу, его должностного лица;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0E7B">
        <w:rPr>
          <w:rFonts w:ascii="Times New Roman" w:hAnsi="Times New Roman" w:cs="Times New Roman"/>
          <w:sz w:val="24"/>
          <w:szCs w:val="24"/>
        </w:rPr>
        <w:t>- доводы, на основании которых лицо, направляющее жалобу, не согласно с решением и (или) действием (бездействием) органа, предоставляющего муниципальную услугу, или его должностного лица.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 xml:space="preserve"> К жалобе могут быть приложены документы (их копии), подтверждающие доводы, изложенные в жалобе.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 xml:space="preserve">5.7. </w:t>
      </w:r>
      <w:proofErr w:type="gramStart"/>
      <w:r w:rsidRPr="00920E7B">
        <w:rPr>
          <w:rFonts w:ascii="Times New Roman" w:hAnsi="Times New Roman" w:cs="Times New Roman"/>
          <w:sz w:val="24"/>
          <w:szCs w:val="24"/>
        </w:rPr>
        <w:t>Жалоба, поступившая, в администрацию района, подлежит регистрации в день поступления и рассматривается в течение 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 течение 5 (пяти) рабочих дней со дня ее</w:t>
      </w:r>
      <w:proofErr w:type="gramEnd"/>
      <w:r w:rsidRPr="00920E7B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5.8. По результатам рассмотрения жалобы по обжалованию действий (бездействия) и решений, принятых в ходе предоставления муниципальной услуги, глава</w:t>
      </w:r>
      <w:r w:rsidR="00D4017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20E7B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 xml:space="preserve"> - признает прав</w:t>
      </w:r>
      <w:r w:rsidR="00FA5B52" w:rsidRPr="00920E7B">
        <w:rPr>
          <w:rFonts w:ascii="Times New Roman" w:hAnsi="Times New Roman" w:cs="Times New Roman"/>
          <w:sz w:val="24"/>
          <w:szCs w:val="24"/>
        </w:rPr>
        <w:t>омерными действия (бездействие)</w:t>
      </w:r>
      <w:r w:rsidRPr="00920E7B">
        <w:rPr>
          <w:rFonts w:ascii="Times New Roman" w:hAnsi="Times New Roman" w:cs="Times New Roman"/>
          <w:sz w:val="24"/>
          <w:szCs w:val="24"/>
        </w:rPr>
        <w:t xml:space="preserve"> и (или) решения, принятые в ходе предоставления муниципальной услуги;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- признает действия (бездействие) и (или) решения, принятые в ходе предоставления муниципальной услуги, неправомерными и определяет меры, которые должны быть приняты в целях устранения допущенных нарушений.</w:t>
      </w:r>
    </w:p>
    <w:p w:rsidR="005A740D" w:rsidRPr="00920E7B" w:rsidRDefault="005A740D" w:rsidP="002A276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5.9. Жалоба считается разрешенной, если рассмотрены все содержащиеся в ней вопросы, приняты необходимые меры и дан письменный ответ (в пределах компетенции) по существу жалобы.</w:t>
      </w:r>
    </w:p>
    <w:p w:rsidR="005A740D" w:rsidRPr="00920E7B" w:rsidRDefault="005A740D" w:rsidP="00F92FF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ab/>
        <w:t>5.10. Действия (бездействие) и решения, осуществляемые (принятые) в ходе предоставления муниципальной услуги, могут быть обжалованы в судебном порядке в соответствие с действующим законодательством Российской Федерации.</w:t>
      </w:r>
    </w:p>
    <w:p w:rsidR="00AF6979" w:rsidRPr="00920E7B" w:rsidRDefault="00F92FFD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  <w:r w:rsidRPr="00920E7B">
        <w:rPr>
          <w:color w:val="000000"/>
          <w:sz w:val="24"/>
          <w:szCs w:val="24"/>
        </w:rPr>
        <w:t xml:space="preserve">                                                            </w:t>
      </w:r>
    </w:p>
    <w:p w:rsidR="00AF6979" w:rsidRPr="00920E7B" w:rsidRDefault="00AF6979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</w:p>
    <w:p w:rsidR="00AF6979" w:rsidRPr="00920E7B" w:rsidRDefault="00AF6979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</w:p>
    <w:p w:rsidR="00AF6979" w:rsidRPr="00920E7B" w:rsidRDefault="00AF6979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</w:p>
    <w:p w:rsidR="00AF6979" w:rsidRPr="00920E7B" w:rsidRDefault="00AF6979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</w:p>
    <w:p w:rsidR="00AF6979" w:rsidRPr="00920E7B" w:rsidRDefault="00AF6979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</w:p>
    <w:p w:rsidR="00AF6979" w:rsidRPr="00920E7B" w:rsidRDefault="00AF6979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</w:p>
    <w:p w:rsidR="00AF6979" w:rsidRPr="00920E7B" w:rsidRDefault="00AF6979" w:rsidP="002A2760">
      <w:pPr>
        <w:pStyle w:val="af1"/>
        <w:tabs>
          <w:tab w:val="left" w:pos="4536"/>
        </w:tabs>
        <w:suppressAutoHyphens/>
        <w:spacing w:line="240" w:lineRule="exact"/>
        <w:jc w:val="both"/>
        <w:rPr>
          <w:color w:val="000000"/>
          <w:sz w:val="24"/>
          <w:szCs w:val="24"/>
        </w:rPr>
      </w:pPr>
    </w:p>
    <w:p w:rsidR="00AF6979" w:rsidRDefault="00D11ED8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D40170">
      <w:pPr>
        <w:pStyle w:val="af1"/>
        <w:tabs>
          <w:tab w:val="left" w:pos="1762"/>
        </w:tabs>
        <w:suppressAutoHyphens/>
        <w:spacing w:line="240" w:lineRule="exact"/>
        <w:ind w:firstLine="0"/>
        <w:jc w:val="both"/>
        <w:rPr>
          <w:color w:val="000000"/>
          <w:sz w:val="28"/>
          <w:szCs w:val="28"/>
        </w:rPr>
      </w:pPr>
    </w:p>
    <w:p w:rsidR="00D40170" w:rsidRDefault="00D40170" w:rsidP="00D40170">
      <w:pPr>
        <w:pStyle w:val="af1"/>
        <w:tabs>
          <w:tab w:val="left" w:pos="1762"/>
        </w:tabs>
        <w:suppressAutoHyphens/>
        <w:spacing w:line="240" w:lineRule="exact"/>
        <w:ind w:firstLine="0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920E7B" w:rsidRDefault="00920E7B" w:rsidP="00536BD2">
      <w:pPr>
        <w:pStyle w:val="af1"/>
        <w:tabs>
          <w:tab w:val="left" w:pos="1762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</w:p>
    <w:p w:rsidR="005A740D" w:rsidRPr="00D40170" w:rsidRDefault="00F92FFD" w:rsidP="00536BD2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5A740D" w:rsidRPr="00D40170">
        <w:rPr>
          <w:b w:val="0"/>
          <w:color w:val="000000"/>
          <w:sz w:val="24"/>
          <w:szCs w:val="24"/>
        </w:rPr>
        <w:t>ПРИЛОЖЕНИЕ № 1</w:t>
      </w:r>
    </w:p>
    <w:p w:rsidR="005A740D" w:rsidRPr="00D40170" w:rsidRDefault="005A740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sz w:val="20"/>
        </w:rPr>
      </w:pPr>
      <w:r w:rsidRPr="00D40170">
        <w:rPr>
          <w:b w:val="0"/>
          <w:sz w:val="20"/>
        </w:rPr>
        <w:t>к административному регламенту</w:t>
      </w:r>
    </w:p>
    <w:p w:rsidR="00D11ED8" w:rsidRPr="00D40170" w:rsidRDefault="005A740D" w:rsidP="00D11ED8">
      <w:pPr>
        <w:suppressAutoHyphens/>
        <w:spacing w:line="240" w:lineRule="exact"/>
        <w:jc w:val="right"/>
        <w:rPr>
          <w:sz w:val="20"/>
          <w:szCs w:val="20"/>
        </w:rPr>
      </w:pPr>
      <w:r w:rsidRPr="00D40170">
        <w:rPr>
          <w:b/>
          <w:sz w:val="20"/>
          <w:szCs w:val="20"/>
        </w:rPr>
        <w:t>«</w:t>
      </w:r>
      <w:r w:rsidR="00D11ED8" w:rsidRPr="00D40170">
        <w:rPr>
          <w:sz w:val="20"/>
          <w:szCs w:val="20"/>
        </w:rPr>
        <w:t>Организация и проведение аукциона</w:t>
      </w:r>
    </w:p>
    <w:p w:rsidR="00D11ED8" w:rsidRPr="00D40170" w:rsidRDefault="00D11ED8" w:rsidP="00D11ED8">
      <w:pPr>
        <w:suppressAutoHyphens/>
        <w:spacing w:line="240" w:lineRule="exact"/>
        <w:jc w:val="right"/>
        <w:rPr>
          <w:sz w:val="20"/>
          <w:szCs w:val="20"/>
        </w:rPr>
      </w:pPr>
      <w:r w:rsidRPr="00D40170">
        <w:rPr>
          <w:sz w:val="20"/>
          <w:szCs w:val="20"/>
        </w:rPr>
        <w:t xml:space="preserve"> на право заключить договор о развитии</w:t>
      </w:r>
    </w:p>
    <w:p w:rsidR="005A740D" w:rsidRPr="0000756B" w:rsidRDefault="00D11ED8" w:rsidP="00D11ED8">
      <w:pPr>
        <w:suppressAutoHyphens/>
        <w:spacing w:line="240" w:lineRule="exact"/>
        <w:jc w:val="right"/>
        <w:rPr>
          <w:sz w:val="28"/>
          <w:szCs w:val="28"/>
        </w:rPr>
      </w:pPr>
      <w:r w:rsidRPr="00D40170">
        <w:rPr>
          <w:sz w:val="20"/>
          <w:szCs w:val="20"/>
        </w:rPr>
        <w:t xml:space="preserve"> застроенной территории</w:t>
      </w:r>
      <w:r w:rsidR="005A740D">
        <w:rPr>
          <w:sz w:val="28"/>
          <w:szCs w:val="28"/>
        </w:rPr>
        <w:t>»</w:t>
      </w: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Pr="00D40170" w:rsidRDefault="005A740D" w:rsidP="002A2760">
      <w:pPr>
        <w:suppressAutoHyphens/>
        <w:spacing w:line="240" w:lineRule="exact"/>
        <w:jc w:val="center"/>
      </w:pPr>
      <w:r w:rsidRPr="00D40170">
        <w:t>БЛОК – СХЕМА</w:t>
      </w:r>
    </w:p>
    <w:p w:rsidR="005A740D" w:rsidRPr="00D40170" w:rsidRDefault="005A740D" w:rsidP="002A2760">
      <w:pPr>
        <w:suppressAutoHyphens/>
        <w:spacing w:line="240" w:lineRule="exact"/>
        <w:jc w:val="center"/>
      </w:pPr>
    </w:p>
    <w:p w:rsidR="005A740D" w:rsidRPr="00D40170" w:rsidRDefault="005A740D" w:rsidP="002A2760">
      <w:pPr>
        <w:suppressAutoHyphens/>
        <w:spacing w:line="240" w:lineRule="exact"/>
        <w:jc w:val="center"/>
      </w:pPr>
      <w:r w:rsidRPr="00D40170">
        <w:t xml:space="preserve">последовательности административных процедур (действий) </w:t>
      </w:r>
      <w:proofErr w:type="gramStart"/>
      <w:r w:rsidRPr="00D40170">
        <w:t>при</w:t>
      </w:r>
      <w:proofErr w:type="gramEnd"/>
      <w:r w:rsidRPr="00D40170">
        <w:t xml:space="preserve"> </w:t>
      </w:r>
    </w:p>
    <w:p w:rsidR="005A740D" w:rsidRPr="00D40170" w:rsidRDefault="005A740D" w:rsidP="002A2760">
      <w:pPr>
        <w:suppressAutoHyphens/>
        <w:spacing w:line="240" w:lineRule="exact"/>
        <w:jc w:val="center"/>
      </w:pPr>
      <w:proofErr w:type="gramStart"/>
      <w:r w:rsidRPr="00D40170">
        <w:t>предоставлении</w:t>
      </w:r>
      <w:proofErr w:type="gramEnd"/>
      <w:r w:rsidRPr="00D40170">
        <w:t xml:space="preserve"> муниципальной услуги</w:t>
      </w:r>
    </w:p>
    <w:p w:rsidR="005A740D" w:rsidRPr="00D40170" w:rsidRDefault="005A740D" w:rsidP="002A2760">
      <w:pPr>
        <w:suppressAutoHyphens/>
        <w:spacing w:line="240" w:lineRule="exact"/>
        <w:jc w:val="center"/>
      </w:pPr>
    </w:p>
    <w:p w:rsidR="005A740D" w:rsidRPr="00FD4527" w:rsidRDefault="005A740D" w:rsidP="002A2760">
      <w:pPr>
        <w:pStyle w:val="ConsPlusNonformat"/>
        <w:widowControl/>
        <w:suppressAutoHyphens/>
        <w:rPr>
          <w:sz w:val="18"/>
          <w:szCs w:val="18"/>
        </w:rPr>
      </w:pPr>
      <w:r>
        <w:t xml:space="preserve">    </w:t>
      </w:r>
    </w:p>
    <w:p w:rsidR="005A740D" w:rsidRPr="00B41147" w:rsidRDefault="005A740D" w:rsidP="002A2760">
      <w:pPr>
        <w:suppressAutoHyphens/>
        <w:spacing w:line="240" w:lineRule="exact"/>
        <w:rPr>
          <w:sz w:val="28"/>
          <w:szCs w:val="28"/>
        </w:rPr>
      </w:pPr>
    </w:p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18pt;margin-top:5.6pt;width:162pt;height:54pt;z-index:6">
            <v:textbox style="mso-next-textbox:#_x0000_s1031">
              <w:txbxContent>
                <w:p w:rsidR="005A740D" w:rsidRDefault="005A740D" w:rsidP="005A740D">
                  <w:pPr>
                    <w:spacing w:line="240" w:lineRule="exact"/>
                  </w:pPr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  <w:p w:rsidR="005A740D" w:rsidRDefault="005A740D" w:rsidP="005A740D"/>
              </w:txbxContent>
            </v:textbox>
          </v:rect>
        </w:pict>
      </w: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140">
        <w:rPr>
          <w:noProof/>
          <w:sz w:val="28"/>
          <w:szCs w:val="28"/>
        </w:rPr>
        <w:pict>
          <v:line id="_x0000_s1028" style="position:absolute;left:0;text-align:left;flip:y;z-index:3" from="-27pt,.4pt" to="-27pt,315.4pt">
            <v:stroke endarrow="block"/>
          </v:line>
        </w:pict>
      </w:r>
      <w:r w:rsidRPr="00014140">
        <w:rPr>
          <w:noProof/>
          <w:sz w:val="28"/>
          <w:szCs w:val="28"/>
        </w:rPr>
        <w:pict>
          <v:line id="_x0000_s1035" style="position:absolute;left:0;text-align:left;z-index:10" from="-27pt,.4pt" to="9pt,.4pt"/>
        </w:pict>
      </w:r>
    </w:p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140">
        <w:rPr>
          <w:noProof/>
          <w:sz w:val="28"/>
          <w:szCs w:val="28"/>
        </w:rPr>
        <w:pict>
          <v:line id="_x0000_s1032" style="position:absolute;left:0;text-align:left;z-index:7" from="81pt,11.3pt" to="81pt,20.3pt">
            <v:stroke endarrow="block"/>
          </v:line>
        </w:pict>
      </w:r>
    </w:p>
    <w:p w:rsidR="005A740D" w:rsidRPr="00B41147" w:rsidRDefault="005A740D" w:rsidP="002A2760">
      <w:pPr>
        <w:tabs>
          <w:tab w:val="left" w:pos="3435"/>
        </w:tabs>
        <w:suppressAutoHyphens/>
        <w:rPr>
          <w:sz w:val="28"/>
          <w:szCs w:val="28"/>
        </w:rPr>
      </w:pPr>
    </w:p>
    <w:tbl>
      <w:tblPr>
        <w:tblpPr w:leftFromText="180" w:rightFromText="180" w:vertAnchor="text" w:horzAnchor="page" w:tblpX="19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</w:tblGrid>
      <w:tr w:rsidR="005A740D" w:rsidRPr="005C31F2" w:rsidTr="00F83177">
        <w:tc>
          <w:tcPr>
            <w:tcW w:w="3888" w:type="dxa"/>
          </w:tcPr>
          <w:p w:rsidR="005A740D" w:rsidRPr="005C31F2" w:rsidRDefault="005A740D" w:rsidP="002A2760">
            <w:pPr>
              <w:tabs>
                <w:tab w:val="left" w:pos="0"/>
              </w:tabs>
              <w:suppressAutoHyphens/>
              <w:jc w:val="center"/>
            </w:pPr>
            <w:r w:rsidRPr="005C31F2">
              <w:t>Прием и регистрация</w:t>
            </w:r>
            <w:r>
              <w:t xml:space="preserve"> заявки</w:t>
            </w:r>
          </w:p>
          <w:p w:rsidR="005A740D" w:rsidRPr="005C31F2" w:rsidRDefault="005A740D" w:rsidP="002A2760">
            <w:pPr>
              <w:tabs>
                <w:tab w:val="left" w:pos="0"/>
              </w:tabs>
              <w:suppressAutoHyphens/>
              <w:jc w:val="center"/>
            </w:pPr>
            <w:r>
              <w:t>и документов заявителя</w:t>
            </w:r>
          </w:p>
        </w:tc>
      </w:tr>
    </w:tbl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140">
        <w:rPr>
          <w:noProof/>
        </w:rPr>
        <w:pict>
          <v:line id="_x0000_s1027" style="position:absolute;left:0;text-align:left;z-index:2" from="-108.25pt,8pt" to="-108.25pt,26pt">
            <v:stroke endarrow="block"/>
          </v:line>
        </w:pict>
      </w: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</w:tblGrid>
      <w:tr w:rsidR="005A740D" w:rsidRPr="005C31F2" w:rsidTr="00F83177">
        <w:trPr>
          <w:trHeight w:val="360"/>
        </w:trPr>
        <w:tc>
          <w:tcPr>
            <w:tcW w:w="3888" w:type="dxa"/>
          </w:tcPr>
          <w:p w:rsidR="005A740D" w:rsidRPr="005C31F2" w:rsidRDefault="005A740D" w:rsidP="002A2760">
            <w:pPr>
              <w:tabs>
                <w:tab w:val="left" w:pos="0"/>
              </w:tabs>
              <w:suppressAutoHyphens/>
              <w:jc w:val="center"/>
            </w:pPr>
            <w:r>
              <w:t>Рассмотрение документов заявителя и принятие решения о предоставлении муниципальной услуги или в отказе в ее предоставлении</w:t>
            </w:r>
          </w:p>
        </w:tc>
      </w:tr>
    </w:tbl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3" style="position:absolute;left:0;text-align:left;margin-left:62.75pt;margin-top:11.8pt;width:1in;height:27pt;z-index:8;mso-position-horizontal-relative:text;mso-position-vertical-relative:text">
            <v:textbox style="mso-next-textbox:#_x0000_s1033">
              <w:txbxContent>
                <w:p w:rsidR="005A740D" w:rsidRDefault="005A740D" w:rsidP="005A740D">
                  <w:r>
                    <w:t>Аукцион</w:t>
                  </w:r>
                </w:p>
              </w:txbxContent>
            </v:textbox>
          </v:rect>
        </w:pict>
      </w:r>
    </w:p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9" style="position:absolute;left:0;text-align:left;z-index:14" from="152.75pt,12.5pt" to="152.75pt,120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38" style="position:absolute;left:0;text-align:left;z-index:13" from="134.75pt,4.7pt" to="152.75pt,4.7pt"/>
        </w:pict>
      </w:r>
      <w:r>
        <w:rPr>
          <w:noProof/>
          <w:color w:val="000000"/>
          <w:sz w:val="28"/>
          <w:szCs w:val="28"/>
        </w:rPr>
        <w:pict>
          <v:line id="_x0000_s1037" style="position:absolute;left:0;text-align:left;z-index:12" from="-.25pt,4.7pt" to="53.75pt,4.7pt">
            <v:stroke endarrow="block"/>
          </v:line>
        </w:pict>
      </w: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72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A740D" w:rsidRPr="005C31F2" w:rsidTr="00F83177">
        <w:trPr>
          <w:trHeight w:val="720"/>
        </w:trPr>
        <w:tc>
          <w:tcPr>
            <w:tcW w:w="3672" w:type="dxa"/>
          </w:tcPr>
          <w:p w:rsidR="005A740D" w:rsidRPr="005C31F2" w:rsidRDefault="005A740D" w:rsidP="002A2760">
            <w:pPr>
              <w:tabs>
                <w:tab w:val="left" w:pos="0"/>
              </w:tabs>
              <w:suppressAutoHyphens/>
              <w:jc w:val="center"/>
            </w:pPr>
            <w:r>
              <w:t>Выдача заявителю результата предоставления муниципальной услуги</w:t>
            </w:r>
          </w:p>
        </w:tc>
      </w:tr>
    </w:tbl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140">
        <w:rPr>
          <w:noProof/>
          <w:sz w:val="28"/>
          <w:szCs w:val="28"/>
        </w:rPr>
        <w:pict>
          <v:line id="_x0000_s1030" style="position:absolute;left:0;text-align:left;z-index:5;mso-position-horizontal-relative:text;mso-position-vertical-relative:text" from="-108.25pt,8.5pt" to="-108.25pt,26.5pt">
            <v:stroke endarrow="block"/>
          </v:line>
        </w:pict>
      </w: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5A740D" w:rsidTr="00F83177">
        <w:trPr>
          <w:trHeight w:val="180"/>
        </w:trPr>
        <w:tc>
          <w:tcPr>
            <w:tcW w:w="3708" w:type="dxa"/>
          </w:tcPr>
          <w:p w:rsidR="005A740D" w:rsidRPr="00C42DBF" w:rsidRDefault="00014140" w:rsidP="002A2760">
            <w:pPr>
              <w:tabs>
                <w:tab w:val="left" w:pos="0"/>
              </w:tabs>
              <w:suppressAutoHyphens/>
              <w:jc w:val="center"/>
            </w:pPr>
            <w:r>
              <w:rPr>
                <w:noProof/>
              </w:rPr>
              <w:pict>
                <v:line id="_x0000_s1029" style="position:absolute;left:0;text-align:left;z-index:4" from="95.4pt,52.5pt" to="95.4pt,70.5pt">
                  <v:stroke endarrow="block"/>
                </v:line>
              </w:pict>
            </w:r>
            <w:r w:rsidR="005A740D" w:rsidRPr="00C42DBF">
              <w:t>Подготовка задания на разработку документации по планировке территории</w:t>
            </w:r>
            <w:r w:rsidR="005A740D">
              <w:t xml:space="preserve"> (проект планировки, проект межевания) </w:t>
            </w:r>
          </w:p>
        </w:tc>
      </w:tr>
    </w:tbl>
    <w:p w:rsidR="005A740D" w:rsidRPr="005A740D" w:rsidRDefault="005A740D" w:rsidP="002A2760">
      <w:pPr>
        <w:suppressAutoHyphens/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page" w:tblpX="6918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1"/>
      </w:tblGrid>
      <w:tr w:rsidR="005A740D" w:rsidTr="00F83177">
        <w:tc>
          <w:tcPr>
            <w:tcW w:w="2651" w:type="dxa"/>
          </w:tcPr>
          <w:p w:rsidR="005A740D" w:rsidRPr="004B3D4C" w:rsidRDefault="005A740D" w:rsidP="002A2760">
            <w:pPr>
              <w:tabs>
                <w:tab w:val="left" w:pos="0"/>
              </w:tabs>
              <w:suppressAutoHyphens/>
              <w:jc w:val="center"/>
            </w:pPr>
            <w:r>
              <w:t>Информирование заявителей о принятом решении</w:t>
            </w:r>
          </w:p>
        </w:tc>
      </w:tr>
    </w:tbl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42" style="position:absolute;left:0;text-align:left;flip:x;z-index:17" from="161.75pt,4.55pt" to="161.75pt,13.55pt">
            <v:stroke endarrow="block"/>
          </v:line>
        </w:pict>
      </w:r>
    </w:p>
    <w:tbl>
      <w:tblPr>
        <w:tblpPr w:leftFromText="180" w:rightFromText="180" w:vertAnchor="text" w:horzAnchor="page" w:tblpX="7026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7"/>
      </w:tblGrid>
      <w:tr w:rsidR="005A740D" w:rsidTr="00F83177">
        <w:trPr>
          <w:trHeight w:val="549"/>
        </w:trPr>
        <w:tc>
          <w:tcPr>
            <w:tcW w:w="2647" w:type="dxa"/>
          </w:tcPr>
          <w:p w:rsidR="005A740D" w:rsidRPr="00B41147" w:rsidRDefault="005A740D" w:rsidP="002A2760">
            <w:pPr>
              <w:tabs>
                <w:tab w:val="left" w:pos="0"/>
              </w:tabs>
              <w:suppressAutoHyphens/>
              <w:jc w:val="center"/>
            </w:pPr>
            <w:r>
              <w:t>Возврат задатка заявителям, принявшим участие в аукционе</w:t>
            </w:r>
          </w:p>
        </w:tc>
      </w:tr>
    </w:tbl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140">
        <w:rPr>
          <w:noProof/>
        </w:rPr>
        <w:pict>
          <v:line id="_x0000_s1034" style="position:absolute;left:0;text-align:left;z-index:9;mso-position-horizontal-relative:text;mso-position-vertical-relative:text" from="342pt,1.05pt" to="342pt,19.05pt">
            <v:stroke endarrow="block"/>
          </v:line>
        </w:pict>
      </w:r>
    </w:p>
    <w:tbl>
      <w:tblPr>
        <w:tblpPr w:leftFromText="180" w:rightFromText="180" w:vertAnchor="text" w:horzAnchor="margin" w:tblpX="46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5A740D" w:rsidTr="00F83177">
        <w:trPr>
          <w:trHeight w:val="180"/>
        </w:trPr>
        <w:tc>
          <w:tcPr>
            <w:tcW w:w="2880" w:type="dxa"/>
          </w:tcPr>
          <w:p w:rsidR="005A740D" w:rsidRPr="00C42DBF" w:rsidRDefault="005A740D" w:rsidP="002A2760">
            <w:pPr>
              <w:tabs>
                <w:tab w:val="left" w:pos="0"/>
              </w:tabs>
              <w:suppressAutoHyphens/>
              <w:jc w:val="center"/>
            </w:pPr>
            <w:r>
              <w:t>Заявитель</w:t>
            </w:r>
          </w:p>
        </w:tc>
      </w:tr>
    </w:tbl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140">
        <w:rPr>
          <w:noProof/>
          <w:sz w:val="28"/>
          <w:szCs w:val="28"/>
        </w:rPr>
        <w:pict>
          <v:line id="_x0000_s1026" style="position:absolute;left:0;text-align:left;flip:x;z-index:1;mso-position-horizontal-relative:text;mso-position-vertical-relative:text" from="-.2pt,5.85pt" to="53.8pt,5.85pt">
            <v:stroke endarrow="block"/>
          </v:line>
        </w:pict>
      </w:r>
      <w:r w:rsidRPr="00014140">
        <w:rPr>
          <w:noProof/>
        </w:rPr>
        <w:pict>
          <v:line id="_x0000_s1040" style="position:absolute;left:0;text-align:left;z-index:15;mso-position-horizontal-relative:text;mso-position-vertical-relative:text" from="98.8pt,49.75pt" to="98.8pt,49.8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1" style="position:absolute;left:0;text-align:left;z-index:16;mso-position-horizontal-relative:text;mso-position-vertical-relative:text" from="-198.2pt,9.55pt" to="-153.2pt,9.55pt"/>
        </w:pict>
      </w:r>
    </w:p>
    <w:p w:rsidR="005A740D" w:rsidRDefault="00014140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6" style="position:absolute;left:0;text-align:left;z-index:11" from="-198.2pt,.6pt" to="-153.2pt,.6pt"/>
        </w:pict>
      </w: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2FFD" w:rsidRDefault="00F92FF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1ED8" w:rsidRDefault="00D11ED8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1ED8" w:rsidRDefault="00D11ED8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1ED8" w:rsidRDefault="00D11ED8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40D" w:rsidRDefault="005A740D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6BD2" w:rsidRPr="00934491" w:rsidRDefault="00536BD2" w:rsidP="002A2760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170" w:rsidRDefault="005A740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</w:t>
      </w:r>
      <w:r w:rsidR="00F92FFD">
        <w:rPr>
          <w:b w:val="0"/>
          <w:color w:val="000000"/>
          <w:sz w:val="28"/>
          <w:szCs w:val="28"/>
        </w:rPr>
        <w:t xml:space="preserve">    </w:t>
      </w:r>
      <w:r>
        <w:rPr>
          <w:b w:val="0"/>
          <w:color w:val="000000"/>
          <w:sz w:val="28"/>
          <w:szCs w:val="28"/>
        </w:rPr>
        <w:t xml:space="preserve"> </w:t>
      </w:r>
    </w:p>
    <w:p w:rsidR="005A740D" w:rsidRPr="00D40170" w:rsidRDefault="005A740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4"/>
          <w:szCs w:val="24"/>
        </w:rPr>
      </w:pPr>
      <w:r w:rsidRPr="00D40170">
        <w:rPr>
          <w:b w:val="0"/>
          <w:color w:val="000000"/>
          <w:sz w:val="24"/>
          <w:szCs w:val="24"/>
        </w:rPr>
        <w:lastRenderedPageBreak/>
        <w:t>ПРИЛОЖЕНИЕ № 2</w:t>
      </w:r>
    </w:p>
    <w:p w:rsidR="00F92FFD" w:rsidRDefault="00F92FF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F92FFD" w:rsidRPr="00D40170" w:rsidRDefault="00F92FF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sz w:val="20"/>
        </w:rPr>
      </w:pPr>
      <w:r w:rsidRPr="00D40170">
        <w:rPr>
          <w:b w:val="0"/>
          <w:sz w:val="20"/>
        </w:rPr>
        <w:t>к административному регламенту</w:t>
      </w:r>
    </w:p>
    <w:p w:rsidR="00D11ED8" w:rsidRPr="00D40170" w:rsidRDefault="00F92FFD" w:rsidP="00D11ED8">
      <w:pPr>
        <w:suppressAutoHyphens/>
        <w:spacing w:line="240" w:lineRule="exact"/>
        <w:jc w:val="right"/>
        <w:rPr>
          <w:sz w:val="20"/>
          <w:szCs w:val="20"/>
        </w:rPr>
      </w:pPr>
      <w:r w:rsidRPr="00D40170">
        <w:rPr>
          <w:b/>
          <w:sz w:val="20"/>
          <w:szCs w:val="20"/>
        </w:rPr>
        <w:t>«</w:t>
      </w:r>
      <w:r w:rsidR="00D11ED8" w:rsidRPr="00D40170">
        <w:rPr>
          <w:sz w:val="20"/>
          <w:szCs w:val="20"/>
        </w:rPr>
        <w:t xml:space="preserve">Организация и проведение аукциона </w:t>
      </w:r>
    </w:p>
    <w:p w:rsidR="00D11ED8" w:rsidRPr="00D40170" w:rsidRDefault="00D11ED8" w:rsidP="00D11ED8">
      <w:pPr>
        <w:suppressAutoHyphens/>
        <w:spacing w:line="240" w:lineRule="exact"/>
        <w:jc w:val="right"/>
        <w:rPr>
          <w:sz w:val="20"/>
          <w:szCs w:val="20"/>
        </w:rPr>
      </w:pPr>
      <w:r w:rsidRPr="00D40170">
        <w:rPr>
          <w:sz w:val="20"/>
          <w:szCs w:val="20"/>
        </w:rPr>
        <w:t>на право заключить договор о развитии</w:t>
      </w:r>
    </w:p>
    <w:p w:rsidR="00F92FFD" w:rsidRPr="00D40170" w:rsidRDefault="00D11ED8" w:rsidP="00D11ED8">
      <w:pPr>
        <w:suppressAutoHyphens/>
        <w:spacing w:line="240" w:lineRule="exact"/>
        <w:jc w:val="right"/>
        <w:rPr>
          <w:sz w:val="20"/>
          <w:szCs w:val="20"/>
        </w:rPr>
      </w:pPr>
      <w:r w:rsidRPr="00D40170">
        <w:rPr>
          <w:sz w:val="20"/>
          <w:szCs w:val="20"/>
        </w:rPr>
        <w:t xml:space="preserve"> застроенной территории</w:t>
      </w:r>
      <w:r w:rsidR="00F92FFD" w:rsidRPr="00D40170">
        <w:rPr>
          <w:sz w:val="20"/>
          <w:szCs w:val="20"/>
        </w:rPr>
        <w:t>»</w:t>
      </w:r>
    </w:p>
    <w:p w:rsidR="005A740D" w:rsidRPr="008916B2" w:rsidRDefault="005A740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</w:p>
    <w:p w:rsidR="005A740D" w:rsidRDefault="005A740D" w:rsidP="00D11ED8">
      <w:pPr>
        <w:suppressAutoHyphens/>
        <w:spacing w:line="240" w:lineRule="exact"/>
        <w:jc w:val="right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A740D" w:rsidRDefault="005A740D" w:rsidP="002A2760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A740D" w:rsidRDefault="005A740D" w:rsidP="002A276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36BD2">
        <w:rPr>
          <w:sz w:val="28"/>
          <w:szCs w:val="28"/>
        </w:rPr>
        <w:t xml:space="preserve">Кому: </w:t>
      </w:r>
      <w:r>
        <w:rPr>
          <w:sz w:val="28"/>
          <w:szCs w:val="28"/>
        </w:rPr>
        <w:t>__________________________</w:t>
      </w:r>
    </w:p>
    <w:p w:rsidR="005A740D" w:rsidRDefault="005A740D" w:rsidP="002A2760">
      <w:pPr>
        <w:suppressAutoHyphens/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                                                                         </w:t>
      </w:r>
      <w:r w:rsidRPr="00311448">
        <w:rPr>
          <w:sz w:val="22"/>
          <w:szCs w:val="22"/>
        </w:rPr>
        <w:t>(Ф.И.О. или наименование</w:t>
      </w:r>
      <w:r>
        <w:rPr>
          <w:sz w:val="22"/>
          <w:szCs w:val="22"/>
        </w:rPr>
        <w:t xml:space="preserve"> заявителя)</w:t>
      </w:r>
    </w:p>
    <w:p w:rsidR="005A740D" w:rsidRPr="00576E24" w:rsidRDefault="005A740D" w:rsidP="002A2760">
      <w:pPr>
        <w:suppressAutoHyphens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  <w:r>
        <w:rPr>
          <w:sz w:val="28"/>
          <w:szCs w:val="28"/>
        </w:rPr>
        <w:t xml:space="preserve">                                                            </w:t>
      </w:r>
    </w:p>
    <w:p w:rsidR="005A740D" w:rsidRPr="00576E24" w:rsidRDefault="005A740D" w:rsidP="002A2760">
      <w:pPr>
        <w:suppressAutoHyphens/>
        <w:spacing w:line="240" w:lineRule="exact"/>
        <w:jc w:val="center"/>
        <w:rPr>
          <w:sz w:val="22"/>
          <w:szCs w:val="22"/>
        </w:rPr>
      </w:pPr>
      <w:r w:rsidRPr="00576E24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            </w:t>
      </w:r>
      <w:r w:rsidRPr="00576E24">
        <w:rPr>
          <w:sz w:val="22"/>
          <w:szCs w:val="22"/>
        </w:rPr>
        <w:t xml:space="preserve"> (адрес заявителя)</w:t>
      </w: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</w:t>
      </w:r>
      <w:r w:rsidR="00D11ED8">
        <w:rPr>
          <w:sz w:val="28"/>
          <w:szCs w:val="28"/>
        </w:rPr>
        <w:t xml:space="preserve">ставлении муниципальной услуги </w:t>
      </w:r>
      <w:r>
        <w:rPr>
          <w:sz w:val="28"/>
          <w:szCs w:val="28"/>
        </w:rPr>
        <w:t>«</w:t>
      </w:r>
      <w:r w:rsidR="00D11ED8" w:rsidRPr="00D11ED8">
        <w:rPr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>
        <w:rPr>
          <w:sz w:val="28"/>
          <w:szCs w:val="28"/>
        </w:rPr>
        <w:t>»</w:t>
      </w: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jc w:val="both"/>
        <w:rPr>
          <w:sz w:val="28"/>
          <w:szCs w:val="28"/>
        </w:rPr>
      </w:pPr>
    </w:p>
    <w:p w:rsidR="005A740D" w:rsidRDefault="005A740D" w:rsidP="002A276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Ваше обращение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________№ _________,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r w:rsidR="00D40170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</w:p>
    <w:p w:rsidR="005A740D" w:rsidRPr="00CF5D43" w:rsidRDefault="005A740D" w:rsidP="002A2760">
      <w:pPr>
        <w:suppressAutoHyphens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</w:t>
      </w:r>
    </w:p>
    <w:p w:rsidR="005A740D" w:rsidRDefault="005A740D" w:rsidP="002A2760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5A740D" w:rsidRDefault="005A740D" w:rsidP="002A2760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5A740D" w:rsidRDefault="005A740D" w:rsidP="002A2760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A740D" w:rsidRDefault="005A740D" w:rsidP="002A2760">
      <w:pPr>
        <w:tabs>
          <w:tab w:val="left" w:pos="1635"/>
        </w:tabs>
        <w:suppressAutoHyphens/>
        <w:rPr>
          <w:sz w:val="22"/>
          <w:szCs w:val="22"/>
        </w:rPr>
      </w:pPr>
      <w:r>
        <w:rPr>
          <w:sz w:val="28"/>
          <w:szCs w:val="28"/>
        </w:rPr>
        <w:tab/>
        <w:t>(</w:t>
      </w:r>
      <w:r w:rsidRPr="00576E24">
        <w:rPr>
          <w:sz w:val="22"/>
          <w:szCs w:val="22"/>
        </w:rPr>
        <w:t xml:space="preserve">указываются причины отказа со ссылкой на </w:t>
      </w:r>
      <w:r>
        <w:rPr>
          <w:sz w:val="22"/>
          <w:szCs w:val="22"/>
        </w:rPr>
        <w:t xml:space="preserve">административный </w:t>
      </w:r>
      <w:r w:rsidRPr="00576E24">
        <w:rPr>
          <w:sz w:val="22"/>
          <w:szCs w:val="22"/>
        </w:rPr>
        <w:t>регламент)</w:t>
      </w: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2"/>
          <w:szCs w:val="22"/>
        </w:rPr>
        <w:tab/>
      </w: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F92FFD" w:rsidRDefault="00F92FFD" w:rsidP="002A276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2FFD" w:rsidRDefault="00F92FF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D40170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70D" w:rsidRPr="00C5170D">
        <w:rPr>
          <w:sz w:val="28"/>
          <w:szCs w:val="28"/>
        </w:rPr>
        <w:t xml:space="preserve"> </w:t>
      </w:r>
      <w:r w:rsidR="00F92FFD">
        <w:rPr>
          <w:sz w:val="28"/>
          <w:szCs w:val="28"/>
        </w:rPr>
        <w:t xml:space="preserve">администрации </w:t>
      </w:r>
    </w:p>
    <w:p w:rsidR="005A740D" w:rsidRDefault="00D40170" w:rsidP="002A276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Клетнянского района</w:t>
      </w:r>
      <w:r w:rsidR="00F92FFD">
        <w:rPr>
          <w:sz w:val="28"/>
          <w:szCs w:val="28"/>
        </w:rPr>
        <w:t xml:space="preserve">                                       </w:t>
      </w:r>
      <w:r w:rsidR="00E678B1">
        <w:rPr>
          <w:sz w:val="28"/>
          <w:szCs w:val="28"/>
        </w:rPr>
        <w:t xml:space="preserve">    </w:t>
      </w:r>
      <w:r w:rsidR="00F92FFD">
        <w:rPr>
          <w:sz w:val="28"/>
          <w:szCs w:val="28"/>
        </w:rPr>
        <w:t xml:space="preserve">           </w:t>
      </w: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D11ED8" w:rsidRDefault="00D11ED8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D11ED8" w:rsidRDefault="00D11ED8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D11ED8" w:rsidRDefault="00D11ED8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D11ED8" w:rsidRDefault="00D11ED8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D11ED8" w:rsidRDefault="00D11ED8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D11ED8" w:rsidRDefault="00D11ED8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5A740D" w:rsidRPr="00D40170" w:rsidRDefault="00F92FF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</w:t>
      </w:r>
      <w:r w:rsidR="005A740D" w:rsidRPr="00D40170">
        <w:rPr>
          <w:b w:val="0"/>
          <w:color w:val="000000"/>
          <w:sz w:val="24"/>
          <w:szCs w:val="24"/>
        </w:rPr>
        <w:t>ПРИЛОЖЕНИЕ № 3</w:t>
      </w:r>
    </w:p>
    <w:p w:rsidR="00F92FFD" w:rsidRDefault="00F92FF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F92FFD" w:rsidRPr="00D40170" w:rsidRDefault="00F92FF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sz w:val="20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Pr="00D40170">
        <w:rPr>
          <w:b w:val="0"/>
          <w:sz w:val="20"/>
        </w:rPr>
        <w:t>к административному регламенту</w:t>
      </w:r>
    </w:p>
    <w:p w:rsidR="00D11ED8" w:rsidRPr="00D40170" w:rsidRDefault="00F92FFD" w:rsidP="00D11ED8">
      <w:pPr>
        <w:suppressAutoHyphens/>
        <w:spacing w:line="240" w:lineRule="exact"/>
        <w:jc w:val="right"/>
        <w:rPr>
          <w:sz w:val="20"/>
          <w:szCs w:val="20"/>
        </w:rPr>
      </w:pPr>
      <w:r w:rsidRPr="00D40170">
        <w:rPr>
          <w:b/>
          <w:sz w:val="20"/>
          <w:szCs w:val="20"/>
        </w:rPr>
        <w:t xml:space="preserve">                                                                 «</w:t>
      </w:r>
      <w:r w:rsidR="00D11ED8" w:rsidRPr="00D40170">
        <w:rPr>
          <w:sz w:val="20"/>
          <w:szCs w:val="20"/>
        </w:rPr>
        <w:t>Организация и проведение аукциона на право заключить договор о развитии</w:t>
      </w:r>
    </w:p>
    <w:p w:rsidR="00F92FFD" w:rsidRPr="00D40170" w:rsidRDefault="00D11ED8" w:rsidP="00D11ED8">
      <w:pPr>
        <w:suppressAutoHyphens/>
        <w:spacing w:line="240" w:lineRule="exact"/>
        <w:jc w:val="right"/>
        <w:rPr>
          <w:sz w:val="20"/>
          <w:szCs w:val="20"/>
        </w:rPr>
      </w:pPr>
      <w:r w:rsidRPr="00D40170">
        <w:rPr>
          <w:sz w:val="20"/>
          <w:szCs w:val="20"/>
        </w:rPr>
        <w:t xml:space="preserve"> застроенной территории</w:t>
      </w:r>
      <w:r w:rsidR="00F92FFD" w:rsidRPr="00D40170">
        <w:rPr>
          <w:sz w:val="20"/>
          <w:szCs w:val="20"/>
        </w:rPr>
        <w:t>»</w:t>
      </w:r>
    </w:p>
    <w:p w:rsidR="005A740D" w:rsidRPr="008916B2" w:rsidRDefault="005A740D" w:rsidP="00D11ED8">
      <w:pPr>
        <w:pStyle w:val="af1"/>
        <w:tabs>
          <w:tab w:val="left" w:pos="4536"/>
        </w:tabs>
        <w:suppressAutoHyphens/>
        <w:spacing w:line="240" w:lineRule="exact"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</w:p>
    <w:p w:rsidR="005A740D" w:rsidRDefault="005A740D" w:rsidP="00D11ED8">
      <w:pPr>
        <w:suppressAutoHyphens/>
        <w:spacing w:line="240" w:lineRule="exact"/>
        <w:jc w:val="right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A740D" w:rsidRDefault="005A740D" w:rsidP="002A2760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A740D" w:rsidRDefault="005A740D" w:rsidP="002A276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5A740D" w:rsidRDefault="005A740D" w:rsidP="002A2760">
      <w:pPr>
        <w:suppressAutoHyphens/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                                                                         </w:t>
      </w:r>
      <w:r w:rsidRPr="00311448">
        <w:rPr>
          <w:sz w:val="22"/>
          <w:szCs w:val="22"/>
        </w:rPr>
        <w:t>(Ф.И.О. или наименование</w:t>
      </w:r>
      <w:r>
        <w:rPr>
          <w:sz w:val="22"/>
          <w:szCs w:val="22"/>
        </w:rPr>
        <w:t xml:space="preserve"> заявителя)</w:t>
      </w:r>
    </w:p>
    <w:p w:rsidR="005A740D" w:rsidRPr="00576E24" w:rsidRDefault="005A740D" w:rsidP="002A2760">
      <w:pPr>
        <w:suppressAutoHyphens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  <w:r>
        <w:rPr>
          <w:sz w:val="28"/>
          <w:szCs w:val="28"/>
        </w:rPr>
        <w:t xml:space="preserve">                                                            </w:t>
      </w:r>
    </w:p>
    <w:p w:rsidR="005A740D" w:rsidRPr="00576E24" w:rsidRDefault="005A740D" w:rsidP="002A2760">
      <w:pPr>
        <w:suppressAutoHyphens/>
        <w:spacing w:line="240" w:lineRule="exact"/>
        <w:jc w:val="center"/>
        <w:rPr>
          <w:sz w:val="22"/>
          <w:szCs w:val="22"/>
        </w:rPr>
      </w:pPr>
      <w:r w:rsidRPr="00576E24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            </w:t>
      </w:r>
      <w:r w:rsidRPr="00576E24">
        <w:rPr>
          <w:sz w:val="22"/>
          <w:szCs w:val="22"/>
        </w:rPr>
        <w:t xml:space="preserve"> (адрес заявителя)</w:t>
      </w: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A740D" w:rsidRDefault="005A740D" w:rsidP="002A2760">
      <w:pPr>
        <w:suppressAutoHyphens/>
        <w:spacing w:line="240" w:lineRule="exact"/>
        <w:jc w:val="center"/>
        <w:rPr>
          <w:rFonts w:cs="Calibri"/>
          <w:sz w:val="28"/>
          <w:szCs w:val="28"/>
        </w:rPr>
      </w:pPr>
      <w:r w:rsidRPr="00895983">
        <w:rPr>
          <w:rFonts w:cs="Calibri"/>
          <w:sz w:val="28"/>
          <w:szCs w:val="28"/>
        </w:rPr>
        <w:t>о принятом решении</w:t>
      </w: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</w:p>
    <w:p w:rsidR="005A740D" w:rsidRDefault="005A740D" w:rsidP="002A2760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участником аукциона в предоставлении муниципальной услуги «</w:t>
      </w:r>
      <w:r w:rsidR="00D11ED8" w:rsidRPr="00D11ED8">
        <w:rPr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>
        <w:rPr>
          <w:sz w:val="28"/>
          <w:szCs w:val="28"/>
        </w:rPr>
        <w:t>»</w:t>
      </w:r>
    </w:p>
    <w:p w:rsidR="005A740D" w:rsidRDefault="005A740D" w:rsidP="002A2760">
      <w:pPr>
        <w:suppressAutoHyphens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ab/>
      </w:r>
    </w:p>
    <w:p w:rsidR="005A740D" w:rsidRPr="008876BE" w:rsidRDefault="005A740D" w:rsidP="002A2760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536BD2">
        <w:rPr>
          <w:rFonts w:ascii="Times New Roman" w:hAnsi="Times New Roman" w:cs="Times New Roman"/>
          <w:sz w:val="28"/>
          <w:szCs w:val="28"/>
        </w:rPr>
        <w:t xml:space="preserve">Рассмотрев Вашу заявку на </w:t>
      </w:r>
      <w:r w:rsidRPr="008876BE">
        <w:rPr>
          <w:rFonts w:ascii="Times New Roman" w:hAnsi="Times New Roman" w:cs="Times New Roman"/>
          <w:sz w:val="28"/>
          <w:szCs w:val="28"/>
        </w:rPr>
        <w:t>участие  в  аукционе на право заключения</w:t>
      </w:r>
    </w:p>
    <w:p w:rsidR="005A740D" w:rsidRPr="008876BE" w:rsidRDefault="005A740D" w:rsidP="002A2760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8876BE">
        <w:rPr>
          <w:rFonts w:ascii="Times New Roman" w:hAnsi="Times New Roman" w:cs="Times New Roman"/>
          <w:sz w:val="28"/>
          <w:szCs w:val="28"/>
        </w:rPr>
        <w:t>договора о развитии застроенной террит</w:t>
      </w:r>
      <w:r>
        <w:rPr>
          <w:rFonts w:ascii="Times New Roman" w:hAnsi="Times New Roman" w:cs="Times New Roman"/>
          <w:sz w:val="28"/>
          <w:szCs w:val="28"/>
        </w:rPr>
        <w:t xml:space="preserve">ории, расположенной по адресу: </w:t>
      </w:r>
      <w:r w:rsidRPr="008876B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740D" w:rsidRPr="008876BE" w:rsidRDefault="005A740D" w:rsidP="002A2760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_________________________________________________________________ </w:t>
      </w:r>
      <w:r w:rsidRPr="008876BE">
        <w:rPr>
          <w:rFonts w:ascii="Times New Roman" w:hAnsi="Times New Roman" w:cs="Times New Roman"/>
          <w:sz w:val="28"/>
          <w:szCs w:val="28"/>
        </w:rPr>
        <w:t>сообщаем</w:t>
      </w:r>
    </w:p>
    <w:p w:rsidR="005A740D" w:rsidRDefault="005A740D" w:rsidP="002A2760">
      <w:pPr>
        <w:pStyle w:val="ConsPlusNonformat"/>
        <w:widowControl/>
        <w:suppressAutoHyphens/>
      </w:pPr>
      <w:r w:rsidRPr="008876BE">
        <w:rPr>
          <w:rFonts w:ascii="Times New Roman" w:hAnsi="Times New Roman" w:cs="Times New Roman"/>
          <w:sz w:val="28"/>
          <w:szCs w:val="28"/>
        </w:rPr>
        <w:t>следующее</w:t>
      </w:r>
      <w:r>
        <w:t xml:space="preserve"> ________________________________________________________________</w:t>
      </w:r>
    </w:p>
    <w:p w:rsidR="005A740D" w:rsidRDefault="005A740D" w:rsidP="002A2760">
      <w:pPr>
        <w:pStyle w:val="ConsPlusNonformat"/>
        <w:widowControl/>
        <w:suppressAutoHyphens/>
      </w:pPr>
      <w:r>
        <w:t>__________________________________________________________________________</w:t>
      </w:r>
    </w:p>
    <w:p w:rsidR="005A740D" w:rsidRDefault="005A740D" w:rsidP="002A2760">
      <w:pPr>
        <w:pStyle w:val="ConsPlusNonformat"/>
        <w:widowControl/>
        <w:suppressAutoHyphens/>
      </w:pPr>
      <w:r>
        <w:t xml:space="preserve">                        (</w:t>
      </w:r>
      <w:r w:rsidRPr="002623ED">
        <w:rPr>
          <w:rFonts w:ascii="Times New Roman" w:hAnsi="Times New Roman" w:cs="Times New Roman"/>
        </w:rPr>
        <w:t>сообщается о принятом решении)</w:t>
      </w:r>
    </w:p>
    <w:p w:rsidR="005A740D" w:rsidRDefault="005A740D" w:rsidP="002A2760">
      <w:pPr>
        <w:pStyle w:val="ConsPlusNonformat"/>
        <w:widowControl/>
        <w:suppressAutoHyphens/>
      </w:pPr>
    </w:p>
    <w:p w:rsidR="005A740D" w:rsidRDefault="005A740D" w:rsidP="002A2760">
      <w:pPr>
        <w:tabs>
          <w:tab w:val="left" w:pos="1635"/>
        </w:tabs>
        <w:suppressAutoHyphens/>
        <w:rPr>
          <w:sz w:val="22"/>
          <w:szCs w:val="22"/>
        </w:rPr>
      </w:pP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2"/>
          <w:szCs w:val="22"/>
        </w:rPr>
        <w:tab/>
      </w: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5A740D" w:rsidRDefault="00E678B1" w:rsidP="002A276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FC2892" w:rsidRPr="00FC2892">
        <w:rPr>
          <w:sz w:val="28"/>
          <w:szCs w:val="28"/>
        </w:rPr>
        <w:t xml:space="preserve">дминистрации                               </w:t>
      </w:r>
      <w:r>
        <w:rPr>
          <w:sz w:val="28"/>
          <w:szCs w:val="28"/>
        </w:rPr>
        <w:t xml:space="preserve">                          </w:t>
      </w:r>
    </w:p>
    <w:p w:rsidR="005A740D" w:rsidRDefault="00D40170" w:rsidP="002A276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Клетнянского района</w:t>
      </w: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5A740D" w:rsidRDefault="005A740D" w:rsidP="002A2760">
      <w:pPr>
        <w:tabs>
          <w:tab w:val="left" w:pos="0"/>
        </w:tabs>
        <w:suppressAutoHyphens/>
        <w:rPr>
          <w:sz w:val="28"/>
          <w:szCs w:val="28"/>
        </w:rPr>
      </w:pPr>
    </w:p>
    <w:p w:rsidR="004F0EAD" w:rsidRPr="006E2C4B" w:rsidRDefault="004F0EAD" w:rsidP="002A2760">
      <w:pPr>
        <w:suppressAutoHyphens/>
        <w:rPr>
          <w:szCs w:val="28"/>
        </w:rPr>
      </w:pPr>
    </w:p>
    <w:sectPr w:rsidR="004F0EAD" w:rsidRPr="006E2C4B" w:rsidSect="00FA5B5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F08"/>
    <w:multiLevelType w:val="multilevel"/>
    <w:tmpl w:val="7A26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C1FD1"/>
    <w:multiLevelType w:val="multilevel"/>
    <w:tmpl w:val="A8C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617DB"/>
    <w:multiLevelType w:val="multilevel"/>
    <w:tmpl w:val="326C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49A"/>
    <w:rsid w:val="00006710"/>
    <w:rsid w:val="00012B7E"/>
    <w:rsid w:val="00013861"/>
    <w:rsid w:val="00014140"/>
    <w:rsid w:val="000173C8"/>
    <w:rsid w:val="00020741"/>
    <w:rsid w:val="00023F29"/>
    <w:rsid w:val="000308A9"/>
    <w:rsid w:val="00045911"/>
    <w:rsid w:val="00045B20"/>
    <w:rsid w:val="00051469"/>
    <w:rsid w:val="00051A82"/>
    <w:rsid w:val="00054F10"/>
    <w:rsid w:val="0005681E"/>
    <w:rsid w:val="00056B26"/>
    <w:rsid w:val="00064C32"/>
    <w:rsid w:val="000710C4"/>
    <w:rsid w:val="00076DE3"/>
    <w:rsid w:val="00077348"/>
    <w:rsid w:val="00082FCD"/>
    <w:rsid w:val="0008418F"/>
    <w:rsid w:val="0008658F"/>
    <w:rsid w:val="0008732F"/>
    <w:rsid w:val="0009507C"/>
    <w:rsid w:val="000A0630"/>
    <w:rsid w:val="000A0C04"/>
    <w:rsid w:val="000A228D"/>
    <w:rsid w:val="000A4885"/>
    <w:rsid w:val="000B0352"/>
    <w:rsid w:val="000B2CE3"/>
    <w:rsid w:val="000B5815"/>
    <w:rsid w:val="000B6954"/>
    <w:rsid w:val="000B746E"/>
    <w:rsid w:val="000C0E4A"/>
    <w:rsid w:val="000C1652"/>
    <w:rsid w:val="000C6179"/>
    <w:rsid w:val="000C7708"/>
    <w:rsid w:val="000D21C0"/>
    <w:rsid w:val="000D4E8C"/>
    <w:rsid w:val="000E1926"/>
    <w:rsid w:val="000F1554"/>
    <w:rsid w:val="000F77EB"/>
    <w:rsid w:val="00100FD6"/>
    <w:rsid w:val="00102454"/>
    <w:rsid w:val="00102490"/>
    <w:rsid w:val="00103144"/>
    <w:rsid w:val="00104639"/>
    <w:rsid w:val="00113F8F"/>
    <w:rsid w:val="0011779B"/>
    <w:rsid w:val="00123E66"/>
    <w:rsid w:val="00127327"/>
    <w:rsid w:val="00133448"/>
    <w:rsid w:val="00133756"/>
    <w:rsid w:val="001341F4"/>
    <w:rsid w:val="00134923"/>
    <w:rsid w:val="00135F45"/>
    <w:rsid w:val="00146692"/>
    <w:rsid w:val="001542BF"/>
    <w:rsid w:val="0016558C"/>
    <w:rsid w:val="00165A33"/>
    <w:rsid w:val="001671EA"/>
    <w:rsid w:val="001765EE"/>
    <w:rsid w:val="001832DD"/>
    <w:rsid w:val="00187E3D"/>
    <w:rsid w:val="00190584"/>
    <w:rsid w:val="00196E5E"/>
    <w:rsid w:val="00197686"/>
    <w:rsid w:val="001A056D"/>
    <w:rsid w:val="001A2753"/>
    <w:rsid w:val="001A7972"/>
    <w:rsid w:val="001B03AE"/>
    <w:rsid w:val="001B4A72"/>
    <w:rsid w:val="001B6FF1"/>
    <w:rsid w:val="001C302C"/>
    <w:rsid w:val="001C4430"/>
    <w:rsid w:val="001C5714"/>
    <w:rsid w:val="001D3A9E"/>
    <w:rsid w:val="001D613C"/>
    <w:rsid w:val="001D750D"/>
    <w:rsid w:val="001E3AFE"/>
    <w:rsid w:val="001E4280"/>
    <w:rsid w:val="001E4B68"/>
    <w:rsid w:val="001E5580"/>
    <w:rsid w:val="001F58FE"/>
    <w:rsid w:val="00207E07"/>
    <w:rsid w:val="0021262D"/>
    <w:rsid w:val="0021696A"/>
    <w:rsid w:val="00221350"/>
    <w:rsid w:val="00221B67"/>
    <w:rsid w:val="00223864"/>
    <w:rsid w:val="00233924"/>
    <w:rsid w:val="0024302F"/>
    <w:rsid w:val="0024531F"/>
    <w:rsid w:val="00250528"/>
    <w:rsid w:val="00252BF3"/>
    <w:rsid w:val="00252C50"/>
    <w:rsid w:val="00252E04"/>
    <w:rsid w:val="0025542A"/>
    <w:rsid w:val="0026458F"/>
    <w:rsid w:val="002714D2"/>
    <w:rsid w:val="002736DB"/>
    <w:rsid w:val="0027473A"/>
    <w:rsid w:val="0028123E"/>
    <w:rsid w:val="00281F4F"/>
    <w:rsid w:val="00285210"/>
    <w:rsid w:val="00290C63"/>
    <w:rsid w:val="00292F04"/>
    <w:rsid w:val="00297B41"/>
    <w:rsid w:val="002A2760"/>
    <w:rsid w:val="002A41EB"/>
    <w:rsid w:val="002A6FD6"/>
    <w:rsid w:val="002B2C67"/>
    <w:rsid w:val="002B5413"/>
    <w:rsid w:val="002B5421"/>
    <w:rsid w:val="002B5E87"/>
    <w:rsid w:val="002B7263"/>
    <w:rsid w:val="002B7417"/>
    <w:rsid w:val="002B7461"/>
    <w:rsid w:val="002C3126"/>
    <w:rsid w:val="002C57AC"/>
    <w:rsid w:val="002C6E64"/>
    <w:rsid w:val="002D2C14"/>
    <w:rsid w:val="002D3D8C"/>
    <w:rsid w:val="002E3B51"/>
    <w:rsid w:val="002E3DFA"/>
    <w:rsid w:val="002F216F"/>
    <w:rsid w:val="002F2306"/>
    <w:rsid w:val="002F34BA"/>
    <w:rsid w:val="002F5780"/>
    <w:rsid w:val="00300535"/>
    <w:rsid w:val="0030263A"/>
    <w:rsid w:val="00303A7D"/>
    <w:rsid w:val="003105B8"/>
    <w:rsid w:val="00310DCA"/>
    <w:rsid w:val="0031266B"/>
    <w:rsid w:val="00315EAC"/>
    <w:rsid w:val="00324804"/>
    <w:rsid w:val="00324D7C"/>
    <w:rsid w:val="00333029"/>
    <w:rsid w:val="0033666D"/>
    <w:rsid w:val="00345019"/>
    <w:rsid w:val="003454AE"/>
    <w:rsid w:val="00345E5E"/>
    <w:rsid w:val="0035018A"/>
    <w:rsid w:val="003513EF"/>
    <w:rsid w:val="003516E3"/>
    <w:rsid w:val="00352335"/>
    <w:rsid w:val="00353444"/>
    <w:rsid w:val="00353D3A"/>
    <w:rsid w:val="00360247"/>
    <w:rsid w:val="00361DCB"/>
    <w:rsid w:val="00365530"/>
    <w:rsid w:val="0036570D"/>
    <w:rsid w:val="00366523"/>
    <w:rsid w:val="00371467"/>
    <w:rsid w:val="003760DE"/>
    <w:rsid w:val="00380949"/>
    <w:rsid w:val="00384BCD"/>
    <w:rsid w:val="00384FD7"/>
    <w:rsid w:val="00386271"/>
    <w:rsid w:val="0039091E"/>
    <w:rsid w:val="003915EC"/>
    <w:rsid w:val="003936AD"/>
    <w:rsid w:val="00395375"/>
    <w:rsid w:val="003A005E"/>
    <w:rsid w:val="003A02B8"/>
    <w:rsid w:val="003A2F9E"/>
    <w:rsid w:val="003A6F1A"/>
    <w:rsid w:val="003B36E2"/>
    <w:rsid w:val="003B3815"/>
    <w:rsid w:val="003C6851"/>
    <w:rsid w:val="003C6C4E"/>
    <w:rsid w:val="003D0CC0"/>
    <w:rsid w:val="003D19AB"/>
    <w:rsid w:val="003D4021"/>
    <w:rsid w:val="003D6897"/>
    <w:rsid w:val="003E1214"/>
    <w:rsid w:val="003E4168"/>
    <w:rsid w:val="003F2BAF"/>
    <w:rsid w:val="003F66A4"/>
    <w:rsid w:val="003F7DB0"/>
    <w:rsid w:val="004017C4"/>
    <w:rsid w:val="004030E7"/>
    <w:rsid w:val="00410D61"/>
    <w:rsid w:val="004211BF"/>
    <w:rsid w:val="00424049"/>
    <w:rsid w:val="00424B31"/>
    <w:rsid w:val="00426D72"/>
    <w:rsid w:val="00431CD5"/>
    <w:rsid w:val="00432751"/>
    <w:rsid w:val="004356F9"/>
    <w:rsid w:val="00436E58"/>
    <w:rsid w:val="004450CF"/>
    <w:rsid w:val="00445243"/>
    <w:rsid w:val="00451A46"/>
    <w:rsid w:val="004541E4"/>
    <w:rsid w:val="00455F8F"/>
    <w:rsid w:val="00461C4F"/>
    <w:rsid w:val="00463C5F"/>
    <w:rsid w:val="0046508E"/>
    <w:rsid w:val="00467EB2"/>
    <w:rsid w:val="00472A6B"/>
    <w:rsid w:val="004737D2"/>
    <w:rsid w:val="004745AA"/>
    <w:rsid w:val="00480C80"/>
    <w:rsid w:val="00484743"/>
    <w:rsid w:val="00484B03"/>
    <w:rsid w:val="00490656"/>
    <w:rsid w:val="004930F9"/>
    <w:rsid w:val="00493FA5"/>
    <w:rsid w:val="00497E5E"/>
    <w:rsid w:val="004A136D"/>
    <w:rsid w:val="004A2DE8"/>
    <w:rsid w:val="004A35B7"/>
    <w:rsid w:val="004A4DDA"/>
    <w:rsid w:val="004A609B"/>
    <w:rsid w:val="004B0DA2"/>
    <w:rsid w:val="004B2000"/>
    <w:rsid w:val="004B48F1"/>
    <w:rsid w:val="004B65E6"/>
    <w:rsid w:val="004C087A"/>
    <w:rsid w:val="004C4EC8"/>
    <w:rsid w:val="004C5F0C"/>
    <w:rsid w:val="004C61AA"/>
    <w:rsid w:val="004C7DA2"/>
    <w:rsid w:val="004E44DD"/>
    <w:rsid w:val="004F00A1"/>
    <w:rsid w:val="004F0E5A"/>
    <w:rsid w:val="004F0EAD"/>
    <w:rsid w:val="004F2E49"/>
    <w:rsid w:val="004F6002"/>
    <w:rsid w:val="005030A2"/>
    <w:rsid w:val="005032AB"/>
    <w:rsid w:val="0050549A"/>
    <w:rsid w:val="0051562E"/>
    <w:rsid w:val="00515735"/>
    <w:rsid w:val="00517903"/>
    <w:rsid w:val="00523D07"/>
    <w:rsid w:val="00524B6D"/>
    <w:rsid w:val="00525352"/>
    <w:rsid w:val="00536BD2"/>
    <w:rsid w:val="005378DA"/>
    <w:rsid w:val="00541897"/>
    <w:rsid w:val="00552729"/>
    <w:rsid w:val="005564CB"/>
    <w:rsid w:val="00556986"/>
    <w:rsid w:val="00556AEF"/>
    <w:rsid w:val="00564332"/>
    <w:rsid w:val="00567923"/>
    <w:rsid w:val="00571359"/>
    <w:rsid w:val="00572998"/>
    <w:rsid w:val="00577473"/>
    <w:rsid w:val="00577F58"/>
    <w:rsid w:val="0058333F"/>
    <w:rsid w:val="00591E8E"/>
    <w:rsid w:val="00594741"/>
    <w:rsid w:val="00595F84"/>
    <w:rsid w:val="005A2DAA"/>
    <w:rsid w:val="005A4EB3"/>
    <w:rsid w:val="005A6F68"/>
    <w:rsid w:val="005A740D"/>
    <w:rsid w:val="005A76BF"/>
    <w:rsid w:val="005A7797"/>
    <w:rsid w:val="005B2FAD"/>
    <w:rsid w:val="005B4E42"/>
    <w:rsid w:val="005B765D"/>
    <w:rsid w:val="005C3439"/>
    <w:rsid w:val="005C4291"/>
    <w:rsid w:val="005D60D8"/>
    <w:rsid w:val="005E318C"/>
    <w:rsid w:val="005F40D2"/>
    <w:rsid w:val="00607822"/>
    <w:rsid w:val="0061083B"/>
    <w:rsid w:val="00610D22"/>
    <w:rsid w:val="006110CA"/>
    <w:rsid w:val="0061375C"/>
    <w:rsid w:val="00613A2F"/>
    <w:rsid w:val="00621B3D"/>
    <w:rsid w:val="006246EC"/>
    <w:rsid w:val="00627681"/>
    <w:rsid w:val="00630DE4"/>
    <w:rsid w:val="006316E3"/>
    <w:rsid w:val="006319E9"/>
    <w:rsid w:val="0063300D"/>
    <w:rsid w:val="006376F3"/>
    <w:rsid w:val="00637FE1"/>
    <w:rsid w:val="00640D54"/>
    <w:rsid w:val="0064137B"/>
    <w:rsid w:val="00644C32"/>
    <w:rsid w:val="00650FA6"/>
    <w:rsid w:val="00673618"/>
    <w:rsid w:val="0067394F"/>
    <w:rsid w:val="00674980"/>
    <w:rsid w:val="00674A11"/>
    <w:rsid w:val="006768CB"/>
    <w:rsid w:val="00685875"/>
    <w:rsid w:val="00690451"/>
    <w:rsid w:val="006920C2"/>
    <w:rsid w:val="006928CA"/>
    <w:rsid w:val="006939BA"/>
    <w:rsid w:val="00694CC7"/>
    <w:rsid w:val="006A1C7B"/>
    <w:rsid w:val="006A217F"/>
    <w:rsid w:val="006B0733"/>
    <w:rsid w:val="006B26E7"/>
    <w:rsid w:val="006B2747"/>
    <w:rsid w:val="006B2A1D"/>
    <w:rsid w:val="006B31CC"/>
    <w:rsid w:val="006B3ECE"/>
    <w:rsid w:val="006C3608"/>
    <w:rsid w:val="006C7F71"/>
    <w:rsid w:val="006D005A"/>
    <w:rsid w:val="006D4FA7"/>
    <w:rsid w:val="006D6B6C"/>
    <w:rsid w:val="006E2C4B"/>
    <w:rsid w:val="006E4A17"/>
    <w:rsid w:val="006F1189"/>
    <w:rsid w:val="006F2278"/>
    <w:rsid w:val="006F46F4"/>
    <w:rsid w:val="006F5918"/>
    <w:rsid w:val="006F616F"/>
    <w:rsid w:val="007046C9"/>
    <w:rsid w:val="00707423"/>
    <w:rsid w:val="0071011A"/>
    <w:rsid w:val="0071148A"/>
    <w:rsid w:val="007134C6"/>
    <w:rsid w:val="00715284"/>
    <w:rsid w:val="007158D2"/>
    <w:rsid w:val="00720192"/>
    <w:rsid w:val="00726A47"/>
    <w:rsid w:val="00740A60"/>
    <w:rsid w:val="007424D9"/>
    <w:rsid w:val="00745359"/>
    <w:rsid w:val="007454F5"/>
    <w:rsid w:val="00746108"/>
    <w:rsid w:val="0075555C"/>
    <w:rsid w:val="00756811"/>
    <w:rsid w:val="00763B60"/>
    <w:rsid w:val="007652B5"/>
    <w:rsid w:val="007739A2"/>
    <w:rsid w:val="0077554B"/>
    <w:rsid w:val="007835CE"/>
    <w:rsid w:val="00783B08"/>
    <w:rsid w:val="007843DA"/>
    <w:rsid w:val="00790EDE"/>
    <w:rsid w:val="00792E19"/>
    <w:rsid w:val="007957DC"/>
    <w:rsid w:val="007B5DFD"/>
    <w:rsid w:val="007C2798"/>
    <w:rsid w:val="007C7124"/>
    <w:rsid w:val="007D2CC8"/>
    <w:rsid w:val="007D2F3E"/>
    <w:rsid w:val="007D73D2"/>
    <w:rsid w:val="007E1545"/>
    <w:rsid w:val="007E2410"/>
    <w:rsid w:val="007E46F5"/>
    <w:rsid w:val="007E6367"/>
    <w:rsid w:val="007E7AC1"/>
    <w:rsid w:val="00804195"/>
    <w:rsid w:val="00810156"/>
    <w:rsid w:val="00814D87"/>
    <w:rsid w:val="00822110"/>
    <w:rsid w:val="00823384"/>
    <w:rsid w:val="0082731F"/>
    <w:rsid w:val="0083274C"/>
    <w:rsid w:val="0083306A"/>
    <w:rsid w:val="0083343F"/>
    <w:rsid w:val="00836FFB"/>
    <w:rsid w:val="00844665"/>
    <w:rsid w:val="00847144"/>
    <w:rsid w:val="00866E65"/>
    <w:rsid w:val="00867241"/>
    <w:rsid w:val="00873493"/>
    <w:rsid w:val="00875FED"/>
    <w:rsid w:val="00880414"/>
    <w:rsid w:val="00880FEA"/>
    <w:rsid w:val="00881060"/>
    <w:rsid w:val="0088118A"/>
    <w:rsid w:val="00884E88"/>
    <w:rsid w:val="00890E2D"/>
    <w:rsid w:val="00894F42"/>
    <w:rsid w:val="008B2A49"/>
    <w:rsid w:val="008B5B9D"/>
    <w:rsid w:val="008B6243"/>
    <w:rsid w:val="008C1B5D"/>
    <w:rsid w:val="008C31B2"/>
    <w:rsid w:val="008C711D"/>
    <w:rsid w:val="008D01EC"/>
    <w:rsid w:val="008D22A5"/>
    <w:rsid w:val="008E1ED0"/>
    <w:rsid w:val="008E408B"/>
    <w:rsid w:val="008E6EC4"/>
    <w:rsid w:val="008E7CFC"/>
    <w:rsid w:val="008F34C9"/>
    <w:rsid w:val="008F6C4D"/>
    <w:rsid w:val="009035F9"/>
    <w:rsid w:val="00907489"/>
    <w:rsid w:val="009117F1"/>
    <w:rsid w:val="0092060D"/>
    <w:rsid w:val="00920E7B"/>
    <w:rsid w:val="00924267"/>
    <w:rsid w:val="00924C4F"/>
    <w:rsid w:val="00930262"/>
    <w:rsid w:val="00932EC6"/>
    <w:rsid w:val="0093557D"/>
    <w:rsid w:val="00936CB4"/>
    <w:rsid w:val="009373F1"/>
    <w:rsid w:val="00941E5B"/>
    <w:rsid w:val="009430D3"/>
    <w:rsid w:val="00945357"/>
    <w:rsid w:val="0095160E"/>
    <w:rsid w:val="00952A3F"/>
    <w:rsid w:val="00952BF5"/>
    <w:rsid w:val="00954051"/>
    <w:rsid w:val="0095446A"/>
    <w:rsid w:val="00957CCD"/>
    <w:rsid w:val="0097001A"/>
    <w:rsid w:val="009728B9"/>
    <w:rsid w:val="00973374"/>
    <w:rsid w:val="009755A6"/>
    <w:rsid w:val="00981325"/>
    <w:rsid w:val="00981620"/>
    <w:rsid w:val="00983278"/>
    <w:rsid w:val="00984402"/>
    <w:rsid w:val="009855B2"/>
    <w:rsid w:val="00987C3D"/>
    <w:rsid w:val="00990FE8"/>
    <w:rsid w:val="009969EB"/>
    <w:rsid w:val="00997536"/>
    <w:rsid w:val="009A026E"/>
    <w:rsid w:val="009A3636"/>
    <w:rsid w:val="009A7A1E"/>
    <w:rsid w:val="009A7B1F"/>
    <w:rsid w:val="009B27C7"/>
    <w:rsid w:val="009B4C77"/>
    <w:rsid w:val="009C5FBE"/>
    <w:rsid w:val="009C7248"/>
    <w:rsid w:val="009C7319"/>
    <w:rsid w:val="009D36AC"/>
    <w:rsid w:val="009D6F64"/>
    <w:rsid w:val="009E3D34"/>
    <w:rsid w:val="009F41B7"/>
    <w:rsid w:val="009F4FE1"/>
    <w:rsid w:val="009F5762"/>
    <w:rsid w:val="009F7513"/>
    <w:rsid w:val="00A00C42"/>
    <w:rsid w:val="00A10836"/>
    <w:rsid w:val="00A127FE"/>
    <w:rsid w:val="00A14B59"/>
    <w:rsid w:val="00A32A29"/>
    <w:rsid w:val="00A41AA2"/>
    <w:rsid w:val="00A4443C"/>
    <w:rsid w:val="00A57BC2"/>
    <w:rsid w:val="00A601BF"/>
    <w:rsid w:val="00A61972"/>
    <w:rsid w:val="00A66F53"/>
    <w:rsid w:val="00A718B8"/>
    <w:rsid w:val="00A7228D"/>
    <w:rsid w:val="00A752CC"/>
    <w:rsid w:val="00A75779"/>
    <w:rsid w:val="00A76835"/>
    <w:rsid w:val="00A81693"/>
    <w:rsid w:val="00A86EE4"/>
    <w:rsid w:val="00A9391B"/>
    <w:rsid w:val="00AA1670"/>
    <w:rsid w:val="00AA1950"/>
    <w:rsid w:val="00AB5E0A"/>
    <w:rsid w:val="00AC18E5"/>
    <w:rsid w:val="00AD0785"/>
    <w:rsid w:val="00AD0FFF"/>
    <w:rsid w:val="00AD5C25"/>
    <w:rsid w:val="00AE16CB"/>
    <w:rsid w:val="00AE42F7"/>
    <w:rsid w:val="00AE499A"/>
    <w:rsid w:val="00AE694A"/>
    <w:rsid w:val="00AF3291"/>
    <w:rsid w:val="00AF41FC"/>
    <w:rsid w:val="00AF6979"/>
    <w:rsid w:val="00B01B7C"/>
    <w:rsid w:val="00B02087"/>
    <w:rsid w:val="00B06648"/>
    <w:rsid w:val="00B06BA1"/>
    <w:rsid w:val="00B0709D"/>
    <w:rsid w:val="00B11F4C"/>
    <w:rsid w:val="00B122BF"/>
    <w:rsid w:val="00B17536"/>
    <w:rsid w:val="00B36F9C"/>
    <w:rsid w:val="00B428CC"/>
    <w:rsid w:val="00B4309B"/>
    <w:rsid w:val="00B444D3"/>
    <w:rsid w:val="00B44571"/>
    <w:rsid w:val="00B5395A"/>
    <w:rsid w:val="00B56310"/>
    <w:rsid w:val="00B57476"/>
    <w:rsid w:val="00B61EB3"/>
    <w:rsid w:val="00B61F07"/>
    <w:rsid w:val="00B61FA2"/>
    <w:rsid w:val="00B65473"/>
    <w:rsid w:val="00B663BE"/>
    <w:rsid w:val="00B67050"/>
    <w:rsid w:val="00B70438"/>
    <w:rsid w:val="00B70C79"/>
    <w:rsid w:val="00B753C3"/>
    <w:rsid w:val="00B7570F"/>
    <w:rsid w:val="00B76F46"/>
    <w:rsid w:val="00B9087B"/>
    <w:rsid w:val="00B930D2"/>
    <w:rsid w:val="00B93736"/>
    <w:rsid w:val="00B94D54"/>
    <w:rsid w:val="00B97B30"/>
    <w:rsid w:val="00BA1248"/>
    <w:rsid w:val="00BA7E85"/>
    <w:rsid w:val="00BB01B3"/>
    <w:rsid w:val="00BB11D0"/>
    <w:rsid w:val="00BB24AD"/>
    <w:rsid w:val="00BB2981"/>
    <w:rsid w:val="00BC014E"/>
    <w:rsid w:val="00BC3CC1"/>
    <w:rsid w:val="00BC512A"/>
    <w:rsid w:val="00BD64CD"/>
    <w:rsid w:val="00BD6545"/>
    <w:rsid w:val="00BD68F0"/>
    <w:rsid w:val="00BE234C"/>
    <w:rsid w:val="00BE5706"/>
    <w:rsid w:val="00BF0310"/>
    <w:rsid w:val="00BF6D0D"/>
    <w:rsid w:val="00C00E3D"/>
    <w:rsid w:val="00C064AA"/>
    <w:rsid w:val="00C06C29"/>
    <w:rsid w:val="00C10054"/>
    <w:rsid w:val="00C11829"/>
    <w:rsid w:val="00C20E56"/>
    <w:rsid w:val="00C22948"/>
    <w:rsid w:val="00C24552"/>
    <w:rsid w:val="00C3409D"/>
    <w:rsid w:val="00C36208"/>
    <w:rsid w:val="00C36270"/>
    <w:rsid w:val="00C378FF"/>
    <w:rsid w:val="00C44315"/>
    <w:rsid w:val="00C50E79"/>
    <w:rsid w:val="00C5170D"/>
    <w:rsid w:val="00C51C33"/>
    <w:rsid w:val="00C54892"/>
    <w:rsid w:val="00C6033E"/>
    <w:rsid w:val="00C60710"/>
    <w:rsid w:val="00C64EF4"/>
    <w:rsid w:val="00C8451B"/>
    <w:rsid w:val="00C8631D"/>
    <w:rsid w:val="00C872C6"/>
    <w:rsid w:val="00C92290"/>
    <w:rsid w:val="00C937CC"/>
    <w:rsid w:val="00C9509B"/>
    <w:rsid w:val="00C962F5"/>
    <w:rsid w:val="00CA06FD"/>
    <w:rsid w:val="00CA217C"/>
    <w:rsid w:val="00CB5EB2"/>
    <w:rsid w:val="00CC31BC"/>
    <w:rsid w:val="00CC54FF"/>
    <w:rsid w:val="00CD4D4E"/>
    <w:rsid w:val="00CE5718"/>
    <w:rsid w:val="00CF40B1"/>
    <w:rsid w:val="00CF4527"/>
    <w:rsid w:val="00CF5307"/>
    <w:rsid w:val="00D01488"/>
    <w:rsid w:val="00D0208B"/>
    <w:rsid w:val="00D10100"/>
    <w:rsid w:val="00D11ED8"/>
    <w:rsid w:val="00D140D5"/>
    <w:rsid w:val="00D15312"/>
    <w:rsid w:val="00D224DB"/>
    <w:rsid w:val="00D227B1"/>
    <w:rsid w:val="00D256DA"/>
    <w:rsid w:val="00D25AAF"/>
    <w:rsid w:val="00D26334"/>
    <w:rsid w:val="00D31D6E"/>
    <w:rsid w:val="00D3729F"/>
    <w:rsid w:val="00D40170"/>
    <w:rsid w:val="00D44BDF"/>
    <w:rsid w:val="00D44E78"/>
    <w:rsid w:val="00D47763"/>
    <w:rsid w:val="00D530F1"/>
    <w:rsid w:val="00D553EE"/>
    <w:rsid w:val="00D555E9"/>
    <w:rsid w:val="00D5729A"/>
    <w:rsid w:val="00D602A2"/>
    <w:rsid w:val="00D63401"/>
    <w:rsid w:val="00D637B7"/>
    <w:rsid w:val="00D64DBF"/>
    <w:rsid w:val="00D6517D"/>
    <w:rsid w:val="00D66FE9"/>
    <w:rsid w:val="00D700BA"/>
    <w:rsid w:val="00D725AD"/>
    <w:rsid w:val="00D80ACC"/>
    <w:rsid w:val="00D8582F"/>
    <w:rsid w:val="00D93243"/>
    <w:rsid w:val="00D9475A"/>
    <w:rsid w:val="00D967B0"/>
    <w:rsid w:val="00D978D9"/>
    <w:rsid w:val="00DA5365"/>
    <w:rsid w:val="00DA7C88"/>
    <w:rsid w:val="00DB26DF"/>
    <w:rsid w:val="00DB5AAE"/>
    <w:rsid w:val="00DC6AC6"/>
    <w:rsid w:val="00DC74D0"/>
    <w:rsid w:val="00DD021F"/>
    <w:rsid w:val="00DD250A"/>
    <w:rsid w:val="00DE26E4"/>
    <w:rsid w:val="00DE5E16"/>
    <w:rsid w:val="00DF65CB"/>
    <w:rsid w:val="00DF6F67"/>
    <w:rsid w:val="00DF721F"/>
    <w:rsid w:val="00E044B8"/>
    <w:rsid w:val="00E05D00"/>
    <w:rsid w:val="00E10448"/>
    <w:rsid w:val="00E13B04"/>
    <w:rsid w:val="00E14475"/>
    <w:rsid w:val="00E32ECB"/>
    <w:rsid w:val="00E42111"/>
    <w:rsid w:val="00E45300"/>
    <w:rsid w:val="00E471B6"/>
    <w:rsid w:val="00E507F5"/>
    <w:rsid w:val="00E51563"/>
    <w:rsid w:val="00E52C93"/>
    <w:rsid w:val="00E53F6F"/>
    <w:rsid w:val="00E549EC"/>
    <w:rsid w:val="00E55B5F"/>
    <w:rsid w:val="00E56291"/>
    <w:rsid w:val="00E577F4"/>
    <w:rsid w:val="00E602AD"/>
    <w:rsid w:val="00E63C92"/>
    <w:rsid w:val="00E664CB"/>
    <w:rsid w:val="00E678B1"/>
    <w:rsid w:val="00E74650"/>
    <w:rsid w:val="00E81DDE"/>
    <w:rsid w:val="00E837AB"/>
    <w:rsid w:val="00E95D7F"/>
    <w:rsid w:val="00EA005D"/>
    <w:rsid w:val="00EA32D4"/>
    <w:rsid w:val="00EA7557"/>
    <w:rsid w:val="00EB0C31"/>
    <w:rsid w:val="00EB639A"/>
    <w:rsid w:val="00EC0184"/>
    <w:rsid w:val="00EC77CE"/>
    <w:rsid w:val="00ED1221"/>
    <w:rsid w:val="00ED12D6"/>
    <w:rsid w:val="00EE2A1E"/>
    <w:rsid w:val="00EF1C66"/>
    <w:rsid w:val="00EF4CE3"/>
    <w:rsid w:val="00F00363"/>
    <w:rsid w:val="00F04F69"/>
    <w:rsid w:val="00F162E4"/>
    <w:rsid w:val="00F27A94"/>
    <w:rsid w:val="00F320D9"/>
    <w:rsid w:val="00F322BD"/>
    <w:rsid w:val="00F41217"/>
    <w:rsid w:val="00F4152D"/>
    <w:rsid w:val="00F421F5"/>
    <w:rsid w:val="00F518A8"/>
    <w:rsid w:val="00F518F2"/>
    <w:rsid w:val="00F5268D"/>
    <w:rsid w:val="00F529E1"/>
    <w:rsid w:val="00F54AA5"/>
    <w:rsid w:val="00F5500B"/>
    <w:rsid w:val="00F556F4"/>
    <w:rsid w:val="00F60883"/>
    <w:rsid w:val="00F659F8"/>
    <w:rsid w:val="00F65C81"/>
    <w:rsid w:val="00F67CAF"/>
    <w:rsid w:val="00F73085"/>
    <w:rsid w:val="00F73256"/>
    <w:rsid w:val="00F75902"/>
    <w:rsid w:val="00F83177"/>
    <w:rsid w:val="00F84442"/>
    <w:rsid w:val="00F86A6B"/>
    <w:rsid w:val="00F8707F"/>
    <w:rsid w:val="00F91C25"/>
    <w:rsid w:val="00F92FFD"/>
    <w:rsid w:val="00F966F9"/>
    <w:rsid w:val="00F96773"/>
    <w:rsid w:val="00F96C09"/>
    <w:rsid w:val="00FA1436"/>
    <w:rsid w:val="00FA3867"/>
    <w:rsid w:val="00FA4A6D"/>
    <w:rsid w:val="00FA5B52"/>
    <w:rsid w:val="00FA7852"/>
    <w:rsid w:val="00FB054F"/>
    <w:rsid w:val="00FB07A5"/>
    <w:rsid w:val="00FB07C0"/>
    <w:rsid w:val="00FB202E"/>
    <w:rsid w:val="00FC2892"/>
    <w:rsid w:val="00FC442D"/>
    <w:rsid w:val="00FD0291"/>
    <w:rsid w:val="00FD2335"/>
    <w:rsid w:val="00FD37B1"/>
    <w:rsid w:val="00FE61EF"/>
    <w:rsid w:val="00FF11E4"/>
    <w:rsid w:val="00FF4D48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C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4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5A740D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qFormat/>
    <w:rsid w:val="005A740D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6">
    <w:name w:val="heading 6"/>
    <w:basedOn w:val="a"/>
    <w:link w:val="60"/>
    <w:qFormat/>
    <w:rsid w:val="005A740D"/>
    <w:pPr>
      <w:spacing w:before="100" w:beforeAutospacing="1" w:after="100" w:afterAutospacing="1"/>
      <w:outlineLvl w:val="5"/>
    </w:pPr>
    <w:rPr>
      <w:b/>
      <w:bCs/>
      <w:sz w:val="15"/>
      <w:szCs w:val="1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40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A740D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5A740D"/>
    <w:rPr>
      <w:b/>
      <w:bCs/>
      <w:sz w:val="27"/>
      <w:szCs w:val="27"/>
    </w:rPr>
  </w:style>
  <w:style w:type="character" w:customStyle="1" w:styleId="60">
    <w:name w:val="Заголовок 6 Знак"/>
    <w:link w:val="6"/>
    <w:rsid w:val="005A740D"/>
    <w:rPr>
      <w:b/>
      <w:bCs/>
      <w:sz w:val="15"/>
      <w:szCs w:val="15"/>
    </w:rPr>
  </w:style>
  <w:style w:type="character" w:customStyle="1" w:styleId="apple-style-span">
    <w:name w:val="apple-style-span"/>
    <w:rsid w:val="005A740D"/>
  </w:style>
  <w:style w:type="paragraph" w:styleId="a3">
    <w:name w:val="Normal (Web)"/>
    <w:basedOn w:val="a"/>
    <w:rsid w:val="005A740D"/>
    <w:pPr>
      <w:spacing w:before="100" w:beforeAutospacing="1" w:after="100" w:afterAutospacing="1"/>
    </w:pPr>
  </w:style>
  <w:style w:type="character" w:customStyle="1" w:styleId="highlight">
    <w:name w:val="highlight"/>
    <w:rsid w:val="005A740D"/>
  </w:style>
  <w:style w:type="character" w:styleId="a4">
    <w:name w:val="Hyperlink"/>
    <w:rsid w:val="005A740D"/>
    <w:rPr>
      <w:color w:val="0000FF"/>
      <w:u w:val="single"/>
    </w:rPr>
  </w:style>
  <w:style w:type="character" w:styleId="a5">
    <w:name w:val="FollowedHyperlink"/>
    <w:rsid w:val="005A740D"/>
    <w:rPr>
      <w:color w:val="0000FF"/>
      <w:u w:val="single"/>
    </w:rPr>
  </w:style>
  <w:style w:type="character" w:customStyle="1" w:styleId="apple-converted-space">
    <w:name w:val="apple-converted-space"/>
    <w:rsid w:val="005A740D"/>
  </w:style>
  <w:style w:type="paragraph" w:customStyle="1" w:styleId="western">
    <w:name w:val="western"/>
    <w:basedOn w:val="a"/>
    <w:rsid w:val="005A740D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A740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5A740D"/>
    <w:rPr>
      <w:sz w:val="24"/>
      <w:szCs w:val="24"/>
    </w:rPr>
  </w:style>
  <w:style w:type="paragraph" w:styleId="a8">
    <w:name w:val="footer"/>
    <w:basedOn w:val="a"/>
    <w:link w:val="a9"/>
    <w:rsid w:val="005A74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5A740D"/>
    <w:rPr>
      <w:sz w:val="24"/>
      <w:szCs w:val="24"/>
    </w:rPr>
  </w:style>
  <w:style w:type="table" w:styleId="aa">
    <w:name w:val="Table Grid"/>
    <w:basedOn w:val="a1"/>
    <w:rsid w:val="005A7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5A740D"/>
  </w:style>
  <w:style w:type="paragraph" w:customStyle="1" w:styleId="ConsPlusNormal">
    <w:name w:val="ConsPlusNormal"/>
    <w:rsid w:val="005A7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5A740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Document Map"/>
    <w:basedOn w:val="a"/>
    <w:link w:val="ad"/>
    <w:rsid w:val="005A740D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rsid w:val="005A740D"/>
    <w:rPr>
      <w:rFonts w:ascii="Tahoma" w:hAnsi="Tahoma" w:cs="Tahoma"/>
      <w:shd w:val="clear" w:color="auto" w:fill="000080"/>
    </w:rPr>
  </w:style>
  <w:style w:type="paragraph" w:styleId="ae">
    <w:name w:val="footnote text"/>
    <w:basedOn w:val="a"/>
    <w:link w:val="af"/>
    <w:rsid w:val="005A740D"/>
    <w:pPr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A740D"/>
  </w:style>
  <w:style w:type="character" w:styleId="af0">
    <w:name w:val="footnote reference"/>
    <w:rsid w:val="005A740D"/>
    <w:rPr>
      <w:vertAlign w:val="superscript"/>
    </w:rPr>
  </w:style>
  <w:style w:type="paragraph" w:customStyle="1" w:styleId="Heading">
    <w:name w:val="Heading"/>
    <w:rsid w:val="005A740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af1">
    <w:name w:val="Title"/>
    <w:basedOn w:val="a"/>
    <w:link w:val="af2"/>
    <w:qFormat/>
    <w:rsid w:val="005A740D"/>
    <w:pPr>
      <w:ind w:firstLine="720"/>
      <w:jc w:val="center"/>
    </w:pPr>
    <w:rPr>
      <w:b/>
      <w:sz w:val="32"/>
      <w:szCs w:val="20"/>
      <w:lang/>
    </w:rPr>
  </w:style>
  <w:style w:type="character" w:customStyle="1" w:styleId="af2">
    <w:name w:val="Название Знак"/>
    <w:link w:val="af1"/>
    <w:rsid w:val="005A740D"/>
    <w:rPr>
      <w:b/>
      <w:sz w:val="32"/>
    </w:rPr>
  </w:style>
  <w:style w:type="character" w:customStyle="1" w:styleId="FontStyle17">
    <w:name w:val="Font Style17"/>
    <w:rsid w:val="005A740D"/>
    <w:rPr>
      <w:rFonts w:ascii="Times New Roman" w:hAnsi="Times New Roman"/>
      <w:sz w:val="26"/>
    </w:rPr>
  </w:style>
  <w:style w:type="character" w:customStyle="1" w:styleId="Heading3Char">
    <w:name w:val="Heading 3 Char"/>
    <w:locked/>
    <w:rsid w:val="005A740D"/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rsid w:val="005A740D"/>
    <w:rPr>
      <w:b/>
      <w:color w:val="000080"/>
    </w:rPr>
  </w:style>
  <w:style w:type="character" w:customStyle="1" w:styleId="af4">
    <w:name w:val="Гипертекстовая ссылка"/>
    <w:rsid w:val="005A740D"/>
    <w:rPr>
      <w:rFonts w:cs="Times New Roman"/>
      <w:color w:val="008000"/>
    </w:rPr>
  </w:style>
  <w:style w:type="paragraph" w:customStyle="1" w:styleId="af5">
    <w:name w:val="Таблицы (моноширинный)"/>
    <w:basedOn w:val="a"/>
    <w:next w:val="a"/>
    <w:rsid w:val="005A74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TML">
    <w:name w:val="HTML Address"/>
    <w:basedOn w:val="a"/>
    <w:link w:val="HTML0"/>
    <w:unhideWhenUsed/>
    <w:rsid w:val="005A740D"/>
    <w:rPr>
      <w:rFonts w:eastAsia="Calibri"/>
      <w:i/>
      <w:iCs/>
      <w:lang/>
    </w:rPr>
  </w:style>
  <w:style w:type="character" w:customStyle="1" w:styleId="HTML0">
    <w:name w:val="Адрес HTML Знак"/>
    <w:link w:val="HTML"/>
    <w:rsid w:val="005A740D"/>
    <w:rPr>
      <w:rFonts w:eastAsia="Calibri"/>
      <w:i/>
      <w:iCs/>
      <w:sz w:val="24"/>
      <w:szCs w:val="24"/>
    </w:rPr>
  </w:style>
  <w:style w:type="paragraph" w:customStyle="1" w:styleId="af6">
    <w:name w:val="Нормальный (таблица)"/>
    <w:basedOn w:val="a"/>
    <w:next w:val="a"/>
    <w:rsid w:val="005A74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rsid w:val="005A74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rsid w:val="005A740D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31">
    <w:name w:val="Основной текст (3)_"/>
    <w:link w:val="32"/>
    <w:rsid w:val="00B4309B"/>
    <w:rPr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B4309B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B43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Малые прописные"/>
    <w:rsid w:val="00B430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rsid w:val="00B43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B4309B"/>
    <w:rPr>
      <w:rFonts w:ascii="CordiaUPC" w:eastAsia="CordiaUPC" w:hAnsi="CordiaUPC" w:cs="CordiaUPC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4309B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/>
    </w:rPr>
  </w:style>
  <w:style w:type="paragraph" w:customStyle="1" w:styleId="12">
    <w:name w:val="Заголовок №1"/>
    <w:basedOn w:val="a"/>
    <w:link w:val="11"/>
    <w:rsid w:val="00B4309B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b/>
      <w:bCs/>
      <w:sz w:val="32"/>
      <w:szCs w:val="32"/>
      <w:lang/>
    </w:rPr>
  </w:style>
  <w:style w:type="paragraph" w:customStyle="1" w:styleId="40">
    <w:name w:val="Основной текст (4)"/>
    <w:basedOn w:val="a"/>
    <w:link w:val="4"/>
    <w:rsid w:val="00B4309B"/>
    <w:pPr>
      <w:widowControl w:val="0"/>
      <w:shd w:val="clear" w:color="auto" w:fill="FFFFFF"/>
      <w:spacing w:before="60" w:after="60" w:line="0" w:lineRule="atLeast"/>
      <w:jc w:val="both"/>
    </w:pPr>
    <w:rPr>
      <w:rFonts w:ascii="CordiaUPC" w:eastAsia="CordiaUPC" w:hAnsi="CordiaUPC"/>
      <w:sz w:val="8"/>
      <w:szCs w:val="8"/>
      <w:lang/>
    </w:rPr>
  </w:style>
  <w:style w:type="paragraph" w:styleId="af8">
    <w:name w:val="Balloon Text"/>
    <w:basedOn w:val="a"/>
    <w:link w:val="af9"/>
    <w:rsid w:val="00F518F2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F518F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a"/>
    <w:rsid w:val="00EF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DDEFA2D7E55128DA20CE094EB4F4FAF8C373AC57568677782FA00FB0lEo7C" TargetMode="External"/><Relationship Id="rId5" Type="http://schemas.openxmlformats.org/officeDocument/2006/relationships/hyperlink" Target="consultantplus://offline/ref=9D6F9944DAB5E7A6DF88D0B1AFFE9A5027871CFAF37B3B5D3C821784AE5B17727AE60898UAl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40800</CharactersWithSpaces>
  <SharedDoc>false</SharedDoc>
  <HLinks>
    <vt:vector size="30" baseType="variant"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consultantplus://offline/ref=90DDEFA2D7E55128DA20CE094EB4F4FAF8C373AC57568677782FA00FB0lEo7C</vt:lpwstr>
      </vt:variant>
      <vt:variant>
        <vt:lpwstr/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consultantplus://offline/ref=9D6F9944DAB5E7A6DF88D0B1AFFE9A5027871CFAF37B3B5D3C821784AE5B17727AE60898UAl0O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Par583</vt:lpwstr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Архитектор</cp:lastModifiedBy>
  <cp:revision>9</cp:revision>
  <cp:lastPrinted>2020-02-07T07:48:00Z</cp:lastPrinted>
  <dcterms:created xsi:type="dcterms:W3CDTF">2019-10-11T06:49:00Z</dcterms:created>
  <dcterms:modified xsi:type="dcterms:W3CDTF">2020-02-07T07:49:00Z</dcterms:modified>
</cp:coreProperties>
</file>