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F0" w:rsidRDefault="00AD41F0" w:rsidP="00AD4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AD41F0" w:rsidRDefault="00AD41F0" w:rsidP="00AD41F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разработке проекта административного регламента</w:t>
      </w:r>
    </w:p>
    <w:p w:rsidR="00AD41F0" w:rsidRDefault="00AD41F0" w:rsidP="00AD41F0">
      <w:pPr>
        <w:jc w:val="center"/>
        <w:rPr>
          <w:sz w:val="28"/>
          <w:szCs w:val="28"/>
        </w:rPr>
      </w:pPr>
    </w:p>
    <w:p w:rsidR="00AD41F0" w:rsidRPr="006B5560" w:rsidRDefault="00AD41F0" w:rsidP="00AD41F0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5560">
        <w:rPr>
          <w:rFonts w:ascii="Times New Roman" w:hAnsi="Times New Roman"/>
          <w:sz w:val="28"/>
          <w:szCs w:val="28"/>
        </w:rPr>
        <w:t>Наименование административного регламента: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</w:t>
      </w:r>
      <w:r w:rsidRPr="006B5560">
        <w:rPr>
          <w:rFonts w:ascii="Times New Roman" w:hAnsi="Times New Roman"/>
          <w:sz w:val="28"/>
          <w:szCs w:val="28"/>
        </w:rPr>
        <w:t xml:space="preserve"> в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B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учреждения, реализующие основную образовательную программу дошкольного образования (детские сады)» </w:t>
      </w:r>
      <w:r w:rsidRPr="006B5560">
        <w:rPr>
          <w:rFonts w:ascii="Times New Roman" w:hAnsi="Times New Roman"/>
          <w:sz w:val="28"/>
          <w:szCs w:val="28"/>
        </w:rPr>
        <w:t>Клетнянск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B556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B55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Брянской области</w:t>
      </w:r>
    </w:p>
    <w:p w:rsidR="00AD41F0" w:rsidRPr="006B5560" w:rsidRDefault="00AD41F0" w:rsidP="00AD41F0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5560">
        <w:rPr>
          <w:rFonts w:ascii="Times New Roman" w:hAnsi="Times New Roman"/>
          <w:sz w:val="28"/>
          <w:szCs w:val="28"/>
        </w:rPr>
        <w:t>Наименование разработчика административного регламента: Управлени</w:t>
      </w:r>
      <w:r>
        <w:rPr>
          <w:rFonts w:ascii="Times New Roman" w:hAnsi="Times New Roman"/>
          <w:sz w:val="28"/>
          <w:szCs w:val="28"/>
        </w:rPr>
        <w:t>е</w:t>
      </w:r>
      <w:r w:rsidRPr="006B5560">
        <w:rPr>
          <w:rFonts w:ascii="Times New Roman" w:hAnsi="Times New Roman"/>
          <w:sz w:val="28"/>
          <w:szCs w:val="28"/>
        </w:rPr>
        <w:t xml:space="preserve"> образования администрации Клетнянского района.</w:t>
      </w:r>
    </w:p>
    <w:p w:rsidR="00AD41F0" w:rsidRDefault="00AD41F0" w:rsidP="00AD41F0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и адрес электронной почты: 242820, Брянская область, Клетнянский район, п. Клетня, ул. Ленина, д. 92; </w:t>
      </w:r>
      <w:r w:rsidRPr="00065172">
        <w:rPr>
          <w:rFonts w:ascii="Times New Roman" w:hAnsi="Times New Roman"/>
          <w:sz w:val="28"/>
          <w:szCs w:val="28"/>
        </w:rPr>
        <w:t>ruo.kletnya@yandex.ru</w:t>
      </w:r>
    </w:p>
    <w:p w:rsidR="00AD41F0" w:rsidRDefault="00AD41F0" w:rsidP="00AD41F0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19 января 2020 года.</w:t>
      </w:r>
    </w:p>
    <w:p w:rsidR="00AD41F0" w:rsidRDefault="00AD41F0" w:rsidP="00AD41F0"/>
    <w:p w:rsidR="00AD41F0" w:rsidRPr="00065172" w:rsidRDefault="00AD41F0" w:rsidP="00AD41F0">
      <w:pPr>
        <w:jc w:val="center"/>
        <w:rPr>
          <w:sz w:val="28"/>
          <w:szCs w:val="28"/>
        </w:rPr>
      </w:pPr>
      <w:r w:rsidRPr="00065172">
        <w:rPr>
          <w:sz w:val="28"/>
          <w:szCs w:val="28"/>
        </w:rPr>
        <w:t xml:space="preserve">Начальник РУО </w:t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  <w:t>Ю. А. Петухов</w:t>
      </w:r>
    </w:p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tbl>
      <w:tblPr>
        <w:tblW w:w="0" w:type="auto"/>
        <w:tblLook w:val="04A0"/>
      </w:tblPr>
      <w:tblGrid>
        <w:gridCol w:w="4360"/>
        <w:gridCol w:w="5211"/>
      </w:tblGrid>
      <w:tr w:rsidR="00AD41F0" w:rsidRPr="00184331" w:rsidTr="00D7753C">
        <w:tc>
          <w:tcPr>
            <w:tcW w:w="4360" w:type="dxa"/>
          </w:tcPr>
          <w:p w:rsidR="00AD41F0" w:rsidRPr="00184331" w:rsidRDefault="00AD41F0" w:rsidP="00D77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Default="00AD41F0" w:rsidP="00D7753C">
            <w:pPr>
              <w:rPr>
                <w:sz w:val="28"/>
                <w:szCs w:val="28"/>
              </w:rPr>
            </w:pPr>
          </w:p>
          <w:p w:rsidR="00AD41F0" w:rsidRPr="00184331" w:rsidRDefault="00AD41F0" w:rsidP="00D7753C">
            <w:pPr>
              <w:rPr>
                <w:sz w:val="28"/>
                <w:szCs w:val="28"/>
              </w:rPr>
            </w:pPr>
          </w:p>
        </w:tc>
      </w:tr>
    </w:tbl>
    <w:p w:rsidR="00AD41F0" w:rsidRPr="00184331" w:rsidRDefault="00AD41F0" w:rsidP="00AD41F0">
      <w:pPr>
        <w:rPr>
          <w:bCs/>
          <w:sz w:val="28"/>
          <w:szCs w:val="28"/>
        </w:rPr>
      </w:pPr>
    </w:p>
    <w:p w:rsidR="00AD41F0" w:rsidRDefault="00AD41F0" w:rsidP="00AD41F0">
      <w:pPr>
        <w:pStyle w:val="afe"/>
        <w:spacing w:before="0" w:after="0"/>
        <w:jc w:val="center"/>
        <w:rPr>
          <w:b/>
          <w:color w:val="000000"/>
          <w:lang w:val="en-US"/>
        </w:rPr>
      </w:pPr>
    </w:p>
    <w:p w:rsidR="00AD41F0" w:rsidRDefault="00AD41F0" w:rsidP="00AD41F0">
      <w:pPr>
        <w:pStyle w:val="afe"/>
        <w:spacing w:before="0" w:after="0"/>
        <w:jc w:val="center"/>
        <w:rPr>
          <w:b/>
          <w:color w:val="000000"/>
          <w:lang w:val="en-US"/>
        </w:rPr>
      </w:pPr>
    </w:p>
    <w:p w:rsidR="00AD41F0" w:rsidRDefault="00AD41F0" w:rsidP="00AD41F0">
      <w:pPr>
        <w:pStyle w:val="afe"/>
        <w:spacing w:before="0" w:after="0"/>
        <w:jc w:val="center"/>
        <w:rPr>
          <w:b/>
          <w:color w:val="000000"/>
          <w:lang w:val="en-US"/>
        </w:rPr>
      </w:pPr>
    </w:p>
    <w:p w:rsidR="00AD41F0" w:rsidRDefault="00AD41F0" w:rsidP="00AD41F0">
      <w:pPr>
        <w:pStyle w:val="afe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AD41F0" w:rsidRDefault="00AD41F0" w:rsidP="00AD41F0">
      <w:pPr>
        <w:pStyle w:val="afe"/>
        <w:spacing w:before="0" w:after="0"/>
        <w:jc w:val="center"/>
        <w:rPr>
          <w:color w:val="000000"/>
        </w:rPr>
      </w:pPr>
      <w:r>
        <w:rPr>
          <w:color w:val="000000"/>
        </w:rPr>
        <w:t>к проекту административного регламента</w:t>
      </w:r>
    </w:p>
    <w:p w:rsidR="00AD41F0" w:rsidRDefault="00AD41F0" w:rsidP="00AD41F0">
      <w:pPr>
        <w:pStyle w:val="afe"/>
        <w:spacing w:before="0" w:after="0"/>
        <w:jc w:val="center"/>
        <w:rPr>
          <w:color w:val="000000"/>
        </w:rPr>
      </w:pPr>
      <w:r>
        <w:rPr>
          <w:color w:val="000000"/>
        </w:rPr>
        <w:t>по предоставлению муниципальной услуги</w:t>
      </w:r>
    </w:p>
    <w:p w:rsidR="00AD41F0" w:rsidRPr="006B5560" w:rsidRDefault="00AD41F0" w:rsidP="00AD41F0">
      <w:pPr>
        <w:pStyle w:val="afe"/>
        <w:spacing w:before="0" w:after="0"/>
        <w:jc w:val="center"/>
        <w:rPr>
          <w:color w:val="000000"/>
        </w:rPr>
      </w:pPr>
      <w:r w:rsidRPr="006B5560">
        <w:rPr>
          <w:color w:val="000000"/>
        </w:rPr>
        <w:t>«</w:t>
      </w:r>
      <w:r>
        <w:t xml:space="preserve">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 </w:t>
      </w:r>
      <w:r w:rsidRPr="006B5560">
        <w:t xml:space="preserve"> Клетнянск</w:t>
      </w:r>
      <w:r>
        <w:t>ого  муниципального</w:t>
      </w:r>
      <w:r w:rsidRPr="006B5560">
        <w:t xml:space="preserve"> район</w:t>
      </w:r>
      <w:r>
        <w:t>а Брянской области.</w:t>
      </w:r>
    </w:p>
    <w:p w:rsidR="00AD41F0" w:rsidRDefault="00AD41F0" w:rsidP="00AD41F0">
      <w:pPr>
        <w:pStyle w:val="afe"/>
        <w:spacing w:before="0" w:after="0"/>
        <w:ind w:firstLine="708"/>
        <w:rPr>
          <w:color w:val="000000"/>
        </w:rPr>
      </w:pPr>
      <w:proofErr w:type="gramStart"/>
      <w:r>
        <w:rPr>
          <w:color w:val="000000"/>
        </w:rPr>
        <w:t>Административный регламент по предоставлению муниципальной услуги</w:t>
      </w:r>
      <w:r>
        <w:t xml:space="preserve"> </w:t>
      </w:r>
      <w:r>
        <w:rPr>
          <w:color w:val="000000"/>
        </w:rPr>
        <w:t>«</w:t>
      </w:r>
      <w:r w:rsidRPr="006B5560">
        <w:rPr>
          <w:color w:val="000000"/>
        </w:rPr>
        <w:t>«</w:t>
      </w:r>
      <w:r>
        <w:t xml:space="preserve">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 </w:t>
      </w:r>
      <w:r w:rsidRPr="006B5560">
        <w:t xml:space="preserve"> Клетнянск</w:t>
      </w:r>
      <w:r>
        <w:t>ого  муниципального</w:t>
      </w:r>
      <w:r w:rsidRPr="006B5560">
        <w:t xml:space="preserve"> район</w:t>
      </w:r>
      <w:r>
        <w:t xml:space="preserve">а Брянской области </w:t>
      </w:r>
      <w:r>
        <w:rPr>
          <w:color w:val="000000"/>
        </w:rPr>
        <w:t xml:space="preserve"> (далее - административный регламент) разработан в целях повышения качества и доступности результатов предоставления</w:t>
      </w:r>
      <w:r>
        <w:t xml:space="preserve"> </w:t>
      </w:r>
      <w:r>
        <w:rPr>
          <w:color w:val="000000"/>
        </w:rPr>
        <w:t>муниципальной услуги и определяет сроки и последовательность действий</w:t>
      </w:r>
      <w:r>
        <w:t xml:space="preserve"> </w:t>
      </w:r>
      <w:r>
        <w:rPr>
          <w:color w:val="000000"/>
        </w:rPr>
        <w:t>(административных  процедур) при оказании муниципальной услуги.</w:t>
      </w:r>
      <w:proofErr w:type="gramEnd"/>
      <w:r>
        <w:rPr>
          <w:color w:val="000000"/>
        </w:rPr>
        <w:t xml:space="preserve"> (Опубликован для общественной экспертизы на сайте администрации Клетнянского района </w:t>
      </w:r>
      <w:r w:rsidRPr="00B97044">
        <w:rPr>
          <w:bCs/>
          <w:lang w:val="en-US"/>
        </w:rPr>
        <w:t>https</w:t>
      </w:r>
      <w:r w:rsidRPr="00B97044">
        <w:rPr>
          <w:bCs/>
        </w:rPr>
        <w:t>://</w:t>
      </w:r>
      <w:proofErr w:type="spellStart"/>
      <w:r w:rsidRPr="00B97044">
        <w:rPr>
          <w:bCs/>
          <w:lang w:val="en-US"/>
        </w:rPr>
        <w:t>adm</w:t>
      </w:r>
      <w:proofErr w:type="spellEnd"/>
      <w:r w:rsidRPr="00B97044">
        <w:rPr>
          <w:bCs/>
        </w:rPr>
        <w:t>-</w:t>
      </w:r>
      <w:proofErr w:type="spellStart"/>
      <w:r w:rsidRPr="00B97044">
        <w:rPr>
          <w:bCs/>
          <w:lang w:val="en-US"/>
        </w:rPr>
        <w:t>kletnya</w:t>
      </w:r>
      <w:proofErr w:type="spellEnd"/>
      <w:r w:rsidRPr="00B97044">
        <w:rPr>
          <w:bCs/>
        </w:rPr>
        <w:t>.</w:t>
      </w:r>
      <w:proofErr w:type="spellStart"/>
      <w:r w:rsidRPr="00B97044">
        <w:rPr>
          <w:bCs/>
          <w:lang w:val="en-US"/>
        </w:rPr>
        <w:t>ru</w:t>
      </w:r>
      <w:proofErr w:type="spellEnd"/>
      <w:r>
        <w:rPr>
          <w:color w:val="000000"/>
        </w:rPr>
        <w:t xml:space="preserve"> с 19.12.2019 до 19. 01. 2020 г.).</w:t>
      </w: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Проектом административного регламента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AD41F0" w:rsidRDefault="00AD41F0" w:rsidP="00AD41F0">
      <w:pPr>
        <w:pStyle w:val="afe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услуг, содержит стандарт предоставления муниципальной услуги, административные процедуры,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исполнением, порядок обжалования действия (бездействия) и решений, осуществляемых в ходе предоставления муниципальной услуги.</w:t>
      </w: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Внедрение административного регламента должно повысить качество</w:t>
      </w:r>
      <w:r>
        <w:t xml:space="preserve"> </w:t>
      </w:r>
      <w:r>
        <w:rPr>
          <w:color w:val="000000"/>
        </w:rPr>
        <w:t>предоставления муниципальной услуги за счет упорядочения и упрощения</w:t>
      </w:r>
      <w:r>
        <w:t xml:space="preserve"> </w:t>
      </w:r>
      <w:r>
        <w:rPr>
          <w:color w:val="000000"/>
        </w:rPr>
        <w:t>административных процедур в рамках предоставления услуги, исключения</w:t>
      </w:r>
      <w:r>
        <w:t xml:space="preserve"> </w:t>
      </w:r>
      <w:r>
        <w:rPr>
          <w:color w:val="000000"/>
        </w:rPr>
        <w:t>избыточных административных действий, сокращения количества документов,</w:t>
      </w:r>
      <w:r>
        <w:t xml:space="preserve"> </w:t>
      </w:r>
      <w:r>
        <w:rPr>
          <w:color w:val="000000"/>
        </w:rPr>
        <w:t>предоставляемых заявителями для предоставления услуги, сокращения сроков</w:t>
      </w:r>
      <w:r>
        <w:t xml:space="preserve"> </w:t>
      </w:r>
      <w:r>
        <w:rPr>
          <w:color w:val="000000"/>
        </w:rPr>
        <w:t>предоставления муниципальной услуги, повышения сервиса и комфортности</w:t>
      </w:r>
      <w:r>
        <w:t xml:space="preserve"> </w:t>
      </w:r>
      <w:r>
        <w:rPr>
          <w:color w:val="000000"/>
        </w:rPr>
        <w:t>получения муниципальной услуги заявителям, повышения информированности</w:t>
      </w:r>
    </w:p>
    <w:p w:rsidR="00AD41F0" w:rsidRDefault="00AD41F0" w:rsidP="00AD41F0">
      <w:pPr>
        <w:pStyle w:val="afe"/>
        <w:spacing w:before="0" w:after="0"/>
        <w:jc w:val="both"/>
        <w:rPr>
          <w:color w:val="000000"/>
        </w:rPr>
      </w:pPr>
      <w:r>
        <w:rPr>
          <w:color w:val="000000"/>
        </w:rPr>
        <w:t>населения о порядке предоставления муниципальной услуги, а так же повышения ответственности должностных лиц.</w:t>
      </w:r>
      <w:r>
        <w:t xml:space="preserve"> </w:t>
      </w:r>
      <w:r>
        <w:rPr>
          <w:color w:val="000000"/>
        </w:rPr>
        <w:t>Улучшения предоставления муниципальной услуги при принятии Административного регламента выражаются в прозрачности работы Управления образования района для заявителей, простота и ясность изложения информационных документов; наличие различных каналов получения информации о предоставлении услуги; доступность работы с представителями лиц, получающих услугу; сокращение времени ожидания услуги, соблюдение сроков предоставления муниципальной услуги; количество обоснованных жалоб.</w:t>
      </w:r>
    </w:p>
    <w:p w:rsidR="00AD41F0" w:rsidRDefault="00AD41F0" w:rsidP="00AD41F0">
      <w:pPr>
        <w:pStyle w:val="afe"/>
        <w:spacing w:before="0" w:after="0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в соответствии с</w:t>
      </w:r>
      <w:r>
        <w:t xml:space="preserve"> </w:t>
      </w:r>
      <w:r>
        <w:rPr>
          <w:color w:val="000000"/>
        </w:rPr>
        <w:t>нормативными правовыми актами:</w:t>
      </w:r>
    </w:p>
    <w:p w:rsidR="00AD41F0" w:rsidRDefault="00AD41F0" w:rsidP="00AD41F0">
      <w:pPr>
        <w:pStyle w:val="afe"/>
        <w:spacing w:before="0" w:after="0"/>
        <w:jc w:val="both"/>
        <w:rPr>
          <w:color w:val="000000"/>
        </w:rPr>
      </w:pPr>
      <w:r>
        <w:rPr>
          <w:color w:val="000000"/>
        </w:rPr>
        <w:t>- Конвенцией о правах ребенка, одобренная Генеральной Ассамблеей ООН 20.11.1989;</w:t>
      </w:r>
    </w:p>
    <w:p w:rsidR="00AD41F0" w:rsidRPr="00B97044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Семейным </w:t>
      </w:r>
      <w:hyperlink r:id="rId6" w:history="1">
        <w:r w:rsidRPr="00B97044">
          <w:rPr>
            <w:rStyle w:val="a9"/>
            <w:rFonts w:ascii="Times New Roman" w:hAnsi="Times New Roman"/>
          </w:rPr>
          <w:t>кодексом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:rsidR="00AD41F0" w:rsidRPr="00B97044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7" w:history="1">
        <w:r w:rsidRPr="00B97044">
          <w:rPr>
            <w:rStyle w:val="a9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24.07.1998 № 124-ФЗ "Об основных гарантиях прав ребенка в Российской Федерации" («Собрание законодательства РФ», 03.08.1998, № 31, ст. 3802, «Российская газета», № 147, 05.08.1998);</w:t>
      </w:r>
    </w:p>
    <w:p w:rsidR="00AD41F0" w:rsidRPr="00B97044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044">
        <w:rPr>
          <w:rFonts w:ascii="Times New Roman" w:hAnsi="Times New Roman"/>
          <w:sz w:val="24"/>
          <w:szCs w:val="24"/>
        </w:rPr>
        <w:t>Федеральным законом от 24 апреля 2008 года № 48-ФЗ «Об опеке и попечительстве» («Собрание законодательства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28 апреля 2008 года, № 17, ст. 1755, «Российская газета», 30 апреля 2008 года № 94, «Парламентская газета», 7 мая 2008 года № 31-32; официальный интернет-портал правовой информации http://www.pravo.gov.ru – 5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2014 года);</w:t>
      </w:r>
    </w:p>
    <w:p w:rsidR="00AD41F0" w:rsidRPr="00B97044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B97044">
          <w:rPr>
            <w:rStyle w:val="a9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27.07.2006 № 152-ФЗ "О персональных данных" ("Российская газета", N 165, 29.07.2006, "Собрание законодательства РФ", 31.07.2006, № 31 (1 ч.), ст. 3451, "Парламентская газета", № 126-127, 03.08.2006);</w:t>
      </w:r>
    </w:p>
    <w:p w:rsidR="00AD41F0" w:rsidRPr="00B97044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B97044">
          <w:rPr>
            <w:rStyle w:val="a9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(«Собрание законодательства РФ», 06.10.2003, № 40, ст. 3822, «Парламентская газета», № 186, 08.10.2003, «Российская газета», № 202, 08.10.2003);</w:t>
      </w:r>
    </w:p>
    <w:p w:rsidR="00AD41F0" w:rsidRPr="00B97044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B97044">
          <w:rPr>
            <w:rStyle w:val="a9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(«Российская газета», № 168, 30.07.2010, «Собрание законодательства РФ», 02.08.2010, № 31, ст. 4179);</w:t>
      </w:r>
    </w:p>
    <w:p w:rsidR="00AD41F0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>- Федеральным законом от 24 ноября 1995 года № 181 ФЗ « О социальной защите инвалидов Российской Федерации» («Российская газета», № 234, 02.12.1995, «Собрание законодательства РФ», 27.11.1995, № 48, ст. 4563);</w:t>
      </w:r>
    </w:p>
    <w:p w:rsidR="00AD41F0" w:rsidRPr="0063023B" w:rsidRDefault="00AD41F0" w:rsidP="00AD41F0">
      <w:pPr>
        <w:jc w:val="both"/>
      </w:pPr>
      <w:r>
        <w:t xml:space="preserve">- Федеральным </w:t>
      </w:r>
      <w:hyperlink r:id="rId11" w:history="1">
        <w:r w:rsidRPr="00B97044">
          <w:rPr>
            <w:rStyle w:val="a9"/>
          </w:rPr>
          <w:t>законом</w:t>
        </w:r>
      </w:hyperlink>
      <w:r>
        <w:t xml:space="preserve"> от </w:t>
      </w:r>
      <w:r w:rsidRPr="0063023B">
        <w:t>29.12.2012 № 273-ФЗ «Об образовании в Российской Федерации» (первоначальный текст документа опубликован в издании «Собрание законодательства РФ», от 31.12.2012, № 53 (ч.1), ст. 7598).</w:t>
      </w:r>
    </w:p>
    <w:p w:rsidR="00AD41F0" w:rsidRPr="00B97044" w:rsidRDefault="00AD41F0" w:rsidP="00AD41F0">
      <w:pPr>
        <w:pStyle w:val="aff9"/>
        <w:jc w:val="both"/>
        <w:rPr>
          <w:rFonts w:ascii="Times New Roman" w:hAnsi="Times New Roman"/>
          <w:sz w:val="24"/>
          <w:szCs w:val="24"/>
        </w:rPr>
      </w:pP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Данный нормативный акт не предусматривает расходование средств из </w:t>
      </w:r>
      <w:proofErr w:type="gramStart"/>
      <w:r>
        <w:rPr>
          <w:color w:val="000000"/>
        </w:rPr>
        <w:t>районного</w:t>
      </w:r>
      <w:proofErr w:type="gramEnd"/>
      <w:r>
        <w:rPr>
          <w:color w:val="000000"/>
        </w:rPr>
        <w:t xml:space="preserve">, </w:t>
      </w: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областного или иного бюджета.</w:t>
      </w: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Проект регламента размещается в сети Интернет на официальном сайте администрации Клетнянского муниципального района для всеобщего ознакомления.</w:t>
      </w: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AD41F0" w:rsidRDefault="00AD41F0" w:rsidP="00AD41F0">
      <w:pPr>
        <w:pStyle w:val="af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Срок, отведенный для проведения независимой экспертизы - 30 дней со дня</w:t>
      </w:r>
    </w:p>
    <w:p w:rsidR="00AD41F0" w:rsidRDefault="00AD41F0" w:rsidP="00AD41F0">
      <w:pPr>
        <w:pStyle w:val="afe"/>
        <w:spacing w:before="0" w:after="0"/>
        <w:jc w:val="both"/>
        <w:rPr>
          <w:color w:val="000000"/>
        </w:rPr>
      </w:pPr>
      <w:r>
        <w:rPr>
          <w:color w:val="000000"/>
        </w:rPr>
        <w:t>размещения проекта административного регламента в сети Интернет.</w:t>
      </w:r>
    </w:p>
    <w:p w:rsidR="00AD41F0" w:rsidRDefault="00AD41F0" w:rsidP="00AD41F0">
      <w:pPr>
        <w:pStyle w:val="afe"/>
        <w:spacing w:before="0" w:after="0"/>
        <w:jc w:val="both"/>
        <w:rPr>
          <w:color w:val="000000"/>
        </w:rPr>
      </w:pPr>
      <w:r>
        <w:rPr>
          <w:color w:val="000000"/>
        </w:rPr>
        <w:t>Начальник Управления образования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Ю. А. Петухов</w:t>
      </w:r>
    </w:p>
    <w:p w:rsidR="00AD41F0" w:rsidRDefault="00AD41F0" w:rsidP="00AD41F0"/>
    <w:p w:rsidR="00AD41F0" w:rsidRDefault="00AD41F0" w:rsidP="00AD41F0"/>
    <w:p w:rsidR="00AD41F0" w:rsidRDefault="00AD41F0" w:rsidP="00AD41F0">
      <w:pPr>
        <w:jc w:val="right"/>
        <w:rPr>
          <w:color w:val="FF0000"/>
        </w:rPr>
      </w:pPr>
    </w:p>
    <w:p w:rsidR="00200CD2" w:rsidRDefault="00200CD2" w:rsidP="00A553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00CD2" w:rsidRDefault="00200CD2" w:rsidP="00A553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AD41F0" w:rsidRDefault="00AD41F0" w:rsidP="00EC2592">
      <w:pPr>
        <w:autoSpaceDE w:val="0"/>
        <w:autoSpaceDN w:val="0"/>
        <w:adjustRightInd w:val="0"/>
        <w:ind w:left="6379"/>
        <w:jc w:val="right"/>
        <w:rPr>
          <w:color w:val="000000"/>
          <w:lang w:val="en-US"/>
        </w:rPr>
      </w:pPr>
    </w:p>
    <w:p w:rsidR="00200CD2" w:rsidRPr="00200CD2" w:rsidRDefault="00EC2592" w:rsidP="00EC2592">
      <w:pPr>
        <w:autoSpaceDE w:val="0"/>
        <w:autoSpaceDN w:val="0"/>
        <w:adjustRightInd w:val="0"/>
        <w:ind w:left="6379"/>
        <w:jc w:val="right"/>
        <w:rPr>
          <w:color w:val="000000"/>
        </w:rPr>
      </w:pPr>
      <w:r>
        <w:rPr>
          <w:color w:val="000000"/>
        </w:rPr>
        <w:lastRenderedPageBreak/>
        <w:t>Проект</w:t>
      </w:r>
    </w:p>
    <w:p w:rsidR="00200CD2" w:rsidRDefault="00200CD2" w:rsidP="00A553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00CD2" w:rsidRDefault="00200CD2" w:rsidP="00A553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00CD2" w:rsidRDefault="00200CD2" w:rsidP="00200CD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200CD2">
        <w:rPr>
          <w:b/>
          <w:color w:val="000000"/>
          <w:sz w:val="24"/>
          <w:szCs w:val="24"/>
        </w:rPr>
        <w:t>АДМИНИСТРАТИВНЫЙ РЕГЛАМЕНТ</w:t>
      </w:r>
    </w:p>
    <w:p w:rsidR="00200CD2" w:rsidRDefault="00200CD2" w:rsidP="00200CD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Клетнянского муниципального района Брянской области</w:t>
      </w:r>
    </w:p>
    <w:p w:rsidR="00200CD2" w:rsidRDefault="00200CD2" w:rsidP="00200CD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200CD2" w:rsidRDefault="00200CD2" w:rsidP="00200CD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>. Общие положения</w:t>
      </w:r>
    </w:p>
    <w:p w:rsidR="00200CD2" w:rsidRDefault="00200CD2" w:rsidP="00200CD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200CD2" w:rsidRDefault="00200CD2" w:rsidP="00200CD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EC2592">
        <w:rPr>
          <w:color w:val="000000"/>
          <w:sz w:val="24"/>
          <w:szCs w:val="24"/>
        </w:rPr>
        <w:t>Предмет регулирования Административного регламента.</w:t>
      </w:r>
    </w:p>
    <w:p w:rsidR="00EC2592" w:rsidRDefault="00EC2592" w:rsidP="00EC259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EC2592">
        <w:rPr>
          <w:color w:val="000000"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Клетнянского муниципального района Брянской области</w:t>
      </w:r>
      <w:r>
        <w:rPr>
          <w:color w:val="000000"/>
          <w:sz w:val="24"/>
          <w:szCs w:val="24"/>
        </w:rPr>
        <w:t xml:space="preserve"> (Далее –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EC2592" w:rsidRDefault="00EC2592" w:rsidP="00EC259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Заявители, в отношении которых исполняется муниципальная услуга.</w:t>
      </w:r>
    </w:p>
    <w:p w:rsidR="00EC2592" w:rsidRDefault="00EC2592" w:rsidP="00EC259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Заявителями являются родители (законные представители) детей в возрасте от двух месяцев и не позже достижения ими возраста восьми лет. </w:t>
      </w:r>
    </w:p>
    <w:p w:rsidR="00EC2592" w:rsidRDefault="00EC2592" w:rsidP="00EC259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D541EA">
        <w:rPr>
          <w:color w:val="000000"/>
          <w:sz w:val="24"/>
          <w:szCs w:val="24"/>
        </w:rPr>
        <w:t>Порядок информирования</w:t>
      </w:r>
      <w:r w:rsidR="00B92B22">
        <w:rPr>
          <w:color w:val="000000"/>
          <w:sz w:val="24"/>
          <w:szCs w:val="24"/>
        </w:rPr>
        <w:t xml:space="preserve"> о порядке предоставления муниципальной услуги.</w:t>
      </w:r>
    </w:p>
    <w:p w:rsidR="00A02C8C" w:rsidRDefault="00B92B22" w:rsidP="00EC259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1.3.1. Информация об учреждениях, оказывающих муниципальную услугу (приложение №1), блок-схема предоставления муниципальной услуги (приложение №2)</w:t>
      </w:r>
      <w:r w:rsidR="00A02C8C">
        <w:rPr>
          <w:color w:val="000000"/>
          <w:sz w:val="24"/>
          <w:szCs w:val="24"/>
        </w:rPr>
        <w:t xml:space="preserve"> размещаются на «Едином портале государственных и муниципальных услуг (функций)»</w:t>
      </w:r>
      <w:r w:rsidR="00A02C8C" w:rsidRPr="00A02C8C">
        <w:rPr>
          <w:color w:val="000000"/>
          <w:sz w:val="24"/>
          <w:szCs w:val="24"/>
        </w:rPr>
        <w:t xml:space="preserve"> </w:t>
      </w:r>
      <w:hyperlink r:id="rId12" w:history="1">
        <w:r w:rsidR="00A02C8C" w:rsidRPr="00B52BDF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="00A02C8C" w:rsidRPr="00B52BDF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A02C8C" w:rsidRPr="00B52BDF">
          <w:rPr>
            <w:rStyle w:val="a9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A02C8C" w:rsidRPr="00B52BDF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A02C8C" w:rsidRPr="00B52BDF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02C8C" w:rsidRPr="00B52BDF">
        <w:rPr>
          <w:sz w:val="24"/>
          <w:szCs w:val="24"/>
        </w:rPr>
        <w:t>,</w:t>
      </w:r>
      <w:r w:rsidR="00A02C8C">
        <w:rPr>
          <w:color w:val="000000"/>
          <w:sz w:val="24"/>
          <w:szCs w:val="24"/>
        </w:rPr>
        <w:t xml:space="preserve"> либо предоставляется при обращении в Управление образования администрации Клетнянского муниципального района Брянской области (Далее – РУО) по адресу: Брянская область, п. Клетня, ул. Ленина, д. 92, муниципальные бюджетные дошкольные образовательные учреждения (далее – МБДОУ) (приложение №1).</w:t>
      </w:r>
    </w:p>
    <w:p w:rsidR="00B92B22" w:rsidRDefault="00A02C8C" w:rsidP="00EC259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1.3.2. Телефон РУО: 9-16-87</w:t>
      </w:r>
      <w:r w:rsidR="00B52BDF">
        <w:rPr>
          <w:color w:val="000000"/>
          <w:sz w:val="24"/>
          <w:szCs w:val="24"/>
        </w:rPr>
        <w:t>, телефоны</w:t>
      </w:r>
      <w:r>
        <w:rPr>
          <w:color w:val="000000"/>
          <w:sz w:val="24"/>
          <w:szCs w:val="24"/>
        </w:rPr>
        <w:t xml:space="preserve">  </w:t>
      </w:r>
      <w:r w:rsidR="00B52BDF">
        <w:rPr>
          <w:color w:val="000000"/>
          <w:sz w:val="24"/>
          <w:szCs w:val="24"/>
        </w:rPr>
        <w:t>МБДОУ (приложение №1).</w:t>
      </w:r>
    </w:p>
    <w:p w:rsidR="00B52BDF" w:rsidRDefault="00B52BDF" w:rsidP="00B52BD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1.3.3. Официальный сайт РУО  </w:t>
      </w:r>
      <w:hyperlink r:id="rId13" w:history="1">
        <w:r w:rsidRPr="00B52BDF">
          <w:rPr>
            <w:rStyle w:val="a9"/>
            <w:color w:val="auto"/>
            <w:sz w:val="24"/>
            <w:szCs w:val="24"/>
            <w:u w:val="none"/>
          </w:rPr>
          <w:t>www.</w:t>
        </w:r>
        <w:r w:rsidRPr="00B52BDF">
          <w:rPr>
            <w:rStyle w:val="a9"/>
            <w:color w:val="auto"/>
            <w:sz w:val="24"/>
            <w:szCs w:val="24"/>
            <w:u w:val="none"/>
            <w:lang w:val="en-US"/>
          </w:rPr>
          <w:t>klt</w:t>
        </w:r>
        <w:r w:rsidRPr="00B52BDF">
          <w:rPr>
            <w:rStyle w:val="a9"/>
            <w:color w:val="auto"/>
            <w:sz w:val="24"/>
            <w:szCs w:val="24"/>
            <w:u w:val="none"/>
          </w:rPr>
          <w:t>-</w:t>
        </w:r>
        <w:r w:rsidRPr="00B52BDF">
          <w:rPr>
            <w:rStyle w:val="a9"/>
            <w:color w:val="auto"/>
            <w:sz w:val="24"/>
            <w:szCs w:val="24"/>
            <w:u w:val="none"/>
            <w:lang w:val="en-US"/>
          </w:rPr>
          <w:t>roo</w:t>
        </w:r>
        <w:r w:rsidRPr="00B52BDF">
          <w:rPr>
            <w:rStyle w:val="a9"/>
            <w:color w:val="auto"/>
            <w:sz w:val="24"/>
            <w:szCs w:val="24"/>
            <w:u w:val="none"/>
          </w:rPr>
          <w:t>.</w:t>
        </w:r>
        <w:r w:rsidRPr="00B52BDF">
          <w:rPr>
            <w:rStyle w:val="a9"/>
            <w:color w:val="auto"/>
            <w:sz w:val="24"/>
            <w:szCs w:val="24"/>
            <w:u w:val="none"/>
            <w:lang w:val="en-US"/>
          </w:rPr>
          <w:t>ucoz</w:t>
        </w:r>
        <w:r w:rsidRPr="00B52BDF">
          <w:rPr>
            <w:rStyle w:val="a9"/>
            <w:color w:val="auto"/>
            <w:sz w:val="24"/>
            <w:szCs w:val="24"/>
            <w:u w:val="none"/>
          </w:rPr>
          <w:t>.</w:t>
        </w:r>
        <w:r w:rsidRPr="00B52BDF">
          <w:rPr>
            <w:rStyle w:val="a9"/>
            <w:color w:val="auto"/>
            <w:sz w:val="24"/>
            <w:szCs w:val="24"/>
            <w:u w:val="none"/>
            <w:lang w:val="en-US"/>
          </w:rPr>
          <w:t>com</w:t>
        </w:r>
      </w:hyperlink>
      <w:r>
        <w:rPr>
          <w:color w:val="000000"/>
          <w:sz w:val="24"/>
          <w:szCs w:val="24"/>
        </w:rPr>
        <w:t>, МБДОУ (приложение №1).</w:t>
      </w:r>
    </w:p>
    <w:p w:rsidR="00B52BDF" w:rsidRDefault="00B52BDF" w:rsidP="00B52BD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Управления образования администрации Клетнянского муниципального района Брянской области:</w:t>
      </w:r>
    </w:p>
    <w:p w:rsidR="00B52BDF" w:rsidRDefault="00B52BDF" w:rsidP="00B52BD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Понедельник-четверг: 8-30 – 17-45; пятница:  8-30 – 16-30;</w:t>
      </w:r>
    </w:p>
    <w:p w:rsidR="00B52BDF" w:rsidRDefault="00B52BDF" w:rsidP="00B52BD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Перерыв на обед: 13-00 – 14-00; суббота, воскресенье: выходные дни.</w:t>
      </w:r>
    </w:p>
    <w:p w:rsidR="00B52BDF" w:rsidRDefault="00B52BDF" w:rsidP="00B52BD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F539B9" w:rsidRDefault="00F539B9" w:rsidP="00B52BD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Информация о порядке предоставления услуги носит открытый характер, предоставляется всем заинтересованным лицам в электронном виде при регистрации заявителя на едином </w:t>
      </w:r>
      <w:r w:rsidR="000867AC">
        <w:rPr>
          <w:color w:val="000000"/>
          <w:sz w:val="24"/>
          <w:szCs w:val="24"/>
        </w:rPr>
        <w:t>портале государственных и муниципальных услуг, региональной информационной системы «Портал государственных и муниципальных услуг Брянской области», на сайте Учреждения предоставляющего муниципальную услугу (приложение №1), а также в письменном виде при обращении непосредственно в РУО в порядке, установленном законодательством РФ.</w:t>
      </w:r>
      <w:proofErr w:type="gramEnd"/>
    </w:p>
    <w:p w:rsidR="00930F0D" w:rsidRDefault="000867AC" w:rsidP="00930F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1.3.5. </w:t>
      </w:r>
      <w:r w:rsidR="00930F0D">
        <w:rPr>
          <w:color w:val="000000"/>
          <w:sz w:val="24"/>
          <w:szCs w:val="24"/>
        </w:rPr>
        <w:t>Форма и место размещения информации о предоставлении муниципальной услуги.</w:t>
      </w:r>
    </w:p>
    <w:p w:rsidR="00930F0D" w:rsidRDefault="00930F0D" w:rsidP="00930F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Информирование заявителей о предоставлении муниципальной услуги осуществляется в форме:</w:t>
      </w:r>
    </w:p>
    <w:p w:rsidR="00930F0D" w:rsidRDefault="00930F0D" w:rsidP="00930F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непосредственного общения заявителей (при личном обращении), либо по телефону, </w:t>
      </w:r>
      <w:r w:rsidR="00F960F9">
        <w:rPr>
          <w:color w:val="000000"/>
          <w:sz w:val="24"/>
          <w:szCs w:val="24"/>
        </w:rPr>
        <w:t>электронной почте РУО, МБДОУ должностными лицами, ответственными за консультацию по предоставлению муниципальной услуги;</w:t>
      </w:r>
    </w:p>
    <w:p w:rsidR="00F960F9" w:rsidRPr="00F960F9" w:rsidRDefault="00F960F9" w:rsidP="00930F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размещение информационных материалов на официальном сайте РУО, МБДОУ в сети Интернет, в многофункциональном центре, на «Едином портале государственных и муниципальных услуг (функций)» </w:t>
      </w:r>
      <w:hyperlink r:id="rId14" w:history="1">
        <w:r w:rsidRPr="00B52BDF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B52BDF">
          <w:rPr>
            <w:rStyle w:val="a9"/>
            <w:color w:val="auto"/>
            <w:sz w:val="24"/>
            <w:szCs w:val="24"/>
            <w:u w:val="none"/>
          </w:rPr>
          <w:t>.</w:t>
        </w:r>
        <w:r w:rsidRPr="00B52BDF">
          <w:rPr>
            <w:rStyle w:val="a9"/>
            <w:color w:val="auto"/>
            <w:sz w:val="24"/>
            <w:szCs w:val="24"/>
            <w:u w:val="none"/>
            <w:lang w:val="en-US"/>
          </w:rPr>
          <w:t>gosuslugi</w:t>
        </w:r>
        <w:r w:rsidRPr="00B52BDF">
          <w:rPr>
            <w:rStyle w:val="a9"/>
            <w:color w:val="auto"/>
            <w:sz w:val="24"/>
            <w:szCs w:val="24"/>
            <w:u w:val="none"/>
          </w:rPr>
          <w:t>.</w:t>
        </w:r>
        <w:r w:rsidRPr="00B52BDF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Pr="00B52BDF">
        <w:rPr>
          <w:sz w:val="24"/>
          <w:szCs w:val="24"/>
        </w:rPr>
        <w:t>,</w:t>
      </w:r>
      <w:r>
        <w:rPr>
          <w:sz w:val="24"/>
          <w:szCs w:val="24"/>
        </w:rPr>
        <w:t xml:space="preserve"> в региональной информационной системе </w:t>
      </w:r>
      <w:r>
        <w:rPr>
          <w:color w:val="000000"/>
          <w:sz w:val="24"/>
          <w:szCs w:val="24"/>
        </w:rPr>
        <w:t xml:space="preserve">«Портал государственных и муниципальных услуг Брянской области» </w:t>
      </w:r>
      <w:hyperlink r:id="rId15" w:history="1">
        <w:r w:rsidRPr="00F960F9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F960F9">
          <w:rPr>
            <w:rStyle w:val="a9"/>
            <w:color w:val="auto"/>
            <w:sz w:val="24"/>
            <w:szCs w:val="24"/>
            <w:u w:val="none"/>
          </w:rPr>
          <w:t>.32.</w:t>
        </w:r>
        <w:r w:rsidRPr="00F960F9">
          <w:rPr>
            <w:rStyle w:val="a9"/>
            <w:color w:val="auto"/>
            <w:sz w:val="24"/>
            <w:szCs w:val="24"/>
            <w:u w:val="none"/>
            <w:lang w:val="en-US"/>
          </w:rPr>
          <w:t>gosuslugi</w:t>
        </w:r>
        <w:r w:rsidRPr="00F960F9">
          <w:rPr>
            <w:rStyle w:val="a9"/>
            <w:color w:val="auto"/>
            <w:sz w:val="24"/>
            <w:szCs w:val="24"/>
            <w:u w:val="none"/>
          </w:rPr>
          <w:t>.</w:t>
        </w:r>
        <w:r w:rsidRPr="00F960F9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200CD2" w:rsidRDefault="00200CD2" w:rsidP="00200CD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200CD2" w:rsidRDefault="00200CD2" w:rsidP="00200CD2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A55390" w:rsidRPr="00DD2E9A" w:rsidRDefault="00A55390" w:rsidP="00A5539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Pr="00DD2E9A">
        <w:rPr>
          <w:color w:val="000000"/>
          <w:sz w:val="24"/>
          <w:szCs w:val="24"/>
        </w:rPr>
        <w:t>.1. На</w:t>
      </w:r>
      <w:r>
        <w:rPr>
          <w:color w:val="000000"/>
          <w:sz w:val="24"/>
          <w:szCs w:val="24"/>
        </w:rPr>
        <w:t>именование муниципальной услуги</w:t>
      </w:r>
      <w:r w:rsidRPr="00DD2E9A">
        <w:rPr>
          <w:color w:val="000000"/>
          <w:sz w:val="24"/>
          <w:szCs w:val="24"/>
        </w:rPr>
        <w:t xml:space="preserve"> - </w:t>
      </w:r>
      <w:r w:rsidRPr="002A25A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A25A4">
        <w:rPr>
          <w:sz w:val="24"/>
          <w:szCs w:val="24"/>
        </w:rPr>
        <w:t>Прием заявлений, постановка на учет и зачисление де</w:t>
      </w:r>
      <w:r>
        <w:rPr>
          <w:sz w:val="24"/>
          <w:szCs w:val="24"/>
        </w:rPr>
        <w:t>тей в образовательные организации</w:t>
      </w:r>
      <w:r w:rsidRPr="002A25A4">
        <w:rPr>
          <w:sz w:val="24"/>
          <w:szCs w:val="24"/>
        </w:rPr>
        <w:t>, реализующие основную образовательную программу дошкольного образования (детские сады)</w:t>
      </w:r>
      <w:r>
        <w:rPr>
          <w:sz w:val="24"/>
          <w:szCs w:val="24"/>
        </w:rPr>
        <w:t>»</w:t>
      </w:r>
      <w:r w:rsidRPr="002A25A4">
        <w:rPr>
          <w:sz w:val="24"/>
          <w:szCs w:val="24"/>
        </w:rPr>
        <w:t xml:space="preserve"> </w:t>
      </w:r>
      <w:r w:rsidR="00F960F9" w:rsidRPr="00EC2592">
        <w:rPr>
          <w:color w:val="000000"/>
          <w:sz w:val="24"/>
          <w:szCs w:val="24"/>
        </w:rPr>
        <w:t>Клетнянского муниципального района Брянской области</w:t>
      </w:r>
      <w:r w:rsidR="00F960F9" w:rsidRPr="002A25A4">
        <w:rPr>
          <w:sz w:val="24"/>
          <w:szCs w:val="24"/>
        </w:rPr>
        <w:t xml:space="preserve"> </w:t>
      </w:r>
      <w:r w:rsidRPr="002A25A4">
        <w:rPr>
          <w:sz w:val="24"/>
          <w:szCs w:val="24"/>
        </w:rPr>
        <w:t>(далее - муниципальная услуга)</w:t>
      </w:r>
      <w:r>
        <w:rPr>
          <w:sz w:val="24"/>
          <w:szCs w:val="24"/>
        </w:rPr>
        <w:t>.</w:t>
      </w:r>
      <w:r w:rsidRPr="002A25A4">
        <w:rPr>
          <w:sz w:val="24"/>
          <w:szCs w:val="24"/>
        </w:rPr>
        <w:t xml:space="preserve"> </w:t>
      </w:r>
    </w:p>
    <w:p w:rsidR="00A55390" w:rsidRPr="00DF7B7B" w:rsidRDefault="00A55390" w:rsidP="00A553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F7B7B">
        <w:rPr>
          <w:sz w:val="24"/>
          <w:szCs w:val="24"/>
        </w:rPr>
        <w:t>.2. Наименование органа, предоставляющего муниципальную услугу.</w:t>
      </w:r>
    </w:p>
    <w:p w:rsidR="00A55390" w:rsidRDefault="00A55390" w:rsidP="00A553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Муниципальная услуга предоставляется</w:t>
      </w:r>
      <w:r>
        <w:rPr>
          <w:sz w:val="24"/>
          <w:szCs w:val="24"/>
        </w:rPr>
        <w:t xml:space="preserve"> в </w:t>
      </w:r>
      <w:r w:rsidR="00F960F9">
        <w:rPr>
          <w:sz w:val="24"/>
          <w:szCs w:val="24"/>
        </w:rPr>
        <w:t>РУ</w:t>
      </w:r>
      <w:r>
        <w:rPr>
          <w:sz w:val="24"/>
          <w:szCs w:val="24"/>
        </w:rPr>
        <w:t xml:space="preserve">О, а также </w:t>
      </w:r>
      <w:r w:rsidR="00F960F9">
        <w:rPr>
          <w:color w:val="000000"/>
          <w:sz w:val="24"/>
          <w:szCs w:val="24"/>
        </w:rPr>
        <w:t>МБДОУ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F960F9">
        <w:rPr>
          <w:sz w:val="24"/>
          <w:szCs w:val="24"/>
        </w:rPr>
        <w:t>(далее – Учреждение)</w:t>
      </w:r>
      <w:r>
        <w:rPr>
          <w:i/>
          <w:sz w:val="24"/>
          <w:szCs w:val="24"/>
        </w:rPr>
        <w:t xml:space="preserve"> </w:t>
      </w:r>
      <w:r w:rsidRPr="00CE6187">
        <w:rPr>
          <w:sz w:val="24"/>
          <w:szCs w:val="24"/>
        </w:rPr>
        <w:t>(приложение№1).</w:t>
      </w:r>
    </w:p>
    <w:p w:rsidR="00A55390" w:rsidRPr="00DD2E9A" w:rsidRDefault="00A55390" w:rsidP="00A5539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</w:t>
      </w:r>
      <w:r w:rsidRPr="00C33426">
        <w:rPr>
          <w:sz w:val="24"/>
          <w:szCs w:val="24"/>
        </w:rPr>
        <w:t>Результат предоставления муниципальной услуги.</w:t>
      </w:r>
    </w:p>
    <w:p w:rsidR="00A55390" w:rsidRPr="002A25A4" w:rsidRDefault="00A55390" w:rsidP="00A553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A25A4">
        <w:rPr>
          <w:sz w:val="24"/>
          <w:szCs w:val="24"/>
        </w:rPr>
        <w:t>Результатом предоставления муниципальной услуги являются принятие решения о постановке на учет и зачисление детей в муниципальное дошкольное образовательное учреждение либо отказ в постановке на учет и зачислении ребенка.</w:t>
      </w:r>
    </w:p>
    <w:p w:rsidR="00A55390" w:rsidRPr="00C33426" w:rsidRDefault="00A55390" w:rsidP="00A55390">
      <w:pPr>
        <w:shd w:val="clear" w:color="auto" w:fill="FFFFFF"/>
        <w:spacing w:line="274" w:lineRule="exact"/>
        <w:ind w:left="566"/>
        <w:rPr>
          <w:sz w:val="24"/>
          <w:szCs w:val="24"/>
        </w:rPr>
      </w:pPr>
      <w:r>
        <w:rPr>
          <w:sz w:val="24"/>
          <w:szCs w:val="24"/>
        </w:rPr>
        <w:t>2.4.</w:t>
      </w:r>
      <w:r w:rsidRPr="00186032">
        <w:rPr>
          <w:bCs/>
          <w:iCs/>
          <w:spacing w:val="-1"/>
          <w:sz w:val="24"/>
          <w:szCs w:val="24"/>
        </w:rPr>
        <w:t xml:space="preserve"> </w:t>
      </w:r>
      <w:r w:rsidRPr="00C33426">
        <w:rPr>
          <w:bCs/>
          <w:iCs/>
          <w:spacing w:val="-1"/>
          <w:sz w:val="24"/>
          <w:szCs w:val="24"/>
        </w:rPr>
        <w:t>Сроки исполнения услуги</w:t>
      </w:r>
      <w:r w:rsidRPr="00C33426">
        <w:rPr>
          <w:iCs/>
          <w:spacing w:val="-1"/>
          <w:sz w:val="24"/>
          <w:szCs w:val="24"/>
        </w:rPr>
        <w:t>.</w:t>
      </w:r>
    </w:p>
    <w:p w:rsidR="00A55390" w:rsidRPr="002A25A4" w:rsidRDefault="00A55390" w:rsidP="00A55390">
      <w:pPr>
        <w:shd w:val="clear" w:color="auto" w:fill="FFFFFF"/>
        <w:spacing w:line="274" w:lineRule="exact"/>
        <w:ind w:firstLine="557"/>
        <w:jc w:val="both"/>
        <w:rPr>
          <w:sz w:val="24"/>
          <w:szCs w:val="24"/>
        </w:rPr>
      </w:pPr>
      <w:r w:rsidRPr="002A25A4">
        <w:rPr>
          <w:sz w:val="24"/>
          <w:szCs w:val="24"/>
        </w:rPr>
        <w:t xml:space="preserve">Постановка несовершеннолетнего на учет (или мотивированный отказ) </w:t>
      </w:r>
      <w:r w:rsidRPr="002A25A4">
        <w:rPr>
          <w:spacing w:val="-1"/>
          <w:sz w:val="24"/>
          <w:szCs w:val="24"/>
        </w:rPr>
        <w:t xml:space="preserve">осуществляется Учреждением в течение </w:t>
      </w:r>
      <w:r w:rsidR="00F960F9">
        <w:rPr>
          <w:spacing w:val="-1"/>
          <w:sz w:val="24"/>
          <w:szCs w:val="24"/>
        </w:rPr>
        <w:t>2-х</w:t>
      </w:r>
      <w:r w:rsidRPr="00C33426">
        <w:rPr>
          <w:spacing w:val="-1"/>
          <w:sz w:val="24"/>
          <w:szCs w:val="24"/>
        </w:rPr>
        <w:t xml:space="preserve"> рабочих дней</w:t>
      </w:r>
      <w:r w:rsidRPr="002A25A4">
        <w:rPr>
          <w:spacing w:val="-1"/>
          <w:sz w:val="24"/>
          <w:szCs w:val="24"/>
        </w:rPr>
        <w:t xml:space="preserve"> со дня регистрации электронного </w:t>
      </w:r>
      <w:r w:rsidRPr="002A25A4">
        <w:rPr>
          <w:sz w:val="24"/>
          <w:szCs w:val="24"/>
        </w:rPr>
        <w:t>заявления заинтересованного лица.</w:t>
      </w:r>
    </w:p>
    <w:p w:rsidR="00A55390" w:rsidRPr="00C33426" w:rsidRDefault="00A55390" w:rsidP="00A553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2.5.</w:t>
      </w:r>
      <w:r w:rsidRPr="00C3342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услуги.</w:t>
      </w:r>
    </w:p>
    <w:p w:rsidR="00A55390" w:rsidRPr="002713F5" w:rsidRDefault="00A55390" w:rsidP="00A55390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A25A4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</w:t>
      </w:r>
      <w:r w:rsidRPr="002713F5">
        <w:rPr>
          <w:sz w:val="24"/>
          <w:szCs w:val="28"/>
        </w:rPr>
        <w:t>нормативными правовыми актами: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Конституцией Российской Федерации (с изменениями);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Федеральным законом от 29.12.2012г № 273-ФЗ «Об образовании в Российской Федерации»;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Федеральным законом от 24.07.1998 № 124-ФЗ «Об основных гарантиях прав ребенка в Российской Федерации»</w:t>
      </w:r>
      <w:r>
        <w:rPr>
          <w:sz w:val="24"/>
          <w:szCs w:val="28"/>
        </w:rPr>
        <w:t>;</w:t>
      </w:r>
      <w:r w:rsidRPr="002713F5">
        <w:rPr>
          <w:sz w:val="24"/>
          <w:szCs w:val="28"/>
        </w:rPr>
        <w:t xml:space="preserve"> 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 xml:space="preserve">- Приказ Министерства образования и науки Российской Федерации от 08.04.2014 № 293 «Об утверждении Порядка приема на </w:t>
      </w:r>
      <w:proofErr w:type="gramStart"/>
      <w:r w:rsidRPr="002713F5">
        <w:rPr>
          <w:sz w:val="24"/>
          <w:szCs w:val="28"/>
        </w:rPr>
        <w:t>обучение по</w:t>
      </w:r>
      <w:proofErr w:type="gramEnd"/>
      <w:r w:rsidRPr="002713F5">
        <w:rPr>
          <w:sz w:val="24"/>
          <w:szCs w:val="28"/>
        </w:rPr>
        <w:t xml:space="preserve"> образовательным программам дошкольного образования»;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 xml:space="preserve">- Постановлением Главного государственного санитарного врача РФ от 15.05.2013 №26 «Об утверждении </w:t>
      </w:r>
      <w:proofErr w:type="spellStart"/>
      <w:r w:rsidRPr="002713F5">
        <w:rPr>
          <w:sz w:val="24"/>
          <w:szCs w:val="28"/>
        </w:rPr>
        <w:t>СанПиН</w:t>
      </w:r>
      <w:proofErr w:type="spellEnd"/>
      <w:r w:rsidRPr="002713F5">
        <w:rPr>
          <w:sz w:val="24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Распоряжением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Федеральным законом от 24.11.1995 г. № 181-ФЗ «О социальной защите инвалидов в Российской Федерации (с изменениями);</w:t>
      </w:r>
    </w:p>
    <w:p w:rsidR="00A55390" w:rsidRPr="002713F5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>-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4"/>
          <w:szCs w:val="28"/>
        </w:rPr>
        <w:t>;</w:t>
      </w:r>
    </w:p>
    <w:p w:rsidR="00A55390" w:rsidRPr="001A3396" w:rsidRDefault="00A55390" w:rsidP="00A55390">
      <w:pPr>
        <w:ind w:firstLine="540"/>
        <w:jc w:val="both"/>
        <w:rPr>
          <w:sz w:val="24"/>
          <w:szCs w:val="28"/>
        </w:rPr>
      </w:pPr>
      <w:r w:rsidRPr="002713F5">
        <w:rPr>
          <w:sz w:val="24"/>
          <w:szCs w:val="28"/>
        </w:rPr>
        <w:t xml:space="preserve">- Приказом </w:t>
      </w:r>
      <w:proofErr w:type="spellStart"/>
      <w:r w:rsidRPr="002713F5">
        <w:rPr>
          <w:sz w:val="24"/>
          <w:szCs w:val="28"/>
        </w:rPr>
        <w:t>Минобрнауки</w:t>
      </w:r>
      <w:proofErr w:type="spellEnd"/>
      <w:r w:rsidRPr="002713F5">
        <w:rPr>
          <w:sz w:val="24"/>
          <w:szCs w:val="28"/>
        </w:rPr>
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sz w:val="24"/>
          <w:szCs w:val="28"/>
        </w:rPr>
        <w:t>.</w:t>
      </w:r>
    </w:p>
    <w:p w:rsidR="00A55390" w:rsidRDefault="00A55390" w:rsidP="00A553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18CB">
        <w:rPr>
          <w:color w:val="000000"/>
          <w:sz w:val="24"/>
          <w:szCs w:val="24"/>
        </w:rPr>
        <w:t>2.6.</w:t>
      </w:r>
      <w:r>
        <w:rPr>
          <w:sz w:val="24"/>
          <w:szCs w:val="24"/>
        </w:rPr>
        <w:t xml:space="preserve"> Перечень документов, необходимых для предоставления муниципальной услуги. </w:t>
      </w:r>
    </w:p>
    <w:p w:rsidR="00A55390" w:rsidRDefault="00A55390" w:rsidP="00A55390">
      <w:pPr>
        <w:shd w:val="clear" w:color="auto" w:fill="FFFFFF"/>
        <w:spacing w:line="274" w:lineRule="exact"/>
        <w:ind w:left="10" w:righ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предоставления муниципальной услуги необходимо предоставить: </w:t>
      </w:r>
    </w:p>
    <w:p w:rsidR="00A55390" w:rsidRDefault="00A55390" w:rsidP="00A55390">
      <w:pPr>
        <w:shd w:val="clear" w:color="auto" w:fill="FFFFFF"/>
        <w:spacing w:line="274" w:lineRule="exact"/>
        <w:ind w:left="10" w:righ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заинтересованного лица по вопросу предоставления муниципальной услуги (приложение №3).</w:t>
      </w:r>
    </w:p>
    <w:p w:rsidR="00A55390" w:rsidRDefault="00A55390" w:rsidP="00A5539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Заявление на иностранном языке должно иметь заверенный перевод на русский язык.</w:t>
      </w:r>
    </w:p>
    <w:p w:rsidR="00A55390" w:rsidRPr="003526E0" w:rsidRDefault="00A55390" w:rsidP="00A55390">
      <w:pPr>
        <w:shd w:val="clear" w:color="auto" w:fill="FFFFFF"/>
        <w:spacing w:line="274" w:lineRule="exact"/>
        <w:ind w:right="1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proofErr w:type="gramStart"/>
      <w:r>
        <w:rPr>
          <w:sz w:val="24"/>
          <w:szCs w:val="24"/>
        </w:rPr>
        <w:t xml:space="preserve">Заявление, необходимое для предоставления муниципальной услуги, предоставляется </w:t>
      </w:r>
      <w:r w:rsidRPr="002A25A4">
        <w:rPr>
          <w:sz w:val="24"/>
          <w:szCs w:val="24"/>
        </w:rPr>
        <w:t xml:space="preserve">посредством </w:t>
      </w:r>
      <w:r>
        <w:rPr>
          <w:sz w:val="24"/>
          <w:szCs w:val="24"/>
        </w:rPr>
        <w:t>электронной</w:t>
      </w:r>
      <w:r w:rsidRPr="001C070D">
        <w:rPr>
          <w:b/>
          <w:sz w:val="24"/>
          <w:szCs w:val="24"/>
        </w:rPr>
        <w:t xml:space="preserve"> </w:t>
      </w:r>
      <w:r w:rsidRPr="001C070D">
        <w:rPr>
          <w:sz w:val="24"/>
          <w:szCs w:val="24"/>
        </w:rPr>
        <w:t xml:space="preserve">почты </w:t>
      </w:r>
      <w:r>
        <w:rPr>
          <w:sz w:val="24"/>
          <w:szCs w:val="24"/>
        </w:rPr>
        <w:t>(приложение № 1)</w:t>
      </w:r>
      <w:r w:rsidRPr="00765B97">
        <w:rPr>
          <w:sz w:val="24"/>
          <w:szCs w:val="24"/>
        </w:rPr>
        <w:t>, через многофункциональный центр, с использованием информаци</w:t>
      </w:r>
      <w:r>
        <w:rPr>
          <w:sz w:val="24"/>
          <w:szCs w:val="24"/>
        </w:rPr>
        <w:t>онно-телекоммуникационной сети «</w:t>
      </w:r>
      <w:r w:rsidRPr="00765B97">
        <w:rPr>
          <w:sz w:val="24"/>
          <w:szCs w:val="24"/>
        </w:rPr>
        <w:t>Инте</w:t>
      </w:r>
      <w:r>
        <w:rPr>
          <w:sz w:val="24"/>
          <w:szCs w:val="24"/>
        </w:rPr>
        <w:t>рнет»</w:t>
      </w:r>
      <w:r w:rsidRPr="00927A8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официального сайта Учреждения</w:t>
      </w:r>
      <w:r w:rsidRPr="00765B97">
        <w:rPr>
          <w:sz w:val="24"/>
          <w:szCs w:val="24"/>
        </w:rPr>
        <w:t>, предоставляющего муниципальную услугу</w:t>
      </w:r>
      <w:r>
        <w:rPr>
          <w:sz w:val="24"/>
          <w:szCs w:val="24"/>
        </w:rPr>
        <w:t xml:space="preserve"> </w:t>
      </w:r>
      <w:r w:rsidRPr="0059110D">
        <w:rPr>
          <w:sz w:val="24"/>
          <w:szCs w:val="24"/>
        </w:rPr>
        <w:t>(приложение №1)</w:t>
      </w:r>
      <w:r w:rsidRPr="00765B97">
        <w:rPr>
          <w:sz w:val="24"/>
          <w:szCs w:val="24"/>
        </w:rPr>
        <w:t>,</w:t>
      </w:r>
      <w:r>
        <w:rPr>
          <w:sz w:val="24"/>
          <w:szCs w:val="24"/>
        </w:rPr>
        <w:t xml:space="preserve"> «Е</w:t>
      </w:r>
      <w:r w:rsidRPr="00765B97">
        <w:rPr>
          <w:sz w:val="24"/>
          <w:szCs w:val="24"/>
        </w:rPr>
        <w:t>диного портала государственных и муниципальных услуг</w:t>
      </w:r>
      <w:r>
        <w:rPr>
          <w:sz w:val="24"/>
          <w:szCs w:val="24"/>
        </w:rPr>
        <w:t xml:space="preserve"> (функций)» </w:t>
      </w:r>
      <w:proofErr w:type="spellStart"/>
      <w:r w:rsidRPr="006D2B6E">
        <w:rPr>
          <w:sz w:val="24"/>
          <w:szCs w:val="24"/>
        </w:rPr>
        <w:t>www.gosuslugi.ru</w:t>
      </w:r>
      <w:proofErr w:type="spellEnd"/>
      <w:r w:rsidRPr="00765B97">
        <w:rPr>
          <w:sz w:val="24"/>
          <w:szCs w:val="24"/>
        </w:rPr>
        <w:t>,</w:t>
      </w:r>
      <w:r>
        <w:rPr>
          <w:sz w:val="24"/>
          <w:szCs w:val="24"/>
        </w:rPr>
        <w:t xml:space="preserve"> региональной информационной системы «Портал государственных и муниципальных услуг Брянской области»</w:t>
      </w:r>
      <w:r w:rsidRPr="00795FB8">
        <w:rPr>
          <w:sz w:val="24"/>
          <w:szCs w:val="24"/>
        </w:rPr>
        <w:t xml:space="preserve"> </w:t>
      </w:r>
      <w:proofErr w:type="spellStart"/>
      <w:r w:rsidRPr="006D2B6E"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r>
        <w:t> </w:t>
      </w:r>
      <w:r w:rsidRPr="00795FB8">
        <w:rPr>
          <w:sz w:val="24"/>
          <w:szCs w:val="24"/>
        </w:rPr>
        <w:t>32.gosuslugi.ru</w:t>
      </w:r>
      <w:r>
        <w:rPr>
          <w:i/>
          <w:spacing w:val="-1"/>
          <w:sz w:val="24"/>
          <w:szCs w:val="24"/>
        </w:rPr>
        <w:t>,,</w:t>
      </w:r>
      <w:r>
        <w:rPr>
          <w:sz w:val="24"/>
          <w:szCs w:val="24"/>
        </w:rPr>
        <w:t xml:space="preserve"> а также может быть принято</w:t>
      </w:r>
      <w:r w:rsidRPr="00765B97">
        <w:rPr>
          <w:sz w:val="24"/>
          <w:szCs w:val="24"/>
        </w:rPr>
        <w:t xml:space="preserve"> при личном приеме</w:t>
      </w:r>
      <w:proofErr w:type="gramEnd"/>
      <w:r w:rsidRPr="00765B97">
        <w:rPr>
          <w:sz w:val="24"/>
          <w:szCs w:val="24"/>
        </w:rPr>
        <w:t xml:space="preserve"> заявителя.</w:t>
      </w:r>
    </w:p>
    <w:p w:rsidR="00A55390" w:rsidRPr="00A87978" w:rsidRDefault="00A55390" w:rsidP="00A5539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  <w:r w:rsidRPr="00A87978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</w:t>
      </w:r>
      <w:r w:rsidRPr="00A87978">
        <w:rPr>
          <w:color w:val="000000"/>
          <w:sz w:val="24"/>
          <w:szCs w:val="24"/>
        </w:rPr>
        <w:t xml:space="preserve">В целях подтверждения права заявителя на первоочередное получение мест в </w:t>
      </w:r>
      <w:r w:rsidR="0059110D">
        <w:rPr>
          <w:color w:val="000000"/>
          <w:sz w:val="24"/>
          <w:szCs w:val="24"/>
        </w:rPr>
        <w:t>МБДОУ</w:t>
      </w:r>
      <w:r w:rsidRPr="00A87978">
        <w:rPr>
          <w:color w:val="000000"/>
          <w:sz w:val="24"/>
          <w:szCs w:val="24"/>
        </w:rPr>
        <w:t xml:space="preserve"> к заявлению дополнительно прикладываются следующие документы (оригиналы):</w:t>
      </w:r>
    </w:p>
    <w:p w:rsidR="00A55390" w:rsidRPr="00BC3397" w:rsidRDefault="00A55390" w:rsidP="00A5539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  <w:r w:rsidRPr="00BC3397">
        <w:rPr>
          <w:color w:val="000000"/>
          <w:sz w:val="24"/>
          <w:szCs w:val="24"/>
        </w:rPr>
        <w:t xml:space="preserve">          -   </w:t>
      </w:r>
      <w:r w:rsidRPr="00BC3397">
        <w:rPr>
          <w:color w:val="000000"/>
          <w:spacing w:val="-1"/>
          <w:sz w:val="24"/>
          <w:szCs w:val="24"/>
        </w:rPr>
        <w:t>медицинское заключение о состоянии здоровья ребенка;</w:t>
      </w:r>
    </w:p>
    <w:p w:rsidR="00A55390" w:rsidRPr="00BC3397" w:rsidRDefault="00A55390" w:rsidP="00A55390">
      <w:p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BC3397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-   </w:t>
      </w:r>
      <w:r w:rsidRPr="00BC3397">
        <w:rPr>
          <w:color w:val="000000"/>
          <w:sz w:val="24"/>
          <w:szCs w:val="24"/>
        </w:rPr>
        <w:t>документ, удостоверяющий личность одного из родителей (законного представителя);</w:t>
      </w:r>
    </w:p>
    <w:p w:rsidR="00A55390" w:rsidRPr="00BC3397" w:rsidRDefault="00A55390" w:rsidP="00A55390">
      <w:pPr>
        <w:shd w:val="clear" w:color="auto" w:fill="FFFFFF"/>
        <w:tabs>
          <w:tab w:val="left" w:pos="567"/>
        </w:tabs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BC3397">
        <w:rPr>
          <w:color w:val="000000"/>
          <w:sz w:val="24"/>
          <w:szCs w:val="24"/>
        </w:rPr>
        <w:t xml:space="preserve">          - документ, удостоверяющий личность лица, действующего от имени родителя (законного представителя ребенка) (требуется, если заявителем выступает лицо, действующее от имени родителя (законного представителя) ребенка);  </w:t>
      </w:r>
    </w:p>
    <w:p w:rsidR="00A55390" w:rsidRPr="00BC3397" w:rsidRDefault="00A55390" w:rsidP="00A55390">
      <w:pPr>
        <w:pStyle w:val="a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color w:val="000000"/>
        </w:rPr>
      </w:pPr>
      <w:r w:rsidRPr="00BC3397">
        <w:rPr>
          <w:rFonts w:ascii="Times New Roman" w:hAnsi="Times New Roman"/>
          <w:color w:val="000000"/>
        </w:rPr>
        <w:t xml:space="preserve">          - документ, подтверждающий право представлять интересы ребенка (требуется, если заявителем выступает лицо, действующее от имени родителя (законного представителя) ребенка); </w:t>
      </w:r>
    </w:p>
    <w:p w:rsidR="00A55390" w:rsidRPr="00BC3397" w:rsidRDefault="00A55390" w:rsidP="00A55390">
      <w:pPr>
        <w:pStyle w:val="a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color w:val="000000"/>
        </w:rPr>
      </w:pPr>
      <w:r w:rsidRPr="00BC3397">
        <w:rPr>
          <w:rFonts w:ascii="Times New Roman" w:hAnsi="Times New Roman"/>
          <w:color w:val="000000"/>
        </w:rPr>
        <w:t xml:space="preserve">         - </w:t>
      </w:r>
      <w:r>
        <w:rPr>
          <w:rFonts w:ascii="Times New Roman" w:hAnsi="Times New Roman"/>
          <w:color w:val="000000"/>
        </w:rPr>
        <w:t xml:space="preserve">  с</w:t>
      </w:r>
      <w:r w:rsidRPr="00BC3397">
        <w:rPr>
          <w:rFonts w:ascii="Times New Roman" w:hAnsi="Times New Roman"/>
          <w:color w:val="000000"/>
        </w:rPr>
        <w:t>видетельство о рождении ребенка.</w:t>
      </w:r>
    </w:p>
    <w:p w:rsidR="00A55390" w:rsidRDefault="00A55390" w:rsidP="00A55390">
      <w:pPr>
        <w:pStyle w:val="a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516572">
        <w:rPr>
          <w:rFonts w:ascii="Times New Roman" w:hAnsi="Times New Roman"/>
        </w:rPr>
        <w:t>Оригиналы предоставл</w:t>
      </w:r>
      <w:r>
        <w:rPr>
          <w:rFonts w:ascii="Times New Roman" w:hAnsi="Times New Roman"/>
        </w:rPr>
        <w:t>яю</w:t>
      </w:r>
      <w:r w:rsidRPr="00516572">
        <w:rPr>
          <w:rFonts w:ascii="Times New Roman" w:hAnsi="Times New Roman"/>
        </w:rPr>
        <w:t xml:space="preserve">тся лично заявителем.    </w:t>
      </w:r>
    </w:p>
    <w:p w:rsidR="00A55390" w:rsidRPr="0064680B" w:rsidRDefault="00A55390" w:rsidP="00A55390">
      <w:pPr>
        <w:pStyle w:val="a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</w:t>
      </w:r>
      <w:r>
        <w:t xml:space="preserve"> </w:t>
      </w:r>
      <w:r w:rsidRPr="00516572">
        <w:rPr>
          <w:rFonts w:ascii="Times New Roman" w:hAnsi="Times New Roman"/>
        </w:rPr>
        <w:t>Заявители (родители, законные представ</w:t>
      </w:r>
      <w:r>
        <w:rPr>
          <w:rFonts w:ascii="Times New Roman" w:hAnsi="Times New Roman"/>
        </w:rPr>
        <w:t xml:space="preserve">ители или лица, </w:t>
      </w:r>
      <w:r>
        <w:rPr>
          <w:rFonts w:ascii="Times New Roman" w:hAnsi="Times New Roman"/>
          <w:color w:val="000000"/>
        </w:rPr>
        <w:t>действующи</w:t>
      </w:r>
      <w:r w:rsidRPr="004645D7">
        <w:rPr>
          <w:rFonts w:ascii="Times New Roman" w:hAnsi="Times New Roman"/>
          <w:color w:val="000000"/>
        </w:rPr>
        <w:t xml:space="preserve">е от имени </w:t>
      </w:r>
      <w:r w:rsidRPr="0064680B">
        <w:rPr>
          <w:rFonts w:ascii="Times New Roman" w:hAnsi="Times New Roman"/>
          <w:color w:val="000000"/>
        </w:rPr>
        <w:t xml:space="preserve">законного представителя) имеют </w:t>
      </w:r>
      <w:r w:rsidRPr="0064680B">
        <w:rPr>
          <w:rFonts w:ascii="Times New Roman" w:hAnsi="Times New Roman"/>
          <w:color w:val="000000"/>
          <w:spacing w:val="-1"/>
        </w:rPr>
        <w:t xml:space="preserve">право выбора Учреждения с учетом индивидуальных особенностей ребенка, состояния его </w:t>
      </w:r>
      <w:r w:rsidRPr="0064680B">
        <w:rPr>
          <w:rFonts w:ascii="Times New Roman" w:hAnsi="Times New Roman"/>
          <w:color w:val="000000"/>
        </w:rPr>
        <w:t>здоровья, уровня физического развития.</w:t>
      </w:r>
    </w:p>
    <w:p w:rsidR="00A55390" w:rsidRPr="0064680B" w:rsidRDefault="00A55390" w:rsidP="00A55390">
      <w:pPr>
        <w:pStyle w:val="a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color w:val="000000"/>
        </w:rPr>
      </w:pPr>
      <w:r w:rsidRPr="0064680B">
        <w:rPr>
          <w:rFonts w:ascii="Times New Roman" w:hAnsi="Times New Roman"/>
          <w:color w:val="000000"/>
        </w:rPr>
        <w:t xml:space="preserve">          Общие требования к приему в Учреждения регулируются Законом</w:t>
      </w:r>
      <w:r>
        <w:rPr>
          <w:rFonts w:ascii="Times New Roman" w:hAnsi="Times New Roman"/>
          <w:color w:val="000000"/>
        </w:rPr>
        <w:t xml:space="preserve"> Российской Федерации от 29.12.</w:t>
      </w:r>
      <w:smartTag w:uri="urn:schemas-microsoft-com:office:smarttags" w:element="metricconverter">
        <w:smartTagPr>
          <w:attr w:name="ProductID" w:val="2012 г"/>
        </w:smartTagPr>
        <w:r w:rsidRPr="0064680B">
          <w:rPr>
            <w:rFonts w:ascii="Times New Roman" w:hAnsi="Times New Roman"/>
            <w:color w:val="000000"/>
          </w:rPr>
          <w:t>2012 г</w:t>
        </w:r>
      </w:smartTag>
      <w:r w:rsidRPr="0064680B">
        <w:rPr>
          <w:rFonts w:ascii="Times New Roman" w:hAnsi="Times New Roman"/>
          <w:color w:val="000000"/>
        </w:rPr>
        <w:t>. № 273-</w:t>
      </w:r>
      <w:r w:rsidRPr="0064680B">
        <w:rPr>
          <w:rFonts w:ascii="Times New Roman" w:hAnsi="Times New Roman"/>
          <w:bCs/>
          <w:color w:val="000000"/>
        </w:rPr>
        <w:t>ФЗ</w:t>
      </w:r>
      <w:r w:rsidRPr="0064680B">
        <w:rPr>
          <w:rFonts w:ascii="Times New Roman" w:hAnsi="Times New Roman"/>
          <w:color w:val="000000"/>
        </w:rPr>
        <w:t xml:space="preserve"> «Об образовании в РФ», локальными актами </w:t>
      </w:r>
      <w:r w:rsidR="0059110D" w:rsidRPr="0059110D">
        <w:rPr>
          <w:rFonts w:ascii="Times New Roman" w:hAnsi="Times New Roman"/>
          <w:color w:val="000000"/>
        </w:rPr>
        <w:t>МБДОУ</w:t>
      </w:r>
      <w:r w:rsidRPr="0064680B">
        <w:rPr>
          <w:rFonts w:ascii="Times New Roman" w:hAnsi="Times New Roman"/>
          <w:color w:val="000000"/>
        </w:rPr>
        <w:t>.</w:t>
      </w:r>
    </w:p>
    <w:p w:rsidR="00A55390" w:rsidRPr="0064680B" w:rsidRDefault="0059110D" w:rsidP="00A55390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  <w:spacing w:val="-1"/>
        </w:rPr>
        <w:tab/>
      </w:r>
      <w:r w:rsidR="00A55390" w:rsidRPr="0064680B">
        <w:rPr>
          <w:rFonts w:ascii="Times New Roman" w:hAnsi="Times New Roman"/>
          <w:iCs/>
          <w:color w:val="000000"/>
          <w:spacing w:val="-1"/>
        </w:rPr>
        <w:t>Особенности предоставления Услуги отдельным категориям граждан.</w:t>
      </w:r>
    </w:p>
    <w:p w:rsidR="00A55390" w:rsidRPr="0064680B" w:rsidRDefault="00A55390" w:rsidP="00A55390">
      <w:pPr>
        <w:shd w:val="clear" w:color="auto" w:fill="FFFFFF"/>
        <w:ind w:left="10" w:right="5" w:firstLine="533"/>
        <w:jc w:val="both"/>
        <w:rPr>
          <w:color w:val="000000"/>
          <w:sz w:val="24"/>
          <w:szCs w:val="24"/>
        </w:rPr>
      </w:pPr>
      <w:r w:rsidRPr="0064680B">
        <w:rPr>
          <w:color w:val="000000"/>
          <w:sz w:val="24"/>
          <w:szCs w:val="24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представителей), на основании заключения </w:t>
      </w:r>
      <w:proofErr w:type="spellStart"/>
      <w:r w:rsidRPr="0064680B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64680B">
        <w:rPr>
          <w:color w:val="000000"/>
          <w:sz w:val="24"/>
          <w:szCs w:val="24"/>
        </w:rPr>
        <w:t xml:space="preserve"> комиссии (далее ПМПК).</w:t>
      </w:r>
    </w:p>
    <w:p w:rsidR="00A55390" w:rsidRPr="0064680B" w:rsidRDefault="00A55390" w:rsidP="00A55390">
      <w:pPr>
        <w:shd w:val="clear" w:color="auto" w:fill="FFFFFF"/>
        <w:spacing w:line="274" w:lineRule="exact"/>
        <w:ind w:left="10" w:right="10" w:firstLine="528"/>
        <w:jc w:val="both"/>
        <w:rPr>
          <w:color w:val="000000"/>
          <w:sz w:val="24"/>
          <w:szCs w:val="24"/>
        </w:rPr>
      </w:pPr>
      <w:r w:rsidRPr="0064680B">
        <w:rPr>
          <w:color w:val="000000"/>
          <w:sz w:val="24"/>
          <w:szCs w:val="24"/>
        </w:rPr>
        <w:t>При приеме таких детей Учреждения обязаны обеспечить необходимые условия для организации коррекционной работы.</w:t>
      </w:r>
    </w:p>
    <w:p w:rsidR="00A55390" w:rsidRPr="0064680B" w:rsidRDefault="00A55390" w:rsidP="00A55390">
      <w:pPr>
        <w:shd w:val="clear" w:color="auto" w:fill="FFFFFF"/>
        <w:spacing w:line="274" w:lineRule="exact"/>
        <w:ind w:left="10" w:right="10" w:firstLine="528"/>
        <w:jc w:val="both"/>
        <w:rPr>
          <w:color w:val="000000"/>
          <w:sz w:val="24"/>
          <w:szCs w:val="24"/>
        </w:rPr>
      </w:pPr>
      <w:proofErr w:type="gramStart"/>
      <w:r w:rsidRPr="0064680B">
        <w:rPr>
          <w:color w:val="000000"/>
          <w:sz w:val="24"/>
          <w:szCs w:val="24"/>
        </w:rPr>
        <w:t>Направления в группы для детей с ограниченными возможностями здоровья выдаются на основании заключения районной ПМПК, при отсутствии медицинских противопоказаний.</w:t>
      </w:r>
      <w:proofErr w:type="gramEnd"/>
    </w:p>
    <w:p w:rsidR="00A55390" w:rsidRPr="002713F5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Cs w:val="28"/>
          <w:u w:val="single"/>
        </w:rPr>
      </w:pPr>
      <w:r w:rsidRPr="002713F5">
        <w:rPr>
          <w:color w:val="000000"/>
          <w:szCs w:val="28"/>
          <w:u w:val="single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A55390" w:rsidRPr="002713F5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2713F5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713F5">
        <w:rPr>
          <w:color w:val="000000"/>
          <w:szCs w:val="28"/>
        </w:rPr>
        <w:t xml:space="preserve">- дети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2713F5">
          <w:rPr>
            <w:color w:val="000000"/>
            <w:szCs w:val="28"/>
          </w:rPr>
          <w:t>1991 г</w:t>
        </w:r>
      </w:smartTag>
      <w:r w:rsidRPr="002713F5">
        <w:rPr>
          <w:color w:val="000000"/>
          <w:szCs w:val="28"/>
        </w:rPr>
        <w:t>. № 1244-1 "О социальной защите граждан, подвергшихся воздействию радиации вследствие катастрофы на Чернобыльской АЭС");</w:t>
      </w:r>
    </w:p>
    <w:p w:rsidR="00A55390" w:rsidRPr="002713F5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2713F5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713F5">
        <w:rPr>
          <w:color w:val="000000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2713F5">
          <w:rPr>
            <w:color w:val="000000"/>
            <w:szCs w:val="28"/>
          </w:rPr>
          <w:t>1991 г</w:t>
        </w:r>
      </w:smartTag>
      <w:r w:rsidRPr="002713F5">
        <w:rPr>
          <w:color w:val="000000"/>
          <w:szCs w:val="28"/>
        </w:rPr>
        <w:t>. № 2123-1);</w:t>
      </w:r>
    </w:p>
    <w:p w:rsidR="00A55390" w:rsidRPr="002713F5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2713F5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713F5">
        <w:rPr>
          <w:color w:val="000000"/>
          <w:szCs w:val="28"/>
        </w:rPr>
        <w:t xml:space="preserve">- дети прокуроров (Федеральный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2713F5">
          <w:rPr>
            <w:color w:val="000000"/>
            <w:szCs w:val="28"/>
          </w:rPr>
          <w:t>1992 г</w:t>
        </w:r>
      </w:smartTag>
      <w:r w:rsidRPr="002713F5">
        <w:rPr>
          <w:color w:val="000000"/>
          <w:szCs w:val="28"/>
        </w:rPr>
        <w:t>. № 2202-1 "О прокуратуре Российской Федерации");</w:t>
      </w:r>
    </w:p>
    <w:p w:rsidR="00A55390" w:rsidRPr="002713F5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2713F5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713F5">
        <w:rPr>
          <w:color w:val="000000"/>
          <w:szCs w:val="28"/>
        </w:rPr>
        <w:t xml:space="preserve">- дети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2713F5">
          <w:rPr>
            <w:color w:val="000000"/>
            <w:szCs w:val="28"/>
          </w:rPr>
          <w:t>1992 г</w:t>
        </w:r>
      </w:smartTag>
      <w:r w:rsidRPr="002713F5">
        <w:rPr>
          <w:color w:val="000000"/>
          <w:szCs w:val="28"/>
        </w:rPr>
        <w:t>. № 3132-1 "О статусе судей в Российской Федерации");</w:t>
      </w:r>
    </w:p>
    <w:p w:rsidR="00A55390" w:rsidRPr="002713F5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2713F5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713F5">
        <w:rPr>
          <w:color w:val="000000"/>
          <w:szCs w:val="28"/>
        </w:rPr>
        <w:t xml:space="preserve">- 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2713F5">
          <w:rPr>
            <w:color w:val="000000"/>
            <w:szCs w:val="28"/>
          </w:rPr>
          <w:t>2010 г</w:t>
        </w:r>
      </w:smartTag>
      <w:r w:rsidRPr="002713F5">
        <w:rPr>
          <w:color w:val="000000"/>
          <w:szCs w:val="28"/>
        </w:rPr>
        <w:t>. № 403-ФЗ "О Следственном комитете Российской Федерации").</w:t>
      </w:r>
    </w:p>
    <w:p w:rsidR="00A55390" w:rsidRPr="00462CCA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Cs w:val="28"/>
          <w:highlight w:val="yellow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  <w:u w:val="single"/>
        </w:rPr>
      </w:pPr>
      <w:r w:rsidRPr="009807A9">
        <w:rPr>
          <w:color w:val="000000"/>
          <w:szCs w:val="28"/>
          <w:u w:val="single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  <w:u w:val="single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9807A9">
          <w:rPr>
            <w:color w:val="000000"/>
            <w:szCs w:val="28"/>
          </w:rPr>
          <w:t>1992 г</w:t>
        </w:r>
      </w:smartTag>
      <w:r w:rsidRPr="009807A9">
        <w:rPr>
          <w:color w:val="000000"/>
          <w:szCs w:val="28"/>
        </w:rPr>
        <w:t>. № 431 "О мерах по социальной поддержке семей");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9807A9">
          <w:rPr>
            <w:color w:val="000000"/>
            <w:szCs w:val="28"/>
          </w:rPr>
          <w:t>1992 г</w:t>
        </w:r>
      </w:smartTag>
      <w:r w:rsidRPr="009807A9">
        <w:rPr>
          <w:color w:val="000000"/>
          <w:szCs w:val="28"/>
        </w:rPr>
        <w:t>. № 1157 "О дополнительных мерах государственной поддержки инвалидов");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 г"/>
        </w:smartTagPr>
        <w:r w:rsidRPr="009807A9">
          <w:rPr>
            <w:color w:val="000000"/>
            <w:szCs w:val="28"/>
          </w:rPr>
          <w:t>1998 г</w:t>
        </w:r>
      </w:smartTag>
      <w:r w:rsidRPr="009807A9">
        <w:rPr>
          <w:color w:val="000000"/>
          <w:szCs w:val="28"/>
        </w:rPr>
        <w:t>. № 76-ФЗ "О статусе военнослужащих");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9807A9">
          <w:rPr>
            <w:color w:val="000000"/>
            <w:szCs w:val="28"/>
          </w:rPr>
          <w:t>2011 г</w:t>
        </w:r>
      </w:smartTag>
      <w:r w:rsidRPr="009807A9">
        <w:rPr>
          <w:color w:val="000000"/>
          <w:szCs w:val="28"/>
        </w:rPr>
        <w:t>. № 3-ФЗ "О полиции");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9807A9">
          <w:rPr>
            <w:color w:val="000000"/>
            <w:szCs w:val="28"/>
          </w:rPr>
          <w:t>2011 г</w:t>
        </w:r>
      </w:smartTag>
      <w:r w:rsidRPr="009807A9">
        <w:rPr>
          <w:color w:val="000000"/>
          <w:szCs w:val="28"/>
        </w:rPr>
        <w:t>. № 3-ФЗ "О полиции");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9807A9">
          <w:rPr>
            <w:color w:val="000000"/>
            <w:szCs w:val="28"/>
          </w:rPr>
          <w:t>2011 г</w:t>
        </w:r>
      </w:smartTag>
      <w:r w:rsidRPr="009807A9">
        <w:rPr>
          <w:color w:val="000000"/>
          <w:szCs w:val="28"/>
        </w:rPr>
        <w:t>. № 3-ФЗ "О полиции");</w:t>
      </w: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9807A9">
          <w:rPr>
            <w:color w:val="000000"/>
            <w:szCs w:val="28"/>
          </w:rPr>
          <w:t>2011 г</w:t>
        </w:r>
      </w:smartTag>
      <w:r w:rsidRPr="009807A9">
        <w:rPr>
          <w:color w:val="000000"/>
          <w:szCs w:val="28"/>
        </w:rPr>
        <w:t>. № 3-ФЗ "О полиции");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  <w:highlight w:val="yellow"/>
        </w:rPr>
      </w:pPr>
      <w:proofErr w:type="gramStart"/>
      <w:r w:rsidRPr="009807A9">
        <w:rPr>
          <w:color w:val="000000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9807A9">
          <w:rPr>
            <w:color w:val="000000"/>
            <w:szCs w:val="28"/>
          </w:rPr>
          <w:t>2011 г</w:t>
        </w:r>
      </w:smartTag>
      <w:r w:rsidRPr="009807A9">
        <w:rPr>
          <w:color w:val="000000"/>
          <w:szCs w:val="28"/>
        </w:rPr>
        <w:t>. № 3-ФЗ "О полиции"),</w:t>
      </w:r>
      <w:r>
        <w:rPr>
          <w:color w:val="000000"/>
          <w:szCs w:val="28"/>
          <w:highlight w:val="yellow"/>
        </w:rPr>
        <w:t xml:space="preserve"> </w:t>
      </w:r>
      <w:proofErr w:type="gramEnd"/>
    </w:p>
    <w:p w:rsidR="00A55390" w:rsidRPr="001F706A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1F706A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дети стажеров</w:t>
      </w:r>
      <w:r w:rsidRPr="001F706A">
        <w:rPr>
          <w:color w:val="000000"/>
          <w:szCs w:val="28"/>
        </w:rPr>
        <w:t>, привлеч</w:t>
      </w:r>
      <w:r>
        <w:rPr>
          <w:color w:val="000000"/>
          <w:szCs w:val="28"/>
        </w:rPr>
        <w:t>енных</w:t>
      </w:r>
      <w:r w:rsidRPr="001F706A">
        <w:rPr>
          <w:color w:val="000000"/>
          <w:szCs w:val="28"/>
        </w:rPr>
        <w:t xml:space="preserve"> к выполнению обязанностей, возложенных на полицию, в порядке, определяемом Федеральным органом исполнительной власти в сфере внутренних дел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1F706A">
          <w:rPr>
            <w:color w:val="000000"/>
            <w:szCs w:val="28"/>
          </w:rPr>
          <w:t>2011 г</w:t>
        </w:r>
      </w:smartTag>
      <w:r>
        <w:rPr>
          <w:color w:val="000000"/>
          <w:szCs w:val="28"/>
        </w:rPr>
        <w:t>. № 3-ФЗ "О полиции")</w:t>
      </w:r>
      <w:r w:rsidRPr="001F706A">
        <w:rPr>
          <w:color w:val="000000"/>
          <w:szCs w:val="28"/>
        </w:rPr>
        <w:t>;</w:t>
      </w:r>
    </w:p>
    <w:p w:rsidR="00A55390" w:rsidRPr="001F706A" w:rsidRDefault="00A55390" w:rsidP="0059110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9807A9">
        <w:rPr>
          <w:sz w:val="24"/>
          <w:szCs w:val="24"/>
        </w:rPr>
        <w:t xml:space="preserve">- дети, находящиеся (находившихся) на иждивении сотрудника полиции, гражданина Российской </w:t>
      </w:r>
      <w:r w:rsidRPr="001F706A">
        <w:rPr>
          <w:sz w:val="24"/>
          <w:szCs w:val="28"/>
        </w:rPr>
        <w:t xml:space="preserve">Федерации </w:t>
      </w:r>
      <w:r w:rsidRPr="001F706A">
        <w:rPr>
          <w:color w:val="000000"/>
          <w:sz w:val="24"/>
          <w:szCs w:val="28"/>
        </w:rPr>
        <w:t xml:space="preserve">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1F706A">
          <w:rPr>
            <w:color w:val="000000"/>
            <w:sz w:val="24"/>
            <w:szCs w:val="28"/>
          </w:rPr>
          <w:t>2011 г</w:t>
        </w:r>
      </w:smartTag>
      <w:r w:rsidRPr="001F706A">
        <w:rPr>
          <w:color w:val="000000"/>
          <w:sz w:val="24"/>
          <w:szCs w:val="28"/>
        </w:rPr>
        <w:t>. № 3-ФЗ "О полиции</w:t>
      </w:r>
      <w:proofErr w:type="gramStart"/>
      <w:r w:rsidRPr="001F706A">
        <w:rPr>
          <w:color w:val="000000"/>
          <w:sz w:val="24"/>
          <w:szCs w:val="28"/>
        </w:rPr>
        <w:t>"),</w:t>
      </w:r>
      <w:r w:rsidRPr="001F706A">
        <w:rPr>
          <w:sz w:val="24"/>
          <w:szCs w:val="28"/>
        </w:rPr>
        <w:t>;</w:t>
      </w:r>
      <w:proofErr w:type="gramEnd"/>
    </w:p>
    <w:p w:rsidR="00A55390" w:rsidRPr="00466EAF" w:rsidRDefault="00A55390" w:rsidP="005911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57C">
        <w:rPr>
          <w:sz w:val="24"/>
          <w:szCs w:val="24"/>
        </w:rPr>
        <w:t>- 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</w:t>
      </w:r>
      <w:r>
        <w:rPr>
          <w:sz w:val="24"/>
          <w:szCs w:val="24"/>
        </w:rPr>
        <w:t xml:space="preserve"> </w:t>
      </w:r>
      <w:r w:rsidRPr="001F706A">
        <w:rPr>
          <w:color w:val="000000"/>
          <w:sz w:val="24"/>
          <w:szCs w:val="28"/>
        </w:rPr>
        <w:t xml:space="preserve">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1F706A">
          <w:rPr>
            <w:color w:val="000000"/>
            <w:sz w:val="24"/>
            <w:szCs w:val="28"/>
          </w:rPr>
          <w:t>2011 г</w:t>
        </w:r>
      </w:smartTag>
      <w:r w:rsidRPr="001F706A">
        <w:rPr>
          <w:color w:val="000000"/>
          <w:sz w:val="24"/>
          <w:szCs w:val="28"/>
        </w:rPr>
        <w:t>. № 3-ФЗ "О полиции")</w:t>
      </w:r>
      <w:r>
        <w:rPr>
          <w:color w:val="000000"/>
          <w:sz w:val="24"/>
          <w:szCs w:val="28"/>
        </w:rPr>
        <w:t>;</w:t>
      </w:r>
    </w:p>
    <w:p w:rsidR="00A55390" w:rsidRPr="00462CCA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  <w:highlight w:val="yellow"/>
        </w:rPr>
      </w:pPr>
    </w:p>
    <w:p w:rsidR="00A55390" w:rsidRPr="00C049A2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C049A2">
        <w:rPr>
          <w:color w:val="000000"/>
          <w:szCs w:val="28"/>
        </w:rPr>
        <w:t xml:space="preserve">- дети сотрудников органов внутренних дел, не являющихся сотрудниками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C049A2">
          <w:rPr>
            <w:color w:val="000000"/>
            <w:szCs w:val="28"/>
          </w:rPr>
          <w:t>2011 г</w:t>
        </w:r>
      </w:smartTag>
      <w:r w:rsidRPr="00C049A2">
        <w:rPr>
          <w:color w:val="000000"/>
          <w:szCs w:val="28"/>
        </w:rPr>
        <w:t>. № 3-ФЗ "О полиции");</w:t>
      </w:r>
    </w:p>
    <w:p w:rsidR="00A55390" w:rsidRPr="00462CCA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  <w:highlight w:val="yellow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proofErr w:type="gramStart"/>
      <w:r w:rsidRPr="009807A9">
        <w:rPr>
          <w:color w:val="000000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9807A9">
          <w:rPr>
            <w:color w:val="000000"/>
            <w:szCs w:val="28"/>
          </w:rPr>
          <w:t>2012 г</w:t>
        </w:r>
      </w:smartTag>
      <w:r w:rsidRPr="009807A9">
        <w:rPr>
          <w:color w:val="000000"/>
          <w:szCs w:val="28"/>
        </w:rPr>
        <w:t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proofErr w:type="gramStart"/>
      <w:r w:rsidRPr="009807A9">
        <w:rPr>
          <w:color w:val="000000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9807A9">
          <w:rPr>
            <w:color w:val="000000"/>
            <w:szCs w:val="28"/>
          </w:rPr>
          <w:t>2012 г</w:t>
        </w:r>
      </w:smartTag>
      <w:r w:rsidRPr="009807A9">
        <w:rPr>
          <w:color w:val="000000"/>
          <w:szCs w:val="28"/>
        </w:rPr>
        <w:t>. № 283-ФЗ "О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9807A9">
        <w:rPr>
          <w:color w:val="000000"/>
          <w:szCs w:val="28"/>
        </w:rPr>
        <w:t xml:space="preserve"> в отдельные законодательные акты Российской Федерации");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proofErr w:type="gramStart"/>
      <w:r w:rsidRPr="009807A9">
        <w:rPr>
          <w:color w:val="000000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9807A9">
          <w:rPr>
            <w:color w:val="000000"/>
            <w:szCs w:val="28"/>
          </w:rPr>
          <w:t>2012 г</w:t>
        </w:r>
      </w:smartTag>
      <w:r w:rsidRPr="009807A9">
        <w:rPr>
          <w:color w:val="000000"/>
          <w:szCs w:val="28"/>
        </w:rPr>
        <w:t xml:space="preserve">. № 283-ФЗ "О социальных гарантиях </w:t>
      </w:r>
      <w:r w:rsidRPr="009807A9">
        <w:rPr>
          <w:color w:val="000000"/>
          <w:szCs w:val="28"/>
        </w:rPr>
        <w:lastRenderedPageBreak/>
        <w:t>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9807A9">
        <w:rPr>
          <w:color w:val="000000"/>
          <w:szCs w:val="28"/>
        </w:rPr>
        <w:t xml:space="preserve"> акты Российской Федерации");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proofErr w:type="gramStart"/>
      <w:r w:rsidRPr="009807A9">
        <w:rPr>
          <w:color w:val="000000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</w:t>
      </w:r>
      <w:proofErr w:type="gramEnd"/>
      <w:r w:rsidRPr="009807A9">
        <w:rPr>
          <w:color w:val="000000"/>
          <w:szCs w:val="28"/>
        </w:rPr>
        <w:t xml:space="preserve"> </w:t>
      </w:r>
      <w:proofErr w:type="gramStart"/>
      <w:r w:rsidRPr="009807A9">
        <w:rPr>
          <w:color w:val="000000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12 г"/>
        </w:smartTagPr>
        <w:r w:rsidRPr="009807A9">
          <w:rPr>
            <w:color w:val="000000"/>
            <w:szCs w:val="28"/>
          </w:rPr>
          <w:t>2012 г</w:t>
        </w:r>
      </w:smartTag>
      <w:r w:rsidRPr="009807A9">
        <w:rPr>
          <w:color w:val="000000"/>
          <w:szCs w:val="28"/>
        </w:rPr>
        <w:t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9807A9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proofErr w:type="gramStart"/>
      <w:r w:rsidRPr="009807A9">
        <w:rPr>
          <w:color w:val="000000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9807A9">
        <w:rPr>
          <w:color w:val="000000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9807A9">
          <w:rPr>
            <w:color w:val="000000"/>
            <w:szCs w:val="28"/>
          </w:rPr>
          <w:t>2012 г</w:t>
        </w:r>
      </w:smartTag>
      <w:r w:rsidRPr="009807A9">
        <w:rPr>
          <w:color w:val="000000"/>
          <w:szCs w:val="28"/>
        </w:rPr>
        <w:t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A55390" w:rsidRPr="009807A9" w:rsidRDefault="00A55390" w:rsidP="00A55390">
      <w:pPr>
        <w:pStyle w:val="normacttext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A55390" w:rsidRPr="0064680B" w:rsidRDefault="00A55390" w:rsidP="0059110D">
      <w:pPr>
        <w:pStyle w:val="normacttext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807A9">
        <w:rPr>
          <w:color w:val="000000"/>
          <w:szCs w:val="28"/>
        </w:rPr>
        <w:t xml:space="preserve"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9807A9">
          <w:rPr>
            <w:color w:val="000000"/>
            <w:szCs w:val="28"/>
          </w:rPr>
          <w:t>2011 г</w:t>
        </w:r>
      </w:smartTag>
      <w:r w:rsidRPr="009807A9">
        <w:rPr>
          <w:color w:val="000000"/>
          <w:szCs w:val="28"/>
        </w:rPr>
        <w:t>. № Пр-1227).</w:t>
      </w:r>
    </w:p>
    <w:p w:rsidR="00A55390" w:rsidRPr="007767BA" w:rsidRDefault="00A55390" w:rsidP="00A55390">
      <w:pPr>
        <w:shd w:val="clear" w:color="auto" w:fill="FFFFFF"/>
        <w:tabs>
          <w:tab w:val="left" w:pos="567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Cs/>
          <w:iCs/>
          <w:color w:val="000000"/>
          <w:sz w:val="24"/>
          <w:szCs w:val="24"/>
        </w:rPr>
        <w:t xml:space="preserve">  </w:t>
      </w:r>
      <w:r w:rsidRPr="00E718CB">
        <w:rPr>
          <w:bCs/>
          <w:iCs/>
          <w:color w:val="000000"/>
          <w:sz w:val="24"/>
          <w:szCs w:val="24"/>
        </w:rPr>
        <w:t>2.7.Перечень оснований для отказа в приеме документов, необходимых для предоставления муниципальной услуги:</w:t>
      </w:r>
    </w:p>
    <w:p w:rsidR="00A55390" w:rsidRPr="00E718CB" w:rsidRDefault="0059110D" w:rsidP="00A5539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ab/>
      </w:r>
      <w:r w:rsidR="00A55390" w:rsidRPr="00E718CB">
        <w:rPr>
          <w:bCs/>
          <w:iCs/>
          <w:color w:val="000000"/>
          <w:sz w:val="24"/>
          <w:szCs w:val="24"/>
        </w:rPr>
        <w:t>- документы, не соответствующие по оформлению требованиям, изложенным в пункте 2.6.</w:t>
      </w:r>
    </w:p>
    <w:p w:rsidR="00A55390" w:rsidRPr="00C207D5" w:rsidRDefault="00A55390" w:rsidP="00A55390">
      <w:pPr>
        <w:shd w:val="clear" w:color="auto" w:fill="FFFFFF"/>
        <w:spacing w:before="5" w:line="274" w:lineRule="exact"/>
        <w:ind w:right="1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2.8.</w:t>
      </w:r>
      <w:r w:rsidRPr="004243DA">
        <w:rPr>
          <w:bCs/>
          <w:iCs/>
          <w:sz w:val="24"/>
          <w:szCs w:val="24"/>
        </w:rPr>
        <w:t xml:space="preserve"> </w:t>
      </w:r>
      <w:r w:rsidRPr="00C207D5">
        <w:rPr>
          <w:bCs/>
          <w:iCs/>
          <w:sz w:val="24"/>
          <w:szCs w:val="24"/>
        </w:rPr>
        <w:t>Перечень оснований для</w:t>
      </w:r>
      <w:r>
        <w:rPr>
          <w:bCs/>
          <w:iCs/>
          <w:sz w:val="24"/>
          <w:szCs w:val="24"/>
        </w:rPr>
        <w:t xml:space="preserve"> </w:t>
      </w:r>
      <w:r w:rsidRPr="00C207D5">
        <w:rPr>
          <w:bCs/>
          <w:iCs/>
          <w:sz w:val="24"/>
          <w:szCs w:val="24"/>
        </w:rPr>
        <w:t>приостановления в предоставлении услуги.</w:t>
      </w:r>
    </w:p>
    <w:p w:rsidR="00A55390" w:rsidRPr="002A25A4" w:rsidRDefault="00A55390" w:rsidP="00A55390">
      <w:pPr>
        <w:shd w:val="clear" w:color="auto" w:fill="FFFFFF"/>
        <w:tabs>
          <w:tab w:val="left" w:pos="567"/>
        </w:tabs>
        <w:spacing w:line="274" w:lineRule="exact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A25A4">
        <w:rPr>
          <w:sz w:val="24"/>
          <w:szCs w:val="24"/>
        </w:rPr>
        <w:t>Предоставление услуги осуществляется с момента подачи заявления о постановке ребенка на учет в Учреждении.</w:t>
      </w:r>
    </w:p>
    <w:p w:rsidR="00A55390" w:rsidRPr="003C70F9" w:rsidRDefault="00A55390" w:rsidP="00A55390">
      <w:pPr>
        <w:shd w:val="clear" w:color="auto" w:fill="FFFFFF"/>
        <w:spacing w:line="274" w:lineRule="exact"/>
        <w:ind w:left="547"/>
        <w:rPr>
          <w:sz w:val="24"/>
          <w:szCs w:val="24"/>
        </w:rPr>
      </w:pPr>
      <w:r w:rsidRPr="003C70F9">
        <w:rPr>
          <w:iCs/>
          <w:spacing w:val="-1"/>
          <w:sz w:val="24"/>
          <w:szCs w:val="24"/>
        </w:rPr>
        <w:t>Основания для приостановления оказания Услуги:</w:t>
      </w:r>
    </w:p>
    <w:p w:rsidR="00A55390" w:rsidRPr="002A25A4" w:rsidRDefault="00A55390" w:rsidP="00A55390">
      <w:pPr>
        <w:numPr>
          <w:ilvl w:val="0"/>
          <w:numId w:val="5"/>
        </w:numPr>
        <w:shd w:val="clear" w:color="auto" w:fill="FFFFFF"/>
        <w:ind w:left="1293" w:hanging="357"/>
        <w:rPr>
          <w:sz w:val="24"/>
          <w:szCs w:val="24"/>
        </w:rPr>
      </w:pPr>
      <w:r>
        <w:rPr>
          <w:spacing w:val="-1"/>
          <w:sz w:val="24"/>
          <w:szCs w:val="24"/>
        </w:rPr>
        <w:t>предоставление</w:t>
      </w:r>
      <w:r w:rsidRPr="002A25A4">
        <w:rPr>
          <w:spacing w:val="-1"/>
          <w:sz w:val="24"/>
          <w:szCs w:val="24"/>
        </w:rPr>
        <w:t xml:space="preserve"> неполного пакета документов;</w:t>
      </w:r>
    </w:p>
    <w:p w:rsidR="00A55390" w:rsidRPr="002A25A4" w:rsidRDefault="00A55390" w:rsidP="00A55390">
      <w:pPr>
        <w:numPr>
          <w:ilvl w:val="0"/>
          <w:numId w:val="5"/>
        </w:numPr>
        <w:shd w:val="clear" w:color="auto" w:fill="FFFFFF"/>
        <w:ind w:left="1293" w:hanging="357"/>
        <w:rPr>
          <w:sz w:val="24"/>
          <w:szCs w:val="24"/>
        </w:rPr>
      </w:pPr>
      <w:r>
        <w:rPr>
          <w:spacing w:val="-1"/>
          <w:sz w:val="24"/>
          <w:szCs w:val="24"/>
        </w:rPr>
        <w:t>наличие</w:t>
      </w:r>
      <w:r w:rsidRPr="002A25A4">
        <w:rPr>
          <w:spacing w:val="-1"/>
          <w:sz w:val="24"/>
          <w:szCs w:val="24"/>
        </w:rPr>
        <w:t xml:space="preserve"> в документах исправлений;</w:t>
      </w:r>
    </w:p>
    <w:p w:rsidR="00A55390" w:rsidRPr="002A25A4" w:rsidRDefault="00A55390" w:rsidP="00A55390">
      <w:pPr>
        <w:numPr>
          <w:ilvl w:val="0"/>
          <w:numId w:val="5"/>
        </w:numPr>
        <w:shd w:val="clear" w:color="auto" w:fill="FFFFFF"/>
        <w:ind w:left="1293" w:hanging="357"/>
        <w:rPr>
          <w:sz w:val="24"/>
          <w:szCs w:val="24"/>
        </w:rPr>
      </w:pPr>
      <w:r>
        <w:rPr>
          <w:spacing w:val="-1"/>
          <w:sz w:val="24"/>
          <w:szCs w:val="24"/>
        </w:rPr>
        <w:t>наличие</w:t>
      </w:r>
      <w:r w:rsidRPr="002A25A4">
        <w:rPr>
          <w:spacing w:val="-1"/>
          <w:sz w:val="24"/>
          <w:szCs w:val="24"/>
        </w:rPr>
        <w:t xml:space="preserve"> в документах неполной информации.</w:t>
      </w:r>
    </w:p>
    <w:p w:rsidR="00A55390" w:rsidRPr="003C70F9" w:rsidRDefault="00A55390" w:rsidP="00A55390">
      <w:pPr>
        <w:shd w:val="clear" w:color="auto" w:fill="FFFFFF"/>
        <w:spacing w:line="274" w:lineRule="exact"/>
        <w:ind w:left="547"/>
        <w:rPr>
          <w:sz w:val="24"/>
          <w:szCs w:val="24"/>
        </w:rPr>
      </w:pPr>
      <w:r w:rsidRPr="003C70F9">
        <w:rPr>
          <w:iCs/>
          <w:spacing w:val="-1"/>
          <w:sz w:val="24"/>
          <w:szCs w:val="24"/>
        </w:rPr>
        <w:t>Основания для отказа в предоставлении Услуги:</w:t>
      </w:r>
    </w:p>
    <w:p w:rsidR="00A55390" w:rsidRPr="002A25A4" w:rsidRDefault="00A55390" w:rsidP="00A5539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276" w:right="10"/>
        <w:jc w:val="both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несоответствие ребенка возрастной группе потребителей Услуги;</w:t>
      </w:r>
    </w:p>
    <w:p w:rsidR="00A55390" w:rsidRPr="002A25A4" w:rsidRDefault="00A55390" w:rsidP="00A5539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276" w:right="10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соответствующее заключение учреждения здравоохранения о состоянии здоровья ребенка, препятствующего пребыванию ребенка в Учреждении;</w:t>
      </w:r>
    </w:p>
    <w:p w:rsidR="00A55390" w:rsidRPr="002A25A4" w:rsidRDefault="00A55390" w:rsidP="00A55390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276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отсутствие в Учреждени</w:t>
      </w:r>
      <w:r>
        <w:rPr>
          <w:spacing w:val="-1"/>
          <w:sz w:val="24"/>
          <w:szCs w:val="24"/>
        </w:rPr>
        <w:t>и свободных</w:t>
      </w:r>
      <w:r w:rsidRPr="002A25A4">
        <w:rPr>
          <w:spacing w:val="-1"/>
          <w:sz w:val="24"/>
          <w:szCs w:val="24"/>
        </w:rPr>
        <w:t xml:space="preserve"> мест.</w:t>
      </w:r>
    </w:p>
    <w:p w:rsidR="00A55390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При отсутствии свободных мест, руководител</w:t>
      </w:r>
      <w:r>
        <w:rPr>
          <w:sz w:val="24"/>
          <w:szCs w:val="24"/>
        </w:rPr>
        <w:t>ь</w:t>
      </w:r>
      <w:r w:rsidRPr="002A25A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2A25A4">
        <w:rPr>
          <w:sz w:val="24"/>
          <w:szCs w:val="24"/>
        </w:rPr>
        <w:t xml:space="preserve"> формиру</w:t>
      </w:r>
      <w:r>
        <w:rPr>
          <w:sz w:val="24"/>
          <w:szCs w:val="24"/>
        </w:rPr>
        <w:t>е</w:t>
      </w:r>
      <w:r w:rsidRPr="002A25A4">
        <w:rPr>
          <w:sz w:val="24"/>
          <w:szCs w:val="24"/>
        </w:rPr>
        <w:t>т списки очередности, а также отдельные списки очередности на граждан, имеющих право на внеочередное и первоочередное предоставлен</w:t>
      </w:r>
      <w:r>
        <w:rPr>
          <w:sz w:val="24"/>
          <w:szCs w:val="24"/>
        </w:rPr>
        <w:t>ие их детям мест в Учреждении</w:t>
      </w:r>
      <w:r w:rsidRPr="002A25A4">
        <w:rPr>
          <w:sz w:val="24"/>
          <w:szCs w:val="24"/>
        </w:rPr>
        <w:t>.</w:t>
      </w:r>
      <w:r w:rsidRPr="009C46C6">
        <w:rPr>
          <w:sz w:val="24"/>
          <w:szCs w:val="24"/>
        </w:rPr>
        <w:t xml:space="preserve"> </w:t>
      </w:r>
    </w:p>
    <w:p w:rsidR="00A55390" w:rsidRPr="00E5648F" w:rsidRDefault="00A55390" w:rsidP="00A5539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rStyle w:val="blk"/>
          <w:sz w:val="24"/>
          <w:szCs w:val="24"/>
        </w:rPr>
      </w:pPr>
      <w:r w:rsidRPr="00414A59">
        <w:rPr>
          <w:i/>
          <w:sz w:val="24"/>
          <w:szCs w:val="24"/>
        </w:rPr>
        <w:t xml:space="preserve">         </w:t>
      </w:r>
      <w:r w:rsidRPr="00414A59">
        <w:rPr>
          <w:rStyle w:val="blk"/>
          <w:i/>
          <w:sz w:val="24"/>
          <w:szCs w:val="24"/>
        </w:rPr>
        <w:t xml:space="preserve"> </w:t>
      </w:r>
      <w:r w:rsidRPr="00E5648F">
        <w:rPr>
          <w:rStyle w:val="blk"/>
          <w:sz w:val="24"/>
          <w:szCs w:val="24"/>
        </w:rPr>
        <w:t>При предоставлении муниципальной услуги запрещается требовать от заявителя обращения за оказанием услуг, не включенных в перечень услуг.</w:t>
      </w:r>
    </w:p>
    <w:p w:rsidR="00A55390" w:rsidRPr="005D040F" w:rsidRDefault="00A55390" w:rsidP="00A55390">
      <w:pPr>
        <w:ind w:firstLine="547"/>
        <w:rPr>
          <w:sz w:val="24"/>
          <w:szCs w:val="24"/>
        </w:rPr>
      </w:pPr>
      <w:r>
        <w:rPr>
          <w:rStyle w:val="blk"/>
          <w:sz w:val="24"/>
          <w:szCs w:val="24"/>
        </w:rPr>
        <w:t>2.9.</w:t>
      </w:r>
      <w:r w:rsidRPr="009F365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 предоставляется заявителя</w:t>
      </w:r>
      <w:r w:rsidRPr="005D040F">
        <w:rPr>
          <w:sz w:val="24"/>
          <w:szCs w:val="24"/>
        </w:rPr>
        <w:t>м на бесплатной основе</w:t>
      </w:r>
      <w:r>
        <w:rPr>
          <w:sz w:val="24"/>
          <w:szCs w:val="24"/>
        </w:rPr>
        <w:t>.</w:t>
      </w:r>
    </w:p>
    <w:p w:rsidR="00A55390" w:rsidRPr="00E5648F" w:rsidRDefault="00A55390" w:rsidP="00A55390">
      <w:pPr>
        <w:shd w:val="clear" w:color="auto" w:fill="FFFFFF"/>
        <w:suppressAutoHyphens/>
        <w:ind w:firstLine="540"/>
        <w:jc w:val="both"/>
        <w:rPr>
          <w:rStyle w:val="blk"/>
          <w:sz w:val="24"/>
          <w:szCs w:val="24"/>
        </w:rPr>
      </w:pPr>
      <w:r w:rsidRPr="00E5648F">
        <w:rPr>
          <w:rStyle w:val="blk"/>
          <w:sz w:val="24"/>
          <w:szCs w:val="24"/>
        </w:rPr>
        <w:t>2.10.</w:t>
      </w:r>
      <w:r w:rsidRPr="00E5648F">
        <w:t xml:space="preserve"> </w:t>
      </w:r>
      <w:r w:rsidRPr="00E5648F">
        <w:rPr>
          <w:rStyle w:val="blk"/>
          <w:sz w:val="24"/>
          <w:szCs w:val="24"/>
        </w:rPr>
        <w:t xml:space="preserve">Порядок определения размера платы за оказание услуг, которые являются необходимыми и обязательными для предоставления органом муниципального образования  </w:t>
      </w:r>
      <w:r w:rsidR="0059110D">
        <w:rPr>
          <w:rStyle w:val="blk"/>
          <w:sz w:val="24"/>
          <w:szCs w:val="24"/>
        </w:rPr>
        <w:t>Клетнян</w:t>
      </w:r>
      <w:r>
        <w:rPr>
          <w:rStyle w:val="blk"/>
          <w:sz w:val="24"/>
          <w:szCs w:val="24"/>
        </w:rPr>
        <w:t>ского района</w:t>
      </w:r>
      <w:r w:rsidR="0059110D">
        <w:rPr>
          <w:rStyle w:val="blk"/>
          <w:sz w:val="24"/>
          <w:szCs w:val="24"/>
        </w:rPr>
        <w:t xml:space="preserve"> Брянской области</w:t>
      </w:r>
      <w:r>
        <w:rPr>
          <w:rStyle w:val="blk"/>
          <w:sz w:val="24"/>
          <w:szCs w:val="24"/>
        </w:rPr>
        <w:t xml:space="preserve"> </w:t>
      </w:r>
      <w:r w:rsidRPr="00E5648F">
        <w:rPr>
          <w:rStyle w:val="blk"/>
          <w:sz w:val="24"/>
          <w:szCs w:val="24"/>
        </w:rPr>
        <w:t>муниципальной услуги, устанавливается нормативным правовым актом соответственно органом муниципального образования.</w:t>
      </w:r>
    </w:p>
    <w:p w:rsidR="00A55390" w:rsidRPr="00FD3CC4" w:rsidRDefault="00A55390" w:rsidP="00A55390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          2.11</w:t>
      </w:r>
      <w:r w:rsidRPr="00543948">
        <w:rPr>
          <w:rStyle w:val="blk"/>
          <w:color w:val="000000"/>
          <w:sz w:val="24"/>
          <w:szCs w:val="24"/>
        </w:rPr>
        <w:t>.</w:t>
      </w:r>
      <w:r>
        <w:rPr>
          <w:rStyle w:val="blk"/>
          <w:color w:val="000000"/>
          <w:sz w:val="24"/>
          <w:szCs w:val="24"/>
        </w:rPr>
        <w:t xml:space="preserve"> </w:t>
      </w:r>
      <w:r w:rsidRPr="00543948">
        <w:rPr>
          <w:rStyle w:val="blk"/>
          <w:color w:val="000000"/>
          <w:sz w:val="24"/>
          <w:szCs w:val="24"/>
        </w:rPr>
        <w:t xml:space="preserve">Максимальный </w:t>
      </w:r>
      <w:r>
        <w:rPr>
          <w:rStyle w:val="blk"/>
          <w:color w:val="000000"/>
          <w:sz w:val="24"/>
          <w:szCs w:val="24"/>
        </w:rPr>
        <w:t>срок ожидания при подаче заявления</w:t>
      </w:r>
      <w:r w:rsidRPr="00543948">
        <w:rPr>
          <w:rStyle w:val="blk"/>
          <w:color w:val="000000"/>
          <w:sz w:val="24"/>
          <w:szCs w:val="24"/>
        </w:rPr>
        <w:t xml:space="preserve"> при предоставлении</w:t>
      </w:r>
      <w:r>
        <w:t xml:space="preserve"> </w:t>
      </w:r>
      <w:r w:rsidRPr="00543948">
        <w:rPr>
          <w:sz w:val="24"/>
          <w:szCs w:val="24"/>
        </w:rPr>
        <w:t>муниципальной услуги.</w:t>
      </w:r>
      <w:r w:rsidRPr="00543948">
        <w:t xml:space="preserve">  </w:t>
      </w:r>
    </w:p>
    <w:p w:rsidR="00A55390" w:rsidRPr="009E62DC" w:rsidRDefault="00A55390" w:rsidP="00A55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9E62DC">
        <w:rPr>
          <w:sz w:val="24"/>
          <w:szCs w:val="24"/>
        </w:rPr>
        <w:t>Информирование о порядке оказания муниципальной услуги, прием заявлений о постановке на учет и з</w:t>
      </w:r>
      <w:r>
        <w:rPr>
          <w:sz w:val="24"/>
          <w:szCs w:val="24"/>
        </w:rPr>
        <w:t>ачислении детей в муниципальн</w:t>
      </w:r>
      <w:r w:rsidR="0059110D">
        <w:rPr>
          <w:sz w:val="24"/>
          <w:szCs w:val="24"/>
        </w:rPr>
        <w:t>ое</w:t>
      </w:r>
      <w:r>
        <w:rPr>
          <w:sz w:val="24"/>
          <w:szCs w:val="24"/>
        </w:rPr>
        <w:t xml:space="preserve"> дошкольн</w:t>
      </w:r>
      <w:r w:rsidR="0059110D">
        <w:rPr>
          <w:sz w:val="24"/>
          <w:szCs w:val="24"/>
        </w:rPr>
        <w:t>ое</w:t>
      </w:r>
      <w:r>
        <w:rPr>
          <w:sz w:val="24"/>
          <w:szCs w:val="24"/>
        </w:rPr>
        <w:t xml:space="preserve"> образовательн</w:t>
      </w:r>
      <w:r w:rsidR="0059110D">
        <w:rPr>
          <w:sz w:val="24"/>
          <w:szCs w:val="24"/>
        </w:rPr>
        <w:t>ое</w:t>
      </w:r>
      <w:r w:rsidRPr="009E62DC">
        <w:rPr>
          <w:sz w:val="24"/>
          <w:szCs w:val="24"/>
        </w:rPr>
        <w:t xml:space="preserve"> </w:t>
      </w:r>
      <w:r w:rsidR="0059110D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="0059110D">
        <w:rPr>
          <w:color w:val="000000"/>
          <w:sz w:val="24"/>
          <w:szCs w:val="24"/>
        </w:rPr>
        <w:lastRenderedPageBreak/>
        <w:t>Клетнянского муниципального района Брянской области</w:t>
      </w:r>
      <w:r w:rsidRPr="00AB42E4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реализующе</w:t>
      </w:r>
      <w:r w:rsidRPr="009E62DC">
        <w:rPr>
          <w:sz w:val="24"/>
          <w:szCs w:val="24"/>
        </w:rPr>
        <w:t>е основную общеобразовательную программу дошкольного образования (детские сады)</w:t>
      </w:r>
      <w:r>
        <w:rPr>
          <w:sz w:val="24"/>
          <w:szCs w:val="24"/>
        </w:rPr>
        <w:t>,</w:t>
      </w:r>
      <w:r w:rsidRPr="009E62DC">
        <w:rPr>
          <w:sz w:val="24"/>
          <w:szCs w:val="24"/>
        </w:rPr>
        <w:t xml:space="preserve"> и выдача документов, являющихся результатами предоставления муниципальной услуги, осуществляется в любой из раб</w:t>
      </w:r>
      <w:r>
        <w:rPr>
          <w:sz w:val="24"/>
          <w:szCs w:val="24"/>
        </w:rPr>
        <w:t>очих дней в течение всего года.</w:t>
      </w:r>
      <w:proofErr w:type="gramEnd"/>
    </w:p>
    <w:p w:rsidR="00A55390" w:rsidRPr="009E62DC" w:rsidRDefault="00A55390" w:rsidP="00A5539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E62DC">
        <w:rPr>
          <w:sz w:val="24"/>
          <w:szCs w:val="24"/>
        </w:rPr>
        <w:t xml:space="preserve">Время ожидания в очереди приема при личном обращении для получения информации о порядке предоставления муниципальной услуги, подачи заявления или  получения документов, являющихся результатом предоставления муниципальной услуги, </w:t>
      </w:r>
      <w:r>
        <w:rPr>
          <w:sz w:val="24"/>
          <w:szCs w:val="24"/>
        </w:rPr>
        <w:t>не должно превышать 15 минут.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 xml:space="preserve"> </w:t>
      </w:r>
      <w:r>
        <w:rPr>
          <w:rStyle w:val="blk"/>
          <w:color w:val="000000"/>
          <w:sz w:val="24"/>
          <w:szCs w:val="24"/>
        </w:rPr>
        <w:t xml:space="preserve"> 2.12</w:t>
      </w:r>
      <w:r w:rsidRPr="00D23043">
        <w:rPr>
          <w:rStyle w:val="blk"/>
          <w:color w:val="000000"/>
          <w:sz w:val="24"/>
          <w:szCs w:val="24"/>
        </w:rPr>
        <w:t>.</w:t>
      </w:r>
      <w:r w:rsidRPr="000A1176">
        <w:rPr>
          <w:sz w:val="24"/>
          <w:szCs w:val="24"/>
        </w:rPr>
        <w:t xml:space="preserve"> </w:t>
      </w:r>
      <w:r w:rsidRPr="00FD3CC4">
        <w:rPr>
          <w:sz w:val="24"/>
          <w:szCs w:val="24"/>
        </w:rPr>
        <w:t xml:space="preserve">Время регистрации </w:t>
      </w:r>
      <w:r>
        <w:rPr>
          <w:sz w:val="24"/>
          <w:szCs w:val="24"/>
        </w:rPr>
        <w:t>запроса заявителя о предоставлении муниципальной услуги не должно превышать 5 минут</w:t>
      </w:r>
      <w:r w:rsidRPr="00FD3CC4">
        <w:rPr>
          <w:sz w:val="24"/>
          <w:szCs w:val="24"/>
        </w:rPr>
        <w:t xml:space="preserve">. </w:t>
      </w:r>
    </w:p>
    <w:p w:rsidR="00A55390" w:rsidRPr="00C33426" w:rsidRDefault="00A55390" w:rsidP="00A55390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         2.13.</w:t>
      </w:r>
      <w:r w:rsidRPr="00C33426">
        <w:rPr>
          <w:bCs/>
          <w:iCs/>
          <w:sz w:val="24"/>
          <w:szCs w:val="24"/>
        </w:rPr>
        <w:t xml:space="preserve"> Требования к местам исполнения </w:t>
      </w:r>
      <w:r>
        <w:rPr>
          <w:bCs/>
          <w:iCs/>
          <w:sz w:val="24"/>
          <w:szCs w:val="24"/>
        </w:rPr>
        <w:t xml:space="preserve">муниципальной </w:t>
      </w:r>
      <w:r w:rsidRPr="00C33426">
        <w:rPr>
          <w:bCs/>
          <w:iCs/>
          <w:sz w:val="24"/>
          <w:szCs w:val="24"/>
        </w:rPr>
        <w:t>услуги</w:t>
      </w:r>
      <w:r w:rsidRPr="00C33426">
        <w:rPr>
          <w:iCs/>
          <w:sz w:val="24"/>
          <w:szCs w:val="24"/>
        </w:rPr>
        <w:t>.</w:t>
      </w:r>
    </w:p>
    <w:p w:rsidR="00A55390" w:rsidRPr="00C207D5" w:rsidRDefault="00A55390" w:rsidP="00A55390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Cs/>
          <w:spacing w:val="-1"/>
          <w:sz w:val="24"/>
          <w:szCs w:val="24"/>
        </w:rPr>
        <w:t>2.13.1.</w:t>
      </w:r>
      <w:r w:rsidRPr="00C207D5">
        <w:rPr>
          <w:iCs/>
          <w:spacing w:val="-1"/>
          <w:sz w:val="24"/>
          <w:szCs w:val="24"/>
        </w:rPr>
        <w:t xml:space="preserve"> Режим работы Учреждений.</w:t>
      </w:r>
    </w:p>
    <w:p w:rsidR="00A55390" w:rsidRPr="002A25A4" w:rsidRDefault="00A55390" w:rsidP="00A55390">
      <w:pPr>
        <w:shd w:val="clear" w:color="auto" w:fill="FFFFFF"/>
        <w:spacing w:line="274" w:lineRule="exact"/>
        <w:ind w:left="10" w:right="19" w:firstLine="528"/>
        <w:jc w:val="both"/>
        <w:rPr>
          <w:sz w:val="24"/>
          <w:szCs w:val="24"/>
        </w:rPr>
      </w:pPr>
      <w:r w:rsidRPr="002A25A4">
        <w:rPr>
          <w:sz w:val="24"/>
          <w:szCs w:val="24"/>
        </w:rPr>
        <w:t xml:space="preserve">Режим работы Учреждений, длительность пребывания в них детей устанавливается </w:t>
      </w:r>
      <w:r w:rsidRPr="002A25A4">
        <w:rPr>
          <w:spacing w:val="-1"/>
          <w:sz w:val="24"/>
          <w:szCs w:val="24"/>
        </w:rPr>
        <w:t>исходя из возможности бюджетного финансирования и спроса на Услугу:</w:t>
      </w:r>
    </w:p>
    <w:p w:rsidR="00A55390" w:rsidRPr="002A25A4" w:rsidRDefault="00A55390" w:rsidP="00A5539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left="1276"/>
        <w:rPr>
          <w:sz w:val="24"/>
          <w:szCs w:val="24"/>
        </w:rPr>
      </w:pPr>
      <w:r w:rsidRPr="002A25A4">
        <w:rPr>
          <w:sz w:val="24"/>
          <w:szCs w:val="24"/>
        </w:rPr>
        <w:t>пятидневная рабочая неделя (суббота и воскресенье - выходные);</w:t>
      </w:r>
    </w:p>
    <w:p w:rsidR="00A55390" w:rsidRPr="007D6B03" w:rsidRDefault="00A55390" w:rsidP="00A5539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left="1276"/>
        <w:rPr>
          <w:sz w:val="24"/>
          <w:szCs w:val="24"/>
        </w:rPr>
      </w:pPr>
      <w:proofErr w:type="gramStart"/>
      <w:r w:rsidRPr="002A25A4">
        <w:rPr>
          <w:sz w:val="24"/>
          <w:szCs w:val="24"/>
        </w:rPr>
        <w:t>режим полного дня</w:t>
      </w:r>
      <w:proofErr w:type="gramEnd"/>
      <w:r w:rsidRPr="002A25A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10,5 - </w:t>
      </w:r>
      <w:r w:rsidRPr="007D6B03">
        <w:rPr>
          <w:sz w:val="24"/>
          <w:szCs w:val="24"/>
        </w:rPr>
        <w:t>12-ти часовое пребывание детей;</w:t>
      </w:r>
    </w:p>
    <w:p w:rsidR="00A55390" w:rsidRPr="00932B7F" w:rsidRDefault="00A55390" w:rsidP="00A5539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left="1276"/>
        <w:rPr>
          <w:sz w:val="24"/>
          <w:szCs w:val="24"/>
        </w:rPr>
      </w:pPr>
      <w:r w:rsidRPr="002A25A4">
        <w:rPr>
          <w:sz w:val="24"/>
          <w:szCs w:val="24"/>
        </w:rPr>
        <w:t>режим кратковременного пребывания − от 3-х до 5-ти часов;</w:t>
      </w:r>
    </w:p>
    <w:p w:rsidR="00A55390" w:rsidRPr="002A25A4" w:rsidRDefault="00A55390" w:rsidP="00A5539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left="1276" w:right="5"/>
        <w:jc w:val="both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 xml:space="preserve">допускается посещение детьми Учреждения по индивидуальному графику, который </w:t>
      </w:r>
      <w:r w:rsidRPr="002A25A4">
        <w:rPr>
          <w:sz w:val="24"/>
          <w:szCs w:val="24"/>
        </w:rPr>
        <w:t>определяется договором между родителями (законными представителями) и Учреждением.</w:t>
      </w:r>
    </w:p>
    <w:p w:rsidR="00A55390" w:rsidRPr="002A25A4" w:rsidRDefault="00A55390" w:rsidP="00A55390">
      <w:pPr>
        <w:shd w:val="clear" w:color="auto" w:fill="FFFFFF"/>
        <w:spacing w:line="274" w:lineRule="exact"/>
        <w:ind w:left="5" w:right="14" w:firstLine="533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Режим работы групп, длительность пребывания в них детей и учебные нагрузки не должны превышать нормы предельно допустимы</w:t>
      </w:r>
      <w:r>
        <w:rPr>
          <w:sz w:val="24"/>
          <w:szCs w:val="24"/>
        </w:rPr>
        <w:t xml:space="preserve">х нагрузок, определенных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</w:t>
      </w:r>
    </w:p>
    <w:p w:rsidR="00A55390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D3CC4">
        <w:rPr>
          <w:sz w:val="24"/>
          <w:szCs w:val="24"/>
        </w:rPr>
        <w:t>еста, в которых предоставляется муниципальная услуга, должны иметь средства пожаротушения и ока</w:t>
      </w:r>
      <w:r>
        <w:rPr>
          <w:sz w:val="24"/>
          <w:szCs w:val="24"/>
        </w:rPr>
        <w:t>зания первой медицинской помощи. З</w:t>
      </w:r>
      <w:r w:rsidRPr="00FD3CC4">
        <w:rPr>
          <w:sz w:val="24"/>
          <w:szCs w:val="24"/>
        </w:rPr>
        <w:t>дания и помещения, в которых предоставляется муниципальная услуга, должны содержать секторы для информировани</w:t>
      </w:r>
      <w:r>
        <w:rPr>
          <w:sz w:val="24"/>
          <w:szCs w:val="24"/>
        </w:rPr>
        <w:t>я, ожидания и приема заявителей.</w:t>
      </w:r>
    </w:p>
    <w:p w:rsidR="00A55390" w:rsidRDefault="00A55390" w:rsidP="00A55390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2.14.</w:t>
      </w:r>
      <w:r w:rsidRPr="001B3BE9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 доступности и качества муниципальной услуги.</w:t>
      </w:r>
    </w:p>
    <w:p w:rsidR="00A55390" w:rsidRPr="00FD3CC4" w:rsidRDefault="00A55390" w:rsidP="00A55390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D3CC4">
        <w:rPr>
          <w:sz w:val="24"/>
          <w:szCs w:val="24"/>
        </w:rPr>
        <w:t xml:space="preserve">Требования к форме и характеру взаимодействия должностных лиц </w:t>
      </w:r>
      <w:r w:rsidR="0059110D">
        <w:rPr>
          <w:sz w:val="24"/>
          <w:szCs w:val="24"/>
        </w:rPr>
        <w:t>РУ</w:t>
      </w:r>
      <w:r>
        <w:rPr>
          <w:sz w:val="24"/>
          <w:szCs w:val="24"/>
        </w:rPr>
        <w:t>О, М</w:t>
      </w:r>
      <w:r w:rsidR="0059110D">
        <w:rPr>
          <w:sz w:val="24"/>
          <w:szCs w:val="24"/>
        </w:rPr>
        <w:t>Б</w:t>
      </w:r>
      <w:r>
        <w:rPr>
          <w:sz w:val="24"/>
          <w:szCs w:val="24"/>
        </w:rPr>
        <w:t>ДО</w:t>
      </w:r>
      <w:r w:rsidR="0059110D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FD3CC4">
        <w:rPr>
          <w:sz w:val="24"/>
          <w:szCs w:val="24"/>
        </w:rPr>
        <w:t>с заявителями:</w:t>
      </w:r>
    </w:p>
    <w:p w:rsidR="00A55390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- ответ на письменные обращения дается в простой, четкой и понятной форме с указанием фами</w:t>
      </w:r>
      <w:r>
        <w:rPr>
          <w:sz w:val="24"/>
          <w:szCs w:val="24"/>
        </w:rPr>
        <w:t xml:space="preserve">лии и инициалов, номера телефонов </w:t>
      </w:r>
      <w:r w:rsidR="0059110D">
        <w:rPr>
          <w:sz w:val="24"/>
          <w:szCs w:val="24"/>
        </w:rPr>
        <w:t>РУ</w:t>
      </w:r>
      <w:r>
        <w:rPr>
          <w:sz w:val="24"/>
          <w:szCs w:val="24"/>
        </w:rPr>
        <w:t>О</w:t>
      </w:r>
      <w:r>
        <w:rPr>
          <w:i/>
          <w:sz w:val="24"/>
          <w:szCs w:val="24"/>
        </w:rPr>
        <w:t>,</w:t>
      </w:r>
      <w:r w:rsidRPr="006C1EDB">
        <w:rPr>
          <w:i/>
          <w:sz w:val="24"/>
          <w:szCs w:val="24"/>
        </w:rPr>
        <w:t xml:space="preserve"> </w:t>
      </w:r>
      <w:r w:rsidRPr="00E93B1C">
        <w:rPr>
          <w:sz w:val="24"/>
          <w:szCs w:val="24"/>
        </w:rPr>
        <w:t>М</w:t>
      </w:r>
      <w:r w:rsidR="0059110D">
        <w:rPr>
          <w:sz w:val="24"/>
          <w:szCs w:val="24"/>
        </w:rPr>
        <w:t>Б</w:t>
      </w:r>
      <w:r w:rsidRPr="00E93B1C">
        <w:rPr>
          <w:sz w:val="24"/>
          <w:szCs w:val="24"/>
        </w:rPr>
        <w:t>ДО</w:t>
      </w:r>
      <w:r w:rsidR="0059110D">
        <w:rPr>
          <w:sz w:val="24"/>
          <w:szCs w:val="24"/>
        </w:rPr>
        <w:t>У</w:t>
      </w:r>
      <w:r w:rsidRPr="00E93B1C">
        <w:rPr>
          <w:sz w:val="24"/>
          <w:szCs w:val="24"/>
        </w:rPr>
        <w:t>,</w:t>
      </w:r>
      <w:r w:rsidRPr="00FD3CC4">
        <w:rPr>
          <w:sz w:val="24"/>
          <w:szCs w:val="24"/>
        </w:rPr>
        <w:t xml:space="preserve"> исполнившего ответ на обращение.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В разделе «Информация» на сайтах</w:t>
      </w:r>
      <w:r>
        <w:rPr>
          <w:sz w:val="24"/>
          <w:szCs w:val="24"/>
        </w:rPr>
        <w:t xml:space="preserve"> </w:t>
      </w:r>
      <w:r w:rsidR="0059110D">
        <w:rPr>
          <w:sz w:val="24"/>
          <w:szCs w:val="24"/>
        </w:rPr>
        <w:t>РУО</w:t>
      </w:r>
      <w:r w:rsidR="0059110D">
        <w:rPr>
          <w:i/>
          <w:sz w:val="24"/>
          <w:szCs w:val="24"/>
        </w:rPr>
        <w:t>,</w:t>
      </w:r>
      <w:r w:rsidR="0059110D" w:rsidRPr="006C1EDB">
        <w:rPr>
          <w:i/>
          <w:sz w:val="24"/>
          <w:szCs w:val="24"/>
        </w:rPr>
        <w:t xml:space="preserve"> </w:t>
      </w:r>
      <w:r w:rsidR="0059110D" w:rsidRPr="00E93B1C">
        <w:rPr>
          <w:sz w:val="24"/>
          <w:szCs w:val="24"/>
        </w:rPr>
        <w:t>М</w:t>
      </w:r>
      <w:r w:rsidR="0059110D">
        <w:rPr>
          <w:sz w:val="24"/>
          <w:szCs w:val="24"/>
        </w:rPr>
        <w:t>Б</w:t>
      </w:r>
      <w:r w:rsidR="0059110D" w:rsidRPr="00E93B1C">
        <w:rPr>
          <w:sz w:val="24"/>
          <w:szCs w:val="24"/>
        </w:rPr>
        <w:t>ДО</w:t>
      </w:r>
      <w:r w:rsidR="0059110D">
        <w:rPr>
          <w:sz w:val="24"/>
          <w:szCs w:val="24"/>
        </w:rPr>
        <w:t>У</w:t>
      </w:r>
      <w:r>
        <w:rPr>
          <w:sz w:val="24"/>
          <w:szCs w:val="24"/>
        </w:rPr>
        <w:t>, а также в многофункциональном</w:t>
      </w:r>
      <w:r w:rsidRPr="00765B97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е, «Едином портале</w:t>
      </w:r>
      <w:r w:rsidRPr="00765B97">
        <w:rPr>
          <w:sz w:val="24"/>
          <w:szCs w:val="24"/>
        </w:rPr>
        <w:t xml:space="preserve"> государственных и муниципальных услуг</w:t>
      </w:r>
      <w:r>
        <w:rPr>
          <w:sz w:val="24"/>
          <w:szCs w:val="24"/>
        </w:rPr>
        <w:t xml:space="preserve"> (функций)» </w:t>
      </w:r>
      <w:proofErr w:type="spellStart"/>
      <w:r w:rsidRPr="006D2B6E">
        <w:rPr>
          <w:i/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 xml:space="preserve">, региональной информационной системе «Портал государственных и муниципальных услуг Брянской области» </w:t>
      </w:r>
      <w:hyperlink r:id="rId16" w:history="1">
        <w:r w:rsidRPr="006D2B6E">
          <w:rPr>
            <w:rStyle w:val="a9"/>
            <w:sz w:val="24"/>
            <w:szCs w:val="24"/>
          </w:rPr>
          <w:t>32.gosuslugi.ru</w:t>
        </w:r>
      </w:hyperlink>
      <w:r>
        <w:rPr>
          <w:sz w:val="24"/>
          <w:szCs w:val="24"/>
        </w:rPr>
        <w:t xml:space="preserve">,  </w:t>
      </w:r>
      <w:r w:rsidRPr="00FD3CC4">
        <w:rPr>
          <w:sz w:val="24"/>
          <w:szCs w:val="24"/>
        </w:rPr>
        <w:t>размещаются следующие информационные материалы: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- сведения о перечне предоставляемых муниципальных услуг (функций) в электронном виде;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55390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блок-схема предоставления муниципальной услуги (приложение № 2</w:t>
      </w:r>
      <w:r w:rsidRPr="00FD3CC4">
        <w:rPr>
          <w:sz w:val="24"/>
          <w:szCs w:val="24"/>
        </w:rPr>
        <w:t>);</w:t>
      </w:r>
    </w:p>
    <w:p w:rsidR="00A55390" w:rsidRPr="00456F52" w:rsidRDefault="00A55390" w:rsidP="00A55390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sz w:val="24"/>
          <w:szCs w:val="24"/>
        </w:rPr>
        <w:t xml:space="preserve">          </w:t>
      </w:r>
      <w:r>
        <w:rPr>
          <w:b/>
        </w:rPr>
        <w:t xml:space="preserve"> </w:t>
      </w:r>
      <w:r>
        <w:rPr>
          <w:sz w:val="24"/>
          <w:szCs w:val="24"/>
        </w:rPr>
        <w:t>- информация</w:t>
      </w:r>
      <w:r w:rsidRPr="00FD3CC4">
        <w:rPr>
          <w:sz w:val="24"/>
          <w:szCs w:val="24"/>
        </w:rPr>
        <w:t>, которую заявитель должен представить для предоставления муниципальной услуги;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-</w:t>
      </w:r>
      <w:r w:rsidRPr="00FD3CC4">
        <w:rPr>
          <w:sz w:val="24"/>
          <w:szCs w:val="24"/>
          <w:lang w:val="en-US"/>
        </w:rPr>
        <w:t> </w:t>
      </w:r>
      <w:r w:rsidRPr="00FD3CC4">
        <w:rPr>
          <w:sz w:val="24"/>
          <w:szCs w:val="24"/>
        </w:rPr>
        <w:t xml:space="preserve">адреса, номера телефонов и факса, график работы, адрес электронной почты </w:t>
      </w:r>
      <w:r>
        <w:rPr>
          <w:sz w:val="24"/>
          <w:szCs w:val="24"/>
        </w:rPr>
        <w:t>(приложение №1)</w:t>
      </w:r>
      <w:r w:rsidRPr="00FD3CC4">
        <w:rPr>
          <w:sz w:val="24"/>
          <w:szCs w:val="24"/>
        </w:rPr>
        <w:t>;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-</w:t>
      </w:r>
      <w:r w:rsidRPr="00FD3CC4">
        <w:rPr>
          <w:sz w:val="24"/>
          <w:szCs w:val="24"/>
          <w:lang w:val="en-US"/>
        </w:rPr>
        <w:t> </w:t>
      </w:r>
      <w:r w:rsidRPr="00FD3CC4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-</w:t>
      </w:r>
      <w:r w:rsidRPr="00FD3CC4">
        <w:rPr>
          <w:sz w:val="24"/>
          <w:szCs w:val="24"/>
          <w:lang w:val="en-US"/>
        </w:rPr>
        <w:t> </w:t>
      </w:r>
      <w:r w:rsidRPr="00FD3CC4">
        <w:rPr>
          <w:sz w:val="24"/>
          <w:szCs w:val="24"/>
        </w:rPr>
        <w:t>регламент;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-</w:t>
      </w:r>
      <w:r w:rsidRPr="00FD3CC4">
        <w:rPr>
          <w:sz w:val="24"/>
          <w:szCs w:val="24"/>
          <w:lang w:val="en-US"/>
        </w:rPr>
        <w:t> </w:t>
      </w:r>
      <w:r w:rsidRPr="00FD3CC4">
        <w:rPr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A55390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Текст материалов</w:t>
      </w:r>
      <w:r w:rsidRPr="00FD3CC4">
        <w:rPr>
          <w:sz w:val="24"/>
          <w:szCs w:val="24"/>
        </w:rPr>
        <w:t xml:space="preserve"> должен быть напечатан удобным для чтения шрифтом, основные моменты и наиболее важные места выделены.</w:t>
      </w:r>
      <w:r w:rsidRPr="00207E0E">
        <w:rPr>
          <w:sz w:val="24"/>
          <w:szCs w:val="24"/>
        </w:rPr>
        <w:t xml:space="preserve"> </w:t>
      </w:r>
    </w:p>
    <w:p w:rsidR="00A55390" w:rsidRPr="00FD3CC4" w:rsidRDefault="00A55390" w:rsidP="00A55390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FD3CC4">
        <w:rPr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A55390" w:rsidRDefault="00A55390" w:rsidP="00A55390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rStyle w:val="blk"/>
          <w:color w:val="FF0000"/>
          <w:sz w:val="24"/>
          <w:szCs w:val="24"/>
        </w:rPr>
        <w:t xml:space="preserve">          </w:t>
      </w:r>
      <w:r>
        <w:rPr>
          <w:rStyle w:val="blk"/>
          <w:color w:val="000000"/>
          <w:sz w:val="24"/>
          <w:szCs w:val="24"/>
        </w:rPr>
        <w:t>2.15</w:t>
      </w:r>
      <w:r w:rsidRPr="007767BA">
        <w:rPr>
          <w:rStyle w:val="blk"/>
          <w:color w:val="000000"/>
          <w:sz w:val="24"/>
          <w:szCs w:val="24"/>
        </w:rPr>
        <w:t>.</w:t>
      </w:r>
      <w:r w:rsidRPr="007767BA">
        <w:rPr>
          <w:sz w:val="24"/>
          <w:szCs w:val="24"/>
        </w:rPr>
        <w:t xml:space="preserve"> </w:t>
      </w:r>
      <w:proofErr w:type="gramStart"/>
      <w:r w:rsidRPr="002A25A4">
        <w:rPr>
          <w:sz w:val="24"/>
          <w:szCs w:val="24"/>
        </w:rPr>
        <w:t xml:space="preserve">Обращение за услугой в электронном виде осуществляется посредством </w:t>
      </w:r>
      <w:r>
        <w:rPr>
          <w:sz w:val="24"/>
          <w:szCs w:val="24"/>
        </w:rPr>
        <w:t>электронной почты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(Приложение №1)</w:t>
      </w:r>
      <w:r w:rsidRPr="00765B97">
        <w:rPr>
          <w:sz w:val="24"/>
          <w:szCs w:val="24"/>
        </w:rPr>
        <w:t>, через многофункцио</w:t>
      </w:r>
      <w:r>
        <w:rPr>
          <w:sz w:val="24"/>
          <w:szCs w:val="24"/>
        </w:rPr>
        <w:t xml:space="preserve">нальный центр, с использованием </w:t>
      </w:r>
      <w:r w:rsidRPr="00765B97">
        <w:rPr>
          <w:sz w:val="24"/>
          <w:szCs w:val="24"/>
        </w:rPr>
        <w:t>информационно-телекоммуникационной сети "Инте</w:t>
      </w:r>
      <w:r>
        <w:rPr>
          <w:sz w:val="24"/>
          <w:szCs w:val="24"/>
        </w:rPr>
        <w:t>рнет"</w:t>
      </w:r>
      <w:r w:rsidRPr="00927A8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официального сайта Учреждения</w:t>
      </w:r>
      <w:r w:rsidRPr="00765B97">
        <w:rPr>
          <w:sz w:val="24"/>
          <w:szCs w:val="24"/>
        </w:rPr>
        <w:t>, предоставляющего муниципальную услугу</w:t>
      </w:r>
      <w:r>
        <w:rPr>
          <w:sz w:val="24"/>
          <w:szCs w:val="24"/>
        </w:rPr>
        <w:t xml:space="preserve"> </w:t>
      </w:r>
      <w:r w:rsidRPr="00207E0E">
        <w:rPr>
          <w:sz w:val="24"/>
          <w:szCs w:val="24"/>
        </w:rPr>
        <w:t>(приложение 1),</w:t>
      </w:r>
      <w:r>
        <w:rPr>
          <w:sz w:val="24"/>
          <w:szCs w:val="24"/>
        </w:rPr>
        <w:t xml:space="preserve"> «Е</w:t>
      </w:r>
      <w:r w:rsidRPr="00765B97">
        <w:rPr>
          <w:sz w:val="24"/>
          <w:szCs w:val="24"/>
        </w:rPr>
        <w:t>диного портала государственных и муниципальных услуг</w:t>
      </w:r>
      <w:r>
        <w:rPr>
          <w:sz w:val="24"/>
          <w:szCs w:val="24"/>
        </w:rPr>
        <w:t xml:space="preserve"> (функций)»</w:t>
      </w:r>
      <w:r w:rsidRPr="00927A85">
        <w:rPr>
          <w:i/>
          <w:sz w:val="24"/>
          <w:szCs w:val="24"/>
        </w:rPr>
        <w:t xml:space="preserve"> </w:t>
      </w:r>
      <w:proofErr w:type="spellStart"/>
      <w:r w:rsidRPr="006D2B6E">
        <w:rPr>
          <w:i/>
          <w:sz w:val="24"/>
          <w:szCs w:val="24"/>
        </w:rPr>
        <w:t>www.gosuslugi.ru</w:t>
      </w:r>
      <w:proofErr w:type="spellEnd"/>
      <w:r w:rsidRPr="00765B97">
        <w:rPr>
          <w:sz w:val="24"/>
          <w:szCs w:val="24"/>
        </w:rPr>
        <w:t>,</w:t>
      </w:r>
      <w:r>
        <w:rPr>
          <w:sz w:val="24"/>
          <w:szCs w:val="24"/>
        </w:rPr>
        <w:t xml:space="preserve"> региональной информационной системы «Портал </w:t>
      </w:r>
      <w:r>
        <w:rPr>
          <w:sz w:val="24"/>
          <w:szCs w:val="24"/>
        </w:rPr>
        <w:lastRenderedPageBreak/>
        <w:t xml:space="preserve">государственных и муниципальных услуг Брянской области» </w:t>
      </w:r>
      <w:r w:rsidRPr="00927A85">
        <w:rPr>
          <w:i/>
          <w:sz w:val="24"/>
          <w:szCs w:val="24"/>
        </w:rPr>
        <w:t xml:space="preserve"> </w:t>
      </w:r>
      <w:r>
        <w:t> </w:t>
      </w:r>
      <w:hyperlink r:id="rId17" w:history="1">
        <w:r w:rsidRPr="006D2B6E">
          <w:rPr>
            <w:rStyle w:val="a9"/>
            <w:sz w:val="24"/>
            <w:szCs w:val="24"/>
          </w:rPr>
          <w:t>32.gosuslugi.ru</w:t>
        </w:r>
      </w:hyperlink>
      <w:r w:rsidRPr="006D2B6E">
        <w:rPr>
          <w:i/>
          <w:sz w:val="24"/>
          <w:szCs w:val="24"/>
        </w:rPr>
        <w:t>,</w:t>
      </w:r>
      <w:r w:rsidRPr="00765B97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может быть принято</w:t>
      </w:r>
      <w:r w:rsidRPr="00765B97">
        <w:rPr>
          <w:sz w:val="24"/>
          <w:szCs w:val="24"/>
        </w:rPr>
        <w:t xml:space="preserve"> при личном приеме заявителя.</w:t>
      </w:r>
      <w:proofErr w:type="gramEnd"/>
    </w:p>
    <w:p w:rsidR="00A55390" w:rsidRDefault="00A55390" w:rsidP="00A55390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2.16. Оборудование помещений, в которых предоставляется муниципальная услуга, зала ожидания, мест для заполнения запросов о предоставлении муниципальной услуги, помещений с информационными стендами с образцами их заполнения и перечнем документов, необходимых для предоставления муниципальной услуги, должно обеспечивать беспрепятственный доступ инвалидов в эти помещения.</w:t>
      </w:r>
    </w:p>
    <w:p w:rsidR="00A55390" w:rsidRPr="00545C89" w:rsidRDefault="00A55390" w:rsidP="00A55390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Требования к помещениям, в которых предоставляется муниципальная услуга: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-возможность беспрепятственного входа  и выхода в учреждение;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-содействие инвалиду при входе в здание и выходе из него, информирование его о доступных маршрутах общественного транспорта;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 с помощью персонала учреждения;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 xml:space="preserve">-возможность самостоятельного передвижения по учреждению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545C89">
        <w:rPr>
          <w:sz w:val="24"/>
        </w:rPr>
        <w:t>ассистивных</w:t>
      </w:r>
      <w:proofErr w:type="spellEnd"/>
      <w:r w:rsidRPr="00545C89">
        <w:rPr>
          <w:sz w:val="24"/>
        </w:rPr>
        <w:t xml:space="preserve"> и вспомогательных технологий, а также кресла-коляски;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-сопровождение инвалидов, имеющих стойкие нарушения функции зрения и самостоятельного передвижения, оказание им помощи на территории учреждения;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proofErr w:type="gramStart"/>
      <w:r w:rsidRPr="00545C89">
        <w:rPr>
          <w:sz w:val="24"/>
        </w:rPr>
        <w:t>-надлежащее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 xml:space="preserve">-допуск </w:t>
      </w:r>
      <w:proofErr w:type="spellStart"/>
      <w:r w:rsidRPr="00545C89">
        <w:rPr>
          <w:sz w:val="24"/>
        </w:rPr>
        <w:t>сурдопереводчика</w:t>
      </w:r>
      <w:proofErr w:type="spellEnd"/>
      <w:r w:rsidRPr="00545C89">
        <w:rPr>
          <w:sz w:val="24"/>
        </w:rPr>
        <w:t xml:space="preserve"> и </w:t>
      </w:r>
      <w:proofErr w:type="spellStart"/>
      <w:r w:rsidRPr="00545C89">
        <w:rPr>
          <w:sz w:val="24"/>
        </w:rPr>
        <w:t>тифлопереводчика</w:t>
      </w:r>
      <w:proofErr w:type="spellEnd"/>
      <w:r w:rsidRPr="00545C89">
        <w:rPr>
          <w:sz w:val="24"/>
        </w:rPr>
        <w:t>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proofErr w:type="gramStart"/>
      <w:r w:rsidRPr="00545C89">
        <w:rPr>
          <w:sz w:val="24"/>
        </w:rPr>
        <w:t>-обеспечение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22.06.2015 г. №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года № 38115);</w:t>
      </w:r>
      <w:proofErr w:type="gramEnd"/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 наравне с другими лицами;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proofErr w:type="gramStart"/>
      <w:r w:rsidRPr="00545C89">
        <w:rPr>
          <w:sz w:val="24"/>
        </w:rPr>
        <w:t>-обеспечение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 (при наличии);</w:t>
      </w:r>
      <w:proofErr w:type="gramEnd"/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 xml:space="preserve">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 в сфере образовательной  деятельности, обеспечиваются: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 xml:space="preserve">-предоставление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 w:rsidRPr="00545C89">
        <w:rPr>
          <w:sz w:val="24"/>
        </w:rPr>
        <w:t>сурдопереводчика</w:t>
      </w:r>
      <w:proofErr w:type="spellEnd"/>
      <w:r w:rsidRPr="00545C89">
        <w:rPr>
          <w:sz w:val="24"/>
        </w:rPr>
        <w:t xml:space="preserve">, </w:t>
      </w:r>
      <w:proofErr w:type="spellStart"/>
      <w:r w:rsidRPr="00545C89">
        <w:rPr>
          <w:sz w:val="24"/>
        </w:rPr>
        <w:t>тифлосурдопереводчика</w:t>
      </w:r>
      <w:proofErr w:type="spellEnd"/>
      <w:r w:rsidRPr="00545C89">
        <w:rPr>
          <w:sz w:val="24"/>
        </w:rPr>
        <w:t>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 xml:space="preserve">-наличие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545C89">
        <w:rPr>
          <w:sz w:val="24"/>
        </w:rPr>
        <w:t>аудиоконтура</w:t>
      </w:r>
      <w:proofErr w:type="spellEnd"/>
      <w:r w:rsidRPr="00545C89">
        <w:rPr>
          <w:sz w:val="24"/>
        </w:rPr>
        <w:t xml:space="preserve"> в регистратуре;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-размещение помещений, в которых предоставляются услуги, преимущественно на нижних этажах зданий;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lastRenderedPageBreak/>
        <w:t>-организация помещений, в которых предоставляется муниципальная услуга, в виде отдельных кабинетов;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 xml:space="preserve">-проведение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 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-обеспечение условий доступности для инвалидов по зрению сайтов отдела образования и образовательных учреждений в порядке, установленном федеральным законодательством;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 xml:space="preserve">-предоставления возможности с учетом медицинских рекомендаций и (или) рекомендаций </w:t>
      </w:r>
      <w:proofErr w:type="spellStart"/>
      <w:r w:rsidRPr="00545C89">
        <w:rPr>
          <w:sz w:val="24"/>
        </w:rPr>
        <w:t>психолого-медико-педагогической</w:t>
      </w:r>
      <w:proofErr w:type="spellEnd"/>
      <w:r w:rsidRPr="00545C89">
        <w:rPr>
          <w:sz w:val="24"/>
        </w:rPr>
        <w:t xml:space="preserve"> комиссии получить образование в муниципальных образовательных учреждениях любого типа и вида в формах, предусмотренных федеральным законодательством;</w:t>
      </w:r>
    </w:p>
    <w:p w:rsidR="00A55390" w:rsidRPr="00545C89" w:rsidRDefault="00A55390" w:rsidP="00A55390">
      <w:pPr>
        <w:ind w:firstLine="540"/>
        <w:jc w:val="both"/>
        <w:rPr>
          <w:sz w:val="24"/>
        </w:rPr>
      </w:pPr>
      <w:r w:rsidRPr="00545C89">
        <w:rPr>
          <w:sz w:val="24"/>
        </w:rPr>
        <w:t>-обеспечение других условий доступности, предусмотренных административными регламентами по предст</w:t>
      </w:r>
      <w:r>
        <w:rPr>
          <w:sz w:val="24"/>
        </w:rPr>
        <w:t>авлению государственных услуг».</w:t>
      </w:r>
    </w:p>
    <w:p w:rsidR="00A55390" w:rsidRDefault="00A55390" w:rsidP="00A55390">
      <w:pPr>
        <w:shd w:val="clear" w:color="auto" w:fill="FFFFFF"/>
        <w:suppressAutoHyphens/>
        <w:ind w:firstLine="540"/>
        <w:jc w:val="both"/>
        <w:rPr>
          <w:rStyle w:val="blk"/>
          <w:color w:val="FF0000"/>
          <w:sz w:val="24"/>
          <w:szCs w:val="24"/>
        </w:rPr>
      </w:pPr>
    </w:p>
    <w:p w:rsidR="0073636C" w:rsidRPr="007767BA" w:rsidRDefault="0073636C" w:rsidP="00A55390">
      <w:pPr>
        <w:shd w:val="clear" w:color="auto" w:fill="FFFFFF"/>
        <w:suppressAutoHyphens/>
        <w:ind w:firstLine="540"/>
        <w:jc w:val="both"/>
        <w:rPr>
          <w:rStyle w:val="blk"/>
          <w:color w:val="FF0000"/>
          <w:sz w:val="24"/>
          <w:szCs w:val="24"/>
        </w:rPr>
      </w:pPr>
    </w:p>
    <w:p w:rsidR="00A55390" w:rsidRDefault="00A55390" w:rsidP="00A55390">
      <w:pPr>
        <w:suppressAutoHyphens/>
        <w:ind w:left="1080"/>
        <w:jc w:val="center"/>
        <w:rPr>
          <w:b/>
          <w:sz w:val="24"/>
          <w:szCs w:val="24"/>
        </w:rPr>
      </w:pPr>
      <w:r w:rsidRPr="002A25A4">
        <w:rPr>
          <w:b/>
          <w:sz w:val="24"/>
          <w:szCs w:val="24"/>
          <w:lang w:val="en-US"/>
        </w:rPr>
        <w:t>III</w:t>
      </w:r>
      <w:proofErr w:type="gramStart"/>
      <w:r w:rsidRPr="002A25A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Состав</w:t>
      </w:r>
      <w:proofErr w:type="gramEnd"/>
      <w:r>
        <w:rPr>
          <w:b/>
          <w:sz w:val="24"/>
          <w:szCs w:val="24"/>
        </w:rPr>
        <w:t xml:space="preserve">, последовательность и сроки выполнения административных </w:t>
      </w:r>
      <w:r w:rsidRPr="00FD3CC4">
        <w:rPr>
          <w:b/>
          <w:sz w:val="24"/>
          <w:szCs w:val="24"/>
        </w:rPr>
        <w:t>проце</w:t>
      </w:r>
      <w:r>
        <w:rPr>
          <w:b/>
          <w:sz w:val="24"/>
          <w:szCs w:val="24"/>
        </w:rPr>
        <w:t>дур, требований к порядку их выполнения, в том числе особенности выполнения административных процедур в электронной форме.</w:t>
      </w:r>
    </w:p>
    <w:p w:rsidR="00A55390" w:rsidRPr="002A25A4" w:rsidRDefault="00A55390" w:rsidP="00A55390">
      <w:pPr>
        <w:suppressAutoHyphens/>
        <w:ind w:left="1080"/>
        <w:jc w:val="center"/>
        <w:rPr>
          <w:b/>
          <w:sz w:val="24"/>
          <w:szCs w:val="24"/>
        </w:rPr>
      </w:pPr>
    </w:p>
    <w:p w:rsidR="00A55390" w:rsidRDefault="00A55390" w:rsidP="00A55390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i/>
          <w:iCs/>
          <w:spacing w:val="-12"/>
          <w:sz w:val="24"/>
          <w:szCs w:val="24"/>
        </w:rPr>
      </w:pPr>
      <w:r>
        <w:rPr>
          <w:sz w:val="24"/>
          <w:szCs w:val="24"/>
        </w:rPr>
        <w:t xml:space="preserve">          3.1. Перечень административных процедур, выполняемых при предоставлении муниципальной услуги, </w:t>
      </w:r>
      <w:proofErr w:type="gramStart"/>
      <w:r>
        <w:rPr>
          <w:sz w:val="24"/>
          <w:szCs w:val="24"/>
        </w:rPr>
        <w:t>показана</w:t>
      </w:r>
      <w:proofErr w:type="gramEnd"/>
      <w:r>
        <w:rPr>
          <w:sz w:val="24"/>
          <w:szCs w:val="24"/>
        </w:rPr>
        <w:t xml:space="preserve"> на блок-схеме в приложении №</w:t>
      </w:r>
      <w:r w:rsidRPr="00230EA7">
        <w:rPr>
          <w:sz w:val="24"/>
          <w:szCs w:val="24"/>
        </w:rPr>
        <w:t>2</w:t>
      </w:r>
      <w:r>
        <w:rPr>
          <w:sz w:val="24"/>
          <w:szCs w:val="24"/>
        </w:rPr>
        <w:t xml:space="preserve"> к регламенту.</w:t>
      </w:r>
    </w:p>
    <w:p w:rsidR="00A55390" w:rsidRDefault="00A55390" w:rsidP="00A55390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>
        <w:rPr>
          <w:iCs/>
          <w:spacing w:val="-12"/>
          <w:sz w:val="24"/>
          <w:szCs w:val="24"/>
        </w:rPr>
        <w:t xml:space="preserve">               </w:t>
      </w:r>
      <w:r>
        <w:rPr>
          <w:sz w:val="24"/>
          <w:szCs w:val="24"/>
        </w:rPr>
        <w:t>3.2.Последовательность административных процедур, выполняемых при предоставлении муниципальной услуги.</w:t>
      </w:r>
    </w:p>
    <w:p w:rsidR="00A55390" w:rsidRPr="002A25A4" w:rsidRDefault="00A55390" w:rsidP="00A55390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i/>
          <w:iCs/>
          <w:spacing w:val="-12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20CE2">
        <w:rPr>
          <w:iCs/>
          <w:spacing w:val="-12"/>
          <w:sz w:val="24"/>
          <w:szCs w:val="24"/>
        </w:rPr>
        <w:t xml:space="preserve"> </w:t>
      </w:r>
      <w:r w:rsidRPr="002A25A4">
        <w:rPr>
          <w:sz w:val="24"/>
          <w:szCs w:val="24"/>
        </w:rPr>
        <w:t xml:space="preserve">Для заполнения электронного заявления, с целью последующей надлежащей идентификации, заявителю необходимо зарегистрироваться на портале государственных и муниципальных услуг, указав свою фамилию, имя, отчество, </w:t>
      </w:r>
      <w:r w:rsidRPr="002A25A4">
        <w:rPr>
          <w:spacing w:val="-1"/>
          <w:sz w:val="24"/>
          <w:szCs w:val="24"/>
        </w:rPr>
        <w:t>степень родства и контактную информацию (в том числе адрес электронной почты).</w:t>
      </w:r>
    </w:p>
    <w:p w:rsidR="00A55390" w:rsidRPr="002A25A4" w:rsidRDefault="00A55390" w:rsidP="00A55390">
      <w:pPr>
        <w:widowControl w:val="0"/>
        <w:shd w:val="clear" w:color="auto" w:fill="FFFFFF"/>
        <w:tabs>
          <w:tab w:val="left" w:pos="567"/>
          <w:tab w:val="left" w:pos="931"/>
        </w:tabs>
        <w:autoSpaceDE w:val="0"/>
        <w:autoSpaceDN w:val="0"/>
        <w:adjustRightInd w:val="0"/>
        <w:spacing w:line="274" w:lineRule="exact"/>
        <w:ind w:right="10"/>
        <w:jc w:val="both"/>
        <w:rPr>
          <w:i/>
          <w:iCs/>
          <w:spacing w:val="-12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A25A4">
        <w:rPr>
          <w:sz w:val="24"/>
          <w:szCs w:val="24"/>
        </w:rPr>
        <w:t xml:space="preserve">Зарегистрировавшись, заявитель выбирает </w:t>
      </w:r>
      <w:r w:rsidRPr="002A25A4">
        <w:rPr>
          <w:spacing w:val="-1"/>
          <w:sz w:val="24"/>
          <w:szCs w:val="24"/>
        </w:rPr>
        <w:t xml:space="preserve">наименование услуги из списка услуг, «дошкольные учреждения» из перечня видов </w:t>
      </w:r>
      <w:r w:rsidRPr="002A25A4">
        <w:rPr>
          <w:sz w:val="24"/>
          <w:szCs w:val="24"/>
        </w:rPr>
        <w:t>образовательных учреждений и то Учреждение, куда заявитель желает обратиться.</w:t>
      </w:r>
    </w:p>
    <w:p w:rsidR="00A55390" w:rsidRDefault="00A55390" w:rsidP="00A55390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Pr="002A25A4">
        <w:rPr>
          <w:sz w:val="24"/>
          <w:szCs w:val="24"/>
        </w:rPr>
        <w:t xml:space="preserve">После получения, обработки и регистрации заявления, Учреждением на адрес электронной почты заявителя будет выслано уведомление с подтверждением постановки </w:t>
      </w:r>
      <w:r w:rsidRPr="002A25A4">
        <w:rPr>
          <w:spacing w:val="-1"/>
          <w:sz w:val="24"/>
          <w:szCs w:val="24"/>
        </w:rPr>
        <w:t xml:space="preserve">на учет несовершеннолетнего, содержащим дату и время, когда заявителю (или законному </w:t>
      </w:r>
      <w:r w:rsidRPr="002A25A4">
        <w:rPr>
          <w:sz w:val="24"/>
          <w:szCs w:val="24"/>
        </w:rPr>
        <w:t>представителю ребенка) необходимо явиться в Учреждение</w:t>
      </w:r>
      <w:r>
        <w:rPr>
          <w:sz w:val="24"/>
          <w:szCs w:val="24"/>
        </w:rPr>
        <w:t xml:space="preserve">, </w:t>
      </w:r>
      <w:r w:rsidRPr="002A25A4">
        <w:rPr>
          <w:sz w:val="24"/>
          <w:szCs w:val="24"/>
        </w:rPr>
        <w:t xml:space="preserve"> или </w:t>
      </w:r>
      <w:r>
        <w:rPr>
          <w:sz w:val="24"/>
          <w:szCs w:val="24"/>
        </w:rPr>
        <w:t>уведомление с обоснованным отказом</w:t>
      </w:r>
      <w:r w:rsidRPr="002A25A4">
        <w:rPr>
          <w:sz w:val="24"/>
          <w:szCs w:val="24"/>
        </w:rPr>
        <w:t>.</w:t>
      </w:r>
      <w:r>
        <w:rPr>
          <w:iCs/>
          <w:sz w:val="24"/>
          <w:szCs w:val="24"/>
        </w:rPr>
        <w:t xml:space="preserve">               </w:t>
      </w:r>
    </w:p>
    <w:p w:rsidR="00A55390" w:rsidRDefault="00A55390" w:rsidP="00A55390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Pr="00255020">
        <w:rPr>
          <w:iCs/>
          <w:sz w:val="24"/>
          <w:szCs w:val="24"/>
        </w:rPr>
        <w:t>Перечень документов, необходимых для зачисления ребенка в Учреждение.</w:t>
      </w:r>
    </w:p>
    <w:p w:rsidR="00A55390" w:rsidRPr="002A25A4" w:rsidRDefault="00A55390" w:rsidP="00A55390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5A4">
        <w:rPr>
          <w:sz w:val="24"/>
          <w:szCs w:val="24"/>
        </w:rPr>
        <w:t xml:space="preserve">Зачисление ребенка в Учреждение осуществляется на основании предоставления </w:t>
      </w:r>
      <w:r>
        <w:rPr>
          <w:sz w:val="24"/>
          <w:szCs w:val="24"/>
        </w:rPr>
        <w:t xml:space="preserve">  </w:t>
      </w:r>
      <w:r w:rsidRPr="002A25A4">
        <w:rPr>
          <w:sz w:val="24"/>
          <w:szCs w:val="24"/>
        </w:rPr>
        <w:t>заявителем либо родителем (законным представителем) следующих документов:</w:t>
      </w:r>
    </w:p>
    <w:p w:rsidR="00A55390" w:rsidRPr="00144F22" w:rsidRDefault="00A55390" w:rsidP="00A5539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200DE6">
        <w:rPr>
          <w:color w:val="FF0000"/>
          <w:sz w:val="24"/>
          <w:szCs w:val="24"/>
        </w:rPr>
        <w:t xml:space="preserve">      </w:t>
      </w:r>
      <w:r w:rsidRPr="00144F22">
        <w:rPr>
          <w:sz w:val="24"/>
          <w:szCs w:val="24"/>
        </w:rPr>
        <w:t xml:space="preserve">-   </w:t>
      </w:r>
      <w:r w:rsidRPr="00144F22">
        <w:rPr>
          <w:spacing w:val="-1"/>
          <w:sz w:val="24"/>
          <w:szCs w:val="24"/>
        </w:rPr>
        <w:t>медицинское заключение о состоянии здоровья ребенка;</w:t>
      </w:r>
    </w:p>
    <w:p w:rsidR="00A55390" w:rsidRPr="00144F22" w:rsidRDefault="00A55390" w:rsidP="00A55390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144F22">
        <w:rPr>
          <w:sz w:val="24"/>
          <w:szCs w:val="24"/>
        </w:rPr>
        <w:t xml:space="preserve">      </w:t>
      </w:r>
      <w:r w:rsidRPr="00144F22">
        <w:t xml:space="preserve">-   </w:t>
      </w:r>
      <w:r w:rsidRPr="00144F22">
        <w:rPr>
          <w:sz w:val="24"/>
          <w:szCs w:val="24"/>
        </w:rPr>
        <w:t>документ, удостоверяющий личность одного из родителей (законного представителя);</w:t>
      </w:r>
    </w:p>
    <w:p w:rsidR="00A55390" w:rsidRPr="00144F22" w:rsidRDefault="00A55390" w:rsidP="00A55390">
      <w:pPr>
        <w:shd w:val="clear" w:color="auto" w:fill="FFFFFF"/>
        <w:tabs>
          <w:tab w:val="left" w:pos="567"/>
        </w:tabs>
        <w:spacing w:line="274" w:lineRule="exact"/>
        <w:ind w:right="10"/>
        <w:jc w:val="both"/>
        <w:rPr>
          <w:sz w:val="24"/>
          <w:szCs w:val="24"/>
        </w:rPr>
      </w:pPr>
      <w:r w:rsidRPr="00144F22">
        <w:rPr>
          <w:sz w:val="24"/>
          <w:szCs w:val="24"/>
        </w:rPr>
        <w:t xml:space="preserve">      - документ, удостоверяющий личность лица, действующего от имени родителя (законного представителя ребенка) (требуется, если заявителем выступает лицо, действующее от имени родителя </w:t>
      </w:r>
      <w:proofErr w:type="gramStart"/>
      <w:r w:rsidRPr="00144F22">
        <w:rPr>
          <w:sz w:val="24"/>
          <w:szCs w:val="24"/>
        </w:rPr>
        <w:t xml:space="preserve">( </w:t>
      </w:r>
      <w:proofErr w:type="gramEnd"/>
      <w:r w:rsidRPr="00144F22">
        <w:rPr>
          <w:sz w:val="24"/>
          <w:szCs w:val="24"/>
        </w:rPr>
        <w:t xml:space="preserve">законного представителя) ребенка);  </w:t>
      </w:r>
    </w:p>
    <w:p w:rsidR="00A55390" w:rsidRPr="00144F22" w:rsidRDefault="00A55390" w:rsidP="00A55390">
      <w:pPr>
        <w:pStyle w:val="a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144F22">
        <w:rPr>
          <w:rFonts w:ascii="Times New Roman" w:hAnsi="Times New Roman"/>
        </w:rPr>
        <w:t xml:space="preserve">      - документ, подтверждающий право представлять интересы ребенка (требуется, если заявителем выступает лицо, действующее от имени родителя (законного представителя) ребенка); </w:t>
      </w:r>
    </w:p>
    <w:p w:rsidR="00A55390" w:rsidRPr="00144F22" w:rsidRDefault="00A55390" w:rsidP="00A55390">
      <w:pPr>
        <w:pStyle w:val="a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144F22">
        <w:rPr>
          <w:rFonts w:ascii="Times New Roman" w:hAnsi="Times New Roman"/>
        </w:rPr>
        <w:t xml:space="preserve">      - с</w:t>
      </w:r>
      <w:r>
        <w:rPr>
          <w:rFonts w:ascii="Times New Roman" w:hAnsi="Times New Roman"/>
        </w:rPr>
        <w:t>видетельство о рождении ребенка</w:t>
      </w:r>
      <w:r w:rsidRPr="00144F22">
        <w:rPr>
          <w:rFonts w:ascii="Times New Roman" w:hAnsi="Times New Roman"/>
        </w:rPr>
        <w:t>.</w:t>
      </w:r>
    </w:p>
    <w:p w:rsidR="00A55390" w:rsidRPr="002A25A4" w:rsidRDefault="00A55390" w:rsidP="00A55390">
      <w:pPr>
        <w:shd w:val="clear" w:color="auto" w:fill="FFFFFF"/>
        <w:spacing w:line="274" w:lineRule="exact"/>
        <w:ind w:right="10" w:firstLine="142"/>
        <w:jc w:val="both"/>
        <w:rPr>
          <w:sz w:val="24"/>
          <w:szCs w:val="24"/>
        </w:rPr>
      </w:pPr>
      <w:r>
        <w:rPr>
          <w:color w:val="FF0000"/>
        </w:rPr>
        <w:t xml:space="preserve">     </w:t>
      </w:r>
      <w:r w:rsidRPr="002A25A4">
        <w:rPr>
          <w:sz w:val="24"/>
          <w:szCs w:val="24"/>
        </w:rPr>
        <w:t xml:space="preserve">Заявления родителей (законных представителей) </w:t>
      </w:r>
      <w:r>
        <w:rPr>
          <w:sz w:val="24"/>
          <w:szCs w:val="24"/>
        </w:rPr>
        <w:t xml:space="preserve"> (приложение №3) </w:t>
      </w:r>
      <w:r w:rsidRPr="002A25A4">
        <w:rPr>
          <w:sz w:val="24"/>
          <w:szCs w:val="24"/>
        </w:rPr>
        <w:t xml:space="preserve">о включении их детей в списки нуждающихся в зачислении регистрируются по дате их подачи. Включение родителей (законных представителей) в первоочередные и внеочередные списки осуществляется с </w:t>
      </w:r>
      <w:r w:rsidRPr="002A25A4">
        <w:rPr>
          <w:spacing w:val="-1"/>
          <w:sz w:val="24"/>
          <w:szCs w:val="24"/>
        </w:rPr>
        <w:t xml:space="preserve">момента </w:t>
      </w:r>
      <w:r w:rsidRPr="002A25A4">
        <w:rPr>
          <w:spacing w:val="-1"/>
          <w:sz w:val="24"/>
          <w:szCs w:val="24"/>
        </w:rPr>
        <w:lastRenderedPageBreak/>
        <w:t xml:space="preserve">представления ими заявления и документов, подтверждающих принадлежность к </w:t>
      </w:r>
      <w:r w:rsidRPr="002A25A4">
        <w:rPr>
          <w:sz w:val="24"/>
          <w:szCs w:val="24"/>
        </w:rPr>
        <w:t>льготной категории.</w:t>
      </w:r>
    </w:p>
    <w:p w:rsidR="00A55390" w:rsidRPr="002A25A4" w:rsidRDefault="00A55390" w:rsidP="00A55390">
      <w:pPr>
        <w:shd w:val="clear" w:color="auto" w:fill="FFFFFF"/>
        <w:spacing w:line="274" w:lineRule="exact"/>
        <w:ind w:left="567" w:hanging="425"/>
        <w:rPr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2A25A4">
        <w:rPr>
          <w:sz w:val="24"/>
          <w:szCs w:val="24"/>
        </w:rPr>
        <w:t>Дети принимаются в Учреждения согласно очередности.</w:t>
      </w:r>
    </w:p>
    <w:p w:rsidR="00A55390" w:rsidRPr="002A25A4" w:rsidRDefault="00A55390" w:rsidP="00072FF1">
      <w:pPr>
        <w:shd w:val="clear" w:color="auto" w:fill="FFFFFF"/>
        <w:spacing w:line="274" w:lineRule="exact"/>
        <w:ind w:right="5" w:firstLine="567"/>
        <w:jc w:val="both"/>
        <w:rPr>
          <w:sz w:val="24"/>
          <w:szCs w:val="24"/>
        </w:rPr>
      </w:pPr>
      <w:r w:rsidRPr="002A25A4">
        <w:rPr>
          <w:sz w:val="24"/>
          <w:szCs w:val="24"/>
        </w:rPr>
        <w:t xml:space="preserve">Общие требования к приему в Учреждения регулируются </w:t>
      </w:r>
      <w:r>
        <w:rPr>
          <w:sz w:val="24"/>
          <w:szCs w:val="24"/>
        </w:rPr>
        <w:t xml:space="preserve">статьей 67 Закона   </w:t>
      </w:r>
      <w:r w:rsidRPr="002A25A4">
        <w:rPr>
          <w:sz w:val="24"/>
          <w:szCs w:val="24"/>
        </w:rPr>
        <w:t xml:space="preserve">Российской Федерации от </w:t>
      </w:r>
      <w:r>
        <w:rPr>
          <w:sz w:val="24"/>
          <w:szCs w:val="24"/>
        </w:rPr>
        <w:t>29.12.</w:t>
      </w:r>
      <w:r w:rsidRPr="00D5787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7876">
          <w:rPr>
            <w:sz w:val="24"/>
            <w:szCs w:val="24"/>
          </w:rPr>
          <w:t>2012 г</w:t>
        </w:r>
      </w:smartTag>
      <w:r w:rsidRPr="00D57876">
        <w:rPr>
          <w:sz w:val="24"/>
          <w:szCs w:val="24"/>
        </w:rPr>
        <w:t>. № 273-</w:t>
      </w:r>
      <w:r w:rsidRPr="00D57876">
        <w:rPr>
          <w:bCs/>
          <w:sz w:val="24"/>
          <w:szCs w:val="24"/>
        </w:rPr>
        <w:t>ФЗ</w:t>
      </w:r>
      <w:r w:rsidRPr="00D5787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A25A4">
        <w:rPr>
          <w:sz w:val="24"/>
          <w:szCs w:val="24"/>
        </w:rPr>
        <w:t>Об образовании</w:t>
      </w:r>
      <w:r>
        <w:rPr>
          <w:sz w:val="24"/>
          <w:szCs w:val="24"/>
        </w:rPr>
        <w:t xml:space="preserve"> в РФ».</w:t>
      </w:r>
    </w:p>
    <w:p w:rsidR="00A55390" w:rsidRPr="00E75982" w:rsidRDefault="00A55390" w:rsidP="00A55390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3.3.</w:t>
      </w:r>
      <w:r w:rsidRPr="002A25A4">
        <w:rPr>
          <w:sz w:val="24"/>
          <w:szCs w:val="24"/>
        </w:rPr>
        <w:t>Заявитель вправе получить информацию об исполнении услуги, лично обратившись в Учреждение, куда было подано его заявление, доступными ему способами - в устном</w:t>
      </w:r>
      <w:r>
        <w:rPr>
          <w:sz w:val="24"/>
          <w:szCs w:val="24"/>
        </w:rPr>
        <w:t xml:space="preserve"> или</w:t>
      </w:r>
      <w:r w:rsidRPr="002A25A4">
        <w:rPr>
          <w:sz w:val="24"/>
          <w:szCs w:val="24"/>
        </w:rPr>
        <w:t xml:space="preserve"> письменном виде (с помощью обычной или электронной почты).</w:t>
      </w:r>
    </w:p>
    <w:p w:rsidR="00A55390" w:rsidRPr="002A25A4" w:rsidRDefault="00A55390" w:rsidP="00A55390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Pr="002A25A4">
        <w:rPr>
          <w:spacing w:val="-1"/>
          <w:sz w:val="24"/>
          <w:szCs w:val="24"/>
        </w:rPr>
        <w:t>Основными требованиями к информированию заинтересованных лиц являются:</w:t>
      </w:r>
    </w:p>
    <w:p w:rsidR="00A55390" w:rsidRPr="002A25A4" w:rsidRDefault="00A55390" w:rsidP="00A55390">
      <w:pPr>
        <w:numPr>
          <w:ilvl w:val="0"/>
          <w:numId w:val="4"/>
        </w:numPr>
        <w:shd w:val="clear" w:color="auto" w:fill="FFFFFF"/>
        <w:ind w:left="714" w:hanging="357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достоверность предоставляемой информации;</w:t>
      </w:r>
    </w:p>
    <w:p w:rsidR="00A55390" w:rsidRPr="002A25A4" w:rsidRDefault="00A55390" w:rsidP="00A55390">
      <w:pPr>
        <w:numPr>
          <w:ilvl w:val="0"/>
          <w:numId w:val="4"/>
        </w:numPr>
        <w:shd w:val="clear" w:color="auto" w:fill="FFFFFF"/>
        <w:ind w:left="714" w:hanging="357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четкость в изложении информации;</w:t>
      </w:r>
    </w:p>
    <w:p w:rsidR="00A55390" w:rsidRPr="002A25A4" w:rsidRDefault="00A55390" w:rsidP="00A55390">
      <w:pPr>
        <w:numPr>
          <w:ilvl w:val="0"/>
          <w:numId w:val="4"/>
        </w:numPr>
        <w:shd w:val="clear" w:color="auto" w:fill="FFFFFF"/>
        <w:ind w:left="714" w:hanging="357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полнота информирования;</w:t>
      </w:r>
    </w:p>
    <w:p w:rsidR="00A55390" w:rsidRPr="002A25A4" w:rsidRDefault="00A55390" w:rsidP="00A55390">
      <w:pPr>
        <w:numPr>
          <w:ilvl w:val="0"/>
          <w:numId w:val="4"/>
        </w:numPr>
        <w:shd w:val="clear" w:color="auto" w:fill="FFFFFF"/>
        <w:ind w:left="714" w:hanging="357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наглядность форм предоставляемой информации;</w:t>
      </w:r>
    </w:p>
    <w:p w:rsidR="00A55390" w:rsidRPr="002A25A4" w:rsidRDefault="00A55390" w:rsidP="00A55390">
      <w:pPr>
        <w:numPr>
          <w:ilvl w:val="0"/>
          <w:numId w:val="4"/>
        </w:numPr>
        <w:shd w:val="clear" w:color="auto" w:fill="FFFFFF"/>
        <w:ind w:left="714" w:hanging="357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удобство и доступность получения информации;</w:t>
      </w:r>
    </w:p>
    <w:p w:rsidR="00A55390" w:rsidRPr="00D92D8E" w:rsidRDefault="00A55390" w:rsidP="00A55390">
      <w:pPr>
        <w:numPr>
          <w:ilvl w:val="0"/>
          <w:numId w:val="4"/>
        </w:numPr>
        <w:shd w:val="clear" w:color="auto" w:fill="FFFFFF"/>
        <w:ind w:left="714" w:hanging="357"/>
        <w:rPr>
          <w:sz w:val="24"/>
          <w:szCs w:val="24"/>
        </w:rPr>
      </w:pPr>
      <w:r w:rsidRPr="002A25A4">
        <w:rPr>
          <w:spacing w:val="-1"/>
          <w:sz w:val="24"/>
          <w:szCs w:val="24"/>
        </w:rPr>
        <w:t>оперативность предоставления информации.</w:t>
      </w:r>
    </w:p>
    <w:p w:rsidR="00A55390" w:rsidRPr="00AC1467" w:rsidRDefault="00A55390" w:rsidP="00A55390">
      <w:pPr>
        <w:shd w:val="clear" w:color="auto" w:fill="FFFFFF"/>
        <w:ind w:left="714"/>
        <w:rPr>
          <w:sz w:val="24"/>
          <w:szCs w:val="24"/>
        </w:rPr>
      </w:pPr>
    </w:p>
    <w:p w:rsidR="00A55390" w:rsidRDefault="00A55390" w:rsidP="00A55390">
      <w:pPr>
        <w:shd w:val="clear" w:color="auto" w:fill="FFFFFF"/>
        <w:suppressAutoHyphens/>
        <w:ind w:left="1080"/>
        <w:jc w:val="center"/>
        <w:rPr>
          <w:b/>
          <w:bCs/>
          <w:sz w:val="24"/>
          <w:szCs w:val="24"/>
        </w:rPr>
      </w:pPr>
    </w:p>
    <w:p w:rsidR="00A55390" w:rsidRPr="003D09EF" w:rsidRDefault="00A55390" w:rsidP="00A55390">
      <w:pPr>
        <w:shd w:val="clear" w:color="auto" w:fill="FFFFFF"/>
        <w:suppressAutoHyphens/>
        <w:ind w:left="1080"/>
        <w:jc w:val="center"/>
        <w:rPr>
          <w:b/>
          <w:sz w:val="24"/>
          <w:szCs w:val="24"/>
        </w:rPr>
      </w:pPr>
      <w:r w:rsidRPr="002A25A4">
        <w:rPr>
          <w:b/>
          <w:bCs/>
          <w:sz w:val="24"/>
          <w:szCs w:val="24"/>
        </w:rPr>
        <w:t xml:space="preserve">IV. </w:t>
      </w:r>
      <w:r>
        <w:rPr>
          <w:b/>
          <w:sz w:val="24"/>
          <w:szCs w:val="24"/>
        </w:rPr>
        <w:t xml:space="preserve">Порядок и формы  </w:t>
      </w:r>
      <w:proofErr w:type="gramStart"/>
      <w:r>
        <w:rPr>
          <w:b/>
          <w:sz w:val="24"/>
          <w:szCs w:val="24"/>
        </w:rPr>
        <w:t xml:space="preserve">контроля  </w:t>
      </w:r>
      <w:r w:rsidRPr="00FD3CC4">
        <w:rPr>
          <w:b/>
          <w:sz w:val="24"/>
          <w:szCs w:val="24"/>
        </w:rPr>
        <w:t>за</w:t>
      </w:r>
      <w:proofErr w:type="gramEnd"/>
      <w:r w:rsidRPr="00FD3CC4">
        <w:rPr>
          <w:b/>
          <w:sz w:val="24"/>
          <w:szCs w:val="24"/>
        </w:rPr>
        <w:t xml:space="preserve"> предоставлением муниципальной услуги</w:t>
      </w:r>
    </w:p>
    <w:p w:rsidR="00A55390" w:rsidRPr="002A25A4" w:rsidRDefault="00A55390" w:rsidP="00A55390">
      <w:pPr>
        <w:shd w:val="clear" w:color="auto" w:fill="FFFFFF"/>
        <w:spacing w:before="269" w:line="274" w:lineRule="exact"/>
        <w:ind w:right="5" w:firstLine="538"/>
        <w:jc w:val="both"/>
        <w:rPr>
          <w:sz w:val="24"/>
          <w:szCs w:val="24"/>
        </w:rPr>
      </w:pPr>
      <w:r w:rsidRPr="00255020">
        <w:rPr>
          <w:iCs/>
          <w:sz w:val="24"/>
          <w:szCs w:val="24"/>
        </w:rPr>
        <w:t>4.1.</w:t>
      </w:r>
      <w:r>
        <w:rPr>
          <w:i/>
          <w:iCs/>
          <w:sz w:val="24"/>
          <w:szCs w:val="24"/>
        </w:rPr>
        <w:t xml:space="preserve"> </w:t>
      </w:r>
      <w:r w:rsidRPr="002A25A4">
        <w:rPr>
          <w:sz w:val="24"/>
          <w:szCs w:val="24"/>
        </w:rPr>
        <w:t xml:space="preserve">Текущий </w:t>
      </w:r>
      <w:proofErr w:type="gramStart"/>
      <w:r w:rsidRPr="002A25A4">
        <w:rPr>
          <w:sz w:val="24"/>
          <w:szCs w:val="24"/>
        </w:rPr>
        <w:t>контроль за</w:t>
      </w:r>
      <w:proofErr w:type="gramEnd"/>
      <w:r w:rsidRPr="002A25A4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A55390" w:rsidRPr="002A25A4" w:rsidRDefault="00A55390" w:rsidP="00A55390">
      <w:pPr>
        <w:shd w:val="clear" w:color="auto" w:fill="FFFFFF"/>
        <w:spacing w:line="274" w:lineRule="exact"/>
        <w:ind w:firstLine="538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</w:t>
      </w:r>
      <w:r>
        <w:rPr>
          <w:sz w:val="24"/>
          <w:szCs w:val="24"/>
        </w:rPr>
        <w:t xml:space="preserve"> Российской Федерации, Брянской </w:t>
      </w:r>
      <w:r w:rsidRPr="002A25A4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>и пр.</w:t>
      </w:r>
    </w:p>
    <w:p w:rsidR="00A55390" w:rsidRPr="002A25A4" w:rsidRDefault="00A55390" w:rsidP="00A55390">
      <w:pPr>
        <w:shd w:val="clear" w:color="auto" w:fill="FFFFFF"/>
        <w:spacing w:line="274" w:lineRule="exact"/>
        <w:ind w:firstLine="538"/>
        <w:jc w:val="both"/>
        <w:rPr>
          <w:sz w:val="24"/>
          <w:szCs w:val="24"/>
        </w:rPr>
      </w:pPr>
      <w:r>
        <w:rPr>
          <w:iCs/>
          <w:sz w:val="24"/>
          <w:szCs w:val="24"/>
        </w:rPr>
        <w:t>4.2</w:t>
      </w:r>
      <w:r w:rsidRPr="00255020">
        <w:rPr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proofErr w:type="gramStart"/>
      <w:r w:rsidRPr="002A25A4">
        <w:rPr>
          <w:sz w:val="24"/>
          <w:szCs w:val="24"/>
        </w:rPr>
        <w:t>Контроль за</w:t>
      </w:r>
      <w:proofErr w:type="gramEnd"/>
      <w:r w:rsidRPr="002A25A4">
        <w:rPr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55390" w:rsidRPr="002A25A4" w:rsidRDefault="00A55390" w:rsidP="00A55390">
      <w:pPr>
        <w:shd w:val="clear" w:color="auto" w:fill="FFFFFF"/>
        <w:spacing w:line="274" w:lineRule="exact"/>
        <w:ind w:right="5" w:firstLine="538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55390" w:rsidRPr="00486410" w:rsidRDefault="00A55390" w:rsidP="00A55390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Pr="002A25A4">
        <w:rPr>
          <w:sz w:val="24"/>
          <w:szCs w:val="24"/>
        </w:rPr>
        <w:t xml:space="preserve">Проверки полноты и качества предоставления Услуги осуществляются на основании </w:t>
      </w:r>
      <w:r>
        <w:rPr>
          <w:sz w:val="24"/>
          <w:szCs w:val="24"/>
        </w:rPr>
        <w:t xml:space="preserve"> приказа </w:t>
      </w:r>
      <w:r w:rsidR="0073636C">
        <w:rPr>
          <w:sz w:val="24"/>
          <w:szCs w:val="24"/>
        </w:rPr>
        <w:t>РУО</w:t>
      </w:r>
      <w:r>
        <w:rPr>
          <w:sz w:val="24"/>
          <w:szCs w:val="24"/>
        </w:rPr>
        <w:t>.</w:t>
      </w:r>
    </w:p>
    <w:p w:rsidR="00A55390" w:rsidRPr="002A25A4" w:rsidRDefault="00A55390" w:rsidP="00A55390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Pr="002A25A4">
        <w:rPr>
          <w:sz w:val="24"/>
          <w:szCs w:val="24"/>
        </w:rPr>
        <w:t xml:space="preserve">Проверки могут быть плановыми и внеплановыми. При проверке могут </w:t>
      </w:r>
      <w:r w:rsidRPr="002A25A4">
        <w:rPr>
          <w:spacing w:val="-9"/>
          <w:sz w:val="24"/>
          <w:szCs w:val="24"/>
        </w:rPr>
        <w:t xml:space="preserve">рассматриваться все вопросы, связанные  с предоставлением Услуги (комплексные </w:t>
      </w:r>
      <w:r w:rsidRPr="002A25A4">
        <w:rPr>
          <w:sz w:val="24"/>
          <w:szCs w:val="24"/>
        </w:rPr>
        <w:t>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A55390" w:rsidRPr="002A25A4" w:rsidRDefault="00A55390" w:rsidP="00A55390">
      <w:pPr>
        <w:shd w:val="clear" w:color="auto" w:fill="FFFFFF"/>
        <w:spacing w:line="274" w:lineRule="exact"/>
        <w:ind w:right="10" w:firstLine="538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Для проведения проверки полноты и качества предоставления Услуги формируется комиссия.</w:t>
      </w:r>
    </w:p>
    <w:p w:rsidR="00A55390" w:rsidRPr="002A25A4" w:rsidRDefault="00A55390" w:rsidP="00A55390">
      <w:pPr>
        <w:shd w:val="clear" w:color="auto" w:fill="FFFFFF"/>
        <w:spacing w:line="274" w:lineRule="exact"/>
        <w:ind w:right="10" w:firstLine="538"/>
        <w:jc w:val="both"/>
        <w:rPr>
          <w:sz w:val="24"/>
          <w:szCs w:val="24"/>
        </w:rPr>
      </w:pPr>
      <w:r w:rsidRPr="002A25A4">
        <w:rPr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55390" w:rsidRDefault="00A55390" w:rsidP="00A55390">
      <w:pPr>
        <w:shd w:val="clear" w:color="auto" w:fill="FFFFFF"/>
        <w:spacing w:line="274" w:lineRule="exact"/>
        <w:ind w:left="538"/>
        <w:rPr>
          <w:sz w:val="24"/>
          <w:szCs w:val="24"/>
        </w:rPr>
      </w:pPr>
      <w:r w:rsidRPr="002A25A4">
        <w:rPr>
          <w:sz w:val="24"/>
          <w:szCs w:val="24"/>
        </w:rPr>
        <w:t>Акт подписывается председателем комиссии.</w:t>
      </w:r>
    </w:p>
    <w:p w:rsidR="00A55390" w:rsidRPr="002A25A4" w:rsidRDefault="00A55390" w:rsidP="0073636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4.3.</w:t>
      </w:r>
      <w:r w:rsidRPr="00233C12">
        <w:rPr>
          <w:sz w:val="24"/>
          <w:szCs w:val="24"/>
        </w:rPr>
        <w:t xml:space="preserve"> </w:t>
      </w:r>
      <w:r w:rsidRPr="002A25A4">
        <w:rPr>
          <w:sz w:val="24"/>
          <w:szCs w:val="24"/>
        </w:rPr>
        <w:t>Персональная ответственность специалистов</w:t>
      </w:r>
      <w:r>
        <w:rPr>
          <w:sz w:val="24"/>
          <w:szCs w:val="24"/>
        </w:rPr>
        <w:t>,</w:t>
      </w:r>
      <w:r w:rsidRPr="002A25A4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 w:rsidRPr="002A25A4">
        <w:rPr>
          <w:sz w:val="24"/>
          <w:szCs w:val="24"/>
        </w:rPr>
        <w:t xml:space="preserve"> за организацию </w:t>
      </w:r>
      <w:r>
        <w:rPr>
          <w:sz w:val="24"/>
          <w:szCs w:val="24"/>
        </w:rPr>
        <w:t xml:space="preserve">работы по предоставлению Услуги, </w:t>
      </w:r>
      <w:r w:rsidRPr="002A25A4">
        <w:rPr>
          <w:sz w:val="24"/>
          <w:szCs w:val="24"/>
        </w:rPr>
        <w:t xml:space="preserve">закрепляется в их должностных инструкциях в соответствии с </w:t>
      </w:r>
      <w:r w:rsidR="0073636C">
        <w:rPr>
          <w:sz w:val="24"/>
          <w:szCs w:val="24"/>
        </w:rPr>
        <w:t>т</w:t>
      </w:r>
      <w:r w:rsidRPr="002A25A4">
        <w:rPr>
          <w:sz w:val="24"/>
          <w:szCs w:val="24"/>
        </w:rPr>
        <w:t>ребованиями законодательства.</w:t>
      </w:r>
    </w:p>
    <w:p w:rsidR="00A55390" w:rsidRPr="002A25A4" w:rsidRDefault="00A55390" w:rsidP="0073636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4.4. </w:t>
      </w:r>
      <w:proofErr w:type="gramStart"/>
      <w:r w:rsidRPr="009E11D9">
        <w:rPr>
          <w:color w:val="000000"/>
          <w:sz w:val="24"/>
          <w:szCs w:val="24"/>
        </w:rPr>
        <w:t>Контроль за</w:t>
      </w:r>
      <w:proofErr w:type="gramEnd"/>
      <w:r w:rsidRPr="009E11D9">
        <w:rPr>
          <w:color w:val="000000"/>
          <w:sz w:val="24"/>
          <w:szCs w:val="24"/>
        </w:rPr>
        <w:t xml:space="preserve"> предоставлением муниципальной услуги может осуществляться гражданами, их об</w:t>
      </w:r>
      <w:r>
        <w:rPr>
          <w:color w:val="000000"/>
          <w:sz w:val="24"/>
          <w:szCs w:val="24"/>
        </w:rPr>
        <w:t>ъ</w:t>
      </w:r>
      <w:r w:rsidRPr="009E11D9">
        <w:rPr>
          <w:color w:val="000000"/>
          <w:sz w:val="24"/>
          <w:szCs w:val="24"/>
        </w:rPr>
        <w:t>единениями и организациями.</w:t>
      </w:r>
      <w:r>
        <w:rPr>
          <w:color w:val="000000"/>
          <w:sz w:val="24"/>
          <w:szCs w:val="24"/>
        </w:rPr>
        <w:t xml:space="preserve"> Контроль осуществляется по письменному запросу.</w:t>
      </w:r>
    </w:p>
    <w:p w:rsidR="00A55390" w:rsidRPr="0039422D" w:rsidRDefault="00A55390" w:rsidP="00A55390">
      <w:pPr>
        <w:shd w:val="clear" w:color="auto" w:fill="F5F5F5"/>
        <w:tabs>
          <w:tab w:val="left" w:pos="567"/>
          <w:tab w:val="left" w:pos="709"/>
          <w:tab w:val="left" w:pos="1560"/>
          <w:tab w:val="left" w:pos="2127"/>
        </w:tabs>
        <w:jc w:val="center"/>
        <w:rPr>
          <w:b/>
          <w:sz w:val="2"/>
          <w:szCs w:val="2"/>
        </w:rPr>
      </w:pPr>
    </w:p>
    <w:p w:rsidR="00A55390" w:rsidRDefault="00A55390" w:rsidP="00A55390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A55390" w:rsidRDefault="00A55390" w:rsidP="00A55390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140733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 w:rsidRPr="00140733">
        <w:rPr>
          <w:b/>
          <w:sz w:val="24"/>
          <w:szCs w:val="24"/>
        </w:rPr>
        <w:t xml:space="preserve"> Досудебное </w:t>
      </w:r>
      <w:proofErr w:type="gramStart"/>
      <w:r w:rsidRPr="00140733">
        <w:rPr>
          <w:b/>
          <w:sz w:val="24"/>
          <w:szCs w:val="24"/>
        </w:rPr>
        <w:t>( внесудебное</w:t>
      </w:r>
      <w:proofErr w:type="gramEnd"/>
      <w:r w:rsidRPr="00140733">
        <w:rPr>
          <w:b/>
          <w:sz w:val="24"/>
          <w:szCs w:val="24"/>
        </w:rPr>
        <w:t>)  обжалование заявителем решений и действий (бездействий) Учреждения, предоставляющего муниципальную услугу, должностного лица Учреждения, предоставляющего муниципальную услугу.</w:t>
      </w:r>
    </w:p>
    <w:p w:rsidR="0073636C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0A2BF0">
        <w:rPr>
          <w:sz w:val="24"/>
          <w:szCs w:val="24"/>
        </w:rPr>
        <w:t>5.1. Предмет досудебного (внесудебного) обжалования заявителем решений</w:t>
      </w:r>
      <w:r>
        <w:rPr>
          <w:sz w:val="24"/>
          <w:szCs w:val="24"/>
        </w:rPr>
        <w:t xml:space="preserve"> и действий (бездействия) Учреждения</w:t>
      </w:r>
      <w:r w:rsidRPr="000A2BF0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предоставляющего муниципальную</w:t>
      </w:r>
      <w:r w:rsidRPr="000A2BF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услугу, должностного лица Учреждения</w:t>
      </w:r>
      <w:r w:rsidRPr="000A2BF0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предоставляющего муниципальную</w:t>
      </w:r>
      <w:r w:rsidRPr="000A2BF0">
        <w:rPr>
          <w:sz w:val="24"/>
          <w:szCs w:val="24"/>
        </w:rPr>
        <w:t xml:space="preserve"> услугу.</w:t>
      </w:r>
      <w:r w:rsidRPr="000A2BF0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proofErr w:type="gramStart"/>
      <w:r w:rsidRPr="000A2BF0">
        <w:rPr>
          <w:sz w:val="24"/>
          <w:szCs w:val="24"/>
        </w:rPr>
        <w:t>Заявитель может обратиться с жалобой, в том числе в следующих случаях:</w:t>
      </w:r>
      <w:r w:rsidRPr="000A2BF0">
        <w:rPr>
          <w:sz w:val="24"/>
          <w:szCs w:val="24"/>
        </w:rPr>
        <w:br/>
      </w:r>
      <w:r>
        <w:rPr>
          <w:sz w:val="24"/>
          <w:szCs w:val="24"/>
        </w:rPr>
        <w:t xml:space="preserve">          1)</w:t>
      </w:r>
      <w:r w:rsidRPr="00F23B10">
        <w:rPr>
          <w:color w:val="FFFFFF"/>
          <w:sz w:val="24"/>
          <w:szCs w:val="24"/>
        </w:rPr>
        <w:t>..</w:t>
      </w:r>
      <w:r w:rsidRPr="000A2BF0">
        <w:rPr>
          <w:sz w:val="24"/>
          <w:szCs w:val="24"/>
        </w:rPr>
        <w:t xml:space="preserve">нарушение срока регистрации запроса заявителя </w:t>
      </w:r>
      <w:r>
        <w:rPr>
          <w:sz w:val="24"/>
          <w:szCs w:val="24"/>
        </w:rPr>
        <w:t>о предоставлении муниципальной</w:t>
      </w:r>
      <w:r w:rsidRPr="00F23B10">
        <w:rPr>
          <w:color w:val="FFFFFF"/>
          <w:sz w:val="24"/>
          <w:szCs w:val="24"/>
        </w:rPr>
        <w:t>..</w:t>
      </w:r>
      <w:r w:rsidRPr="000A2BF0">
        <w:rPr>
          <w:sz w:val="24"/>
          <w:szCs w:val="24"/>
        </w:rPr>
        <w:t>услуги;</w:t>
      </w:r>
      <w:r w:rsidRPr="000A2BF0">
        <w:rPr>
          <w:sz w:val="24"/>
          <w:szCs w:val="24"/>
        </w:rPr>
        <w:br/>
      </w:r>
      <w:r>
        <w:rPr>
          <w:sz w:val="24"/>
          <w:szCs w:val="24"/>
        </w:rPr>
        <w:t xml:space="preserve">          2)</w:t>
      </w:r>
      <w:r w:rsidRPr="00F23B10">
        <w:rPr>
          <w:color w:val="FFFFFF"/>
          <w:sz w:val="24"/>
          <w:szCs w:val="24"/>
        </w:rPr>
        <w:t>..</w:t>
      </w:r>
      <w:r w:rsidRPr="000A2BF0">
        <w:rPr>
          <w:sz w:val="24"/>
          <w:szCs w:val="24"/>
        </w:rPr>
        <w:t>нарушение срок</w:t>
      </w:r>
      <w:r>
        <w:rPr>
          <w:sz w:val="24"/>
          <w:szCs w:val="24"/>
        </w:rPr>
        <w:t>а предоставления муниципальной</w:t>
      </w:r>
      <w:r w:rsidRPr="000A2BF0">
        <w:rPr>
          <w:sz w:val="24"/>
          <w:szCs w:val="24"/>
        </w:rPr>
        <w:t xml:space="preserve"> услуги;</w:t>
      </w:r>
      <w:r w:rsidRPr="000A2BF0">
        <w:rPr>
          <w:sz w:val="24"/>
          <w:szCs w:val="24"/>
        </w:rPr>
        <w:br/>
      </w:r>
      <w:r>
        <w:rPr>
          <w:sz w:val="24"/>
          <w:szCs w:val="24"/>
        </w:rPr>
        <w:t xml:space="preserve">          3)</w:t>
      </w:r>
      <w:r w:rsidRPr="00CA54B3">
        <w:rPr>
          <w:color w:val="FFFFFF"/>
          <w:sz w:val="24"/>
          <w:szCs w:val="24"/>
        </w:rPr>
        <w:t>..</w:t>
      </w:r>
      <w:r w:rsidRPr="000A2BF0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</w:t>
      </w:r>
      <w:r>
        <w:rPr>
          <w:sz w:val="24"/>
          <w:szCs w:val="24"/>
        </w:rPr>
        <w:t xml:space="preserve"> </w:t>
      </w:r>
      <w:r w:rsidRPr="000A2BF0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муниципалитетов, </w:t>
      </w:r>
      <w:r w:rsidRPr="000A2BF0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органов местного самоуправления </w:t>
      </w:r>
      <w:r w:rsidRPr="000A2BF0">
        <w:rPr>
          <w:sz w:val="24"/>
          <w:szCs w:val="24"/>
        </w:rPr>
        <w:t xml:space="preserve"> дл</w:t>
      </w:r>
      <w:r>
        <w:rPr>
          <w:sz w:val="24"/>
          <w:szCs w:val="24"/>
        </w:rPr>
        <w:t>я предоставления муниципальной</w:t>
      </w:r>
      <w:r w:rsidRPr="004B7696">
        <w:rPr>
          <w:color w:val="FFFFFF"/>
          <w:sz w:val="24"/>
          <w:szCs w:val="24"/>
        </w:rPr>
        <w:t>..</w:t>
      </w:r>
      <w:r w:rsidRPr="000A2BF0">
        <w:rPr>
          <w:sz w:val="24"/>
          <w:szCs w:val="24"/>
        </w:rPr>
        <w:t>услуги;</w:t>
      </w:r>
      <w:proofErr w:type="gramEnd"/>
      <w:r w:rsidRPr="000A2BF0">
        <w:rPr>
          <w:sz w:val="24"/>
          <w:szCs w:val="24"/>
        </w:rPr>
        <w:br/>
      </w:r>
      <w:r>
        <w:rPr>
          <w:sz w:val="24"/>
          <w:szCs w:val="24"/>
        </w:rPr>
        <w:t xml:space="preserve">         4) </w:t>
      </w:r>
      <w:r w:rsidRPr="000A2BF0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нормативными правовыми актами</w:t>
      </w:r>
      <w:r>
        <w:rPr>
          <w:sz w:val="24"/>
          <w:szCs w:val="24"/>
        </w:rPr>
        <w:t xml:space="preserve"> муниципалитетов, </w:t>
      </w:r>
      <w:r w:rsidRPr="000A2BF0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органов местного самоуправления </w:t>
      </w:r>
      <w:r w:rsidRPr="000A2BF0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</w:t>
      </w:r>
      <w:r w:rsidRPr="000A2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="0073636C">
        <w:rPr>
          <w:sz w:val="24"/>
          <w:szCs w:val="24"/>
        </w:rPr>
        <w:t>услуги, у заявителя;</w:t>
      </w:r>
    </w:p>
    <w:p w:rsidR="00A55390" w:rsidRDefault="0073636C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55390">
        <w:rPr>
          <w:sz w:val="24"/>
          <w:szCs w:val="24"/>
        </w:rPr>
        <w:t xml:space="preserve">5) </w:t>
      </w:r>
      <w:r w:rsidR="00A55390" w:rsidRPr="000A2BF0">
        <w:rPr>
          <w:sz w:val="24"/>
          <w:szCs w:val="24"/>
        </w:rPr>
        <w:t xml:space="preserve">отказ </w:t>
      </w:r>
      <w:r w:rsidR="00A55390">
        <w:rPr>
          <w:sz w:val="24"/>
          <w:szCs w:val="24"/>
        </w:rPr>
        <w:t>в предоставлении муниципальной</w:t>
      </w:r>
      <w:r w:rsidR="00A55390" w:rsidRPr="000A2BF0">
        <w:rPr>
          <w:sz w:val="24"/>
          <w:szCs w:val="24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r w:rsidR="00A55390" w:rsidRPr="00324931">
        <w:rPr>
          <w:sz w:val="24"/>
          <w:szCs w:val="24"/>
        </w:rPr>
        <w:t xml:space="preserve"> </w:t>
      </w:r>
      <w:r w:rsidR="00A55390" w:rsidRPr="000A2BF0">
        <w:rPr>
          <w:sz w:val="24"/>
          <w:szCs w:val="24"/>
        </w:rPr>
        <w:t>нормативными правовыми актами</w:t>
      </w:r>
      <w:r w:rsidR="00A55390">
        <w:rPr>
          <w:sz w:val="24"/>
          <w:szCs w:val="24"/>
        </w:rPr>
        <w:t xml:space="preserve"> муниципалитетов, </w:t>
      </w:r>
      <w:r w:rsidR="00A55390" w:rsidRPr="000A2BF0">
        <w:rPr>
          <w:sz w:val="24"/>
          <w:szCs w:val="24"/>
        </w:rPr>
        <w:t>нормативными правовыми актами</w:t>
      </w:r>
      <w:r w:rsidR="00A55390">
        <w:rPr>
          <w:sz w:val="24"/>
          <w:szCs w:val="24"/>
        </w:rPr>
        <w:t xml:space="preserve"> органов местного самоуправления;</w:t>
      </w:r>
      <w:proofErr w:type="gramEnd"/>
      <w:r w:rsidR="00A55390" w:rsidRPr="000A2BF0">
        <w:rPr>
          <w:sz w:val="24"/>
          <w:szCs w:val="24"/>
        </w:rPr>
        <w:br/>
      </w:r>
      <w:r w:rsidR="00A55390">
        <w:rPr>
          <w:sz w:val="24"/>
          <w:szCs w:val="24"/>
        </w:rPr>
        <w:t xml:space="preserve">         6)  </w:t>
      </w:r>
      <w:r w:rsidR="00A55390" w:rsidRPr="000A2BF0">
        <w:rPr>
          <w:sz w:val="24"/>
          <w:szCs w:val="24"/>
        </w:rPr>
        <w:t>затребование с заявителя пр</w:t>
      </w:r>
      <w:r w:rsidR="00A55390">
        <w:rPr>
          <w:sz w:val="24"/>
          <w:szCs w:val="24"/>
        </w:rPr>
        <w:t>и предоставлении муниципальной</w:t>
      </w:r>
      <w:r w:rsidR="00A55390" w:rsidRPr="000A2BF0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</w:r>
      <w:r w:rsidR="00A55390" w:rsidRPr="000E3EB4">
        <w:rPr>
          <w:sz w:val="24"/>
          <w:szCs w:val="24"/>
        </w:rPr>
        <w:t xml:space="preserve"> </w:t>
      </w:r>
      <w:r w:rsidR="00A55390" w:rsidRPr="000A2BF0">
        <w:rPr>
          <w:sz w:val="24"/>
          <w:szCs w:val="24"/>
        </w:rPr>
        <w:t>нормативными правовыми актами</w:t>
      </w:r>
      <w:r w:rsidR="00A55390">
        <w:rPr>
          <w:sz w:val="24"/>
          <w:szCs w:val="24"/>
        </w:rPr>
        <w:t xml:space="preserve"> муниципалитетов, </w:t>
      </w:r>
      <w:r w:rsidR="00A55390" w:rsidRPr="000A2BF0">
        <w:rPr>
          <w:sz w:val="24"/>
          <w:szCs w:val="24"/>
        </w:rPr>
        <w:t>нормативными правовыми актами</w:t>
      </w:r>
      <w:r w:rsidR="00A55390">
        <w:rPr>
          <w:sz w:val="24"/>
          <w:szCs w:val="24"/>
        </w:rPr>
        <w:t xml:space="preserve"> органов местного самоуправления</w:t>
      </w:r>
      <w:r w:rsidR="00A55390" w:rsidRPr="000A2BF0">
        <w:rPr>
          <w:sz w:val="24"/>
          <w:szCs w:val="24"/>
        </w:rPr>
        <w:t>;</w:t>
      </w:r>
      <w:r w:rsidR="00A55390" w:rsidRPr="000A2BF0">
        <w:rPr>
          <w:sz w:val="24"/>
          <w:szCs w:val="24"/>
        </w:rPr>
        <w:br/>
      </w:r>
      <w:r w:rsidR="00A55390">
        <w:rPr>
          <w:sz w:val="24"/>
          <w:szCs w:val="24"/>
        </w:rPr>
        <w:t xml:space="preserve">        </w:t>
      </w:r>
      <w:proofErr w:type="gramStart"/>
      <w:r w:rsidR="00A55390">
        <w:rPr>
          <w:sz w:val="24"/>
          <w:szCs w:val="24"/>
        </w:rPr>
        <w:t>7)  отказ Учреждения</w:t>
      </w:r>
      <w:r w:rsidR="00A55390" w:rsidRPr="000A2BF0">
        <w:rPr>
          <w:sz w:val="24"/>
          <w:szCs w:val="24"/>
        </w:rPr>
        <w:t xml:space="preserve">, </w:t>
      </w:r>
      <w:r w:rsidR="00A55390">
        <w:rPr>
          <w:sz w:val="24"/>
          <w:szCs w:val="24"/>
        </w:rPr>
        <w:t xml:space="preserve"> предоставляющего муниципальную</w:t>
      </w:r>
      <w:r w:rsidR="00A55390" w:rsidRPr="000A2BF0">
        <w:rPr>
          <w:sz w:val="24"/>
          <w:szCs w:val="24"/>
        </w:rPr>
        <w:t xml:space="preserve"> </w:t>
      </w:r>
      <w:r w:rsidR="00A55390">
        <w:rPr>
          <w:sz w:val="24"/>
          <w:szCs w:val="24"/>
        </w:rPr>
        <w:t>услугу, должностного лица Учреждения</w:t>
      </w:r>
      <w:r w:rsidR="00A55390" w:rsidRPr="000A2BF0">
        <w:rPr>
          <w:sz w:val="24"/>
          <w:szCs w:val="24"/>
        </w:rPr>
        <w:t xml:space="preserve">, </w:t>
      </w:r>
      <w:r w:rsidR="00A55390">
        <w:rPr>
          <w:sz w:val="24"/>
          <w:szCs w:val="24"/>
        </w:rPr>
        <w:t>предоставляющего муниципальную</w:t>
      </w:r>
      <w:r w:rsidR="00A55390" w:rsidRPr="000A2BF0">
        <w:rPr>
          <w:sz w:val="24"/>
          <w:szCs w:val="24"/>
        </w:rPr>
        <w:t xml:space="preserve"> услугу, в исправлении допущенных опечаток и ошибок в выданных в результат</w:t>
      </w:r>
      <w:r w:rsidR="00A55390">
        <w:rPr>
          <w:sz w:val="24"/>
          <w:szCs w:val="24"/>
        </w:rPr>
        <w:t>е предоставления муниципальной</w:t>
      </w:r>
      <w:r w:rsidR="00A55390" w:rsidRPr="000A2BF0">
        <w:rPr>
          <w:sz w:val="24"/>
          <w:szCs w:val="24"/>
        </w:rPr>
        <w:t xml:space="preserve"> услуги документах либо нарушение установ</w:t>
      </w:r>
      <w:r w:rsidR="00A55390">
        <w:rPr>
          <w:sz w:val="24"/>
          <w:szCs w:val="24"/>
        </w:rPr>
        <w:t>ленного срока таких исправлений.</w:t>
      </w:r>
      <w:proofErr w:type="gramEnd"/>
    </w:p>
    <w:p w:rsidR="00A55390" w:rsidRPr="00765B97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5B97">
        <w:rPr>
          <w:sz w:val="24"/>
          <w:szCs w:val="24"/>
        </w:rPr>
        <w:t>5.2. Общие требования к порядку подачи и рассмотрения жалобы</w:t>
      </w:r>
    </w:p>
    <w:p w:rsidR="00A55390" w:rsidRPr="00765B97" w:rsidRDefault="00A55390" w:rsidP="00A5539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bookmarkStart w:id="0" w:name="11021"/>
      <w:bookmarkEnd w:id="0"/>
      <w:r>
        <w:rPr>
          <w:sz w:val="24"/>
          <w:szCs w:val="24"/>
        </w:rPr>
        <w:t>       </w:t>
      </w:r>
      <w:r w:rsidRPr="00765B97">
        <w:rPr>
          <w:sz w:val="24"/>
          <w:szCs w:val="24"/>
        </w:rPr>
        <w:t xml:space="preserve">5.2.1. </w:t>
      </w:r>
      <w:bookmarkStart w:id="1" w:name="11022"/>
      <w:bookmarkEnd w:id="1"/>
      <w:r w:rsidRPr="00765B97">
        <w:rPr>
          <w:sz w:val="24"/>
          <w:szCs w:val="24"/>
        </w:rPr>
        <w:t>Жалоба подается в письменной форме на бумажном носит</w:t>
      </w:r>
      <w:r>
        <w:rPr>
          <w:sz w:val="24"/>
          <w:szCs w:val="24"/>
        </w:rPr>
        <w:t>еле, в электронной форме в Учреждение</w:t>
      </w:r>
      <w:r w:rsidRPr="00765B97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предоставляющее</w:t>
      </w:r>
      <w:r w:rsidRPr="00765B97">
        <w:rPr>
          <w:sz w:val="24"/>
          <w:szCs w:val="24"/>
        </w:rPr>
        <w:t xml:space="preserve"> муниципальную услугу. Жалобы на решени</w:t>
      </w:r>
      <w:r>
        <w:rPr>
          <w:sz w:val="24"/>
          <w:szCs w:val="24"/>
        </w:rPr>
        <w:t>я, принятые руководителем Учреждения</w:t>
      </w:r>
      <w:r w:rsidRPr="00765B97">
        <w:rPr>
          <w:sz w:val="24"/>
          <w:szCs w:val="24"/>
        </w:rPr>
        <w:t xml:space="preserve">, предоставляющего муниципальную услугу, подаются в </w:t>
      </w:r>
      <w:r>
        <w:rPr>
          <w:sz w:val="24"/>
          <w:szCs w:val="24"/>
        </w:rPr>
        <w:t xml:space="preserve">вышестоящие инстанции (органы исполнительной власти муниципального или  регионального значения) </w:t>
      </w:r>
      <w:r w:rsidRPr="00765B97">
        <w:rPr>
          <w:sz w:val="24"/>
          <w:szCs w:val="24"/>
        </w:rPr>
        <w:t xml:space="preserve"> или должностному лицу</w:t>
      </w:r>
      <w:r w:rsidRPr="001D27FB">
        <w:rPr>
          <w:sz w:val="24"/>
          <w:szCs w:val="24"/>
        </w:rPr>
        <w:t xml:space="preserve"> </w:t>
      </w:r>
      <w:r>
        <w:rPr>
          <w:sz w:val="24"/>
          <w:szCs w:val="24"/>
        </w:rPr>
        <w:t>вышестоящих инстанций (органов исполнительной власти муниципального или  регионального значения).</w:t>
      </w:r>
    </w:p>
    <w:p w:rsidR="00A55390" w:rsidRPr="00765B97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765B97">
        <w:rPr>
          <w:sz w:val="24"/>
          <w:szCs w:val="24"/>
        </w:rPr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>
        <w:rPr>
          <w:sz w:val="24"/>
          <w:szCs w:val="24"/>
        </w:rPr>
        <w:t>рнет", официального сайта Учреждения</w:t>
      </w:r>
      <w:r w:rsidRPr="00765B97">
        <w:rPr>
          <w:sz w:val="24"/>
          <w:szCs w:val="24"/>
        </w:rPr>
        <w:t>, предоставляющего муниципальную услугу,</w:t>
      </w:r>
      <w:r>
        <w:rPr>
          <w:sz w:val="24"/>
          <w:szCs w:val="24"/>
        </w:rPr>
        <w:t xml:space="preserve"> «Е</w:t>
      </w:r>
      <w:r w:rsidRPr="00765B97">
        <w:rPr>
          <w:sz w:val="24"/>
          <w:szCs w:val="24"/>
        </w:rPr>
        <w:t>диного портала государственных и муниципальных услуг</w:t>
      </w:r>
      <w:r>
        <w:rPr>
          <w:sz w:val="24"/>
          <w:szCs w:val="24"/>
        </w:rPr>
        <w:t xml:space="preserve"> (функций)»</w:t>
      </w:r>
      <w:r w:rsidRPr="00765B97">
        <w:rPr>
          <w:sz w:val="24"/>
          <w:szCs w:val="24"/>
        </w:rPr>
        <w:t>,</w:t>
      </w:r>
      <w:r>
        <w:rPr>
          <w:sz w:val="24"/>
          <w:szCs w:val="24"/>
        </w:rPr>
        <w:t xml:space="preserve"> региональной информационной системы «Портал государственных и муниципальных услуг Брянской области»,</w:t>
      </w:r>
      <w:r w:rsidRPr="00765B97">
        <w:rPr>
          <w:sz w:val="24"/>
          <w:szCs w:val="24"/>
        </w:rPr>
        <w:t xml:space="preserve"> а также может быть принята при личном приеме заявителя.</w:t>
      </w:r>
    </w:p>
    <w:p w:rsidR="00A55390" w:rsidRPr="00765B97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65B97">
        <w:rPr>
          <w:sz w:val="24"/>
          <w:szCs w:val="24"/>
        </w:rPr>
        <w:t>5.2.2. Жалоба должна содержать:</w:t>
      </w:r>
      <w:bookmarkStart w:id="2" w:name="110251"/>
      <w:bookmarkEnd w:id="2"/>
    </w:p>
    <w:p w:rsidR="00A55390" w:rsidRPr="00765B97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5B97">
        <w:rPr>
          <w:sz w:val="24"/>
          <w:szCs w:val="24"/>
        </w:rPr>
        <w:t>1)</w:t>
      </w:r>
      <w:r w:rsidRPr="00765B97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наименование Учреждения</w:t>
      </w:r>
      <w:r w:rsidRPr="00765B97">
        <w:rPr>
          <w:sz w:val="24"/>
          <w:szCs w:val="24"/>
        </w:rPr>
        <w:t xml:space="preserve">, предоставляющего муниципальную </w:t>
      </w:r>
      <w:r>
        <w:rPr>
          <w:sz w:val="24"/>
          <w:szCs w:val="24"/>
        </w:rPr>
        <w:t>услугу, должностного лица Учреждения</w:t>
      </w:r>
      <w:r w:rsidRPr="00765B97">
        <w:rPr>
          <w:sz w:val="24"/>
          <w:szCs w:val="24"/>
        </w:rPr>
        <w:t>, предоставляющего муниципальную услугу</w:t>
      </w:r>
      <w:r>
        <w:rPr>
          <w:sz w:val="24"/>
          <w:szCs w:val="24"/>
        </w:rPr>
        <w:t xml:space="preserve">, </w:t>
      </w:r>
      <w:r w:rsidRPr="00765B97">
        <w:rPr>
          <w:sz w:val="24"/>
          <w:szCs w:val="24"/>
        </w:rPr>
        <w:t>решения и действия (бездействие) которых обжалуются;</w:t>
      </w:r>
      <w:bookmarkStart w:id="3" w:name="110252"/>
      <w:bookmarkEnd w:id="3"/>
      <w:r w:rsidRPr="00765B97">
        <w:rPr>
          <w:sz w:val="24"/>
          <w:szCs w:val="24"/>
        </w:rPr>
        <w:t xml:space="preserve"> </w:t>
      </w:r>
    </w:p>
    <w:p w:rsidR="00A55390" w:rsidRPr="00765B97" w:rsidRDefault="00A55390" w:rsidP="00A5539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5B97">
        <w:rPr>
          <w:sz w:val="24"/>
          <w:szCs w:val="24"/>
        </w:rPr>
        <w:t xml:space="preserve"> </w:t>
      </w:r>
      <w:proofErr w:type="gramStart"/>
      <w:r w:rsidRPr="00765B97">
        <w:rPr>
          <w:sz w:val="24"/>
          <w:szCs w:val="24"/>
        </w:rPr>
        <w:t>2)</w:t>
      </w:r>
      <w:r w:rsidRPr="00765B97">
        <w:rPr>
          <w:color w:val="FFFFFF"/>
          <w:sz w:val="24"/>
          <w:szCs w:val="24"/>
        </w:rPr>
        <w:t>.</w:t>
      </w:r>
      <w:r w:rsidRPr="00765B97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4" w:name="110253"/>
      <w:bookmarkEnd w:id="4"/>
      <w:proofErr w:type="gramEnd"/>
    </w:p>
    <w:p w:rsidR="00A55390" w:rsidRPr="00765B97" w:rsidRDefault="00A55390" w:rsidP="00A5539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5B97">
        <w:rPr>
          <w:sz w:val="24"/>
          <w:szCs w:val="24"/>
        </w:rPr>
        <w:t>3)</w:t>
      </w:r>
      <w:r w:rsidRPr="00765B97">
        <w:rPr>
          <w:color w:val="FFFFFF"/>
          <w:sz w:val="24"/>
          <w:szCs w:val="24"/>
        </w:rPr>
        <w:t>.</w:t>
      </w:r>
      <w:r w:rsidRPr="00765B97">
        <w:rPr>
          <w:sz w:val="24"/>
          <w:szCs w:val="24"/>
        </w:rPr>
        <w:t xml:space="preserve">сведения об обжалуемых решениях </w:t>
      </w:r>
      <w:r>
        <w:rPr>
          <w:sz w:val="24"/>
          <w:szCs w:val="24"/>
        </w:rPr>
        <w:t>и действиях (бездействии) Учреждения</w:t>
      </w:r>
      <w:r w:rsidRPr="00765B97">
        <w:rPr>
          <w:sz w:val="24"/>
          <w:szCs w:val="24"/>
        </w:rPr>
        <w:t xml:space="preserve">, предоставляющего муниципальную услугу, должностного </w:t>
      </w:r>
      <w:r>
        <w:rPr>
          <w:sz w:val="24"/>
          <w:szCs w:val="24"/>
        </w:rPr>
        <w:t>лица Учреждения</w:t>
      </w:r>
      <w:r w:rsidRPr="00765B97">
        <w:rPr>
          <w:sz w:val="24"/>
          <w:szCs w:val="24"/>
        </w:rPr>
        <w:t>, предоставляющего муниципальную услугу;</w:t>
      </w:r>
    </w:p>
    <w:p w:rsidR="00A55390" w:rsidRPr="00765B97" w:rsidRDefault="00A55390" w:rsidP="00A55390">
      <w:pPr>
        <w:tabs>
          <w:tab w:val="left" w:pos="567"/>
        </w:tabs>
        <w:jc w:val="both"/>
        <w:rPr>
          <w:sz w:val="24"/>
          <w:szCs w:val="24"/>
        </w:rPr>
      </w:pPr>
      <w:bookmarkStart w:id="5" w:name="110254"/>
      <w:bookmarkEnd w:id="5"/>
      <w:r w:rsidRPr="00765B97">
        <w:rPr>
          <w:sz w:val="24"/>
          <w:szCs w:val="24"/>
        </w:rPr>
        <w:t>       4) доводы, на основании которых заявитель не согласен с решением и</w:t>
      </w:r>
      <w:r>
        <w:rPr>
          <w:sz w:val="24"/>
          <w:szCs w:val="24"/>
        </w:rPr>
        <w:t xml:space="preserve"> действием (бездействием) Учреждения</w:t>
      </w:r>
      <w:r w:rsidRPr="00765B97">
        <w:rPr>
          <w:sz w:val="24"/>
          <w:szCs w:val="24"/>
        </w:rPr>
        <w:t xml:space="preserve">, предоставляющего муниципальную </w:t>
      </w:r>
      <w:r>
        <w:rPr>
          <w:sz w:val="24"/>
          <w:szCs w:val="24"/>
        </w:rPr>
        <w:t xml:space="preserve">услугу, должностного лица </w:t>
      </w:r>
      <w:r>
        <w:rPr>
          <w:sz w:val="24"/>
          <w:szCs w:val="24"/>
        </w:rPr>
        <w:lastRenderedPageBreak/>
        <w:t>Учреждения</w:t>
      </w:r>
      <w:r w:rsidRPr="00765B97">
        <w:rPr>
          <w:sz w:val="24"/>
          <w:szCs w:val="24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55390" w:rsidRPr="00765B97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bookmarkStart w:id="6" w:name="11026"/>
      <w:bookmarkEnd w:id="6"/>
      <w:r w:rsidRPr="00765B97">
        <w:rPr>
          <w:sz w:val="24"/>
          <w:szCs w:val="24"/>
        </w:rPr>
        <w:t>       5.</w:t>
      </w: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Жалоба, поступившая в Учреждение</w:t>
      </w:r>
      <w:r w:rsidRPr="00765B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предоставляющее</w:t>
      </w:r>
      <w:r w:rsidRPr="00765B97">
        <w:rPr>
          <w:sz w:val="24"/>
          <w:szCs w:val="24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rPr>
          <w:sz w:val="24"/>
          <w:szCs w:val="24"/>
        </w:rPr>
        <w:t>случае обжалования отказа Учреждения</w:t>
      </w:r>
      <w:r w:rsidRPr="00765B97">
        <w:rPr>
          <w:sz w:val="24"/>
          <w:szCs w:val="24"/>
        </w:rPr>
        <w:t xml:space="preserve">, предоставляющего муниципальную </w:t>
      </w:r>
      <w:r>
        <w:rPr>
          <w:sz w:val="24"/>
          <w:szCs w:val="24"/>
        </w:rPr>
        <w:t>услугу, должностного лица Учреждения</w:t>
      </w:r>
      <w:r w:rsidRPr="00765B97">
        <w:rPr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5B97">
        <w:rPr>
          <w:sz w:val="24"/>
          <w:szCs w:val="24"/>
        </w:rPr>
        <w:t xml:space="preserve"> исправлений - в течение пяти рабочих дней со дня ее регистрации. </w:t>
      </w:r>
      <w:bookmarkStart w:id="7" w:name="11027"/>
      <w:bookmarkEnd w:id="7"/>
    </w:p>
    <w:p w:rsidR="00A55390" w:rsidRPr="00765B97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765B97">
        <w:rPr>
          <w:sz w:val="24"/>
          <w:szCs w:val="24"/>
        </w:rPr>
        <w:t>      5.2.4.По резул</w:t>
      </w:r>
      <w:r>
        <w:rPr>
          <w:sz w:val="24"/>
          <w:szCs w:val="24"/>
        </w:rPr>
        <w:t>ьтатам рассмотрения жалобы Учреждение, предоставляющее</w:t>
      </w:r>
      <w:r w:rsidRPr="00765B97">
        <w:rPr>
          <w:sz w:val="24"/>
          <w:szCs w:val="24"/>
        </w:rPr>
        <w:t xml:space="preserve"> муниципальную услугу, принимает одно из следующих решений:</w:t>
      </w:r>
    </w:p>
    <w:p w:rsidR="00A55390" w:rsidRPr="00765B97" w:rsidRDefault="00A55390" w:rsidP="00A55390">
      <w:pPr>
        <w:tabs>
          <w:tab w:val="left" w:pos="567"/>
        </w:tabs>
        <w:jc w:val="both"/>
        <w:rPr>
          <w:sz w:val="24"/>
          <w:szCs w:val="24"/>
        </w:rPr>
      </w:pPr>
      <w:bookmarkStart w:id="8" w:name="110271"/>
      <w:bookmarkEnd w:id="8"/>
      <w:r w:rsidRPr="00765B97">
        <w:rPr>
          <w:sz w:val="24"/>
          <w:szCs w:val="24"/>
        </w:rPr>
        <w:t>      </w:t>
      </w:r>
      <w:proofErr w:type="gramStart"/>
      <w:r w:rsidRPr="00765B97">
        <w:rPr>
          <w:sz w:val="24"/>
          <w:szCs w:val="24"/>
        </w:rPr>
        <w:t>1)</w:t>
      </w:r>
      <w:r w:rsidRPr="00765B97">
        <w:rPr>
          <w:color w:val="FFFFFF"/>
          <w:sz w:val="24"/>
          <w:szCs w:val="24"/>
        </w:rPr>
        <w:t>.</w:t>
      </w:r>
      <w:r w:rsidRPr="00765B97">
        <w:rPr>
          <w:sz w:val="24"/>
          <w:szCs w:val="24"/>
        </w:rPr>
        <w:t>удовлетворяет жалобу, в том числе в форме отмены принятого решения</w:t>
      </w:r>
      <w:r>
        <w:rPr>
          <w:sz w:val="24"/>
          <w:szCs w:val="24"/>
        </w:rPr>
        <w:t>, исправления допущенных Учреждением</w:t>
      </w:r>
      <w:r w:rsidRPr="00765B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5B97">
        <w:rPr>
          <w:sz w:val="24"/>
          <w:szCs w:val="24"/>
        </w:rPr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55390" w:rsidRPr="00765B97" w:rsidRDefault="00A55390" w:rsidP="00A55390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bookmarkStart w:id="9" w:name="110272"/>
      <w:bookmarkEnd w:id="9"/>
      <w:r>
        <w:rPr>
          <w:sz w:val="24"/>
          <w:szCs w:val="24"/>
        </w:rPr>
        <w:t>      </w:t>
      </w:r>
      <w:r w:rsidRPr="00765B97">
        <w:rPr>
          <w:sz w:val="24"/>
          <w:szCs w:val="24"/>
        </w:rPr>
        <w:t>2) отказывает в удовлетворении жалобы.</w:t>
      </w:r>
    </w:p>
    <w:p w:rsidR="00A55390" w:rsidRPr="00765B97" w:rsidRDefault="00A55390" w:rsidP="00A553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bookmarkStart w:id="10" w:name="11028"/>
      <w:bookmarkEnd w:id="10"/>
      <w:r>
        <w:rPr>
          <w:sz w:val="24"/>
          <w:szCs w:val="24"/>
        </w:rPr>
        <w:t>      </w:t>
      </w:r>
      <w:r w:rsidRPr="00765B97">
        <w:rPr>
          <w:sz w:val="24"/>
          <w:szCs w:val="24"/>
        </w:rPr>
        <w:t>5.2.5.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390" w:rsidRPr="00765B97" w:rsidRDefault="00A55390" w:rsidP="00A55390">
      <w:pPr>
        <w:tabs>
          <w:tab w:val="left" w:pos="567"/>
        </w:tabs>
        <w:jc w:val="both"/>
        <w:rPr>
          <w:sz w:val="24"/>
          <w:szCs w:val="24"/>
        </w:rPr>
      </w:pPr>
      <w:bookmarkStart w:id="11" w:name="11029"/>
      <w:bookmarkEnd w:id="11"/>
      <w:r>
        <w:rPr>
          <w:sz w:val="24"/>
          <w:szCs w:val="24"/>
        </w:rPr>
        <w:t>      </w:t>
      </w:r>
      <w:r w:rsidRPr="00765B97">
        <w:rPr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Pr="00765B9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65B97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</w:p>
    <w:p w:rsidR="00A55390" w:rsidRPr="00AC1467" w:rsidRDefault="00A55390" w:rsidP="00A55390">
      <w:pPr>
        <w:autoSpaceDE w:val="0"/>
        <w:autoSpaceDN w:val="0"/>
        <w:adjustRightInd w:val="0"/>
        <w:jc w:val="right"/>
        <w:outlineLvl w:val="1"/>
        <w:rPr>
          <w:sz w:val="22"/>
          <w:szCs w:val="24"/>
        </w:rPr>
      </w:pPr>
      <w:r w:rsidRPr="00AC1467">
        <w:rPr>
          <w:sz w:val="22"/>
          <w:szCs w:val="24"/>
        </w:rPr>
        <w:lastRenderedPageBreak/>
        <w:t>Приложение №1</w:t>
      </w:r>
    </w:p>
    <w:p w:rsidR="00A55390" w:rsidRDefault="00A55390" w:rsidP="00A55390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AC1467">
        <w:rPr>
          <w:sz w:val="22"/>
          <w:szCs w:val="24"/>
        </w:rPr>
        <w:t>к Административному регламенту</w:t>
      </w:r>
    </w:p>
    <w:p w:rsidR="00A55390" w:rsidRPr="00AC1467" w:rsidRDefault="00A55390" w:rsidP="00A55390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Pr="00AC1467">
        <w:rPr>
          <w:sz w:val="22"/>
          <w:szCs w:val="24"/>
        </w:rPr>
        <w:t>предоставления муниципальной услуги</w:t>
      </w:r>
    </w:p>
    <w:p w:rsidR="00A55390" w:rsidRDefault="00A55390" w:rsidP="00A55390">
      <w:pPr>
        <w:autoSpaceDE w:val="0"/>
        <w:autoSpaceDN w:val="0"/>
        <w:adjustRightInd w:val="0"/>
        <w:ind w:firstLine="540"/>
        <w:jc w:val="right"/>
        <w:rPr>
          <w:sz w:val="22"/>
          <w:szCs w:val="24"/>
        </w:rPr>
      </w:pPr>
      <w:r w:rsidRPr="00AC1467">
        <w:rPr>
          <w:sz w:val="22"/>
          <w:szCs w:val="24"/>
        </w:rPr>
        <w:t>«Прием заявлений, постановка на учет и</w:t>
      </w:r>
    </w:p>
    <w:p w:rsidR="00A55390" w:rsidRDefault="00A55390" w:rsidP="00A55390">
      <w:pPr>
        <w:autoSpaceDE w:val="0"/>
        <w:autoSpaceDN w:val="0"/>
        <w:adjustRightInd w:val="0"/>
        <w:ind w:firstLine="540"/>
        <w:jc w:val="right"/>
        <w:rPr>
          <w:sz w:val="22"/>
          <w:szCs w:val="24"/>
        </w:rPr>
      </w:pPr>
      <w:r w:rsidRPr="00AC1467">
        <w:rPr>
          <w:sz w:val="22"/>
          <w:szCs w:val="24"/>
        </w:rPr>
        <w:t xml:space="preserve"> зачисление детей в образовательные организации,</w:t>
      </w:r>
    </w:p>
    <w:p w:rsidR="00A55390" w:rsidRDefault="00A55390" w:rsidP="00A55390">
      <w:pPr>
        <w:autoSpaceDE w:val="0"/>
        <w:autoSpaceDN w:val="0"/>
        <w:adjustRightInd w:val="0"/>
        <w:ind w:firstLine="540"/>
        <w:jc w:val="right"/>
        <w:rPr>
          <w:sz w:val="22"/>
          <w:szCs w:val="24"/>
        </w:rPr>
      </w:pPr>
      <w:r w:rsidRPr="00AC1467">
        <w:rPr>
          <w:sz w:val="22"/>
          <w:szCs w:val="24"/>
        </w:rPr>
        <w:t xml:space="preserve"> </w:t>
      </w:r>
      <w:proofErr w:type="gramStart"/>
      <w:r w:rsidRPr="00AC1467">
        <w:rPr>
          <w:sz w:val="22"/>
          <w:szCs w:val="24"/>
        </w:rPr>
        <w:t>реализующие</w:t>
      </w:r>
      <w:proofErr w:type="gramEnd"/>
      <w:r w:rsidRPr="00AC1467">
        <w:rPr>
          <w:sz w:val="22"/>
          <w:szCs w:val="24"/>
        </w:rPr>
        <w:t xml:space="preserve"> основную образовательную программу</w:t>
      </w:r>
    </w:p>
    <w:p w:rsidR="00A55390" w:rsidRDefault="00A55390" w:rsidP="00A55390">
      <w:pPr>
        <w:autoSpaceDE w:val="0"/>
        <w:autoSpaceDN w:val="0"/>
        <w:adjustRightInd w:val="0"/>
        <w:ind w:firstLine="540"/>
        <w:jc w:val="right"/>
        <w:rPr>
          <w:sz w:val="22"/>
          <w:szCs w:val="24"/>
        </w:rPr>
      </w:pPr>
      <w:r w:rsidRPr="00AC1467">
        <w:rPr>
          <w:sz w:val="22"/>
          <w:szCs w:val="24"/>
        </w:rPr>
        <w:t xml:space="preserve"> дошкольного образования (детские сады)»</w:t>
      </w:r>
    </w:p>
    <w:p w:rsidR="00DB7FC1" w:rsidRPr="00DB7FC1" w:rsidRDefault="00A55390" w:rsidP="00A55390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  <w:r>
        <w:rPr>
          <w:sz w:val="22"/>
          <w:szCs w:val="24"/>
        </w:rPr>
        <w:t xml:space="preserve"> </w:t>
      </w:r>
      <w:r w:rsidR="00DB7FC1" w:rsidRPr="00DB7FC1">
        <w:rPr>
          <w:color w:val="000000"/>
          <w:sz w:val="22"/>
          <w:szCs w:val="22"/>
        </w:rPr>
        <w:t xml:space="preserve">Клетнянского муниципального района </w:t>
      </w:r>
    </w:p>
    <w:p w:rsidR="00A55390" w:rsidRPr="00AC1467" w:rsidRDefault="00DB7FC1" w:rsidP="00A55390">
      <w:pPr>
        <w:autoSpaceDE w:val="0"/>
        <w:autoSpaceDN w:val="0"/>
        <w:adjustRightInd w:val="0"/>
        <w:ind w:firstLine="540"/>
        <w:jc w:val="right"/>
        <w:rPr>
          <w:sz w:val="22"/>
          <w:szCs w:val="24"/>
        </w:rPr>
      </w:pPr>
      <w:r w:rsidRPr="00DB7FC1">
        <w:rPr>
          <w:color w:val="000000"/>
          <w:sz w:val="22"/>
          <w:szCs w:val="22"/>
        </w:rPr>
        <w:t>Брянской области</w:t>
      </w:r>
    </w:p>
    <w:p w:rsidR="00A55390" w:rsidRDefault="00A55390" w:rsidP="00A553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7913" w:rsidRPr="00AD41F0" w:rsidRDefault="00A55390" w:rsidP="00A553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629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</w:p>
    <w:p w:rsidR="00A55390" w:rsidRDefault="00A55390" w:rsidP="00A55390">
      <w:pPr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 w:rsidRPr="0064062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640629">
        <w:rPr>
          <w:sz w:val="24"/>
          <w:szCs w:val="24"/>
        </w:rPr>
        <w:t xml:space="preserve"> </w:t>
      </w:r>
      <w:r w:rsidR="006C7913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оказывающих</w:t>
      </w:r>
      <w:r w:rsidRPr="00640629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муниципальную </w:t>
      </w:r>
      <w:r w:rsidRPr="00640629">
        <w:rPr>
          <w:spacing w:val="-1"/>
          <w:sz w:val="24"/>
          <w:szCs w:val="24"/>
        </w:rPr>
        <w:t>услугу</w:t>
      </w:r>
    </w:p>
    <w:p w:rsidR="00DB7FC1" w:rsidRDefault="00DB7FC1" w:rsidP="00A55390">
      <w:pPr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</w:p>
    <w:tbl>
      <w:tblPr>
        <w:tblW w:w="101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1"/>
        <w:gridCol w:w="1800"/>
        <w:gridCol w:w="4320"/>
      </w:tblGrid>
      <w:tr w:rsidR="00A55390" w:rsidRPr="003F2E67" w:rsidTr="00200CD2">
        <w:tc>
          <w:tcPr>
            <w:tcW w:w="534" w:type="dxa"/>
          </w:tcPr>
          <w:p w:rsidR="00A55390" w:rsidRPr="003F2E67" w:rsidRDefault="00A55390" w:rsidP="00200CD2">
            <w:pPr>
              <w:pStyle w:val="aff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E6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41" w:type="dxa"/>
          </w:tcPr>
          <w:p w:rsidR="00A55390" w:rsidRPr="003F2E67" w:rsidRDefault="00A55390" w:rsidP="006C7913">
            <w:pPr>
              <w:pStyle w:val="aff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E67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="006C7913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3F2E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A55390" w:rsidRPr="003F2E67" w:rsidRDefault="00A55390" w:rsidP="00200CD2">
            <w:pPr>
              <w:pStyle w:val="aff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E67">
              <w:rPr>
                <w:rFonts w:ascii="Times New Roman" w:hAnsi="Times New Roman" w:cs="Times New Roman"/>
                <w:color w:val="000000"/>
              </w:rPr>
              <w:t xml:space="preserve"> Ф.И.О.</w:t>
            </w:r>
          </w:p>
          <w:p w:rsidR="00A55390" w:rsidRPr="003F2E67" w:rsidRDefault="00A55390" w:rsidP="00200CD2">
            <w:pPr>
              <w:pStyle w:val="aff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E67"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4320" w:type="dxa"/>
          </w:tcPr>
          <w:p w:rsidR="00A55390" w:rsidRPr="003F2E67" w:rsidRDefault="00A55390" w:rsidP="00200CD2">
            <w:pPr>
              <w:pStyle w:val="aff4"/>
              <w:ind w:left="-13" w:firstLine="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E67">
              <w:rPr>
                <w:rFonts w:ascii="Times New Roman" w:hAnsi="Times New Roman" w:cs="Times New Roman"/>
                <w:color w:val="000000"/>
              </w:rPr>
              <w:t>Электронный адрес</w:t>
            </w:r>
          </w:p>
        </w:tc>
      </w:tr>
      <w:tr w:rsidR="00A55390" w:rsidRPr="003F2E67" w:rsidTr="00200CD2">
        <w:tc>
          <w:tcPr>
            <w:tcW w:w="534" w:type="dxa"/>
          </w:tcPr>
          <w:p w:rsidR="00A55390" w:rsidRPr="003F2E67" w:rsidRDefault="00A55390" w:rsidP="00200CD2">
            <w:pPr>
              <w:pStyle w:val="aff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E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1" w:type="dxa"/>
          </w:tcPr>
          <w:p w:rsidR="00A55390" w:rsidRPr="003F2E67" w:rsidRDefault="00A55390" w:rsidP="00DB7FC1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3F2E67">
              <w:rPr>
                <w:rFonts w:ascii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</w:t>
            </w:r>
            <w:r w:rsidR="00DB7FC1">
              <w:rPr>
                <w:rFonts w:ascii="Times New Roman" w:hAnsi="Times New Roman" w:cs="Times New Roman"/>
                <w:color w:val="000000"/>
              </w:rPr>
              <w:t>«Радуга»</w:t>
            </w:r>
            <w:r w:rsidR="008203D2">
              <w:rPr>
                <w:rFonts w:ascii="Times New Roman" w:hAnsi="Times New Roman" w:cs="Times New Roman"/>
                <w:color w:val="00000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800" w:type="dxa"/>
          </w:tcPr>
          <w:p w:rsidR="00A55390" w:rsidRPr="003F2E67" w:rsidRDefault="00DB7FC1" w:rsidP="00200CD2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Кулешова</w:t>
            </w:r>
          </w:p>
          <w:p w:rsidR="00A55390" w:rsidRPr="003F2E67" w:rsidRDefault="00DB7FC1" w:rsidP="00200CD2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Ивановна</w:t>
            </w:r>
            <w:r w:rsidR="00A55390" w:rsidRPr="003F2E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A55390" w:rsidRPr="003F2E67" w:rsidRDefault="00A55390" w:rsidP="00200CD2">
            <w:pPr>
              <w:rPr>
                <w:color w:val="000000"/>
              </w:rPr>
            </w:pPr>
            <w:r w:rsidRPr="003F2E67">
              <w:rPr>
                <w:color w:val="000000"/>
              </w:rPr>
              <w:t>242</w:t>
            </w:r>
            <w:r w:rsidR="00DB7FC1">
              <w:rPr>
                <w:color w:val="000000"/>
              </w:rPr>
              <w:t>82</w:t>
            </w:r>
            <w:r w:rsidRPr="003F2E67">
              <w:rPr>
                <w:color w:val="000000"/>
              </w:rPr>
              <w:t xml:space="preserve">0, Россия, Брянская область, </w:t>
            </w:r>
            <w:proofErr w:type="spellStart"/>
            <w:r w:rsidR="00DB7FC1">
              <w:rPr>
                <w:color w:val="000000"/>
              </w:rPr>
              <w:t>п</w:t>
            </w:r>
            <w:proofErr w:type="gramStart"/>
            <w:r w:rsidRPr="003F2E67">
              <w:rPr>
                <w:color w:val="000000"/>
              </w:rPr>
              <w:t>.</w:t>
            </w:r>
            <w:r w:rsidR="00DB7FC1">
              <w:rPr>
                <w:color w:val="000000"/>
              </w:rPr>
              <w:t>К</w:t>
            </w:r>
            <w:proofErr w:type="gramEnd"/>
            <w:r w:rsidR="00DB7FC1">
              <w:rPr>
                <w:color w:val="000000"/>
              </w:rPr>
              <w:t>летня</w:t>
            </w:r>
            <w:proofErr w:type="spellEnd"/>
            <w:r w:rsidRPr="003F2E67">
              <w:rPr>
                <w:color w:val="000000"/>
              </w:rPr>
              <w:t xml:space="preserve">, </w:t>
            </w:r>
          </w:p>
          <w:p w:rsidR="00A55390" w:rsidRPr="003F2E67" w:rsidRDefault="00A55390" w:rsidP="00200CD2">
            <w:pPr>
              <w:rPr>
                <w:color w:val="000000"/>
              </w:rPr>
            </w:pPr>
            <w:r w:rsidRPr="003F2E67">
              <w:rPr>
                <w:color w:val="000000"/>
              </w:rPr>
              <w:t>ул. К</w:t>
            </w:r>
            <w:r w:rsidR="00DB7FC1">
              <w:rPr>
                <w:color w:val="000000"/>
              </w:rPr>
              <w:t>арла Маркса</w:t>
            </w:r>
            <w:r w:rsidRPr="003F2E67">
              <w:rPr>
                <w:color w:val="000000"/>
              </w:rPr>
              <w:t>, д.</w:t>
            </w:r>
            <w:r w:rsidR="00DB7FC1">
              <w:rPr>
                <w:color w:val="000000"/>
              </w:rPr>
              <w:t>27</w:t>
            </w:r>
          </w:p>
          <w:p w:rsidR="008203D2" w:rsidRPr="00AD41F0" w:rsidRDefault="008203D2" w:rsidP="00200CD2">
            <w:r w:rsidRPr="00AD41F0">
              <w:t xml:space="preserve"> </w:t>
            </w:r>
            <w:r>
              <w:rPr>
                <w:lang w:val="en-US"/>
              </w:rPr>
              <w:t>E</w:t>
            </w:r>
            <w:r w:rsidRPr="00AD41F0">
              <w:t>-</w:t>
            </w:r>
            <w:r>
              <w:rPr>
                <w:lang w:val="en-US"/>
              </w:rPr>
              <w:t>mail</w:t>
            </w:r>
            <w:r w:rsidRPr="00AD41F0">
              <w:t xml:space="preserve">:  </w:t>
            </w:r>
            <w:proofErr w:type="spellStart"/>
            <w:r>
              <w:rPr>
                <w:lang w:val="en-US"/>
              </w:rPr>
              <w:t>radugasad</w:t>
            </w:r>
            <w:proofErr w:type="spellEnd"/>
            <w:r w:rsidRPr="00AD41F0">
              <w:t>2012@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41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55390" w:rsidRPr="00AD41F0" w:rsidRDefault="006730E6" w:rsidP="00200CD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="00A55390" w:rsidRPr="00AD41F0">
              <w:rPr>
                <w:color w:val="000000"/>
              </w:rPr>
              <w:t>8-(483-3</w:t>
            </w:r>
            <w:r w:rsidR="00DB7FC1" w:rsidRPr="00AD41F0">
              <w:rPr>
                <w:color w:val="000000"/>
              </w:rPr>
              <w:t>8</w:t>
            </w:r>
            <w:r w:rsidR="00A55390" w:rsidRPr="00AD41F0">
              <w:rPr>
                <w:color w:val="000000"/>
              </w:rPr>
              <w:t xml:space="preserve">) </w:t>
            </w:r>
            <w:r w:rsidR="00DB7FC1" w:rsidRPr="00AD41F0">
              <w:rPr>
                <w:color w:val="000000"/>
              </w:rPr>
              <w:t>9-17</w:t>
            </w:r>
            <w:r w:rsidR="00A55390" w:rsidRPr="00AD41F0">
              <w:rPr>
                <w:color w:val="000000"/>
              </w:rPr>
              <w:t>-</w:t>
            </w:r>
            <w:r w:rsidR="00DB7FC1" w:rsidRPr="00AD41F0">
              <w:rPr>
                <w:color w:val="000000"/>
              </w:rPr>
              <w:t>08</w:t>
            </w:r>
          </w:p>
          <w:p w:rsidR="00A55390" w:rsidRPr="006730E6" w:rsidRDefault="008203D2" w:rsidP="006730E6">
            <w:pPr>
              <w:rPr>
                <w:color w:val="000000"/>
              </w:rPr>
            </w:pPr>
            <w:r>
              <w:t>Сайт</w:t>
            </w:r>
            <w:r w:rsidRPr="006730E6">
              <w:t xml:space="preserve">:  </w:t>
            </w:r>
            <w:hyperlink w:history="1">
              <w:r w:rsidR="006730E6" w:rsidRPr="006730E6">
                <w:rPr>
                  <w:rStyle w:val="a9"/>
                  <w:color w:val="auto"/>
                  <w:u w:val="none"/>
                </w:rPr>
                <w:t>http://</w:t>
              </w:r>
            </w:hyperlink>
            <w:r w:rsidR="006730E6" w:rsidRPr="006730E6">
              <w:rPr>
                <w:lang w:val="en-US"/>
              </w:rPr>
              <w:t>www</w:t>
            </w:r>
            <w:r w:rsidR="006730E6" w:rsidRPr="006730E6">
              <w:t>/</w:t>
            </w:r>
            <w:proofErr w:type="spellStart"/>
            <w:r w:rsidR="006730E6" w:rsidRPr="006730E6">
              <w:rPr>
                <w:lang w:val="en-US"/>
              </w:rPr>
              <w:t>raduga</w:t>
            </w:r>
            <w:proofErr w:type="spellEnd"/>
            <w:r w:rsidR="006730E6" w:rsidRPr="006730E6">
              <w:t>-</w:t>
            </w:r>
            <w:proofErr w:type="spellStart"/>
            <w:r w:rsidR="006730E6" w:rsidRPr="006730E6">
              <w:rPr>
                <w:lang w:val="en-US"/>
              </w:rPr>
              <w:t>kletnya</w:t>
            </w:r>
            <w:proofErr w:type="spellEnd"/>
            <w:r w:rsidR="006730E6" w:rsidRPr="006730E6">
              <w:t>.</w:t>
            </w:r>
            <w:proofErr w:type="spellStart"/>
            <w:r w:rsidR="006730E6" w:rsidRPr="006730E6">
              <w:rPr>
                <w:lang w:val="en-US"/>
              </w:rPr>
              <w:t>ru</w:t>
            </w:r>
            <w:proofErr w:type="spellEnd"/>
          </w:p>
        </w:tc>
      </w:tr>
      <w:tr w:rsidR="00A55390" w:rsidRPr="00836FA0" w:rsidTr="00200CD2">
        <w:tc>
          <w:tcPr>
            <w:tcW w:w="534" w:type="dxa"/>
          </w:tcPr>
          <w:p w:rsidR="00A55390" w:rsidRPr="003F2E67" w:rsidRDefault="00A55390" w:rsidP="00200CD2">
            <w:pPr>
              <w:jc w:val="center"/>
              <w:rPr>
                <w:color w:val="000000"/>
              </w:rPr>
            </w:pPr>
            <w:r w:rsidRPr="003F2E67">
              <w:rPr>
                <w:color w:val="000000"/>
              </w:rPr>
              <w:t>2</w:t>
            </w:r>
          </w:p>
        </w:tc>
        <w:tc>
          <w:tcPr>
            <w:tcW w:w="3541" w:type="dxa"/>
          </w:tcPr>
          <w:p w:rsidR="00A55390" w:rsidRPr="003F2E67" w:rsidRDefault="006730E6" w:rsidP="006730E6">
            <w:pPr>
              <w:rPr>
                <w:color w:val="000000"/>
              </w:rPr>
            </w:pPr>
            <w:r w:rsidRPr="003F2E67">
              <w:rPr>
                <w:color w:val="000000"/>
              </w:rPr>
              <w:t xml:space="preserve">Муниципальное  бюджетное дошкольное образовательное учреждение детский сад </w:t>
            </w:r>
            <w:r>
              <w:rPr>
                <w:color w:val="000000"/>
              </w:rPr>
              <w:t>«Сказка» Клетнянского муниципального района Брянской области</w:t>
            </w:r>
          </w:p>
        </w:tc>
        <w:tc>
          <w:tcPr>
            <w:tcW w:w="1800" w:type="dxa"/>
          </w:tcPr>
          <w:p w:rsidR="00A55390" w:rsidRPr="003F2E67" w:rsidRDefault="006730E6" w:rsidP="00200CD2">
            <w:pPr>
              <w:rPr>
                <w:color w:val="000000"/>
              </w:rPr>
            </w:pPr>
            <w:r>
              <w:rPr>
                <w:color w:val="000000"/>
              </w:rPr>
              <w:t>Заика Людмила Валериевна</w:t>
            </w:r>
          </w:p>
        </w:tc>
        <w:tc>
          <w:tcPr>
            <w:tcW w:w="4320" w:type="dxa"/>
          </w:tcPr>
          <w:p w:rsidR="006730E6" w:rsidRPr="003F2E67" w:rsidRDefault="006730E6" w:rsidP="006730E6">
            <w:pPr>
              <w:rPr>
                <w:color w:val="000000"/>
              </w:rPr>
            </w:pPr>
            <w:r w:rsidRPr="003F2E67">
              <w:rPr>
                <w:color w:val="000000"/>
              </w:rPr>
              <w:t>242</w:t>
            </w:r>
            <w:r>
              <w:rPr>
                <w:color w:val="000000"/>
              </w:rPr>
              <w:t>82</w:t>
            </w:r>
            <w:r w:rsidRPr="003F2E67">
              <w:rPr>
                <w:color w:val="000000"/>
              </w:rPr>
              <w:t xml:space="preserve">0, Россия, Брянская область,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 w:rsidRPr="003F2E67">
              <w:rPr>
                <w:color w:val="000000"/>
              </w:rP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летня</w:t>
            </w:r>
            <w:proofErr w:type="spellEnd"/>
            <w:r w:rsidRPr="003F2E67">
              <w:rPr>
                <w:color w:val="000000"/>
              </w:rPr>
              <w:t xml:space="preserve">, </w:t>
            </w:r>
          </w:p>
          <w:p w:rsidR="006730E6" w:rsidRPr="003F2E67" w:rsidRDefault="006730E6" w:rsidP="006730E6">
            <w:pPr>
              <w:rPr>
                <w:color w:val="000000"/>
              </w:rPr>
            </w:pPr>
            <w:r w:rsidRPr="003F2E6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Декабристов</w:t>
            </w:r>
            <w:r w:rsidRPr="003F2E67">
              <w:rPr>
                <w:color w:val="000000"/>
              </w:rPr>
              <w:t>, д.</w:t>
            </w:r>
            <w:r>
              <w:rPr>
                <w:color w:val="000000"/>
              </w:rPr>
              <w:t>5</w:t>
            </w:r>
          </w:p>
          <w:p w:rsidR="006730E6" w:rsidRPr="00AD41F0" w:rsidRDefault="006730E6" w:rsidP="006730E6">
            <w:r w:rsidRPr="00AD41F0">
              <w:t xml:space="preserve"> </w:t>
            </w:r>
            <w:r>
              <w:rPr>
                <w:lang w:val="en-US"/>
              </w:rPr>
              <w:t>E</w:t>
            </w:r>
            <w:r w:rsidRPr="00AD41F0">
              <w:t>-</w:t>
            </w:r>
            <w:r>
              <w:rPr>
                <w:lang w:val="en-US"/>
              </w:rPr>
              <w:t>mail</w:t>
            </w:r>
            <w:r w:rsidRPr="00AD41F0">
              <w:t xml:space="preserve">: </w:t>
            </w:r>
            <w:proofErr w:type="spellStart"/>
            <w:r>
              <w:rPr>
                <w:lang w:val="en-US"/>
              </w:rPr>
              <w:t>skazka</w:t>
            </w:r>
            <w:r w:rsidRPr="006730E6">
              <w:rPr>
                <w:lang w:val="en-US"/>
              </w:rPr>
              <w:t>kletnya</w:t>
            </w:r>
            <w:proofErr w:type="spellEnd"/>
            <w:r w:rsidRPr="00AD41F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41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730E6" w:rsidRPr="00AD41F0" w:rsidRDefault="006730E6" w:rsidP="006730E6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Pr="00AD41F0">
              <w:rPr>
                <w:color w:val="000000"/>
              </w:rPr>
              <w:t xml:space="preserve">: 8-(483-38) 9-42-85; </w:t>
            </w:r>
            <w:r w:rsidR="006231C6" w:rsidRPr="00AD41F0">
              <w:rPr>
                <w:color w:val="000000"/>
              </w:rPr>
              <w:t>9-47-96</w:t>
            </w:r>
          </w:p>
          <w:p w:rsidR="00A55390" w:rsidRPr="00AD41F0" w:rsidRDefault="006730E6" w:rsidP="00836FA0">
            <w:pPr>
              <w:rPr>
                <w:color w:val="000000"/>
              </w:rPr>
            </w:pPr>
            <w:r>
              <w:t>Сайт</w:t>
            </w:r>
            <w:r w:rsidRPr="00AD41F0">
              <w:t xml:space="preserve">:  </w:t>
            </w:r>
            <w:hyperlink w:history="1">
              <w:r w:rsidRPr="00836FA0">
                <w:rPr>
                  <w:rStyle w:val="a9"/>
                  <w:color w:val="auto"/>
                  <w:u w:val="none"/>
                  <w:lang w:val="en-US"/>
                </w:rPr>
                <w:t>http</w:t>
              </w:r>
              <w:r w:rsidRPr="00AD41F0">
                <w:rPr>
                  <w:rStyle w:val="a9"/>
                  <w:color w:val="auto"/>
                  <w:u w:val="none"/>
                </w:rPr>
                <w:t>://</w:t>
              </w:r>
            </w:hyperlink>
            <w:r w:rsidR="00FC6953" w:rsidRPr="00AD41F0">
              <w:t xml:space="preserve"> </w:t>
            </w:r>
            <w:proofErr w:type="spellStart"/>
            <w:r w:rsidR="00836FA0">
              <w:rPr>
                <w:lang w:val="en-US"/>
              </w:rPr>
              <w:t>skazka</w:t>
            </w:r>
            <w:r w:rsidRPr="006730E6">
              <w:rPr>
                <w:lang w:val="en-US"/>
              </w:rPr>
              <w:t>kletnya</w:t>
            </w:r>
            <w:proofErr w:type="spellEnd"/>
            <w:r w:rsidRPr="00AD41F0">
              <w:t>.</w:t>
            </w:r>
            <w:proofErr w:type="spellStart"/>
            <w:r w:rsidRPr="006730E6">
              <w:rPr>
                <w:lang w:val="en-US"/>
              </w:rPr>
              <w:t>ru</w:t>
            </w:r>
            <w:proofErr w:type="spellEnd"/>
          </w:p>
        </w:tc>
      </w:tr>
      <w:tr w:rsidR="00A55390" w:rsidRPr="003F2E67" w:rsidTr="00200CD2">
        <w:tc>
          <w:tcPr>
            <w:tcW w:w="534" w:type="dxa"/>
          </w:tcPr>
          <w:p w:rsidR="00A55390" w:rsidRPr="003F2E67" w:rsidRDefault="00A55390" w:rsidP="00200CD2">
            <w:pPr>
              <w:jc w:val="center"/>
              <w:rPr>
                <w:color w:val="000000"/>
              </w:rPr>
            </w:pPr>
            <w:r w:rsidRPr="003F2E67">
              <w:rPr>
                <w:color w:val="000000"/>
              </w:rPr>
              <w:t>3</w:t>
            </w:r>
          </w:p>
        </w:tc>
        <w:tc>
          <w:tcPr>
            <w:tcW w:w="3541" w:type="dxa"/>
          </w:tcPr>
          <w:p w:rsidR="00A55390" w:rsidRPr="003F2E67" w:rsidRDefault="00836FA0" w:rsidP="00836FA0">
            <w:pPr>
              <w:rPr>
                <w:color w:val="000000"/>
              </w:rPr>
            </w:pPr>
            <w:r w:rsidRPr="003F2E67">
              <w:rPr>
                <w:color w:val="000000"/>
              </w:rPr>
              <w:t xml:space="preserve">Муниципальное  бюджетное дошкольное образовательное учреждение детский сад </w:t>
            </w:r>
            <w:r>
              <w:rPr>
                <w:color w:val="000000"/>
              </w:rPr>
              <w:t>«Журавлик» Клетнянского муниципального района Брянской области</w:t>
            </w:r>
          </w:p>
        </w:tc>
        <w:tc>
          <w:tcPr>
            <w:tcW w:w="1800" w:type="dxa"/>
          </w:tcPr>
          <w:p w:rsidR="00A55390" w:rsidRPr="003F2E67" w:rsidRDefault="00836FA0" w:rsidP="00200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Карпичева</w:t>
            </w:r>
            <w:proofErr w:type="spellEnd"/>
            <w:r>
              <w:rPr>
                <w:color w:val="000000"/>
              </w:rPr>
              <w:t xml:space="preserve"> Ирина Викторовна</w:t>
            </w:r>
          </w:p>
        </w:tc>
        <w:tc>
          <w:tcPr>
            <w:tcW w:w="4320" w:type="dxa"/>
          </w:tcPr>
          <w:p w:rsidR="00836FA0" w:rsidRPr="003F2E67" w:rsidRDefault="00836FA0" w:rsidP="00836FA0">
            <w:pPr>
              <w:rPr>
                <w:color w:val="000000"/>
              </w:rPr>
            </w:pPr>
            <w:r w:rsidRPr="003F2E67">
              <w:rPr>
                <w:color w:val="000000"/>
              </w:rPr>
              <w:t>242</w:t>
            </w:r>
            <w:r>
              <w:rPr>
                <w:color w:val="000000"/>
              </w:rPr>
              <w:t>82</w:t>
            </w:r>
            <w:r w:rsidRPr="003F2E67">
              <w:rPr>
                <w:color w:val="000000"/>
              </w:rPr>
              <w:t xml:space="preserve">0, Россия, Брянская область,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 w:rsidRPr="003F2E67">
              <w:rPr>
                <w:color w:val="000000"/>
              </w:rP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летня</w:t>
            </w:r>
            <w:proofErr w:type="spellEnd"/>
            <w:r w:rsidRPr="003F2E67">
              <w:rPr>
                <w:color w:val="000000"/>
              </w:rPr>
              <w:t xml:space="preserve">, </w:t>
            </w:r>
          </w:p>
          <w:p w:rsidR="00836FA0" w:rsidRPr="003F2E67" w:rsidRDefault="00836FA0" w:rsidP="00836FA0">
            <w:pPr>
              <w:rPr>
                <w:color w:val="000000"/>
              </w:rPr>
            </w:pPr>
            <w:r w:rsidRPr="003F2E6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  <w:r w:rsidRPr="003F2E67">
              <w:rPr>
                <w:color w:val="000000"/>
              </w:rPr>
              <w:t>, д.</w:t>
            </w:r>
            <w:r>
              <w:rPr>
                <w:color w:val="000000"/>
              </w:rPr>
              <w:t>114а</w:t>
            </w:r>
          </w:p>
          <w:p w:rsidR="00836FA0" w:rsidRPr="00836FA0" w:rsidRDefault="00836FA0" w:rsidP="00836FA0">
            <w:r w:rsidRPr="00836FA0">
              <w:t xml:space="preserve"> </w:t>
            </w:r>
            <w:r>
              <w:rPr>
                <w:lang w:val="en-US"/>
              </w:rPr>
              <w:t>E</w:t>
            </w:r>
            <w:r w:rsidRPr="00836FA0">
              <w:t>-</w:t>
            </w:r>
            <w:r>
              <w:rPr>
                <w:lang w:val="en-US"/>
              </w:rPr>
              <w:t>mail</w:t>
            </w:r>
            <w:r w:rsidRPr="00836FA0">
              <w:t xml:space="preserve">:  </w:t>
            </w:r>
            <w:proofErr w:type="spellStart"/>
            <w:r>
              <w:rPr>
                <w:lang w:val="en-US"/>
              </w:rPr>
              <w:t>zhuravlik</w:t>
            </w:r>
            <w:proofErr w:type="spellEnd"/>
            <w:r w:rsidRPr="00836FA0">
              <w:t>.</w:t>
            </w:r>
            <w:r>
              <w:rPr>
                <w:lang w:val="en-US"/>
              </w:rPr>
              <w:t>sad</w:t>
            </w:r>
            <w:r w:rsidRPr="00836FA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36FA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36FA0" w:rsidRPr="006C7913" w:rsidRDefault="00836FA0" w:rsidP="00836FA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6C7913">
              <w:rPr>
                <w:color w:val="000000"/>
              </w:rPr>
              <w:t>8-(483-38) 9-10-93</w:t>
            </w:r>
          </w:p>
          <w:p w:rsidR="00A55390" w:rsidRPr="006C7913" w:rsidRDefault="00836FA0" w:rsidP="006C7913">
            <w:pPr>
              <w:rPr>
                <w:color w:val="000000"/>
              </w:rPr>
            </w:pPr>
            <w:r>
              <w:t>Сайт</w:t>
            </w:r>
            <w:r w:rsidRPr="006730E6">
              <w:t xml:space="preserve">:  </w:t>
            </w:r>
            <w:hyperlink w:history="1">
              <w:r w:rsidRPr="006730E6">
                <w:rPr>
                  <w:rStyle w:val="a9"/>
                  <w:color w:val="auto"/>
                  <w:u w:val="none"/>
                </w:rPr>
                <w:t>http://</w:t>
              </w:r>
            </w:hyperlink>
            <w:r w:rsidR="006C7913" w:rsidRPr="006C7913">
              <w:t xml:space="preserve"> </w:t>
            </w:r>
            <w:proofErr w:type="spellStart"/>
            <w:r w:rsidRPr="006730E6">
              <w:rPr>
                <w:lang w:val="en-US"/>
              </w:rPr>
              <w:t>kletnya</w:t>
            </w:r>
            <w:r w:rsidR="006C7913">
              <w:rPr>
                <w:lang w:val="en-US"/>
              </w:rPr>
              <w:t>zhuravlik</w:t>
            </w:r>
            <w:proofErr w:type="spellEnd"/>
            <w:r w:rsidRPr="006730E6">
              <w:t>.</w:t>
            </w:r>
            <w:proofErr w:type="spellStart"/>
            <w:r w:rsidRPr="006730E6">
              <w:rPr>
                <w:lang w:val="en-US"/>
              </w:rPr>
              <w:t>ru</w:t>
            </w:r>
            <w:proofErr w:type="spellEnd"/>
            <w:r w:rsidR="006C7913">
              <w:t>/</w:t>
            </w:r>
          </w:p>
        </w:tc>
      </w:tr>
      <w:tr w:rsidR="006C7913" w:rsidRPr="003F2E67" w:rsidTr="00200CD2">
        <w:tc>
          <w:tcPr>
            <w:tcW w:w="534" w:type="dxa"/>
          </w:tcPr>
          <w:p w:rsidR="006C7913" w:rsidRPr="003F2E67" w:rsidRDefault="006C7913" w:rsidP="0020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1" w:type="dxa"/>
          </w:tcPr>
          <w:p w:rsidR="006C7913" w:rsidRPr="006C7913" w:rsidRDefault="006C7913" w:rsidP="006C7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7913">
              <w:rPr>
                <w:color w:val="000000"/>
              </w:rPr>
              <w:t>Управление образования администрации Клетнянского муниципального района Брянской области</w:t>
            </w:r>
          </w:p>
          <w:p w:rsidR="006C7913" w:rsidRPr="003F2E67" w:rsidRDefault="006C7913" w:rsidP="00836FA0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C7913" w:rsidRDefault="006C7913" w:rsidP="00200CD2">
            <w:pPr>
              <w:rPr>
                <w:color w:val="000000"/>
              </w:rPr>
            </w:pPr>
            <w:r>
              <w:rPr>
                <w:color w:val="000000"/>
              </w:rPr>
              <w:t>Петухов Юрий Алексеевич</w:t>
            </w:r>
          </w:p>
        </w:tc>
        <w:tc>
          <w:tcPr>
            <w:tcW w:w="4320" w:type="dxa"/>
          </w:tcPr>
          <w:p w:rsidR="006C7913" w:rsidRPr="003F2E67" w:rsidRDefault="006C7913" w:rsidP="006C7913">
            <w:pPr>
              <w:rPr>
                <w:color w:val="000000"/>
              </w:rPr>
            </w:pPr>
            <w:r w:rsidRPr="003F2E67">
              <w:rPr>
                <w:color w:val="000000"/>
              </w:rPr>
              <w:t>242</w:t>
            </w:r>
            <w:r>
              <w:rPr>
                <w:color w:val="000000"/>
              </w:rPr>
              <w:t>82</w:t>
            </w:r>
            <w:r w:rsidRPr="003F2E67">
              <w:rPr>
                <w:color w:val="000000"/>
              </w:rPr>
              <w:t xml:space="preserve">0, Россия, Брянская область,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 w:rsidRPr="003F2E67">
              <w:rPr>
                <w:color w:val="000000"/>
              </w:rP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летня</w:t>
            </w:r>
            <w:proofErr w:type="spellEnd"/>
            <w:r w:rsidRPr="003F2E67">
              <w:rPr>
                <w:color w:val="000000"/>
              </w:rPr>
              <w:t xml:space="preserve">, </w:t>
            </w:r>
          </w:p>
          <w:p w:rsidR="006C7913" w:rsidRPr="003F2E67" w:rsidRDefault="006C7913" w:rsidP="006C7913">
            <w:pPr>
              <w:rPr>
                <w:color w:val="000000"/>
              </w:rPr>
            </w:pPr>
            <w:r w:rsidRPr="003F2E6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  <w:r w:rsidRPr="003F2E67">
              <w:rPr>
                <w:color w:val="000000"/>
              </w:rPr>
              <w:t>, д.</w:t>
            </w:r>
            <w:r>
              <w:rPr>
                <w:color w:val="000000"/>
              </w:rPr>
              <w:t>92, пом.10</w:t>
            </w:r>
          </w:p>
          <w:p w:rsidR="006C7913" w:rsidRPr="00AD41F0" w:rsidRDefault="006C7913" w:rsidP="006C7913">
            <w:r w:rsidRPr="00AD41F0">
              <w:t xml:space="preserve"> </w:t>
            </w:r>
            <w:r>
              <w:rPr>
                <w:lang w:val="en-US"/>
              </w:rPr>
              <w:t>E</w:t>
            </w:r>
            <w:r w:rsidRPr="00AD41F0">
              <w:t>-</w:t>
            </w:r>
            <w:r>
              <w:rPr>
                <w:lang w:val="en-US"/>
              </w:rPr>
              <w:t>mail</w:t>
            </w:r>
            <w:r w:rsidRPr="00AD41F0">
              <w:t xml:space="preserve">:  </w:t>
            </w:r>
            <w:proofErr w:type="spellStart"/>
            <w:r>
              <w:rPr>
                <w:lang w:val="en-US"/>
              </w:rPr>
              <w:t>ruo</w:t>
            </w:r>
            <w:proofErr w:type="spellEnd"/>
            <w:r w:rsidRPr="00AD41F0">
              <w:t>.</w:t>
            </w:r>
            <w:proofErr w:type="spellStart"/>
            <w:r w:rsidRPr="006730E6">
              <w:rPr>
                <w:lang w:val="en-US"/>
              </w:rPr>
              <w:t>kletnya</w:t>
            </w:r>
            <w:proofErr w:type="spellEnd"/>
            <w:r w:rsidRPr="00AD41F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41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C7913" w:rsidRPr="006C7913" w:rsidRDefault="006C7913" w:rsidP="006C791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6C7913">
              <w:rPr>
                <w:color w:val="000000"/>
              </w:rPr>
              <w:t>8-(483-38) 9-15-68</w:t>
            </w:r>
          </w:p>
          <w:p w:rsidR="006C7913" w:rsidRPr="003F2E67" w:rsidRDefault="006C7913" w:rsidP="006C7913">
            <w:pPr>
              <w:rPr>
                <w:color w:val="000000"/>
              </w:rPr>
            </w:pPr>
            <w:r>
              <w:t>Сайт</w:t>
            </w:r>
            <w:r w:rsidRPr="006730E6">
              <w:t xml:space="preserve">:  </w:t>
            </w:r>
            <w:hyperlink r:id="rId18" w:history="1">
              <w:r w:rsidRPr="006C7913">
                <w:rPr>
                  <w:rStyle w:val="a9"/>
                  <w:color w:val="auto"/>
                  <w:u w:val="none"/>
                </w:rPr>
                <w:t>www.</w:t>
              </w:r>
              <w:r w:rsidRPr="006C7913">
                <w:rPr>
                  <w:rStyle w:val="a9"/>
                  <w:color w:val="auto"/>
                  <w:u w:val="none"/>
                  <w:lang w:val="en-US"/>
                </w:rPr>
                <w:t>klt</w:t>
              </w:r>
              <w:r w:rsidRPr="006C7913">
                <w:rPr>
                  <w:rStyle w:val="a9"/>
                  <w:color w:val="auto"/>
                  <w:u w:val="none"/>
                </w:rPr>
                <w:t>-</w:t>
              </w:r>
              <w:r w:rsidRPr="006C7913">
                <w:rPr>
                  <w:rStyle w:val="a9"/>
                  <w:color w:val="auto"/>
                  <w:u w:val="none"/>
                  <w:lang w:val="en-US"/>
                </w:rPr>
                <w:t>roo</w:t>
              </w:r>
              <w:r w:rsidRPr="006C7913">
                <w:rPr>
                  <w:rStyle w:val="a9"/>
                  <w:color w:val="auto"/>
                  <w:u w:val="none"/>
                </w:rPr>
                <w:t>.</w:t>
              </w:r>
              <w:r w:rsidRPr="006C7913">
                <w:rPr>
                  <w:rStyle w:val="a9"/>
                  <w:color w:val="auto"/>
                  <w:u w:val="none"/>
                  <w:lang w:val="en-US"/>
                </w:rPr>
                <w:t>ucoz</w:t>
              </w:r>
              <w:r w:rsidRPr="006C7913">
                <w:rPr>
                  <w:rStyle w:val="a9"/>
                  <w:color w:val="auto"/>
                  <w:u w:val="none"/>
                </w:rPr>
                <w:t>.</w:t>
              </w:r>
              <w:r w:rsidRPr="006C7913">
                <w:rPr>
                  <w:rStyle w:val="a9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</w:tbl>
    <w:p w:rsidR="00A55390" w:rsidRPr="003F2E67" w:rsidRDefault="00A55390" w:rsidP="00A55390">
      <w:pPr>
        <w:jc w:val="right"/>
        <w:rPr>
          <w:color w:val="000000"/>
        </w:rPr>
      </w:pPr>
    </w:p>
    <w:p w:rsidR="00A55390" w:rsidRPr="003F2E67" w:rsidRDefault="00A55390" w:rsidP="00A55390">
      <w:pPr>
        <w:autoSpaceDE w:val="0"/>
        <w:autoSpaceDN w:val="0"/>
        <w:adjustRightInd w:val="0"/>
        <w:rPr>
          <w:color w:val="000000"/>
        </w:rPr>
      </w:pPr>
    </w:p>
    <w:p w:rsidR="00A55390" w:rsidRPr="00EC13A6" w:rsidRDefault="00A55390" w:rsidP="00A55390">
      <w:pPr>
        <w:rPr>
          <w:color w:val="000000"/>
          <w:sz w:val="24"/>
          <w:szCs w:val="24"/>
        </w:rPr>
      </w:pPr>
    </w:p>
    <w:p w:rsidR="00A55390" w:rsidRPr="003F2E67" w:rsidRDefault="00A55390" w:rsidP="00A55390">
      <w:pPr>
        <w:rPr>
          <w:color w:val="000000"/>
        </w:rPr>
      </w:pPr>
    </w:p>
    <w:p w:rsidR="00A55390" w:rsidRPr="006C7913" w:rsidRDefault="00A55390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Pr="00AD41F0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Pr="00AD41F0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Pr="00AD41F0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Pr="00AD41F0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Pr="00AD41F0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6C7913" w:rsidRPr="00AD41F0" w:rsidRDefault="006C7913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55390" w:rsidRPr="006C7913" w:rsidRDefault="00A55390" w:rsidP="00A55390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55390" w:rsidRPr="002A25A4" w:rsidRDefault="00A55390" w:rsidP="00A553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A25A4">
        <w:rPr>
          <w:sz w:val="24"/>
          <w:szCs w:val="24"/>
        </w:rPr>
        <w:lastRenderedPageBreak/>
        <w:t>Приложение №2</w:t>
      </w:r>
    </w:p>
    <w:p w:rsidR="00A55390" w:rsidRPr="002A25A4" w:rsidRDefault="00A55390" w:rsidP="00A553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5A4">
        <w:rPr>
          <w:sz w:val="24"/>
          <w:szCs w:val="24"/>
        </w:rPr>
        <w:t>к Административному регламенту</w:t>
      </w:r>
    </w:p>
    <w:p w:rsidR="00A55390" w:rsidRPr="002A25A4" w:rsidRDefault="00A55390" w:rsidP="00A553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5390" w:rsidRPr="00365BAF" w:rsidRDefault="00A55390" w:rsidP="00A553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bCs w:val="0"/>
          <w:sz w:val="24"/>
          <w:szCs w:val="24"/>
        </w:rPr>
        <w:t>БЛОК-СХЕМА</w:t>
      </w:r>
    </w:p>
    <w:p w:rsidR="00A55390" w:rsidRPr="00365BAF" w:rsidRDefault="00A55390" w:rsidP="00A55390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:rsidR="00A55390" w:rsidRPr="00365BAF" w:rsidRDefault="00A55390" w:rsidP="00A55390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sz w:val="24"/>
          <w:szCs w:val="24"/>
        </w:rPr>
        <w:t>«ПРИЕМ ЗАЯВЛЕНИЙ, ПОСТАНОВКА НА УЧЕТ И ЗАЧИСЛЕНИЕ ДЕ</w:t>
      </w:r>
      <w:r>
        <w:rPr>
          <w:rFonts w:ascii="Times New Roman" w:hAnsi="Times New Roman" w:cs="Times New Roman"/>
          <w:b w:val="0"/>
          <w:sz w:val="24"/>
          <w:szCs w:val="24"/>
        </w:rPr>
        <w:t>ТЕЙ В ОБРАЗОВАТЕЛЬНЫЕ ОРГАНИЗАЦИИ</w:t>
      </w:r>
      <w:r w:rsidRPr="00365BAF">
        <w:rPr>
          <w:rFonts w:ascii="Times New Roman" w:hAnsi="Times New Roman" w:cs="Times New Roman"/>
          <w:b w:val="0"/>
          <w:sz w:val="24"/>
          <w:szCs w:val="24"/>
        </w:rPr>
        <w:t xml:space="preserve">, РЕАЛИЗУЮЩИЕ ОСНОВНУЮ ОБРАЗОВАТЕЛЬНУЮ ПРОГРАММУДОШКОЛЬНОГО ОБРАЗОВАНИЯ </w:t>
      </w:r>
    </w:p>
    <w:p w:rsidR="00A55390" w:rsidRPr="00365BAF" w:rsidRDefault="00A55390" w:rsidP="00A55390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sz w:val="24"/>
          <w:szCs w:val="24"/>
        </w:rPr>
        <w:t>(ДЕТСКИЕ САДЫ)»</w:t>
      </w:r>
    </w:p>
    <w:p w:rsidR="00A55390" w:rsidRPr="002A25A4" w:rsidRDefault="00A55390" w:rsidP="00A553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5390" w:rsidRPr="00841C89" w:rsidRDefault="00A55390" w:rsidP="00A55390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A55390" w:rsidRPr="002A25A4" w:rsidRDefault="00A55390" w:rsidP="00A553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5390" w:rsidRPr="002A25A4" w:rsidRDefault="00A55390" w:rsidP="00A55390">
      <w:pPr>
        <w:autoSpaceDE w:val="0"/>
        <w:autoSpaceDN w:val="0"/>
        <w:adjustRightInd w:val="0"/>
        <w:jc w:val="center"/>
      </w:pPr>
      <w:r w:rsidRPr="002A25A4">
        <w:object w:dxaOrig="2563" w:dyaOrig="9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89pt" o:ole="">
            <v:imagedata r:id="rId19" o:title=""/>
          </v:shape>
          <o:OLEObject Type="Embed" ProgID="Visio.Drawing.11" ShapeID="_x0000_i1025" DrawAspect="Content" ObjectID="_1638194034" r:id="rId20"/>
        </w:object>
      </w:r>
    </w:p>
    <w:p w:rsidR="00A55390" w:rsidRPr="003F62B8" w:rsidRDefault="00A55390" w:rsidP="00A55390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A55390" w:rsidRPr="003F62B8" w:rsidRDefault="00A55390" w:rsidP="00A5539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A55390" w:rsidRPr="003F62B8" w:rsidRDefault="00A55390" w:rsidP="00A5539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A55390" w:rsidRDefault="00A55390" w:rsidP="00A55390">
      <w:pPr>
        <w:rPr>
          <w:i/>
        </w:rPr>
      </w:pPr>
    </w:p>
    <w:p w:rsidR="00DB7FC1" w:rsidRDefault="00DB7FC1" w:rsidP="00A55390">
      <w:pPr>
        <w:rPr>
          <w:i/>
        </w:rPr>
      </w:pPr>
    </w:p>
    <w:p w:rsidR="00A55390" w:rsidRPr="00B922D6" w:rsidRDefault="00A55390" w:rsidP="00A55390">
      <w:pPr>
        <w:jc w:val="right"/>
        <w:rPr>
          <w:sz w:val="22"/>
          <w:szCs w:val="24"/>
        </w:rPr>
      </w:pPr>
      <w:r w:rsidRPr="00B922D6">
        <w:rPr>
          <w:sz w:val="22"/>
          <w:szCs w:val="24"/>
        </w:rPr>
        <w:lastRenderedPageBreak/>
        <w:t>Приложение №3</w:t>
      </w:r>
    </w:p>
    <w:p w:rsidR="00A55390" w:rsidRPr="00272ED3" w:rsidRDefault="00A55390" w:rsidP="00A55390">
      <w:pPr>
        <w:jc w:val="center"/>
        <w:rPr>
          <w:sz w:val="16"/>
          <w:szCs w:val="24"/>
        </w:rPr>
      </w:pPr>
    </w:p>
    <w:p w:rsidR="00DB7FC1" w:rsidRDefault="00A55390" w:rsidP="00A55390">
      <w:pPr>
        <w:jc w:val="center"/>
        <w:rPr>
          <w:sz w:val="24"/>
          <w:szCs w:val="24"/>
        </w:rPr>
      </w:pPr>
      <w:r w:rsidRPr="009E62DC">
        <w:rPr>
          <w:sz w:val="24"/>
          <w:szCs w:val="24"/>
        </w:rPr>
        <w:t xml:space="preserve">Форма </w:t>
      </w:r>
    </w:p>
    <w:p w:rsidR="00A55390" w:rsidRPr="00DB7FC1" w:rsidRDefault="00A55390" w:rsidP="00A55390">
      <w:pPr>
        <w:jc w:val="center"/>
        <w:rPr>
          <w:sz w:val="22"/>
          <w:szCs w:val="22"/>
        </w:rPr>
      </w:pPr>
      <w:r w:rsidRPr="00DB7FC1">
        <w:rPr>
          <w:sz w:val="22"/>
          <w:szCs w:val="22"/>
        </w:rPr>
        <w:t>заявления о постановке на учет и зачислении ребенка в образовательную организацию, реализующую основную общеобразовательную программу дошкольного образования (детский сад)</w:t>
      </w:r>
    </w:p>
    <w:tbl>
      <w:tblPr>
        <w:tblW w:w="9781" w:type="dxa"/>
        <w:tblInd w:w="108" w:type="dxa"/>
        <w:tblLayout w:type="fixed"/>
        <w:tblLook w:val="01E0"/>
      </w:tblPr>
      <w:tblGrid>
        <w:gridCol w:w="3544"/>
        <w:gridCol w:w="6237"/>
      </w:tblGrid>
      <w:tr w:rsidR="00A55390" w:rsidRPr="00AB4E25" w:rsidTr="00200CD2">
        <w:tc>
          <w:tcPr>
            <w:tcW w:w="3544" w:type="dxa"/>
          </w:tcPr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B7FC1" w:rsidRDefault="00A55390" w:rsidP="00DB7FC1">
            <w:pPr>
              <w:ind w:left="1877"/>
              <w:rPr>
                <w:color w:val="000000"/>
                <w:sz w:val="22"/>
                <w:szCs w:val="22"/>
              </w:rPr>
            </w:pPr>
            <w:r w:rsidRPr="00DB7FC1">
              <w:rPr>
                <w:color w:val="000000"/>
                <w:sz w:val="22"/>
                <w:szCs w:val="22"/>
              </w:rPr>
              <w:t xml:space="preserve">Начальнику </w:t>
            </w:r>
            <w:r w:rsidR="00DB7FC1" w:rsidRPr="00DB7FC1">
              <w:rPr>
                <w:color w:val="000000"/>
                <w:sz w:val="22"/>
                <w:szCs w:val="22"/>
              </w:rPr>
              <w:t>Управления</w:t>
            </w:r>
            <w:r w:rsidRPr="00DB7FC1">
              <w:rPr>
                <w:color w:val="000000"/>
                <w:sz w:val="22"/>
                <w:szCs w:val="22"/>
              </w:rPr>
              <w:t xml:space="preserve"> образования администрации </w:t>
            </w:r>
            <w:r w:rsidR="00DB7FC1" w:rsidRPr="00DB7FC1">
              <w:rPr>
                <w:color w:val="000000"/>
                <w:sz w:val="22"/>
                <w:szCs w:val="22"/>
              </w:rPr>
              <w:t xml:space="preserve">Клетнянского муниципального района Брянской </w:t>
            </w:r>
            <w:r w:rsidR="00DB7FC1">
              <w:rPr>
                <w:color w:val="000000"/>
                <w:sz w:val="22"/>
                <w:szCs w:val="22"/>
              </w:rPr>
              <w:t>о</w:t>
            </w:r>
            <w:r w:rsidR="00DB7FC1" w:rsidRPr="00DB7FC1">
              <w:rPr>
                <w:color w:val="000000"/>
                <w:sz w:val="22"/>
                <w:szCs w:val="22"/>
              </w:rPr>
              <w:t>бласти</w:t>
            </w:r>
            <w:r w:rsidRPr="00DB7FC1">
              <w:rPr>
                <w:color w:val="000000"/>
                <w:sz w:val="22"/>
                <w:szCs w:val="22"/>
              </w:rPr>
              <w:t xml:space="preserve"> </w:t>
            </w:r>
          </w:p>
          <w:p w:rsidR="00A55390" w:rsidRDefault="00DB7FC1" w:rsidP="00DB7FC1">
            <w:pPr>
              <w:ind w:left="187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Петухову</w:t>
            </w:r>
            <w:r w:rsidR="00A55390" w:rsidRPr="00DB7F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</w:t>
            </w:r>
            <w:r w:rsidR="00A55390" w:rsidRPr="00DB7FC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А</w:t>
            </w:r>
            <w:r w:rsidR="00A55390" w:rsidRPr="00DB7FC1">
              <w:rPr>
                <w:color w:val="000000"/>
                <w:sz w:val="22"/>
                <w:szCs w:val="22"/>
              </w:rPr>
              <w:t>.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_________________________________________________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D92D8E">
              <w:rPr>
                <w:color w:val="000000"/>
                <w:szCs w:val="22"/>
              </w:rPr>
              <w:t>Ф.И.О.  заявителя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_______________</w:t>
            </w:r>
            <w:r>
              <w:rPr>
                <w:color w:val="000000"/>
                <w:sz w:val="22"/>
                <w:szCs w:val="22"/>
              </w:rPr>
              <w:t xml:space="preserve">_________________(дата рождения </w:t>
            </w:r>
            <w:r w:rsidRPr="00D92D8E">
              <w:rPr>
                <w:color w:val="000000"/>
                <w:sz w:val="22"/>
                <w:szCs w:val="22"/>
              </w:rPr>
              <w:t>заявителя)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92D8E">
              <w:rPr>
                <w:color w:val="000000"/>
                <w:sz w:val="22"/>
                <w:szCs w:val="22"/>
              </w:rPr>
              <w:t>проживающего</w:t>
            </w:r>
            <w:proofErr w:type="gramEnd"/>
            <w:r w:rsidRPr="00D92D8E">
              <w:rPr>
                <w:color w:val="000000"/>
                <w:sz w:val="22"/>
                <w:szCs w:val="22"/>
              </w:rPr>
              <w:t xml:space="preserve"> по адр</w:t>
            </w:r>
            <w:r>
              <w:rPr>
                <w:color w:val="000000"/>
                <w:sz w:val="22"/>
                <w:szCs w:val="22"/>
              </w:rPr>
              <w:t>есу: _____________________</w:t>
            </w:r>
            <w:r w:rsidRPr="00D92D8E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D92D8E">
              <w:rPr>
                <w:color w:val="000000"/>
                <w:sz w:val="22"/>
                <w:szCs w:val="22"/>
              </w:rPr>
              <w:t>___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___________________________________________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D92D8E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___</w:t>
            </w:r>
          </w:p>
          <w:p w:rsidR="00A55390" w:rsidRPr="00D92D8E" w:rsidRDefault="00A55390" w:rsidP="00200CD2">
            <w:pPr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степень родства заявителя________________________________</w:t>
            </w:r>
          </w:p>
          <w:p w:rsidR="00A55390" w:rsidRPr="00D92D8E" w:rsidRDefault="00A55390" w:rsidP="00200CD2">
            <w:pPr>
              <w:rPr>
                <w:color w:val="000000"/>
                <w:sz w:val="22"/>
                <w:szCs w:val="22"/>
              </w:rPr>
            </w:pPr>
            <w:r w:rsidRPr="00D92D8E">
              <w:rPr>
                <w:i/>
                <w:color w:val="000000"/>
                <w:sz w:val="22"/>
                <w:szCs w:val="22"/>
              </w:rPr>
              <w:t xml:space="preserve">                                                    (мать, отец, опекун и пр.)       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контактные телефоны:___________________________________</w:t>
            </w:r>
          </w:p>
          <w:p w:rsidR="00A55390" w:rsidRPr="00D92D8E" w:rsidRDefault="00A55390" w:rsidP="00200C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92D8E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D92D8E">
              <w:rPr>
                <w:color w:val="000000"/>
                <w:sz w:val="22"/>
                <w:szCs w:val="22"/>
              </w:rPr>
              <w:t>:  ________________________________________________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A55390" w:rsidRPr="00AB4E25" w:rsidTr="00200CD2">
        <w:tc>
          <w:tcPr>
            <w:tcW w:w="9781" w:type="dxa"/>
            <w:gridSpan w:val="2"/>
          </w:tcPr>
          <w:p w:rsidR="00A55390" w:rsidRPr="00D92D8E" w:rsidRDefault="00A55390" w:rsidP="00200CD2">
            <w:pPr>
              <w:jc w:val="center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заявление.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Прошу выдать направление на зачисление (поставить на учет для зачисления) в муниципальную образовательную организацию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1._________________________________________________________________________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Pr="00D92D8E">
              <w:rPr>
                <w:color w:val="000000"/>
                <w:sz w:val="22"/>
                <w:szCs w:val="22"/>
              </w:rPr>
              <w:t xml:space="preserve">___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(наименование муниципальной образовательной организации, реализующей основную общеобразовательную программу дошкольного образования, являющегося основным для заявителя)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2._________________________________________________________________________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Pr="00D92D8E">
              <w:rPr>
                <w:color w:val="000000"/>
                <w:sz w:val="22"/>
                <w:szCs w:val="22"/>
              </w:rPr>
              <w:t xml:space="preserve">___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3.___________________________________________________________________________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Pr="00D92D8E">
              <w:rPr>
                <w:color w:val="000000"/>
                <w:sz w:val="22"/>
                <w:szCs w:val="22"/>
              </w:rPr>
              <w:t xml:space="preserve">_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(наименование муниципальных образовательных организаций, реализующих основную общеобразовательную программу дошкольного образования, являющихся дополнительными для заявителя)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</w:t>
            </w:r>
            <w:r w:rsidRPr="00D92D8E">
              <w:rPr>
                <w:color w:val="000000"/>
                <w:sz w:val="22"/>
                <w:szCs w:val="22"/>
              </w:rPr>
              <w:t>__________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Cs w:val="22"/>
              </w:rPr>
            </w:pPr>
            <w:r w:rsidRPr="00D92D8E">
              <w:rPr>
                <w:color w:val="000000"/>
                <w:szCs w:val="22"/>
              </w:rPr>
              <w:t>Ф.И.О. ребенка, дата его рождения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D92D8E">
              <w:rPr>
                <w:color w:val="000000"/>
                <w:sz w:val="22"/>
                <w:szCs w:val="22"/>
              </w:rPr>
              <w:t xml:space="preserve">________ 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Cs w:val="22"/>
              </w:rPr>
            </w:pPr>
            <w:r w:rsidRPr="00D92D8E">
              <w:rPr>
                <w:color w:val="000000"/>
                <w:szCs w:val="22"/>
              </w:rPr>
              <w:t>адрес регистрации ребенка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</w:t>
            </w:r>
          </w:p>
          <w:p w:rsidR="00A55390" w:rsidRDefault="00A55390" w:rsidP="00200CD2">
            <w:pPr>
              <w:jc w:val="center"/>
              <w:rPr>
                <w:color w:val="000000"/>
                <w:szCs w:val="22"/>
              </w:rPr>
            </w:pPr>
            <w:r w:rsidRPr="00D92D8E">
              <w:rPr>
                <w:color w:val="000000"/>
                <w:szCs w:val="22"/>
              </w:rPr>
              <w:t>серия и номер свидетельства о рождении, дата выдачи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Cs w:val="22"/>
              </w:rPr>
            </w:pP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и выдать направление в 20____ г.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Преимущественное право на зачисление в ДОУ: </w:t>
            </w:r>
            <w:proofErr w:type="gramStart"/>
            <w:r w:rsidRPr="00D92D8E">
              <w:rPr>
                <w:color w:val="000000"/>
                <w:sz w:val="22"/>
                <w:szCs w:val="22"/>
              </w:rPr>
              <w:t>имею</w:t>
            </w:r>
            <w:proofErr w:type="gramEnd"/>
            <w:r w:rsidRPr="00D92D8E">
              <w:rPr>
                <w:color w:val="000000"/>
                <w:sz w:val="22"/>
                <w:szCs w:val="22"/>
              </w:rPr>
              <w:t xml:space="preserve"> / не имею (нужное подчеркнуть).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Преимущественное право на зачисление в ДОУ на основании: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Наличие потребностей по здоровью (да/нет)_____________________________________________</w:t>
            </w:r>
          </w:p>
          <w:p w:rsidR="00A55390" w:rsidRPr="00D92D8E" w:rsidRDefault="00A55390" w:rsidP="00200C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92D8E">
              <w:rPr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(указать потребности, в случае их наличия)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В случае отсутствия свободных мест во всех вышеуказанных мною ДО</w:t>
            </w:r>
            <w:r w:rsidR="00DB7FC1">
              <w:rPr>
                <w:color w:val="000000"/>
                <w:sz w:val="22"/>
                <w:szCs w:val="22"/>
              </w:rPr>
              <w:t>У</w:t>
            </w:r>
            <w:r w:rsidRPr="00D92D8E">
              <w:rPr>
                <w:color w:val="000000"/>
                <w:sz w:val="22"/>
                <w:szCs w:val="22"/>
              </w:rPr>
              <w:t xml:space="preserve"> на желаемую дату начала посещения ребенком детского сада прошу поставить меня на учет для зачисления в ДО</w:t>
            </w:r>
            <w:r w:rsidR="00DB7FC1">
              <w:rPr>
                <w:color w:val="000000"/>
                <w:sz w:val="22"/>
                <w:szCs w:val="22"/>
              </w:rPr>
              <w:t>У</w:t>
            </w:r>
            <w:r w:rsidRPr="00D92D8E">
              <w:rPr>
                <w:color w:val="000000"/>
                <w:sz w:val="22"/>
                <w:szCs w:val="22"/>
              </w:rPr>
              <w:t xml:space="preserve">.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 xml:space="preserve"> 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Способ информирования заявителя (</w:t>
            </w:r>
            <w:proofErr w:type="gramStart"/>
            <w:r w:rsidRPr="00D92D8E">
              <w:rPr>
                <w:color w:val="000000"/>
                <w:sz w:val="22"/>
                <w:szCs w:val="22"/>
              </w:rPr>
              <w:t>необходимое</w:t>
            </w:r>
            <w:proofErr w:type="gramEnd"/>
            <w:r w:rsidRPr="00D92D8E">
              <w:rPr>
                <w:color w:val="000000"/>
                <w:sz w:val="22"/>
                <w:szCs w:val="22"/>
              </w:rPr>
              <w:t xml:space="preserve"> отметить):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Система мгновенных сообщений      (Номер телефона ______________________________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D92D8E">
              <w:rPr>
                <w:color w:val="000000"/>
                <w:sz w:val="22"/>
                <w:szCs w:val="22"/>
              </w:rPr>
              <w:t xml:space="preserve">__)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Телефонный звонок       (Номер телефона ________________________________________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D92D8E">
              <w:rPr>
                <w:color w:val="000000"/>
                <w:sz w:val="22"/>
                <w:szCs w:val="22"/>
              </w:rPr>
              <w:t xml:space="preserve">___) 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Почта      (Адрес 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D92D8E">
              <w:rPr>
                <w:color w:val="000000"/>
                <w:sz w:val="22"/>
                <w:szCs w:val="22"/>
              </w:rPr>
              <w:t>____)</w:t>
            </w:r>
          </w:p>
          <w:p w:rsidR="00A55390" w:rsidRPr="00D92D8E" w:rsidRDefault="00A55390" w:rsidP="00200CD2">
            <w:pPr>
              <w:jc w:val="both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Электронная почта    (Электронный адрес ______________________________________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D92D8E">
              <w:rPr>
                <w:color w:val="000000"/>
                <w:sz w:val="22"/>
                <w:szCs w:val="22"/>
              </w:rPr>
              <w:t xml:space="preserve">____) </w:t>
            </w:r>
          </w:p>
          <w:p w:rsidR="00A55390" w:rsidRPr="00D92D8E" w:rsidRDefault="00A55390" w:rsidP="00200CD2">
            <w:pPr>
              <w:jc w:val="center"/>
              <w:rPr>
                <w:color w:val="000000"/>
                <w:sz w:val="14"/>
                <w:szCs w:val="22"/>
              </w:rPr>
            </w:pPr>
          </w:p>
          <w:p w:rsidR="00A55390" w:rsidRPr="00D92D8E" w:rsidRDefault="00A55390" w:rsidP="00200CD2">
            <w:pPr>
              <w:jc w:val="center"/>
              <w:rPr>
                <w:color w:val="000000"/>
                <w:sz w:val="22"/>
                <w:szCs w:val="22"/>
              </w:rPr>
            </w:pPr>
            <w:r w:rsidRPr="00D92D8E">
              <w:rPr>
                <w:color w:val="000000"/>
                <w:sz w:val="22"/>
                <w:szCs w:val="22"/>
              </w:rPr>
              <w:t>"___"____________ 20___ г.                           ______________/  ______________________________/</w:t>
            </w:r>
          </w:p>
          <w:p w:rsidR="00A55390" w:rsidRPr="009807A9" w:rsidRDefault="00A55390" w:rsidP="00200CD2">
            <w:pPr>
              <w:jc w:val="both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92D8E"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Pr="00D92D8E">
              <w:rPr>
                <w:color w:val="000000"/>
                <w:sz w:val="18"/>
                <w:szCs w:val="22"/>
              </w:rPr>
              <w:t xml:space="preserve">Подпись                   </w:t>
            </w:r>
            <w:r>
              <w:rPr>
                <w:color w:val="000000"/>
                <w:sz w:val="18"/>
                <w:szCs w:val="22"/>
              </w:rPr>
              <w:t xml:space="preserve">                 ФИО заявитель</w:t>
            </w:r>
          </w:p>
        </w:tc>
      </w:tr>
    </w:tbl>
    <w:p w:rsidR="00A55390" w:rsidRPr="00EC09B0" w:rsidRDefault="00A55390" w:rsidP="00A55390"/>
    <w:p w:rsidR="009E638C" w:rsidRDefault="009E638C"/>
    <w:sectPr w:rsidR="009E638C" w:rsidSect="00200CD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B90A0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pStyle w:val="41"/>
      <w:lvlText w:val="%1."/>
      <w:lvlJc w:val="left"/>
      <w:pPr>
        <w:tabs>
          <w:tab w:val="num" w:pos="681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978" w:hanging="1418"/>
      </w:pPr>
    </w:lvl>
    <w:lvl w:ilvl="3">
      <w:start w:val="1"/>
      <w:numFmt w:val="decimal"/>
      <w:lvlText w:val="%1.%2.%3.%4."/>
      <w:lvlJc w:val="left"/>
      <w:pPr>
        <w:tabs>
          <w:tab w:val="num" w:pos="312"/>
        </w:tabs>
        <w:ind w:left="1049" w:hanging="907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758"/>
      </w:p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1152"/>
      </w:pPr>
    </w:lvl>
    <w:lvl w:ilvl="6">
      <w:start w:val="1"/>
      <w:numFmt w:val="decimal"/>
      <w:lvlText w:val="%1.%2.%3.%4.%5.%6.%7"/>
      <w:lvlJc w:val="left"/>
      <w:pPr>
        <w:tabs>
          <w:tab w:val="num" w:pos="711"/>
        </w:tabs>
        <w:ind w:left="71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99"/>
        </w:tabs>
        <w:ind w:left="999" w:hanging="1584"/>
      </w:pPr>
    </w:lvl>
  </w:abstractNum>
  <w:abstractNum w:abstractNumId="2">
    <w:nsid w:val="11D55E14"/>
    <w:multiLevelType w:val="multilevel"/>
    <w:tmpl w:val="D89C97E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516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66C594C"/>
    <w:multiLevelType w:val="hybridMultilevel"/>
    <w:tmpl w:val="2314257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4F03"/>
    <w:multiLevelType w:val="hybridMultilevel"/>
    <w:tmpl w:val="CCFEEC44"/>
    <w:lvl w:ilvl="0" w:tplc="D1EA944E">
      <w:start w:val="1"/>
      <w:numFmt w:val="bullet"/>
      <w:pStyle w:val="2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B6C6DC">
      <w:numFmt w:val="none"/>
      <w:lvlText w:val=""/>
      <w:lvlJc w:val="left"/>
      <w:pPr>
        <w:tabs>
          <w:tab w:val="num" w:pos="360"/>
        </w:tabs>
      </w:pPr>
    </w:lvl>
    <w:lvl w:ilvl="2" w:tplc="8BDC0066">
      <w:numFmt w:val="none"/>
      <w:lvlText w:val=""/>
      <w:lvlJc w:val="left"/>
      <w:pPr>
        <w:tabs>
          <w:tab w:val="num" w:pos="360"/>
        </w:tabs>
      </w:pPr>
    </w:lvl>
    <w:lvl w:ilvl="3" w:tplc="87ECFC50">
      <w:numFmt w:val="none"/>
      <w:lvlText w:val=""/>
      <w:lvlJc w:val="left"/>
      <w:pPr>
        <w:tabs>
          <w:tab w:val="num" w:pos="360"/>
        </w:tabs>
      </w:pPr>
    </w:lvl>
    <w:lvl w:ilvl="4" w:tplc="41106604">
      <w:numFmt w:val="none"/>
      <w:lvlText w:val=""/>
      <w:lvlJc w:val="left"/>
      <w:pPr>
        <w:tabs>
          <w:tab w:val="num" w:pos="360"/>
        </w:tabs>
      </w:pPr>
    </w:lvl>
    <w:lvl w:ilvl="5" w:tplc="284EA8C2">
      <w:numFmt w:val="none"/>
      <w:lvlText w:val=""/>
      <w:lvlJc w:val="left"/>
      <w:pPr>
        <w:tabs>
          <w:tab w:val="num" w:pos="360"/>
        </w:tabs>
      </w:pPr>
    </w:lvl>
    <w:lvl w:ilvl="6" w:tplc="CB8659B8">
      <w:numFmt w:val="none"/>
      <w:lvlText w:val=""/>
      <w:lvlJc w:val="left"/>
      <w:pPr>
        <w:tabs>
          <w:tab w:val="num" w:pos="360"/>
        </w:tabs>
      </w:pPr>
    </w:lvl>
    <w:lvl w:ilvl="7" w:tplc="7A1A9FD8">
      <w:numFmt w:val="none"/>
      <w:lvlText w:val=""/>
      <w:lvlJc w:val="left"/>
      <w:pPr>
        <w:tabs>
          <w:tab w:val="num" w:pos="360"/>
        </w:tabs>
      </w:pPr>
    </w:lvl>
    <w:lvl w:ilvl="8" w:tplc="924E1D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97057"/>
    <w:multiLevelType w:val="hybridMultilevel"/>
    <w:tmpl w:val="17521A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46B2AC">
      <w:numFmt w:val="none"/>
      <w:lvlText w:val=""/>
      <w:lvlJc w:val="left"/>
      <w:pPr>
        <w:tabs>
          <w:tab w:val="num" w:pos="360"/>
        </w:tabs>
      </w:pPr>
    </w:lvl>
    <w:lvl w:ilvl="2" w:tplc="26526878">
      <w:numFmt w:val="none"/>
      <w:lvlText w:val=""/>
      <w:lvlJc w:val="left"/>
      <w:pPr>
        <w:tabs>
          <w:tab w:val="num" w:pos="360"/>
        </w:tabs>
      </w:pPr>
    </w:lvl>
    <w:lvl w:ilvl="3" w:tplc="62862B40">
      <w:numFmt w:val="none"/>
      <w:lvlText w:val=""/>
      <w:lvlJc w:val="left"/>
      <w:pPr>
        <w:tabs>
          <w:tab w:val="num" w:pos="360"/>
        </w:tabs>
      </w:pPr>
    </w:lvl>
    <w:lvl w:ilvl="4" w:tplc="A5B0DB0E">
      <w:numFmt w:val="none"/>
      <w:lvlText w:val=""/>
      <w:lvlJc w:val="left"/>
      <w:pPr>
        <w:tabs>
          <w:tab w:val="num" w:pos="360"/>
        </w:tabs>
      </w:pPr>
    </w:lvl>
    <w:lvl w:ilvl="5" w:tplc="52A85E2A">
      <w:numFmt w:val="none"/>
      <w:lvlText w:val=""/>
      <w:lvlJc w:val="left"/>
      <w:pPr>
        <w:tabs>
          <w:tab w:val="num" w:pos="360"/>
        </w:tabs>
      </w:pPr>
    </w:lvl>
    <w:lvl w:ilvl="6" w:tplc="F3DCC536">
      <w:numFmt w:val="none"/>
      <w:lvlText w:val=""/>
      <w:lvlJc w:val="left"/>
      <w:pPr>
        <w:tabs>
          <w:tab w:val="num" w:pos="360"/>
        </w:tabs>
      </w:pPr>
    </w:lvl>
    <w:lvl w:ilvl="7" w:tplc="2A80D036">
      <w:numFmt w:val="none"/>
      <w:lvlText w:val=""/>
      <w:lvlJc w:val="left"/>
      <w:pPr>
        <w:tabs>
          <w:tab w:val="num" w:pos="360"/>
        </w:tabs>
      </w:pPr>
    </w:lvl>
    <w:lvl w:ilvl="8" w:tplc="3F506DB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CF3B27"/>
    <w:multiLevelType w:val="hybridMultilevel"/>
    <w:tmpl w:val="27C0643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0983"/>
    <w:multiLevelType w:val="multilevel"/>
    <w:tmpl w:val="69520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i w:val="0"/>
      </w:rPr>
    </w:lvl>
  </w:abstractNum>
  <w:abstractNum w:abstractNumId="10">
    <w:nsid w:val="417C02DD"/>
    <w:multiLevelType w:val="hybridMultilevel"/>
    <w:tmpl w:val="30627A88"/>
    <w:lvl w:ilvl="0" w:tplc="FFFFFFFF">
      <w:start w:val="1"/>
      <w:numFmt w:val="bullet"/>
      <w:lvlText w:val="–"/>
      <w:lvlJc w:val="left"/>
      <w:pPr>
        <w:ind w:left="12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43BD599E"/>
    <w:multiLevelType w:val="hybridMultilevel"/>
    <w:tmpl w:val="D9E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1EB6"/>
    <w:multiLevelType w:val="hybridMultilevel"/>
    <w:tmpl w:val="D24E797A"/>
    <w:lvl w:ilvl="0" w:tplc="FFFFFFFF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4CAF"/>
    <w:multiLevelType w:val="hybridMultilevel"/>
    <w:tmpl w:val="45043B7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683"/>
    <w:multiLevelType w:val="multilevel"/>
    <w:tmpl w:val="86C498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0520592"/>
    <w:multiLevelType w:val="multilevel"/>
    <w:tmpl w:val="BEBA7ED6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16">
    <w:nsid w:val="60C51E60"/>
    <w:multiLevelType w:val="hybridMultilevel"/>
    <w:tmpl w:val="923C7918"/>
    <w:lvl w:ilvl="0" w:tplc="F006B5E8">
      <w:start w:val="1"/>
      <w:numFmt w:val="bullet"/>
      <w:pStyle w:val="30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9B5605"/>
    <w:multiLevelType w:val="hybridMultilevel"/>
    <w:tmpl w:val="88EC290E"/>
    <w:lvl w:ilvl="0" w:tplc="420409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16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90"/>
    <w:rsid w:val="00072FF1"/>
    <w:rsid w:val="000867AC"/>
    <w:rsid w:val="00200CD2"/>
    <w:rsid w:val="0046769C"/>
    <w:rsid w:val="0059110D"/>
    <w:rsid w:val="006231C6"/>
    <w:rsid w:val="006730E6"/>
    <w:rsid w:val="006C7913"/>
    <w:rsid w:val="0073636C"/>
    <w:rsid w:val="007F37BC"/>
    <w:rsid w:val="008203D2"/>
    <w:rsid w:val="00836FA0"/>
    <w:rsid w:val="00930F0D"/>
    <w:rsid w:val="009E638C"/>
    <w:rsid w:val="00A02C8C"/>
    <w:rsid w:val="00A55390"/>
    <w:rsid w:val="00AD41F0"/>
    <w:rsid w:val="00B52BDF"/>
    <w:rsid w:val="00B92B22"/>
    <w:rsid w:val="00D541EA"/>
    <w:rsid w:val="00DB7FC1"/>
    <w:rsid w:val="00EC2592"/>
    <w:rsid w:val="00EC3697"/>
    <w:rsid w:val="00F539B9"/>
    <w:rsid w:val="00F960F9"/>
    <w:rsid w:val="00FC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.,Название спецификации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0"/>
    <w:next w:val="a0"/>
    <w:link w:val="10"/>
    <w:qFormat/>
    <w:rsid w:val="00A55390"/>
    <w:pPr>
      <w:keepNext/>
      <w:pageBreakBefore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55390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A55390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55390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A55390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. Знак,Название спецификации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 Знак Знак Знак Знак,Справа:  0 Знак"/>
    <w:basedOn w:val="a1"/>
    <w:link w:val="1"/>
    <w:rsid w:val="00A553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A553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"/>
    <w:rsid w:val="00A553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553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A55390"/>
    <w:rPr>
      <w:rFonts w:ascii="Calibri" w:eastAsia="Times New Roman" w:hAnsi="Calibri" w:cs="Times New Roman"/>
      <w:sz w:val="24"/>
      <w:szCs w:val="24"/>
    </w:rPr>
  </w:style>
  <w:style w:type="paragraph" w:styleId="a4">
    <w:name w:val="Block Text"/>
    <w:basedOn w:val="a0"/>
    <w:semiHidden/>
    <w:unhideWhenUsed/>
    <w:rsid w:val="00A55390"/>
    <w:pPr>
      <w:numPr>
        <w:ilvl w:val="12"/>
      </w:numPr>
      <w:tabs>
        <w:tab w:val="left" w:pos="1701"/>
      </w:tabs>
      <w:spacing w:line="192" w:lineRule="auto"/>
      <w:ind w:left="851" w:right="680" w:firstLine="737"/>
      <w:jc w:val="both"/>
    </w:pPr>
    <w:rPr>
      <w:color w:val="000000"/>
      <w:sz w:val="28"/>
    </w:rPr>
  </w:style>
  <w:style w:type="paragraph" w:styleId="a5">
    <w:name w:val="List Paragraph"/>
    <w:basedOn w:val="a0"/>
    <w:uiPriority w:val="34"/>
    <w:qFormat/>
    <w:rsid w:val="00A55390"/>
    <w:pPr>
      <w:spacing w:after="20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a6">
    <w:name w:val="Balloon Text"/>
    <w:basedOn w:val="a0"/>
    <w:link w:val="a7"/>
    <w:semiHidden/>
    <w:unhideWhenUsed/>
    <w:rsid w:val="00A55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5539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55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55390"/>
    <w:rPr>
      <w:color w:val="0000FF"/>
      <w:u w:val="single"/>
    </w:rPr>
  </w:style>
  <w:style w:type="character" w:styleId="aa">
    <w:name w:val="Strong"/>
    <w:qFormat/>
    <w:rsid w:val="00A55390"/>
    <w:rPr>
      <w:b/>
      <w:bCs/>
    </w:rPr>
  </w:style>
  <w:style w:type="paragraph" w:customStyle="1" w:styleId="ConsPlusTitle">
    <w:name w:val="ConsPlusTitle"/>
    <w:uiPriority w:val="99"/>
    <w:rsid w:val="00A55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A55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Прижатый влево"/>
    <w:basedOn w:val="a0"/>
    <w:next w:val="a0"/>
    <w:rsid w:val="00A5539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A55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0"/>
    <w:link w:val="ad"/>
    <w:rsid w:val="00A55390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4"/>
    </w:rPr>
  </w:style>
  <w:style w:type="character" w:customStyle="1" w:styleId="ad">
    <w:name w:val="Основной текст Знак"/>
    <w:basedOn w:val="a1"/>
    <w:link w:val="ac"/>
    <w:rsid w:val="00A55390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0"/>
    <w:link w:val="af"/>
    <w:qFormat/>
    <w:rsid w:val="00A55390"/>
    <w:pPr>
      <w:spacing w:before="240" w:after="240"/>
      <w:jc w:val="center"/>
      <w:outlineLvl w:val="0"/>
    </w:pPr>
    <w:rPr>
      <w:rFonts w:ascii="Arial" w:hAnsi="Arial"/>
      <w:b/>
      <w:kern w:val="28"/>
      <w:sz w:val="36"/>
    </w:rPr>
  </w:style>
  <w:style w:type="character" w:customStyle="1" w:styleId="af">
    <w:name w:val="Название Знак"/>
    <w:basedOn w:val="a1"/>
    <w:link w:val="ae"/>
    <w:rsid w:val="00A5539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30">
    <w:name w:val="List Bullet 3"/>
    <w:basedOn w:val="a0"/>
    <w:rsid w:val="00A55390"/>
    <w:pPr>
      <w:numPr>
        <w:numId w:val="11"/>
      </w:numPr>
      <w:spacing w:after="120"/>
      <w:ind w:left="1077" w:hanging="357"/>
    </w:pPr>
    <w:rPr>
      <w:sz w:val="24"/>
      <w:szCs w:val="24"/>
    </w:rPr>
  </w:style>
  <w:style w:type="paragraph" w:styleId="af0">
    <w:name w:val="header"/>
    <w:basedOn w:val="a0"/>
    <w:link w:val="af1"/>
    <w:rsid w:val="00A553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A5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A553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A55390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0"/>
    <w:rsid w:val="00A55390"/>
    <w:pPr>
      <w:numPr>
        <w:numId w:val="12"/>
      </w:numPr>
      <w:spacing w:after="120"/>
    </w:pPr>
    <w:rPr>
      <w:sz w:val="24"/>
      <w:szCs w:val="24"/>
    </w:rPr>
  </w:style>
  <w:style w:type="paragraph" w:styleId="a">
    <w:name w:val="List Number"/>
    <w:basedOn w:val="a0"/>
    <w:rsid w:val="00A55390"/>
    <w:pPr>
      <w:numPr>
        <w:numId w:val="13"/>
      </w:numPr>
      <w:spacing w:after="120"/>
    </w:pPr>
    <w:rPr>
      <w:sz w:val="24"/>
      <w:szCs w:val="24"/>
    </w:rPr>
  </w:style>
  <w:style w:type="paragraph" w:styleId="af4">
    <w:name w:val="caption"/>
    <w:basedOn w:val="a0"/>
    <w:next w:val="ac"/>
    <w:qFormat/>
    <w:rsid w:val="00A55390"/>
    <w:pPr>
      <w:spacing w:after="120"/>
      <w:jc w:val="center"/>
    </w:pPr>
    <w:rPr>
      <w:bCs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A55390"/>
    <w:pPr>
      <w:spacing w:after="120"/>
      <w:ind w:left="238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rsid w:val="00A55390"/>
    <w:pPr>
      <w:spacing w:after="120"/>
    </w:pPr>
    <w:rPr>
      <w:sz w:val="24"/>
      <w:szCs w:val="24"/>
    </w:rPr>
  </w:style>
  <w:style w:type="paragraph" w:styleId="32">
    <w:name w:val="toc 3"/>
    <w:basedOn w:val="a0"/>
    <w:next w:val="a0"/>
    <w:autoRedefine/>
    <w:uiPriority w:val="39"/>
    <w:rsid w:val="00A55390"/>
    <w:pPr>
      <w:spacing w:after="120"/>
      <w:ind w:left="482"/>
    </w:pPr>
    <w:rPr>
      <w:sz w:val="24"/>
      <w:szCs w:val="24"/>
    </w:rPr>
  </w:style>
  <w:style w:type="paragraph" w:styleId="af5">
    <w:name w:val="Document Map"/>
    <w:basedOn w:val="a0"/>
    <w:link w:val="af6"/>
    <w:semiHidden/>
    <w:rsid w:val="00A55390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A553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annotation reference"/>
    <w:semiHidden/>
    <w:rsid w:val="00A55390"/>
    <w:rPr>
      <w:sz w:val="16"/>
      <w:szCs w:val="16"/>
    </w:rPr>
  </w:style>
  <w:style w:type="paragraph" w:styleId="af8">
    <w:name w:val="annotation text"/>
    <w:basedOn w:val="a0"/>
    <w:link w:val="af9"/>
    <w:semiHidden/>
    <w:rsid w:val="00A55390"/>
  </w:style>
  <w:style w:type="character" w:customStyle="1" w:styleId="af9">
    <w:name w:val="Текст примечания Знак"/>
    <w:basedOn w:val="a1"/>
    <w:link w:val="af8"/>
    <w:semiHidden/>
    <w:rsid w:val="00A5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A55390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A55390"/>
    <w:rPr>
      <w:b/>
      <w:bCs/>
    </w:rPr>
  </w:style>
  <w:style w:type="paragraph" w:customStyle="1" w:styleId="afc">
    <w:name w:val="Знак Знак"/>
    <w:basedOn w:val="a0"/>
    <w:rsid w:val="00A553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">
    <w:name w:val="Знак Знак Char Char Знак Знак"/>
    <w:basedOn w:val="a0"/>
    <w:rsid w:val="00A553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d">
    <w:name w:val="page number"/>
    <w:rsid w:val="00A55390"/>
    <w:rPr>
      <w:rFonts w:ascii="Arial" w:hAnsi="Arial"/>
      <w:i/>
      <w:sz w:val="24"/>
    </w:rPr>
  </w:style>
  <w:style w:type="paragraph" w:customStyle="1" w:styleId="12">
    <w:name w:val="Нижний колонтитул1"/>
    <w:basedOn w:val="af2"/>
    <w:autoRedefine/>
    <w:rsid w:val="00A55390"/>
  </w:style>
  <w:style w:type="paragraph" w:customStyle="1" w:styleId="23">
    <w:name w:val="Нижний колонтитул 2"/>
    <w:basedOn w:val="af2"/>
    <w:autoRedefine/>
    <w:rsid w:val="00A55390"/>
  </w:style>
  <w:style w:type="paragraph" w:customStyle="1" w:styleId="33">
    <w:name w:val="Нижний колонтитул 3"/>
    <w:basedOn w:val="23"/>
    <w:autoRedefine/>
    <w:rsid w:val="00A55390"/>
    <w:pPr>
      <w:tabs>
        <w:tab w:val="clear" w:pos="4677"/>
        <w:tab w:val="clear" w:pos="9355"/>
        <w:tab w:val="center" w:pos="4153"/>
        <w:tab w:val="right" w:pos="8306"/>
      </w:tabs>
      <w:ind w:left="113" w:right="113"/>
      <w:jc w:val="center"/>
    </w:pPr>
    <w:rPr>
      <w:rFonts w:ascii="Arial" w:hAnsi="Arial"/>
      <w:i/>
      <w:sz w:val="18"/>
      <w:szCs w:val="20"/>
      <w:lang w:eastAsia="en-US"/>
    </w:rPr>
  </w:style>
  <w:style w:type="paragraph" w:customStyle="1" w:styleId="CharCharCharChar">
    <w:name w:val="Знак Знак Char Char Char Char"/>
    <w:basedOn w:val="a0"/>
    <w:rsid w:val="00A553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4">
    <w:name w:val="Body Text 2"/>
    <w:basedOn w:val="a0"/>
    <w:link w:val="25"/>
    <w:rsid w:val="00A55390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A5539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A55390"/>
  </w:style>
  <w:style w:type="paragraph" w:styleId="afe">
    <w:name w:val="Normal (Web)"/>
    <w:basedOn w:val="a0"/>
    <w:rsid w:val="00A5539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55390"/>
    <w:pPr>
      <w:suppressAutoHyphens/>
      <w:autoSpaceDN w:val="0"/>
      <w:textAlignment w:val="baseline"/>
    </w:pPr>
    <w:rPr>
      <w:rFonts w:ascii="Times New Roman" w:eastAsia="Calibri" w:hAnsi="Times New Roman" w:cs="Times New Roman"/>
      <w:spacing w:val="20"/>
      <w:kern w:val="3"/>
      <w:sz w:val="24"/>
      <w:szCs w:val="24"/>
      <w:lang w:eastAsia="zh-CN"/>
    </w:rPr>
  </w:style>
  <w:style w:type="paragraph" w:customStyle="1" w:styleId="aff">
    <w:name w:val="ЗАГОЛОВОК (титульная)"/>
    <w:basedOn w:val="a0"/>
    <w:next w:val="a0"/>
    <w:rsid w:val="00A55390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Основной шрифт"/>
    <w:link w:val="aff1"/>
    <w:qFormat/>
    <w:rsid w:val="00A55390"/>
    <w:pPr>
      <w:suppressAutoHyphens/>
      <w:spacing w:after="0" w:line="240" w:lineRule="auto"/>
      <w:ind w:firstLine="340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13">
    <w:name w:val="Маркированный 1 уровень"/>
    <w:basedOn w:val="aff0"/>
    <w:next w:val="aff0"/>
    <w:rsid w:val="00A55390"/>
  </w:style>
  <w:style w:type="paragraph" w:customStyle="1" w:styleId="34">
    <w:name w:val="Маркированный 3 уровень"/>
    <w:basedOn w:val="aff0"/>
    <w:next w:val="aff0"/>
    <w:rsid w:val="00A55390"/>
    <w:pPr>
      <w:ind w:firstLine="0"/>
    </w:pPr>
  </w:style>
  <w:style w:type="character" w:customStyle="1" w:styleId="apple-tab-span">
    <w:name w:val="apple-tab-span"/>
    <w:basedOn w:val="a1"/>
    <w:rsid w:val="00A55390"/>
  </w:style>
  <w:style w:type="paragraph" w:customStyle="1" w:styleId="41">
    <w:name w:val="Стиль Заголовок 4 + По ширине1"/>
    <w:next w:val="aff0"/>
    <w:rsid w:val="00A55390"/>
    <w:pPr>
      <w:numPr>
        <w:numId w:val="14"/>
      </w:num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8"/>
      <w:lang w:eastAsia="ar-SA"/>
    </w:rPr>
  </w:style>
  <w:style w:type="paragraph" w:customStyle="1" w:styleId="MainTXT">
    <w:name w:val="MainTXT"/>
    <w:basedOn w:val="a0"/>
    <w:rsid w:val="00A55390"/>
    <w:pPr>
      <w:suppressAutoHyphens/>
      <w:spacing w:after="120"/>
      <w:ind w:firstLine="709"/>
      <w:jc w:val="both"/>
    </w:pPr>
    <w:rPr>
      <w:sz w:val="24"/>
      <w:lang w:eastAsia="ar-SA"/>
    </w:rPr>
  </w:style>
  <w:style w:type="paragraph" w:styleId="aff2">
    <w:name w:val="TOC Heading"/>
    <w:basedOn w:val="1"/>
    <w:next w:val="a0"/>
    <w:uiPriority w:val="39"/>
    <w:qFormat/>
    <w:rsid w:val="00A55390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1">
    <w:name w:val="Основной шрифт Знак"/>
    <w:link w:val="aff0"/>
    <w:rsid w:val="00A55390"/>
    <w:rPr>
      <w:rFonts w:ascii="Tahoma" w:eastAsia="Times New Roman" w:hAnsi="Tahoma" w:cs="Times New Roman"/>
      <w:sz w:val="20"/>
      <w:szCs w:val="24"/>
      <w:lang w:eastAsia="ar-SA"/>
    </w:rPr>
  </w:style>
  <w:style w:type="paragraph" w:styleId="aff3">
    <w:name w:val="Revision"/>
    <w:hidden/>
    <w:uiPriority w:val="99"/>
    <w:semiHidden/>
    <w:rsid w:val="00A5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A55390"/>
  </w:style>
  <w:style w:type="character" w:customStyle="1" w:styleId="u">
    <w:name w:val="u"/>
    <w:basedOn w:val="a1"/>
    <w:rsid w:val="00A55390"/>
  </w:style>
  <w:style w:type="paragraph" w:styleId="aff4">
    <w:name w:val="Plain Text"/>
    <w:basedOn w:val="a0"/>
    <w:link w:val="aff5"/>
    <w:rsid w:val="00A55390"/>
    <w:rPr>
      <w:rFonts w:ascii="Courier New" w:hAnsi="Courier New" w:cs="Courier New"/>
    </w:rPr>
  </w:style>
  <w:style w:type="character" w:customStyle="1" w:styleId="aff5">
    <w:name w:val="Текст Знак"/>
    <w:basedOn w:val="a1"/>
    <w:link w:val="aff4"/>
    <w:rsid w:val="00A553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"/>
    <w:basedOn w:val="a0"/>
    <w:rsid w:val="00A55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7">
    <w:name w:val="FollowedHyperlink"/>
    <w:basedOn w:val="a1"/>
    <w:rsid w:val="00A55390"/>
    <w:rPr>
      <w:color w:val="800080"/>
      <w:u w:val="single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"/>
    <w:basedOn w:val="a0"/>
    <w:rsid w:val="00A55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1">
    <w:name w:val="blk1"/>
    <w:rsid w:val="00A55390"/>
    <w:rPr>
      <w:vanish w:val="0"/>
      <w:webHidden w:val="0"/>
      <w:specVanish w:val="0"/>
    </w:rPr>
  </w:style>
  <w:style w:type="character" w:customStyle="1" w:styleId="u2">
    <w:name w:val="u2"/>
    <w:rsid w:val="00A55390"/>
    <w:rPr>
      <w:u w:val="single"/>
    </w:rPr>
  </w:style>
  <w:style w:type="paragraph" w:customStyle="1" w:styleId="normacttext">
    <w:name w:val="norm_act_text"/>
    <w:basedOn w:val="a0"/>
    <w:rsid w:val="00A55390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No Spacing"/>
    <w:uiPriority w:val="1"/>
    <w:qFormat/>
    <w:rsid w:val="00AD41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1536C9258B950DFEEFBCE0E14070DCDDCECEa5A2C" TargetMode="External"/><Relationship Id="rId13" Type="http://schemas.openxmlformats.org/officeDocument/2006/relationships/hyperlink" Target="http://www.klt-roo.ucoz.com" TargetMode="External"/><Relationship Id="rId18" Type="http://schemas.openxmlformats.org/officeDocument/2006/relationships/hyperlink" Target="http://www.klt-roo.ucoz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21983359C81980CE28651536C9258B950EFDEEB1E3E14070DCDDCECEa5A2C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32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32.gosuslugi.ru/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21983359C81980CE28651536C9258B950DFDECBDE4E14070DCDDCECEa5A2C" TargetMode="External"/><Relationship Id="rId11" Type="http://schemas.openxmlformats.org/officeDocument/2006/relationships/hyperlink" Target="consultantplus://offline/ref=D321983359C81980CE28651536C9258B950DFDECB9E4E14070DCDDCECE527CA3517389AD889A9882a6A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2.gosuslugi.ru" TargetMode="External"/><Relationship Id="rId10" Type="http://schemas.openxmlformats.org/officeDocument/2006/relationships/hyperlink" Target="consultantplus://offline/ref=D321983359C81980CE28651536C9258B950DFDECB9E4E14070DCDDCECE527CA3517389AD889A9882a6ADC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651536C9258B950CFCE6B9E1E14070DCDDCECEa5A2C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F8F62-4CA4-422F-B3BB-3DE891C8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17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12</cp:revision>
  <dcterms:created xsi:type="dcterms:W3CDTF">2019-12-16T12:29:00Z</dcterms:created>
  <dcterms:modified xsi:type="dcterms:W3CDTF">2019-12-18T14:07:00Z</dcterms:modified>
</cp:coreProperties>
</file>