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72" w:rsidRPr="00CE6872" w:rsidRDefault="00CE6872" w:rsidP="00BD5895">
      <w:pPr>
        <w:pStyle w:val="a3"/>
        <w:shd w:val="clear" w:color="auto" w:fill="FFFFFF"/>
        <w:spacing w:before="18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Информация</w:t>
      </w:r>
    </w:p>
    <w:p w:rsidR="00CE6872" w:rsidRPr="00CE6872" w:rsidRDefault="00CE6872" w:rsidP="00BD5895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о результатах экспертно-аналитических мероприятий</w:t>
      </w:r>
    </w:p>
    <w:p w:rsidR="00CE6872" w:rsidRPr="00CE6872" w:rsidRDefault="00CE6872" w:rsidP="00BD5895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 xml:space="preserve">«Экспертиза и подготовка заключения на отчеты об исполнении бюджетов 5 сельских и 1 городского поселений </w:t>
      </w:r>
      <w:proofErr w:type="spellStart"/>
      <w:r w:rsidRPr="00CE6872">
        <w:rPr>
          <w:rStyle w:val="a4"/>
          <w:color w:val="000000"/>
        </w:rPr>
        <w:t>Клетняского</w:t>
      </w:r>
      <w:proofErr w:type="spellEnd"/>
      <w:r w:rsidRPr="00CE6872">
        <w:rPr>
          <w:rStyle w:val="a4"/>
          <w:color w:val="000000"/>
        </w:rPr>
        <w:t xml:space="preserve"> района за  </w:t>
      </w:r>
      <w:r w:rsidR="007C1EE7" w:rsidRPr="007C1EE7">
        <w:rPr>
          <w:rStyle w:val="a4"/>
          <w:color w:val="000000"/>
        </w:rPr>
        <w:t>9 месяцев</w:t>
      </w:r>
      <w:r w:rsidRPr="00CE6872">
        <w:rPr>
          <w:rStyle w:val="a4"/>
          <w:color w:val="000000"/>
        </w:rPr>
        <w:t xml:space="preserve"> 20</w:t>
      </w:r>
      <w:r w:rsidR="00F20F41">
        <w:rPr>
          <w:rStyle w:val="a4"/>
          <w:color w:val="000000"/>
        </w:rPr>
        <w:t>20</w:t>
      </w:r>
      <w:r w:rsidRPr="00CE6872">
        <w:rPr>
          <w:rStyle w:val="a4"/>
          <w:color w:val="000000"/>
        </w:rPr>
        <w:t xml:space="preserve"> года».</w:t>
      </w:r>
    </w:p>
    <w:p w:rsidR="00CE6872" w:rsidRPr="00CE6872" w:rsidRDefault="00CE6872" w:rsidP="00BD5895">
      <w:pPr>
        <w:pStyle w:val="a3"/>
        <w:shd w:val="clear" w:color="auto" w:fill="FFFFFF"/>
        <w:spacing w:before="180" w:beforeAutospacing="0" w:after="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Экспертно-аналитические мероприятия про</w:t>
      </w:r>
      <w:r w:rsidR="00DC3E63">
        <w:rPr>
          <w:color w:val="000000"/>
        </w:rPr>
        <w:t>ведены в соответствии с пунктом 1.2.</w:t>
      </w:r>
      <w:r w:rsidR="007C1EE7">
        <w:rPr>
          <w:color w:val="000000"/>
        </w:rPr>
        <w:t>7</w:t>
      </w:r>
      <w:r w:rsidR="00DC3E63">
        <w:rPr>
          <w:color w:val="000000"/>
        </w:rPr>
        <w:t>.</w:t>
      </w:r>
      <w:r w:rsidRPr="00CE6872">
        <w:rPr>
          <w:color w:val="000000"/>
        </w:rPr>
        <w:t xml:space="preserve"> плана работы Контрольно-счетной па</w:t>
      </w:r>
      <w:r w:rsidR="00895A1A">
        <w:rPr>
          <w:color w:val="000000"/>
        </w:rPr>
        <w:t xml:space="preserve">латы </w:t>
      </w:r>
      <w:proofErr w:type="spellStart"/>
      <w:r w:rsidR="00895A1A">
        <w:rPr>
          <w:color w:val="000000"/>
        </w:rPr>
        <w:t>Клетнянского</w:t>
      </w:r>
      <w:proofErr w:type="spellEnd"/>
      <w:r w:rsidR="00895A1A">
        <w:rPr>
          <w:color w:val="000000"/>
        </w:rPr>
        <w:t xml:space="preserve"> района на 2020</w:t>
      </w:r>
      <w:r w:rsidRPr="00CE6872">
        <w:rPr>
          <w:color w:val="000000"/>
        </w:rPr>
        <w:t xml:space="preserve"> год.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Пе</w:t>
      </w:r>
      <w:r w:rsidR="007C1EE7">
        <w:rPr>
          <w:color w:val="000000"/>
        </w:rPr>
        <w:t>риод проведения: ноябрь</w:t>
      </w:r>
      <w:r w:rsidR="00895A1A">
        <w:rPr>
          <w:color w:val="000000"/>
        </w:rPr>
        <w:t xml:space="preserve"> 2020</w:t>
      </w:r>
      <w:r w:rsidRPr="00CE6872">
        <w:rPr>
          <w:color w:val="000000"/>
        </w:rPr>
        <w:t xml:space="preserve"> года.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бюджетов, а так же  произведен </w:t>
      </w:r>
      <w:r w:rsidRPr="00CE6872">
        <w:rPr>
          <w:rStyle w:val="a4"/>
          <w:color w:val="000000"/>
        </w:rPr>
        <w:t> </w:t>
      </w:r>
      <w:r w:rsidRPr="00CE6872">
        <w:rPr>
          <w:color w:val="000000"/>
        </w:rPr>
        <w:t>анализ квартальной бюджетной отчетности на предмет соответствия нормам законодательства.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Состав представленной квартальной бюджетной отчетности содержит полный объем форм бюджетной отчетности, установленный Инструкцией №191н, утвержденной приказом Минфина России от 28.12.2010 года</w:t>
      </w:r>
      <w:r w:rsidR="007C1EE7">
        <w:rPr>
          <w:color w:val="000000"/>
        </w:rPr>
        <w:t xml:space="preserve"> </w:t>
      </w:r>
      <w:proofErr w:type="gramStart"/>
      <w:r w:rsidR="007C1EE7">
        <w:rPr>
          <w:color w:val="000000"/>
        </w:rPr>
        <w:t xml:space="preserve">( </w:t>
      </w:r>
      <w:proofErr w:type="gramEnd"/>
      <w:r w:rsidR="007C1EE7">
        <w:rPr>
          <w:color w:val="000000"/>
        </w:rPr>
        <w:t>в редакции от 02.07.2020г</w:t>
      </w:r>
      <w:r w:rsidRPr="00CE6872">
        <w:rPr>
          <w:color w:val="000000"/>
        </w:rPr>
        <w:t>.</w:t>
      </w:r>
      <w:r w:rsidR="007C1EE7">
        <w:rPr>
          <w:color w:val="000000"/>
        </w:rPr>
        <w:t>)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CE6872">
        <w:rPr>
          <w:color w:val="000000"/>
        </w:rPr>
        <w:t>в</w:t>
      </w:r>
      <w:proofErr w:type="gramEnd"/>
      <w:r w:rsidRPr="00CE6872">
        <w:rPr>
          <w:color w:val="000000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По результатам экспертно-аналитических мероприятий установлены следующие недостатки и нарушения: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Результаты исполнения бюджета за </w:t>
      </w:r>
      <w:r w:rsidR="007C1EE7">
        <w:rPr>
          <w:color w:val="000000"/>
        </w:rPr>
        <w:t>9 месяцев</w:t>
      </w:r>
      <w:r w:rsidRPr="00CE6872">
        <w:rPr>
          <w:color w:val="000000"/>
        </w:rPr>
        <w:t xml:space="preserve"> 20</w:t>
      </w:r>
      <w:r w:rsidR="00895A1A">
        <w:rPr>
          <w:color w:val="000000"/>
        </w:rPr>
        <w:t>20</w:t>
      </w:r>
      <w:r w:rsidRPr="00CE6872">
        <w:rPr>
          <w:color w:val="000000"/>
        </w:rPr>
        <w:t xml:space="preserve"> года по доходам свидетельствуют о не достаточном уровне собираемости собственных доходов бюджета во всех сельских и городском поселениях (менее </w:t>
      </w:r>
      <w:r w:rsidR="007C1EE7">
        <w:rPr>
          <w:color w:val="000000"/>
        </w:rPr>
        <w:t>75</w:t>
      </w:r>
      <w:r w:rsidRPr="00CE6872">
        <w:rPr>
          <w:color w:val="000000"/>
        </w:rPr>
        <w:t>%).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Итоги экспертно-аналитического мероприятия рассмотрены на заседании Коллегии Контрольно-счетной палаты </w:t>
      </w:r>
      <w:proofErr w:type="spellStart"/>
      <w:r w:rsidRPr="00CE6872">
        <w:rPr>
          <w:color w:val="000000"/>
        </w:rPr>
        <w:t>Клетнянского</w:t>
      </w:r>
      <w:proofErr w:type="spellEnd"/>
      <w:r w:rsidRPr="00CE6872">
        <w:rPr>
          <w:color w:val="000000"/>
        </w:rPr>
        <w:t xml:space="preserve"> района.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Главам сельских и городского поселения направлены информационные письма с предложениями по устранению выявленных нарушений и замечаний.</w:t>
      </w:r>
    </w:p>
    <w:p w:rsid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 </w:t>
      </w:r>
    </w:p>
    <w:p w:rsidR="00054EEB" w:rsidRPr="00CE6872" w:rsidRDefault="00054EEB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>
        <w:rPr>
          <w:color w:val="000000"/>
        </w:rPr>
        <w:t>Председатель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Контрольно-счетной палаты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proofErr w:type="spellStart"/>
      <w:r w:rsidRPr="00CE6872">
        <w:rPr>
          <w:color w:val="000000"/>
        </w:rPr>
        <w:t>Клетнянского</w:t>
      </w:r>
      <w:proofErr w:type="spellEnd"/>
      <w:r w:rsidRPr="00CE6872">
        <w:rPr>
          <w:color w:val="000000"/>
        </w:rPr>
        <w:t xml:space="preserve"> района                  </w:t>
      </w:r>
      <w:r w:rsidR="00DC3E63">
        <w:rPr>
          <w:color w:val="000000"/>
        </w:rPr>
        <w:t xml:space="preserve">                                      </w:t>
      </w:r>
      <w:r w:rsidRPr="00CE6872">
        <w:rPr>
          <w:color w:val="000000"/>
        </w:rPr>
        <w:t xml:space="preserve">                                   </w:t>
      </w:r>
      <w:proofErr w:type="spellStart"/>
      <w:r w:rsidRPr="00CE6872">
        <w:rPr>
          <w:color w:val="000000"/>
        </w:rPr>
        <w:t>М.Г.Дьячкова</w:t>
      </w:r>
      <w:proofErr w:type="spellEnd"/>
    </w:p>
    <w:p w:rsidR="00873936" w:rsidRPr="00CE6872" w:rsidRDefault="00873936">
      <w:pPr>
        <w:rPr>
          <w:rFonts w:cs="Times New Roman"/>
          <w:szCs w:val="24"/>
        </w:rPr>
      </w:pPr>
    </w:p>
    <w:sectPr w:rsidR="00873936" w:rsidRPr="00CE6872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6872"/>
    <w:rsid w:val="00054EEB"/>
    <w:rsid w:val="000E3F11"/>
    <w:rsid w:val="00153E0A"/>
    <w:rsid w:val="00190D70"/>
    <w:rsid w:val="001C09B5"/>
    <w:rsid w:val="001C560F"/>
    <w:rsid w:val="001F75AC"/>
    <w:rsid w:val="003526BC"/>
    <w:rsid w:val="003F3F9B"/>
    <w:rsid w:val="004F4DFF"/>
    <w:rsid w:val="00532C99"/>
    <w:rsid w:val="0057654B"/>
    <w:rsid w:val="006B1A1A"/>
    <w:rsid w:val="007C1EE7"/>
    <w:rsid w:val="00863D0D"/>
    <w:rsid w:val="00873936"/>
    <w:rsid w:val="00895A1A"/>
    <w:rsid w:val="00BC5222"/>
    <w:rsid w:val="00BD5895"/>
    <w:rsid w:val="00CB5C99"/>
    <w:rsid w:val="00CE6872"/>
    <w:rsid w:val="00DC3E63"/>
    <w:rsid w:val="00EB4864"/>
    <w:rsid w:val="00F20F41"/>
    <w:rsid w:val="00F22F57"/>
    <w:rsid w:val="00F8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E6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6</cp:revision>
  <dcterms:created xsi:type="dcterms:W3CDTF">2020-12-16T07:08:00Z</dcterms:created>
  <dcterms:modified xsi:type="dcterms:W3CDTF">2020-12-16T07:21:00Z</dcterms:modified>
</cp:coreProperties>
</file>