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F7" w:rsidRPr="00EA242D" w:rsidRDefault="00C94BF7" w:rsidP="00C94BF7">
      <w:pPr>
        <w:jc w:val="right"/>
        <w:rPr>
          <w:b/>
        </w:rPr>
      </w:pPr>
      <w:r w:rsidRPr="00EA242D">
        <w:rPr>
          <w:b/>
        </w:rPr>
        <w:t>Одобрен</w:t>
      </w:r>
    </w:p>
    <w:p w:rsidR="00C94BF7" w:rsidRPr="00EA242D" w:rsidRDefault="00C94BF7" w:rsidP="00C94BF7">
      <w:pPr>
        <w:jc w:val="right"/>
        <w:rPr>
          <w:b/>
        </w:rPr>
      </w:pPr>
      <w:r w:rsidRPr="00EA242D">
        <w:rPr>
          <w:b/>
        </w:rPr>
        <w:t>Решением</w:t>
      </w:r>
    </w:p>
    <w:p w:rsidR="00C94BF7" w:rsidRPr="00EA242D" w:rsidRDefault="00C94BF7" w:rsidP="00C94BF7">
      <w:pPr>
        <w:jc w:val="right"/>
        <w:rPr>
          <w:b/>
        </w:rPr>
      </w:pPr>
      <w:r w:rsidRPr="00EA242D">
        <w:rPr>
          <w:b/>
        </w:rPr>
        <w:t xml:space="preserve"> </w:t>
      </w:r>
      <w:proofErr w:type="gramStart"/>
      <w:r w:rsidRPr="00EA242D">
        <w:rPr>
          <w:b/>
        </w:rPr>
        <w:t>сессии  Клетнянского</w:t>
      </w:r>
      <w:proofErr w:type="gramEnd"/>
    </w:p>
    <w:p w:rsidR="00C94BF7" w:rsidRPr="00EA242D" w:rsidRDefault="00C94BF7" w:rsidP="00C94BF7">
      <w:pPr>
        <w:jc w:val="right"/>
        <w:rPr>
          <w:b/>
        </w:rPr>
      </w:pPr>
      <w:r w:rsidRPr="00EA242D">
        <w:rPr>
          <w:b/>
        </w:rPr>
        <w:t xml:space="preserve"> районного Совета </w:t>
      </w:r>
    </w:p>
    <w:p w:rsidR="00C94BF7" w:rsidRPr="00EA242D" w:rsidRDefault="00C94BF7" w:rsidP="00C94BF7">
      <w:pPr>
        <w:jc w:val="right"/>
        <w:rPr>
          <w:b/>
        </w:rPr>
      </w:pPr>
      <w:r w:rsidRPr="00EA242D">
        <w:rPr>
          <w:b/>
        </w:rPr>
        <w:t>народных депутатов</w:t>
      </w:r>
    </w:p>
    <w:p w:rsidR="00C94BF7" w:rsidRPr="00EA242D" w:rsidRDefault="00C94BF7" w:rsidP="00C94BF7">
      <w:pPr>
        <w:jc w:val="right"/>
        <w:rPr>
          <w:b/>
        </w:rPr>
      </w:pPr>
      <w:r w:rsidRPr="00EA242D">
        <w:rPr>
          <w:b/>
        </w:rPr>
        <w:t>№</w:t>
      </w:r>
      <w:r>
        <w:rPr>
          <w:b/>
        </w:rPr>
        <w:t>9</w:t>
      </w:r>
      <w:r w:rsidRPr="00EA242D">
        <w:rPr>
          <w:b/>
        </w:rPr>
        <w:t xml:space="preserve">-1 от </w:t>
      </w:r>
      <w:r>
        <w:rPr>
          <w:b/>
        </w:rPr>
        <w:t>27</w:t>
      </w:r>
      <w:r w:rsidRPr="00EA242D">
        <w:rPr>
          <w:b/>
        </w:rPr>
        <w:t>.11.20</w:t>
      </w:r>
      <w:r>
        <w:rPr>
          <w:b/>
        </w:rPr>
        <w:t>20</w:t>
      </w:r>
      <w:r w:rsidRPr="00EA242D">
        <w:rPr>
          <w:b/>
        </w:rPr>
        <w:t xml:space="preserve">г. </w:t>
      </w:r>
    </w:p>
    <w:p w:rsidR="00C94BF7" w:rsidRPr="00EA242D" w:rsidRDefault="00C94BF7" w:rsidP="00C94BF7">
      <w:pPr>
        <w:jc w:val="right"/>
        <w:rPr>
          <w:b/>
        </w:rPr>
      </w:pPr>
    </w:p>
    <w:p w:rsidR="00C94BF7" w:rsidRDefault="00C94BF7" w:rsidP="00C94BF7">
      <w:pPr>
        <w:jc w:val="right"/>
      </w:pPr>
    </w:p>
    <w:p w:rsidR="00C94BF7" w:rsidRDefault="00C94BF7" w:rsidP="00C94BF7">
      <w:pPr>
        <w:jc w:val="right"/>
      </w:pPr>
    </w:p>
    <w:p w:rsidR="00C94BF7" w:rsidRDefault="00C94BF7" w:rsidP="00C94BF7">
      <w:pPr>
        <w:jc w:val="right"/>
      </w:pPr>
    </w:p>
    <w:p w:rsidR="00C94BF7" w:rsidRDefault="00C94BF7" w:rsidP="00C94BF7">
      <w:pPr>
        <w:jc w:val="right"/>
      </w:pPr>
    </w:p>
    <w:p w:rsidR="00C94BF7" w:rsidRDefault="00C94BF7" w:rsidP="00C94BF7">
      <w:pPr>
        <w:jc w:val="right"/>
      </w:pPr>
    </w:p>
    <w:p w:rsidR="00C94BF7" w:rsidRDefault="00C94BF7" w:rsidP="00C94BF7">
      <w:pPr>
        <w:jc w:val="center"/>
      </w:pPr>
      <w:r>
        <w:rPr>
          <w:noProof/>
        </w:rPr>
        <w:drawing>
          <wp:inline distT="0" distB="0" distL="0" distR="0" wp14:anchorId="618756B8" wp14:editId="2016BCD1">
            <wp:extent cx="1543050" cy="1905000"/>
            <wp:effectExtent l="0" t="0" r="0" b="0"/>
            <wp:docPr id="1" name="Рисунок 1" descr="герб клет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лет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  <w:rPr>
          <w:b/>
          <w:sz w:val="32"/>
          <w:szCs w:val="32"/>
        </w:rPr>
      </w:pPr>
    </w:p>
    <w:p w:rsidR="00C94BF7" w:rsidRDefault="00C94BF7" w:rsidP="00C94BF7">
      <w:pPr>
        <w:jc w:val="center"/>
        <w:rPr>
          <w:b/>
          <w:sz w:val="32"/>
          <w:szCs w:val="32"/>
        </w:rPr>
      </w:pPr>
    </w:p>
    <w:p w:rsidR="00C94BF7" w:rsidRDefault="00C94BF7" w:rsidP="00C94BF7">
      <w:pPr>
        <w:jc w:val="center"/>
        <w:rPr>
          <w:b/>
          <w:sz w:val="32"/>
          <w:szCs w:val="32"/>
        </w:rPr>
      </w:pPr>
    </w:p>
    <w:p w:rsidR="00C94BF7" w:rsidRDefault="00C94BF7" w:rsidP="00C94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ПРОГНОЗ</w:t>
      </w:r>
    </w:p>
    <w:p w:rsidR="00C94BF7" w:rsidRDefault="00C94BF7" w:rsidP="00C94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 - </w:t>
      </w:r>
      <w:proofErr w:type="gramStart"/>
      <w:r>
        <w:rPr>
          <w:b/>
          <w:sz w:val="32"/>
          <w:szCs w:val="32"/>
        </w:rPr>
        <w:t>ЭКОНОМИЧЕСКОГО  РАЗВИТИЯ</w:t>
      </w:r>
      <w:proofErr w:type="gramEnd"/>
      <w:r>
        <w:rPr>
          <w:b/>
          <w:sz w:val="32"/>
          <w:szCs w:val="32"/>
        </w:rPr>
        <w:t xml:space="preserve"> </w:t>
      </w:r>
    </w:p>
    <w:p w:rsidR="00C94BF7" w:rsidRDefault="00C94BF7" w:rsidP="00C94BF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КЛЕТНЯНСКОГО  МУНИЦИПАЛЬНОГО</w:t>
      </w:r>
      <w:proofErr w:type="gramEnd"/>
      <w:r>
        <w:rPr>
          <w:b/>
          <w:sz w:val="32"/>
          <w:szCs w:val="32"/>
        </w:rPr>
        <w:t xml:space="preserve"> РАЙОНА </w:t>
      </w:r>
    </w:p>
    <w:p w:rsidR="00C94BF7" w:rsidRDefault="00C94BF7" w:rsidP="00C94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на  2021</w:t>
      </w:r>
      <w:proofErr w:type="gramEnd"/>
      <w:r>
        <w:rPr>
          <w:b/>
          <w:sz w:val="32"/>
          <w:szCs w:val="32"/>
        </w:rPr>
        <w:t xml:space="preserve">  год и на период  2022 и 2023 годов</w:t>
      </w:r>
    </w:p>
    <w:p w:rsidR="00C94BF7" w:rsidRDefault="00C94BF7" w:rsidP="00C94BF7">
      <w:pPr>
        <w:jc w:val="center"/>
        <w:rPr>
          <w:b/>
          <w:sz w:val="32"/>
          <w:szCs w:val="32"/>
        </w:rPr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Default="00C94BF7" w:rsidP="00C94BF7">
      <w:pPr>
        <w:jc w:val="center"/>
      </w:pPr>
    </w:p>
    <w:p w:rsidR="00C94BF7" w:rsidRPr="00EA242D" w:rsidRDefault="00C94BF7" w:rsidP="00C94BF7">
      <w:pPr>
        <w:jc w:val="center"/>
        <w:rPr>
          <w:b/>
          <w:sz w:val="28"/>
          <w:szCs w:val="28"/>
        </w:rPr>
      </w:pPr>
      <w:r w:rsidRPr="00EA242D">
        <w:rPr>
          <w:b/>
          <w:sz w:val="28"/>
          <w:szCs w:val="28"/>
        </w:rPr>
        <w:t xml:space="preserve">п. </w:t>
      </w:r>
      <w:proofErr w:type="spellStart"/>
      <w:r w:rsidRPr="00EA242D">
        <w:rPr>
          <w:b/>
          <w:sz w:val="28"/>
          <w:szCs w:val="28"/>
        </w:rPr>
        <w:t>Клетня</w:t>
      </w:r>
      <w:proofErr w:type="spellEnd"/>
    </w:p>
    <w:p w:rsidR="00C94BF7" w:rsidRDefault="00C94BF7" w:rsidP="00C94BF7">
      <w:pPr>
        <w:jc w:val="center"/>
      </w:pPr>
      <w:r>
        <w:rPr>
          <w:b/>
        </w:rPr>
        <w:lastRenderedPageBreak/>
        <w:t>2020</w:t>
      </w:r>
    </w:p>
    <w:p w:rsidR="008D323F" w:rsidRPr="00DC250A" w:rsidRDefault="008D323F" w:rsidP="008D323F">
      <w:pPr>
        <w:pStyle w:val="a6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ПОЯСНИТЕЛЬНАЯ ЗАПИСКА</w:t>
      </w:r>
    </w:p>
    <w:p w:rsidR="008D323F" w:rsidRPr="00DC250A" w:rsidRDefault="008D323F" w:rsidP="008D323F">
      <w:pPr>
        <w:jc w:val="center"/>
        <w:rPr>
          <w:b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к </w:t>
      </w:r>
      <w:r w:rsidRPr="00DC250A">
        <w:rPr>
          <w:b/>
          <w:sz w:val="28"/>
          <w:szCs w:val="28"/>
        </w:rPr>
        <w:t>прогнозу социально-экономического развития Клетнянского района</w:t>
      </w:r>
    </w:p>
    <w:p w:rsidR="008D323F" w:rsidRDefault="008D323F" w:rsidP="008D323F">
      <w:pPr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среднесрочный период</w:t>
      </w:r>
      <w:r w:rsidR="00447FDA">
        <w:rPr>
          <w:b/>
          <w:sz w:val="28"/>
          <w:szCs w:val="28"/>
        </w:rPr>
        <w:t xml:space="preserve"> (2021-2023 годы)</w:t>
      </w:r>
    </w:p>
    <w:p w:rsidR="008D323F" w:rsidRDefault="008D323F" w:rsidP="008D323F">
      <w:pPr>
        <w:jc w:val="center"/>
        <w:rPr>
          <w:b/>
          <w:sz w:val="28"/>
          <w:szCs w:val="28"/>
        </w:rPr>
      </w:pPr>
    </w:p>
    <w:p w:rsidR="00447FDA" w:rsidRDefault="00447FDA" w:rsidP="00447FD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47FDA">
        <w:rPr>
          <w:sz w:val="28"/>
          <w:szCs w:val="28"/>
        </w:rPr>
        <w:t>.</w:t>
      </w:r>
      <w:r w:rsidRPr="008504A6">
        <w:rPr>
          <w:sz w:val="28"/>
          <w:szCs w:val="28"/>
        </w:rPr>
        <w:t>Общая оценка социально-экономической ситуации</w:t>
      </w:r>
      <w:r>
        <w:rPr>
          <w:sz w:val="28"/>
          <w:szCs w:val="28"/>
        </w:rPr>
        <w:t xml:space="preserve"> в 2020 году</w:t>
      </w:r>
    </w:p>
    <w:p w:rsidR="00447FDA" w:rsidRPr="008504A6" w:rsidRDefault="00447FDA" w:rsidP="00447FDA">
      <w:pPr>
        <w:pStyle w:val="2"/>
        <w:jc w:val="center"/>
        <w:rPr>
          <w:sz w:val="28"/>
          <w:szCs w:val="28"/>
        </w:rPr>
      </w:pPr>
    </w:p>
    <w:p w:rsidR="00447FDA" w:rsidRPr="007B0018" w:rsidRDefault="00447FDA" w:rsidP="00447FDA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B0018">
        <w:rPr>
          <w:sz w:val="28"/>
          <w:szCs w:val="28"/>
        </w:rPr>
        <w:t xml:space="preserve"> По состоянию на 1 октября 20</w:t>
      </w:r>
      <w:r>
        <w:rPr>
          <w:sz w:val="28"/>
          <w:szCs w:val="28"/>
        </w:rPr>
        <w:t>20</w:t>
      </w:r>
      <w:r w:rsidRPr="007B0018">
        <w:rPr>
          <w:sz w:val="28"/>
          <w:szCs w:val="28"/>
        </w:rPr>
        <w:t xml:space="preserve"> года на территории Клетнянского района осуществля</w:t>
      </w:r>
      <w:r>
        <w:rPr>
          <w:sz w:val="28"/>
          <w:szCs w:val="28"/>
        </w:rPr>
        <w:t>ли экономическую деятельность 106</w:t>
      </w:r>
      <w:r w:rsidRPr="007B0018">
        <w:rPr>
          <w:sz w:val="28"/>
          <w:szCs w:val="28"/>
        </w:rPr>
        <w:t xml:space="preserve"> хозяйствующих субъектов в форме образования юридических лиц, к началу года количество сократилось на </w:t>
      </w:r>
      <w:r>
        <w:rPr>
          <w:sz w:val="28"/>
          <w:szCs w:val="28"/>
        </w:rPr>
        <w:t>7</w:t>
      </w:r>
      <w:r w:rsidRPr="007B0018">
        <w:rPr>
          <w:sz w:val="28"/>
          <w:szCs w:val="28"/>
        </w:rPr>
        <w:t xml:space="preserve">, зарегистрировано </w:t>
      </w:r>
      <w:r>
        <w:rPr>
          <w:sz w:val="28"/>
          <w:szCs w:val="28"/>
        </w:rPr>
        <w:t>2</w:t>
      </w:r>
      <w:r w:rsidRPr="007B0018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>а</w:t>
      </w:r>
      <w:r w:rsidRPr="007B0018">
        <w:rPr>
          <w:sz w:val="28"/>
          <w:szCs w:val="28"/>
        </w:rPr>
        <w:t>, удалены из гос</w:t>
      </w:r>
      <w:r>
        <w:rPr>
          <w:sz w:val="28"/>
          <w:szCs w:val="28"/>
        </w:rPr>
        <w:t xml:space="preserve">ударственного </w:t>
      </w:r>
      <w:r w:rsidRPr="007B001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не осуществляющие деятельность 9 организаций.</w:t>
      </w:r>
      <w:r w:rsidRPr="007B0018">
        <w:rPr>
          <w:sz w:val="28"/>
          <w:szCs w:val="28"/>
        </w:rPr>
        <w:t xml:space="preserve"> Индивидуальную предпринимательскую деятельность осуществляли 3</w:t>
      </w:r>
      <w:r>
        <w:rPr>
          <w:sz w:val="28"/>
          <w:szCs w:val="28"/>
        </w:rPr>
        <w:t>40</w:t>
      </w:r>
      <w:r w:rsidRPr="007B0018">
        <w:rPr>
          <w:sz w:val="28"/>
          <w:szCs w:val="28"/>
        </w:rPr>
        <w:t xml:space="preserve"> индивидуальных предпринимателей, с начала отчетного года численность у</w:t>
      </w:r>
      <w:r>
        <w:rPr>
          <w:sz w:val="28"/>
          <w:szCs w:val="28"/>
        </w:rPr>
        <w:t>меньшилась</w:t>
      </w:r>
      <w:r w:rsidRPr="007B001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28 </w:t>
      </w:r>
      <w:r w:rsidRPr="007B0018">
        <w:rPr>
          <w:sz w:val="28"/>
          <w:szCs w:val="28"/>
        </w:rPr>
        <w:t xml:space="preserve">человек, за девять месяцев </w:t>
      </w:r>
      <w:r>
        <w:rPr>
          <w:sz w:val="28"/>
          <w:szCs w:val="28"/>
        </w:rPr>
        <w:t xml:space="preserve">текущего года </w:t>
      </w:r>
      <w:r w:rsidRPr="007B0018">
        <w:rPr>
          <w:sz w:val="28"/>
          <w:szCs w:val="28"/>
        </w:rPr>
        <w:t xml:space="preserve">открыли индивидуальную деятельность </w:t>
      </w:r>
      <w:r>
        <w:rPr>
          <w:sz w:val="28"/>
          <w:szCs w:val="28"/>
        </w:rPr>
        <w:t>28 граждан</w:t>
      </w:r>
      <w:r w:rsidRPr="007B0018">
        <w:rPr>
          <w:sz w:val="28"/>
          <w:szCs w:val="28"/>
        </w:rPr>
        <w:t>, прекратили</w:t>
      </w:r>
      <w:r>
        <w:rPr>
          <w:sz w:val="28"/>
          <w:szCs w:val="28"/>
        </w:rPr>
        <w:t xml:space="preserve"> 56</w:t>
      </w:r>
      <w:r w:rsidRPr="007B0018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статусе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зарегистрировались 82 человека.</w:t>
      </w:r>
    </w:p>
    <w:p w:rsidR="00447FDA" w:rsidRPr="007B0018" w:rsidRDefault="00447FDA" w:rsidP="00447FDA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Оборот крупных и средних организаций по всем видам экономической деятельности за</w:t>
      </w:r>
      <w:r>
        <w:rPr>
          <w:sz w:val="28"/>
          <w:szCs w:val="28"/>
        </w:rPr>
        <w:t xml:space="preserve"> девять месяцев 2020 года увеличился на 6</w:t>
      </w:r>
      <w:r w:rsidRPr="007B0018">
        <w:rPr>
          <w:sz w:val="28"/>
          <w:szCs w:val="28"/>
        </w:rPr>
        <w:t>,</w:t>
      </w:r>
      <w:r>
        <w:rPr>
          <w:sz w:val="28"/>
          <w:szCs w:val="28"/>
        </w:rPr>
        <w:t>4 процентов</w:t>
      </w:r>
      <w:r w:rsidRPr="007B0018">
        <w:rPr>
          <w:sz w:val="28"/>
          <w:szCs w:val="28"/>
        </w:rPr>
        <w:t xml:space="preserve"> к аналогичному периоду прошлого года и составил </w:t>
      </w:r>
      <w:r>
        <w:rPr>
          <w:sz w:val="28"/>
          <w:szCs w:val="28"/>
        </w:rPr>
        <w:t>747,7</w:t>
      </w:r>
      <w:r w:rsidRPr="007B0018">
        <w:rPr>
          <w:sz w:val="28"/>
          <w:szCs w:val="28"/>
        </w:rPr>
        <w:t xml:space="preserve">млн. руб. Доля объема отгруженных товаров, работ и услуг собственного производства составила </w:t>
      </w:r>
      <w:r>
        <w:rPr>
          <w:sz w:val="28"/>
          <w:szCs w:val="28"/>
        </w:rPr>
        <w:t xml:space="preserve">в обороте организаций </w:t>
      </w:r>
      <w:r w:rsidRPr="007B0018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38,4 процентов, что на 1процент ниже</w:t>
      </w:r>
      <w:r w:rsidRPr="007B0018">
        <w:rPr>
          <w:sz w:val="28"/>
          <w:szCs w:val="28"/>
        </w:rPr>
        <w:t>, чем в аналогичном периоде прошлого года.</w:t>
      </w:r>
    </w:p>
    <w:p w:rsidR="00447FDA" w:rsidRPr="007B0018" w:rsidRDefault="00447FDA" w:rsidP="00447FDA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За январь-сентябрь 20</w:t>
      </w:r>
      <w:r>
        <w:rPr>
          <w:sz w:val="28"/>
          <w:szCs w:val="28"/>
        </w:rPr>
        <w:t>20</w:t>
      </w:r>
      <w:r w:rsidRPr="007B0018">
        <w:rPr>
          <w:sz w:val="28"/>
          <w:szCs w:val="28"/>
        </w:rPr>
        <w:t xml:space="preserve"> года крупными и средними предприятиями и организациями района произведено и отгружено продукции собственного производства в сумме 2</w:t>
      </w:r>
      <w:r>
        <w:rPr>
          <w:sz w:val="28"/>
          <w:szCs w:val="28"/>
        </w:rPr>
        <w:t xml:space="preserve">86,8 </w:t>
      </w:r>
      <w:r w:rsidRPr="007B0018">
        <w:rPr>
          <w:sz w:val="28"/>
          <w:szCs w:val="28"/>
        </w:rPr>
        <w:t>млн. руб., темп роста к аналогичному уровню прошлого года составил 10</w:t>
      </w:r>
      <w:r>
        <w:rPr>
          <w:sz w:val="28"/>
          <w:szCs w:val="28"/>
        </w:rPr>
        <w:t>2,4 процентов</w:t>
      </w:r>
      <w:r w:rsidRPr="007B0018">
        <w:rPr>
          <w:sz w:val="28"/>
          <w:szCs w:val="28"/>
        </w:rPr>
        <w:t xml:space="preserve">. Предприятиями обрабатывающих производств отгружено продукции в сумме </w:t>
      </w:r>
      <w:r>
        <w:rPr>
          <w:sz w:val="28"/>
          <w:szCs w:val="28"/>
        </w:rPr>
        <w:t xml:space="preserve">35,9 </w:t>
      </w:r>
      <w:r w:rsidRPr="007B0018">
        <w:rPr>
          <w:sz w:val="28"/>
          <w:szCs w:val="28"/>
        </w:rPr>
        <w:t>млн. руб., с</w:t>
      </w:r>
      <w:r>
        <w:rPr>
          <w:sz w:val="28"/>
          <w:szCs w:val="28"/>
        </w:rPr>
        <w:t xml:space="preserve">о снижением </w:t>
      </w:r>
      <w:r w:rsidRPr="007B0018">
        <w:rPr>
          <w:sz w:val="28"/>
          <w:szCs w:val="28"/>
        </w:rPr>
        <w:t>к аналогичному периоду прошлого года</w:t>
      </w:r>
      <w:r>
        <w:rPr>
          <w:sz w:val="28"/>
          <w:szCs w:val="28"/>
        </w:rPr>
        <w:t xml:space="preserve"> на 6,2 процентов</w:t>
      </w:r>
      <w:r w:rsidRPr="007B0018">
        <w:rPr>
          <w:sz w:val="28"/>
          <w:szCs w:val="28"/>
        </w:rPr>
        <w:t xml:space="preserve">. </w:t>
      </w:r>
    </w:p>
    <w:p w:rsidR="00447FDA" w:rsidRDefault="00447FDA" w:rsidP="00447FDA">
      <w:pPr>
        <w:spacing w:line="360" w:lineRule="auto"/>
        <w:rPr>
          <w:sz w:val="28"/>
          <w:szCs w:val="28"/>
        </w:rPr>
      </w:pPr>
      <w:r w:rsidRPr="007B0018">
        <w:rPr>
          <w:color w:val="000000" w:themeColor="text1"/>
          <w:sz w:val="28"/>
          <w:szCs w:val="28"/>
        </w:rPr>
        <w:t xml:space="preserve">       </w:t>
      </w:r>
      <w:r w:rsidRPr="007B0018">
        <w:rPr>
          <w:sz w:val="28"/>
          <w:szCs w:val="28"/>
        </w:rPr>
        <w:t xml:space="preserve">Оборот розничной торговли крупных </w:t>
      </w:r>
      <w:r>
        <w:rPr>
          <w:sz w:val="28"/>
          <w:szCs w:val="28"/>
        </w:rPr>
        <w:t xml:space="preserve">организаций </w:t>
      </w:r>
      <w:r w:rsidRPr="007B0018">
        <w:rPr>
          <w:sz w:val="28"/>
          <w:szCs w:val="28"/>
        </w:rPr>
        <w:t xml:space="preserve">составил в отчетном периоде </w:t>
      </w:r>
      <w:r>
        <w:rPr>
          <w:sz w:val="28"/>
          <w:szCs w:val="28"/>
        </w:rPr>
        <w:t xml:space="preserve">513,9 </w:t>
      </w:r>
      <w:r w:rsidRPr="007B00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>руб., больше прошлогоднего аналогичного периода в действующих ценах на</w:t>
      </w:r>
      <w:r>
        <w:rPr>
          <w:sz w:val="28"/>
          <w:szCs w:val="28"/>
        </w:rPr>
        <w:t xml:space="preserve"> 9,6 процентов</w:t>
      </w:r>
      <w:r w:rsidRPr="007B0018">
        <w:rPr>
          <w:sz w:val="28"/>
          <w:szCs w:val="28"/>
        </w:rPr>
        <w:t xml:space="preserve">, в сопоставимых ценах на </w:t>
      </w:r>
      <w:r>
        <w:rPr>
          <w:sz w:val="28"/>
          <w:szCs w:val="28"/>
        </w:rPr>
        <w:t>6</w:t>
      </w:r>
      <w:r w:rsidRPr="007B001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 xml:space="preserve">. </w:t>
      </w:r>
      <w:r w:rsidRPr="007B0018">
        <w:rPr>
          <w:sz w:val="28"/>
          <w:szCs w:val="28"/>
        </w:rPr>
        <w:lastRenderedPageBreak/>
        <w:t xml:space="preserve">Крупными и средними предприятиями и организациями оказано платных услуг </w:t>
      </w:r>
      <w:r>
        <w:rPr>
          <w:sz w:val="28"/>
          <w:szCs w:val="28"/>
        </w:rPr>
        <w:t xml:space="preserve">населению </w:t>
      </w:r>
      <w:r w:rsidRPr="007B0018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 xml:space="preserve">36,4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меньше </w:t>
      </w:r>
      <w:r w:rsidRPr="007B0018">
        <w:rPr>
          <w:sz w:val="28"/>
          <w:szCs w:val="28"/>
        </w:rPr>
        <w:t xml:space="preserve">прошлогоднего уровня </w:t>
      </w:r>
      <w:r>
        <w:rPr>
          <w:sz w:val="28"/>
          <w:szCs w:val="28"/>
        </w:rPr>
        <w:t xml:space="preserve">в действующих ценах </w:t>
      </w:r>
      <w:r w:rsidRPr="007B0018">
        <w:rPr>
          <w:sz w:val="28"/>
          <w:szCs w:val="28"/>
        </w:rPr>
        <w:t xml:space="preserve">на </w:t>
      </w:r>
      <w:r>
        <w:rPr>
          <w:sz w:val="28"/>
          <w:szCs w:val="28"/>
        </w:rPr>
        <w:t>8,5 процентов</w:t>
      </w:r>
      <w:r w:rsidRPr="007B0018">
        <w:rPr>
          <w:sz w:val="28"/>
          <w:szCs w:val="28"/>
        </w:rPr>
        <w:t>.</w:t>
      </w:r>
    </w:p>
    <w:p w:rsidR="00447FDA" w:rsidRPr="007B0018" w:rsidRDefault="00447FDA" w:rsidP="00447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 виду экономической деятельности «Строительство» достигнуты положительные результаты в отчетном периоде, общий объем выполненных работ составил 80,7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 темп роста к аналогичному периоду прошлого года 155,4 процентов.</w:t>
      </w:r>
    </w:p>
    <w:p w:rsidR="00447FDA" w:rsidRPr="007B0018" w:rsidRDefault="00447FDA" w:rsidP="00447FDA">
      <w:pPr>
        <w:spacing w:line="360" w:lineRule="auto"/>
        <w:rPr>
          <w:b/>
          <w:color w:val="000000" w:themeColor="text1"/>
          <w:sz w:val="28"/>
          <w:szCs w:val="28"/>
        </w:rPr>
      </w:pPr>
      <w:r w:rsidRPr="007B0018">
        <w:rPr>
          <w:b/>
          <w:color w:val="000000" w:themeColor="text1"/>
          <w:sz w:val="28"/>
          <w:szCs w:val="28"/>
        </w:rPr>
        <w:t>Сельское хозяйство</w:t>
      </w:r>
    </w:p>
    <w:p w:rsidR="00447FDA" w:rsidRDefault="00447FDA" w:rsidP="00447FDA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Экономическую деятельность в сельском хозяйстве осуществляют </w:t>
      </w:r>
      <w:r w:rsidRPr="00910146">
        <w:rPr>
          <w:sz w:val="28"/>
          <w:szCs w:val="28"/>
        </w:rPr>
        <w:t>7 сельхо</w:t>
      </w:r>
      <w:r>
        <w:rPr>
          <w:sz w:val="28"/>
          <w:szCs w:val="28"/>
        </w:rPr>
        <w:t>зпредприятий, включая ООО «БМК»</w:t>
      </w:r>
      <w:r w:rsidRPr="00910146">
        <w:rPr>
          <w:sz w:val="28"/>
          <w:szCs w:val="28"/>
        </w:rPr>
        <w:t xml:space="preserve"> и 10 фермерских хозяйств.</w:t>
      </w:r>
    </w:p>
    <w:p w:rsidR="00447FDA" w:rsidRDefault="00447FDA" w:rsidP="00447F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16D4">
        <w:rPr>
          <w:sz w:val="28"/>
          <w:szCs w:val="28"/>
        </w:rPr>
        <w:t>Общая посевная площадь в 20</w:t>
      </w:r>
      <w:r>
        <w:rPr>
          <w:sz w:val="28"/>
          <w:szCs w:val="28"/>
        </w:rPr>
        <w:t>20</w:t>
      </w:r>
      <w:r w:rsidRPr="00AF16D4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 xml:space="preserve">11670 га (-666 га к уровню 2019 года), в том числе площадь </w:t>
      </w:r>
      <w:r w:rsidRPr="00910146">
        <w:rPr>
          <w:sz w:val="28"/>
          <w:szCs w:val="28"/>
        </w:rPr>
        <w:t>зернов</w:t>
      </w:r>
      <w:r>
        <w:rPr>
          <w:sz w:val="28"/>
          <w:szCs w:val="28"/>
        </w:rPr>
        <w:t>ых</w:t>
      </w:r>
      <w:r w:rsidRPr="00910146">
        <w:rPr>
          <w:sz w:val="28"/>
          <w:szCs w:val="28"/>
        </w:rPr>
        <w:t xml:space="preserve"> и зернобобов</w:t>
      </w:r>
      <w:r>
        <w:rPr>
          <w:sz w:val="28"/>
          <w:szCs w:val="28"/>
        </w:rPr>
        <w:t>ых культур</w:t>
      </w:r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2071 га, </w:t>
      </w:r>
      <w:r w:rsidRPr="00910146">
        <w:rPr>
          <w:sz w:val="28"/>
          <w:szCs w:val="28"/>
        </w:rPr>
        <w:t>картофел</w:t>
      </w:r>
      <w:r>
        <w:rPr>
          <w:sz w:val="28"/>
          <w:szCs w:val="28"/>
        </w:rPr>
        <w:t>я</w:t>
      </w:r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 га, </w:t>
      </w:r>
      <w:r w:rsidRPr="00910146">
        <w:rPr>
          <w:sz w:val="28"/>
          <w:szCs w:val="28"/>
        </w:rPr>
        <w:t>кормовы</w:t>
      </w:r>
      <w:r>
        <w:rPr>
          <w:sz w:val="28"/>
          <w:szCs w:val="28"/>
        </w:rPr>
        <w:t>х</w:t>
      </w:r>
      <w:r w:rsidRPr="00910146">
        <w:rPr>
          <w:sz w:val="28"/>
          <w:szCs w:val="28"/>
        </w:rPr>
        <w:t xml:space="preserve"> культур </w:t>
      </w:r>
      <w:r>
        <w:rPr>
          <w:sz w:val="28"/>
          <w:szCs w:val="28"/>
        </w:rPr>
        <w:t>9351</w:t>
      </w:r>
      <w:r w:rsidRPr="00910146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447FDA" w:rsidRDefault="00447FDA" w:rsidP="00447FDA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В разрезе сельскохозяйственных предприятий общая посевная площадь сельскохозяйственных культур составила в ООО «БМК»</w:t>
      </w:r>
      <w:r>
        <w:rPr>
          <w:sz w:val="28"/>
          <w:szCs w:val="28"/>
        </w:rPr>
        <w:t>7892</w:t>
      </w:r>
      <w:r w:rsidRPr="009101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(+ к 2019 году 1471га)</w:t>
      </w:r>
      <w:r w:rsidRPr="00910146">
        <w:rPr>
          <w:sz w:val="28"/>
          <w:szCs w:val="28"/>
        </w:rPr>
        <w:t>, ООО «</w:t>
      </w:r>
      <w:proofErr w:type="spellStart"/>
      <w:r w:rsidRPr="00910146">
        <w:rPr>
          <w:sz w:val="28"/>
          <w:szCs w:val="28"/>
        </w:rPr>
        <w:t>Лутна</w:t>
      </w:r>
      <w:proofErr w:type="spellEnd"/>
      <w:r w:rsidRPr="00910146">
        <w:rPr>
          <w:sz w:val="28"/>
          <w:szCs w:val="28"/>
        </w:rPr>
        <w:t xml:space="preserve">-Сервис» 960 га, </w:t>
      </w:r>
      <w:r>
        <w:rPr>
          <w:sz w:val="28"/>
          <w:szCs w:val="28"/>
        </w:rPr>
        <w:t xml:space="preserve">СПК «Родина» 495га, </w:t>
      </w:r>
      <w:r w:rsidRPr="00910146">
        <w:rPr>
          <w:sz w:val="28"/>
          <w:szCs w:val="28"/>
        </w:rPr>
        <w:t>СПК «</w:t>
      </w:r>
      <w:proofErr w:type="spellStart"/>
      <w:r w:rsidRPr="00910146">
        <w:rPr>
          <w:sz w:val="28"/>
          <w:szCs w:val="28"/>
        </w:rPr>
        <w:t>Синицкое</w:t>
      </w:r>
      <w:proofErr w:type="spellEnd"/>
      <w:r w:rsidRPr="00910146">
        <w:rPr>
          <w:sz w:val="28"/>
          <w:szCs w:val="28"/>
        </w:rPr>
        <w:t>» 822 га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>» 414 га</w:t>
      </w:r>
      <w:r w:rsidRPr="009101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 xml:space="preserve"> Посевная площадь с/х культур в крестьянских фермерских хозяйствах находилось в диапазоне от 15 га до 399 га. </w:t>
      </w:r>
    </w:p>
    <w:p w:rsidR="00447FDA" w:rsidRDefault="00447FDA" w:rsidP="00447F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Валовой сбор зерна в 2020 году на отчетную дату 1 октября составил в весе после доработки всего 5146 тонн (122 процентов к аналогичному периоду прошлого года), </w:t>
      </w:r>
      <w:r w:rsidRPr="00910146">
        <w:rPr>
          <w:sz w:val="28"/>
          <w:szCs w:val="28"/>
        </w:rPr>
        <w:t>при средней урожайности 2</w:t>
      </w:r>
      <w:r>
        <w:rPr>
          <w:sz w:val="28"/>
          <w:szCs w:val="28"/>
        </w:rPr>
        <w:t>6</w:t>
      </w:r>
      <w:r w:rsidRPr="0091014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10146">
        <w:rPr>
          <w:sz w:val="28"/>
          <w:szCs w:val="28"/>
        </w:rPr>
        <w:t xml:space="preserve"> </w:t>
      </w:r>
      <w:proofErr w:type="spellStart"/>
      <w:r w:rsidRPr="00910146">
        <w:rPr>
          <w:sz w:val="28"/>
          <w:szCs w:val="28"/>
        </w:rPr>
        <w:t>цн</w:t>
      </w:r>
      <w:proofErr w:type="spellEnd"/>
      <w:r w:rsidRPr="00910146">
        <w:rPr>
          <w:sz w:val="28"/>
          <w:szCs w:val="28"/>
        </w:rPr>
        <w:t>/га. Наибольший валовой сбор зерна получен в ООО «</w:t>
      </w:r>
      <w:r>
        <w:rPr>
          <w:sz w:val="28"/>
          <w:szCs w:val="28"/>
        </w:rPr>
        <w:t>БМК</w:t>
      </w:r>
      <w:r w:rsidRPr="00910146">
        <w:rPr>
          <w:sz w:val="28"/>
          <w:szCs w:val="28"/>
        </w:rPr>
        <w:t xml:space="preserve">» - </w:t>
      </w:r>
      <w:r>
        <w:rPr>
          <w:sz w:val="28"/>
          <w:szCs w:val="28"/>
        </w:rPr>
        <w:t>2357</w:t>
      </w:r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>тонн,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- 230 тонн, ИПГКФХ Дегтярев И.А. – 200 тонн, ООО «</w:t>
      </w:r>
      <w:proofErr w:type="spellStart"/>
      <w:r>
        <w:rPr>
          <w:sz w:val="28"/>
          <w:szCs w:val="28"/>
        </w:rPr>
        <w:t>Лутна</w:t>
      </w:r>
      <w:proofErr w:type="spellEnd"/>
      <w:r>
        <w:rPr>
          <w:sz w:val="28"/>
          <w:szCs w:val="28"/>
        </w:rPr>
        <w:t xml:space="preserve">-Сервис» - 244 тонн, ИП Лебедева Я.В. – 166 тонн. </w:t>
      </w:r>
    </w:p>
    <w:p w:rsidR="00447FDA" w:rsidRPr="00910146" w:rsidRDefault="00447FDA" w:rsidP="00447F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прекратило экономическую деятельность компания </w:t>
      </w:r>
      <w:r w:rsidRPr="00910146">
        <w:rPr>
          <w:sz w:val="28"/>
          <w:szCs w:val="28"/>
        </w:rPr>
        <w:t>ООО «Брянск-Агро»</w:t>
      </w:r>
      <w:r>
        <w:rPr>
          <w:sz w:val="28"/>
          <w:szCs w:val="28"/>
        </w:rPr>
        <w:t xml:space="preserve">, картофель возделывало зарегистрированное в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 территориальное обособленное структурное подразделение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-Орел», собрано картофеля в объеме 9,9 </w:t>
      </w:r>
      <w:proofErr w:type="spellStart"/>
      <w:r>
        <w:rPr>
          <w:sz w:val="28"/>
          <w:szCs w:val="28"/>
        </w:rPr>
        <w:t>тыс.тонн</w:t>
      </w:r>
      <w:proofErr w:type="spellEnd"/>
      <w:r>
        <w:rPr>
          <w:sz w:val="28"/>
          <w:szCs w:val="28"/>
        </w:rPr>
        <w:t xml:space="preserve">. Кроме картофеля компания внесла в производство новую культуру-озимый чеснок, посаженный недалеко от села </w:t>
      </w:r>
      <w:proofErr w:type="spellStart"/>
      <w:r>
        <w:rPr>
          <w:sz w:val="28"/>
          <w:szCs w:val="28"/>
        </w:rPr>
        <w:t>Мужиново</w:t>
      </w:r>
      <w:proofErr w:type="spellEnd"/>
      <w:r>
        <w:rPr>
          <w:sz w:val="28"/>
          <w:szCs w:val="28"/>
        </w:rPr>
        <w:t xml:space="preserve"> на площади 46 га.</w:t>
      </w:r>
    </w:p>
    <w:p w:rsidR="00447FDA" w:rsidRPr="00910146" w:rsidRDefault="00447FDA" w:rsidP="00447F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текущем году продолжается реализация инвестиционного проекта </w:t>
      </w:r>
      <w:r w:rsidRPr="00910146">
        <w:rPr>
          <w:sz w:val="28"/>
          <w:szCs w:val="28"/>
        </w:rPr>
        <w:t>по закладке яблоневого сада интенсивного типа</w:t>
      </w:r>
      <w:r>
        <w:rPr>
          <w:sz w:val="28"/>
          <w:szCs w:val="28"/>
        </w:rPr>
        <w:t xml:space="preserve"> компанией</w:t>
      </w:r>
      <w:r w:rsidRPr="00910146">
        <w:rPr>
          <w:sz w:val="28"/>
          <w:szCs w:val="28"/>
        </w:rPr>
        <w:t xml:space="preserve"> ООО «Брянский Сад». </w:t>
      </w:r>
      <w:r>
        <w:rPr>
          <w:sz w:val="28"/>
          <w:szCs w:val="28"/>
        </w:rPr>
        <w:t>В 2020 году было высажено 210 тыс. саженцев яблонь на площади 70 га, всего за три года высажено 630 тыс. саженцев на площади 210 га. Урожай яблок в отчетном периоде составил 604 тонн, больше уровня 2019 года на 56 тонн (на 10,2процентов). Численность работников 31 человек, среднемесячная зарплата 30,5 тыс. рублей.</w:t>
      </w:r>
    </w:p>
    <w:p w:rsidR="00447FDA" w:rsidRDefault="00447FDA" w:rsidP="00447FDA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 На 1 октября 20</w:t>
      </w:r>
      <w:r>
        <w:rPr>
          <w:sz w:val="28"/>
          <w:szCs w:val="28"/>
        </w:rPr>
        <w:t>20</w:t>
      </w:r>
      <w:r w:rsidRPr="00910146">
        <w:rPr>
          <w:sz w:val="28"/>
          <w:szCs w:val="28"/>
        </w:rPr>
        <w:t xml:space="preserve"> года поголовье КРС в районе насчитывает </w:t>
      </w:r>
      <w:r w:rsidR="006F0CF8">
        <w:rPr>
          <w:sz w:val="28"/>
          <w:szCs w:val="28"/>
        </w:rPr>
        <w:t>8304</w:t>
      </w:r>
      <w:r>
        <w:rPr>
          <w:sz w:val="28"/>
          <w:szCs w:val="28"/>
        </w:rPr>
        <w:t xml:space="preserve"> голов, </w:t>
      </w:r>
      <w:r w:rsidRPr="00910146">
        <w:rPr>
          <w:sz w:val="28"/>
          <w:szCs w:val="28"/>
        </w:rPr>
        <w:t xml:space="preserve">из них в ООО «БМК» </w:t>
      </w:r>
      <w:r>
        <w:rPr>
          <w:sz w:val="28"/>
          <w:szCs w:val="28"/>
        </w:rPr>
        <w:t>7377</w:t>
      </w:r>
      <w:r w:rsidRPr="00910146">
        <w:rPr>
          <w:sz w:val="28"/>
          <w:szCs w:val="28"/>
        </w:rPr>
        <w:t>голов, в СПК 5</w:t>
      </w:r>
      <w:r>
        <w:rPr>
          <w:sz w:val="28"/>
          <w:szCs w:val="28"/>
        </w:rPr>
        <w:t>43</w:t>
      </w:r>
      <w:r w:rsidRPr="00910146">
        <w:rPr>
          <w:sz w:val="28"/>
          <w:szCs w:val="28"/>
        </w:rPr>
        <w:t xml:space="preserve"> голов</w:t>
      </w:r>
      <w:r>
        <w:rPr>
          <w:sz w:val="28"/>
          <w:szCs w:val="28"/>
        </w:rPr>
        <w:t>. Поголовье коров всего 4</w:t>
      </w:r>
      <w:r w:rsidR="006F0CF8">
        <w:rPr>
          <w:sz w:val="28"/>
          <w:szCs w:val="28"/>
        </w:rPr>
        <w:t>446</w:t>
      </w:r>
      <w:r>
        <w:rPr>
          <w:sz w:val="28"/>
          <w:szCs w:val="28"/>
        </w:rPr>
        <w:t xml:space="preserve">, </w:t>
      </w:r>
      <w:r w:rsidRPr="00910146">
        <w:rPr>
          <w:sz w:val="28"/>
          <w:szCs w:val="28"/>
        </w:rPr>
        <w:t>в том числе в ООО «БМК» 3</w:t>
      </w:r>
      <w:r>
        <w:rPr>
          <w:sz w:val="28"/>
          <w:szCs w:val="28"/>
        </w:rPr>
        <w:t>78</w:t>
      </w:r>
      <w:r w:rsidR="00B95127">
        <w:rPr>
          <w:sz w:val="28"/>
          <w:szCs w:val="28"/>
        </w:rPr>
        <w:t>7</w:t>
      </w:r>
      <w:r w:rsidRPr="00910146">
        <w:rPr>
          <w:sz w:val="28"/>
          <w:szCs w:val="28"/>
        </w:rPr>
        <w:t xml:space="preserve"> голов, в СПК 326 голов, в КФХ 9 голов</w:t>
      </w:r>
      <w:r>
        <w:rPr>
          <w:sz w:val="28"/>
          <w:szCs w:val="28"/>
        </w:rPr>
        <w:t>.</w:t>
      </w:r>
    </w:p>
    <w:p w:rsidR="00447FDA" w:rsidRDefault="00447FDA" w:rsidP="00447F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разрезе СПК поголовье КРС насчитывается в СПК «Родина» 266 голов, в том числе 190 голов коров, в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130 голов, в том числе 76 голов коров, в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>» 104</w:t>
      </w:r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>голов, в том числе 60 голов коров, в ИПГКФХ Постникова Л.В. 21 голов, в том числе 5 коров.</w:t>
      </w:r>
    </w:p>
    <w:p w:rsidR="00447FDA" w:rsidRDefault="00447FDA" w:rsidP="00447F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146">
        <w:rPr>
          <w:sz w:val="28"/>
          <w:szCs w:val="28"/>
        </w:rPr>
        <w:t>Надой на одну фуражную корову по району составил 2</w:t>
      </w:r>
      <w:r>
        <w:rPr>
          <w:sz w:val="28"/>
          <w:szCs w:val="28"/>
        </w:rPr>
        <w:t>300 кг, в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2670 кг, в СПК «Родина» 2164 кг, в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>» 2023 кг, в КФХ надой выше 4000 кг.</w:t>
      </w:r>
    </w:p>
    <w:p w:rsidR="00447FDA" w:rsidRPr="00910146" w:rsidRDefault="00447FDA" w:rsidP="00447F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хозяйствах всех категорий п</w:t>
      </w:r>
      <w:r w:rsidR="006F0CF8">
        <w:rPr>
          <w:sz w:val="28"/>
          <w:szCs w:val="28"/>
        </w:rPr>
        <w:t>роизвели молока за 9 месяцев 2020</w:t>
      </w:r>
      <w:r w:rsidRPr="00910146">
        <w:rPr>
          <w:sz w:val="28"/>
          <w:szCs w:val="28"/>
        </w:rPr>
        <w:t xml:space="preserve"> года </w:t>
      </w:r>
      <w:r>
        <w:rPr>
          <w:sz w:val="28"/>
          <w:szCs w:val="28"/>
        </w:rPr>
        <w:t>2373 тонн (96</w:t>
      </w:r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к аналогичному периоду прошлого года)</w:t>
      </w:r>
      <w:r w:rsidRPr="0091014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735</w:t>
      </w:r>
      <w:r w:rsidRPr="00910146">
        <w:rPr>
          <w:sz w:val="28"/>
          <w:szCs w:val="28"/>
        </w:rPr>
        <w:t xml:space="preserve"> тонн в СПК и </w:t>
      </w:r>
      <w:r>
        <w:rPr>
          <w:sz w:val="28"/>
          <w:szCs w:val="28"/>
        </w:rPr>
        <w:t>35</w:t>
      </w:r>
      <w:r w:rsidRPr="00910146">
        <w:rPr>
          <w:sz w:val="28"/>
          <w:szCs w:val="28"/>
        </w:rPr>
        <w:t xml:space="preserve"> тонн в КФХ.</w:t>
      </w:r>
    </w:p>
    <w:p w:rsidR="00447FDA" w:rsidRPr="00910146" w:rsidRDefault="00447FDA" w:rsidP="00447FDA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В текущем году приобретено в хозяйствах </w:t>
      </w:r>
      <w:r>
        <w:rPr>
          <w:sz w:val="28"/>
          <w:szCs w:val="28"/>
        </w:rPr>
        <w:t>района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 xml:space="preserve">», ИП ГКФХ Постникова Л.В. племенного скота: 7 </w:t>
      </w:r>
      <w:r w:rsidRPr="00910146">
        <w:rPr>
          <w:sz w:val="28"/>
          <w:szCs w:val="28"/>
        </w:rPr>
        <w:t>голов коров и</w:t>
      </w:r>
      <w:r>
        <w:rPr>
          <w:sz w:val="28"/>
          <w:szCs w:val="28"/>
        </w:rPr>
        <w:t xml:space="preserve"> 7</w:t>
      </w:r>
      <w:r w:rsidRPr="00910146">
        <w:rPr>
          <w:sz w:val="28"/>
          <w:szCs w:val="28"/>
        </w:rPr>
        <w:t xml:space="preserve"> нетелей</w:t>
      </w:r>
      <w:r>
        <w:rPr>
          <w:sz w:val="28"/>
          <w:szCs w:val="28"/>
        </w:rPr>
        <w:t>,1 бык</w:t>
      </w:r>
      <w:r w:rsidRPr="00910146">
        <w:rPr>
          <w:sz w:val="28"/>
          <w:szCs w:val="28"/>
        </w:rPr>
        <w:t>.</w:t>
      </w:r>
    </w:p>
    <w:p w:rsidR="00447FDA" w:rsidRPr="00910146" w:rsidRDefault="00447FDA" w:rsidP="00447FDA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За 9 месяцев 20</w:t>
      </w:r>
      <w:r w:rsidR="006F0CF8">
        <w:rPr>
          <w:sz w:val="28"/>
          <w:szCs w:val="28"/>
        </w:rPr>
        <w:t>20</w:t>
      </w:r>
      <w:r w:rsidRPr="00910146">
        <w:rPr>
          <w:sz w:val="28"/>
          <w:szCs w:val="28"/>
        </w:rPr>
        <w:t xml:space="preserve"> года выручка </w:t>
      </w:r>
      <w:r>
        <w:rPr>
          <w:sz w:val="28"/>
          <w:szCs w:val="28"/>
        </w:rPr>
        <w:t xml:space="preserve">сельхозпроизводителей района </w:t>
      </w:r>
      <w:r w:rsidRPr="00910146">
        <w:rPr>
          <w:sz w:val="28"/>
          <w:szCs w:val="28"/>
        </w:rPr>
        <w:t>от реализаци</w:t>
      </w:r>
      <w:r>
        <w:rPr>
          <w:sz w:val="28"/>
          <w:szCs w:val="28"/>
        </w:rPr>
        <w:t>и</w:t>
      </w:r>
      <w:r w:rsidRPr="00910146">
        <w:rPr>
          <w:sz w:val="28"/>
          <w:szCs w:val="28"/>
        </w:rPr>
        <w:t xml:space="preserve"> сельхозпродукции составила </w:t>
      </w:r>
      <w:r>
        <w:rPr>
          <w:sz w:val="28"/>
          <w:szCs w:val="28"/>
        </w:rPr>
        <w:t xml:space="preserve">76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(меньше аналогичного периода прошлого года на 20,3 млн. </w:t>
      </w:r>
      <w:r w:rsidRPr="00910146">
        <w:rPr>
          <w:sz w:val="28"/>
          <w:szCs w:val="28"/>
        </w:rPr>
        <w:t xml:space="preserve"> руб</w:t>
      </w:r>
      <w:r>
        <w:rPr>
          <w:sz w:val="28"/>
          <w:szCs w:val="28"/>
        </w:rPr>
        <w:t>.)</w:t>
      </w:r>
      <w:r w:rsidRPr="00910146">
        <w:rPr>
          <w:sz w:val="28"/>
          <w:szCs w:val="28"/>
        </w:rPr>
        <w:t>, в том числе от реализации молока</w:t>
      </w: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  <w:r w:rsidRPr="00910146">
        <w:rPr>
          <w:sz w:val="28"/>
          <w:szCs w:val="28"/>
        </w:rPr>
        <w:t>, от реализации мяса 2</w:t>
      </w:r>
      <w:r>
        <w:rPr>
          <w:sz w:val="28"/>
          <w:szCs w:val="28"/>
        </w:rPr>
        <w:t>,</w:t>
      </w:r>
      <w:r w:rsidRPr="0091014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r w:rsidRPr="00910146"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  <w:r w:rsidRPr="00910146">
        <w:rPr>
          <w:sz w:val="28"/>
          <w:szCs w:val="28"/>
        </w:rPr>
        <w:t xml:space="preserve">, от реализации зерна </w:t>
      </w:r>
      <w:r>
        <w:rPr>
          <w:sz w:val="28"/>
          <w:szCs w:val="28"/>
        </w:rPr>
        <w:t>2,4 млн</w:t>
      </w:r>
      <w:r w:rsidRPr="00910146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910146">
        <w:rPr>
          <w:sz w:val="28"/>
          <w:szCs w:val="28"/>
        </w:rPr>
        <w:t>, от реализации картофеля</w:t>
      </w:r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млн</w:t>
      </w:r>
      <w:r w:rsidRPr="00910146">
        <w:rPr>
          <w:sz w:val="28"/>
          <w:szCs w:val="28"/>
        </w:rPr>
        <w:t>.руб</w:t>
      </w:r>
      <w:proofErr w:type="spellEnd"/>
      <w:r w:rsidRPr="00910146">
        <w:rPr>
          <w:sz w:val="28"/>
          <w:szCs w:val="28"/>
        </w:rPr>
        <w:t>.</w:t>
      </w:r>
    </w:p>
    <w:p w:rsidR="00447FDA" w:rsidRDefault="00447FDA" w:rsidP="00447FDA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Сельхозпредприятиями района в рамках государственной поддержки п</w:t>
      </w:r>
      <w:r w:rsidRPr="00910146">
        <w:rPr>
          <w:sz w:val="28"/>
          <w:szCs w:val="28"/>
        </w:rPr>
        <w:t>олучено субсидий за отчетный период</w:t>
      </w:r>
      <w:r>
        <w:rPr>
          <w:sz w:val="28"/>
          <w:szCs w:val="28"/>
        </w:rPr>
        <w:t xml:space="preserve"> 3,1 </w:t>
      </w:r>
      <w:proofErr w:type="spellStart"/>
      <w:r>
        <w:rPr>
          <w:sz w:val="28"/>
          <w:szCs w:val="28"/>
        </w:rPr>
        <w:t>млн</w:t>
      </w:r>
      <w:r w:rsidRPr="00AF16D4">
        <w:rPr>
          <w:sz w:val="28"/>
          <w:szCs w:val="28"/>
        </w:rPr>
        <w:t>.рублей</w:t>
      </w:r>
      <w:proofErr w:type="spellEnd"/>
      <w:r w:rsidRPr="00910146">
        <w:rPr>
          <w:sz w:val="28"/>
          <w:szCs w:val="28"/>
        </w:rPr>
        <w:t xml:space="preserve"> из областного бюджета, </w:t>
      </w:r>
      <w:r>
        <w:rPr>
          <w:sz w:val="28"/>
          <w:szCs w:val="28"/>
        </w:rPr>
        <w:t>больше аналогичного периода прошлого года в 3,5 раз.</w:t>
      </w:r>
      <w:r w:rsidRPr="00910146">
        <w:rPr>
          <w:sz w:val="28"/>
          <w:szCs w:val="28"/>
        </w:rPr>
        <w:t xml:space="preserve"> </w:t>
      </w:r>
    </w:p>
    <w:p w:rsidR="00447FDA" w:rsidRPr="001714B9" w:rsidRDefault="00447FDA" w:rsidP="00447F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сельхозпредприятия частично обновили и </w:t>
      </w:r>
      <w:proofErr w:type="gramStart"/>
      <w:r>
        <w:rPr>
          <w:sz w:val="28"/>
          <w:szCs w:val="28"/>
        </w:rPr>
        <w:t>поп</w:t>
      </w:r>
      <w:r w:rsidR="008926B9">
        <w:rPr>
          <w:sz w:val="28"/>
          <w:szCs w:val="28"/>
        </w:rPr>
        <w:t>о</w:t>
      </w:r>
      <w:r>
        <w:rPr>
          <w:sz w:val="28"/>
          <w:szCs w:val="28"/>
        </w:rPr>
        <w:t xml:space="preserve">лнили  </w:t>
      </w:r>
      <w:proofErr w:type="spellStart"/>
      <w:r>
        <w:rPr>
          <w:sz w:val="28"/>
          <w:szCs w:val="28"/>
        </w:rPr>
        <w:t>машино</w:t>
      </w:r>
      <w:proofErr w:type="spellEnd"/>
      <w:proofErr w:type="gramEnd"/>
      <w:r>
        <w:rPr>
          <w:sz w:val="28"/>
          <w:szCs w:val="28"/>
        </w:rPr>
        <w:t xml:space="preserve">-тракторный парк: приобрели  пресс-подборщик ПРФ-145,грабли ГВР-630,плуг ПНП-3.35,фронтальный погрузчик «Универсал </w:t>
      </w:r>
      <w:r>
        <w:rPr>
          <w:sz w:val="28"/>
          <w:szCs w:val="28"/>
          <w:lang w:val="en-US"/>
        </w:rPr>
        <w:t>Robust</w:t>
      </w:r>
      <w:r>
        <w:rPr>
          <w:sz w:val="28"/>
          <w:szCs w:val="28"/>
        </w:rPr>
        <w:t>»,ковш,</w:t>
      </w:r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>вилы,</w:t>
      </w:r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культиватор КОН-2.8,опрыскиватель ОП1500,Т</w:t>
      </w:r>
      <w:r w:rsidR="006F0CF8">
        <w:rPr>
          <w:sz w:val="28"/>
          <w:szCs w:val="28"/>
        </w:rPr>
        <w:t>рактор</w:t>
      </w:r>
      <w:r>
        <w:rPr>
          <w:sz w:val="28"/>
          <w:szCs w:val="28"/>
        </w:rPr>
        <w:t xml:space="preserve"> Т-150.</w:t>
      </w:r>
    </w:p>
    <w:p w:rsidR="00447FDA" w:rsidRPr="00727A70" w:rsidRDefault="00447FDA" w:rsidP="00447FDA">
      <w:pPr>
        <w:spacing w:line="360" w:lineRule="auto"/>
        <w:rPr>
          <w:b/>
          <w:sz w:val="28"/>
          <w:szCs w:val="28"/>
        </w:rPr>
      </w:pPr>
      <w:r w:rsidRPr="00727A70">
        <w:rPr>
          <w:b/>
          <w:sz w:val="28"/>
          <w:szCs w:val="28"/>
        </w:rPr>
        <w:t>Инвестиции</w:t>
      </w:r>
    </w:p>
    <w:p w:rsidR="00447FDA" w:rsidRDefault="00447FDA" w:rsidP="00447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 девять месяцев 2020 года </w:t>
      </w:r>
      <w:r w:rsidRPr="007B0018">
        <w:rPr>
          <w:sz w:val="28"/>
          <w:szCs w:val="28"/>
        </w:rPr>
        <w:t xml:space="preserve">направлено инвестиций в основной капитал </w:t>
      </w:r>
      <w:r w:rsidR="006F0CF8">
        <w:rPr>
          <w:sz w:val="28"/>
          <w:szCs w:val="28"/>
        </w:rPr>
        <w:t xml:space="preserve">отраслей </w:t>
      </w:r>
      <w:r w:rsidRPr="007B0018">
        <w:rPr>
          <w:sz w:val="28"/>
          <w:szCs w:val="28"/>
        </w:rPr>
        <w:t xml:space="preserve">экономики района в сумме </w:t>
      </w:r>
      <w:r>
        <w:rPr>
          <w:sz w:val="28"/>
          <w:szCs w:val="28"/>
        </w:rPr>
        <w:t xml:space="preserve">17,9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больше </w:t>
      </w:r>
      <w:r w:rsidRPr="007B0018">
        <w:rPr>
          <w:sz w:val="28"/>
          <w:szCs w:val="28"/>
        </w:rPr>
        <w:t>аналогичного периода прошлого года</w:t>
      </w:r>
      <w:r>
        <w:rPr>
          <w:sz w:val="28"/>
          <w:szCs w:val="28"/>
        </w:rPr>
        <w:t xml:space="preserve"> в два раза</w:t>
      </w:r>
      <w:r w:rsidRPr="007B00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Собственные средства направило в </w:t>
      </w:r>
      <w:proofErr w:type="gramStart"/>
      <w:r>
        <w:rPr>
          <w:sz w:val="28"/>
          <w:szCs w:val="28"/>
        </w:rPr>
        <w:t xml:space="preserve">основной </w:t>
      </w:r>
      <w:r w:rsidR="006F0CF8">
        <w:rPr>
          <w:sz w:val="28"/>
          <w:szCs w:val="28"/>
        </w:rPr>
        <w:t xml:space="preserve"> капитал</w:t>
      </w:r>
      <w:proofErr w:type="gramEnd"/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лес» в сумме 13,4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  <w:r w:rsidRPr="007B0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инвестиции составили 4,6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 том числе из областного бюджета 1,5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из местного-3,1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447FDA" w:rsidRDefault="00447FDA" w:rsidP="00447FDA">
      <w:pPr>
        <w:pStyle w:val="aa"/>
        <w:spacing w:line="360" w:lineRule="auto"/>
        <w:ind w:left="0" w:firstLine="567"/>
        <w:rPr>
          <w:color w:val="333333"/>
          <w:szCs w:val="28"/>
        </w:rPr>
      </w:pPr>
      <w:r>
        <w:rPr>
          <w:szCs w:val="28"/>
        </w:rPr>
        <w:t xml:space="preserve">В отчетном периоде в </w:t>
      </w:r>
      <w:proofErr w:type="spellStart"/>
      <w:r>
        <w:rPr>
          <w:szCs w:val="28"/>
        </w:rPr>
        <w:t>Клетнянском</w:t>
      </w:r>
      <w:proofErr w:type="spellEnd"/>
      <w:r>
        <w:rPr>
          <w:szCs w:val="28"/>
        </w:rPr>
        <w:t xml:space="preserve"> районе реализованы отдельные мероприятия национальных проектов:</w:t>
      </w:r>
      <w:r w:rsidRPr="00AC55B4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Демография, Здравоохранение, Образование, Жилье и городская среда, Экология, Малое и среднее предпринимательство и поддержка индивидуальной инициативы, Цифровая экономика.</w:t>
      </w:r>
    </w:p>
    <w:p w:rsidR="00447FDA" w:rsidRPr="00AC55B4" w:rsidRDefault="00447FDA" w:rsidP="00447FDA">
      <w:pPr>
        <w:spacing w:line="360" w:lineRule="auto"/>
        <w:jc w:val="both"/>
        <w:rPr>
          <w:b/>
          <w:sz w:val="28"/>
          <w:szCs w:val="28"/>
        </w:rPr>
      </w:pPr>
      <w:r w:rsidRPr="00AC55B4">
        <w:rPr>
          <w:b/>
          <w:sz w:val="28"/>
          <w:szCs w:val="28"/>
        </w:rPr>
        <w:t>Национальный проект «Здравоохранение»</w:t>
      </w:r>
    </w:p>
    <w:p w:rsidR="00447FDA" w:rsidRPr="00AC55B4" w:rsidRDefault="00447FDA" w:rsidP="00447FDA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 xml:space="preserve">Проект «Развитие системы первичной медико-санитарной помощи» реализуется благодаря федеральной целевой программы «Устойчивое развитие сельских территорий», результатом которой является строительство фельдшерско-акушерского пункта в </w:t>
      </w:r>
      <w:proofErr w:type="spellStart"/>
      <w:r w:rsidRPr="00AC55B4">
        <w:rPr>
          <w:sz w:val="28"/>
          <w:szCs w:val="28"/>
        </w:rPr>
        <w:t>д.Старая</w:t>
      </w:r>
      <w:proofErr w:type="spellEnd"/>
      <w:r w:rsidRPr="00AC55B4">
        <w:rPr>
          <w:sz w:val="28"/>
          <w:szCs w:val="28"/>
        </w:rPr>
        <w:t xml:space="preserve"> </w:t>
      </w:r>
      <w:proofErr w:type="spellStart"/>
      <w:r w:rsidRPr="00AC55B4">
        <w:rPr>
          <w:sz w:val="28"/>
          <w:szCs w:val="28"/>
        </w:rPr>
        <w:t>Мармазовка</w:t>
      </w:r>
      <w:proofErr w:type="spellEnd"/>
      <w:r w:rsidRPr="00AC55B4">
        <w:rPr>
          <w:sz w:val="28"/>
          <w:szCs w:val="28"/>
        </w:rPr>
        <w:t xml:space="preserve">. На создание нового </w:t>
      </w:r>
      <w:proofErr w:type="spellStart"/>
      <w:proofErr w:type="gramStart"/>
      <w:r w:rsidRPr="00AC55B4">
        <w:rPr>
          <w:sz w:val="28"/>
          <w:szCs w:val="28"/>
        </w:rPr>
        <w:t>ФАПа</w:t>
      </w:r>
      <w:proofErr w:type="spellEnd"/>
      <w:r w:rsidRPr="00AC55B4">
        <w:rPr>
          <w:sz w:val="28"/>
          <w:szCs w:val="28"/>
        </w:rPr>
        <w:t xml:space="preserve">  направлены</w:t>
      </w:r>
      <w:proofErr w:type="gramEnd"/>
      <w:r w:rsidRPr="00AC55B4">
        <w:rPr>
          <w:sz w:val="28"/>
          <w:szCs w:val="28"/>
        </w:rPr>
        <w:t xml:space="preserve"> средства из федерального бюджета в сумме 11,4</w:t>
      </w:r>
      <w:r>
        <w:rPr>
          <w:sz w:val="28"/>
          <w:szCs w:val="28"/>
        </w:rPr>
        <w:t xml:space="preserve"> </w:t>
      </w:r>
      <w:proofErr w:type="spellStart"/>
      <w:r w:rsidRPr="00AC55B4">
        <w:rPr>
          <w:sz w:val="28"/>
          <w:szCs w:val="28"/>
        </w:rPr>
        <w:t>млн.руб</w:t>
      </w:r>
      <w:proofErr w:type="spellEnd"/>
      <w:r w:rsidRPr="00AC55B4">
        <w:rPr>
          <w:sz w:val="28"/>
          <w:szCs w:val="28"/>
        </w:rPr>
        <w:t xml:space="preserve">., в том числе на строительство 9,2 </w:t>
      </w:r>
      <w:proofErr w:type="spellStart"/>
      <w:r w:rsidRPr="00AC55B4">
        <w:rPr>
          <w:sz w:val="28"/>
          <w:szCs w:val="28"/>
        </w:rPr>
        <w:t>млн.руб.и</w:t>
      </w:r>
      <w:proofErr w:type="spellEnd"/>
      <w:r w:rsidRPr="00AC55B4">
        <w:rPr>
          <w:sz w:val="28"/>
          <w:szCs w:val="28"/>
        </w:rPr>
        <w:t xml:space="preserve"> на оборудование-2,2 </w:t>
      </w:r>
      <w:proofErr w:type="spellStart"/>
      <w:r w:rsidRPr="00AC55B4">
        <w:rPr>
          <w:sz w:val="28"/>
          <w:szCs w:val="28"/>
        </w:rPr>
        <w:t>млн.руб</w:t>
      </w:r>
      <w:proofErr w:type="spellEnd"/>
      <w:r w:rsidRPr="00AC55B4">
        <w:rPr>
          <w:sz w:val="28"/>
          <w:szCs w:val="28"/>
        </w:rPr>
        <w:t xml:space="preserve">.. Более 260 жителей </w:t>
      </w:r>
      <w:proofErr w:type="spellStart"/>
      <w:r w:rsidRPr="00AC55B4">
        <w:rPr>
          <w:sz w:val="28"/>
          <w:szCs w:val="28"/>
        </w:rPr>
        <w:t>Лутенского</w:t>
      </w:r>
      <w:proofErr w:type="spellEnd"/>
      <w:r w:rsidRPr="00AC55B4">
        <w:rPr>
          <w:sz w:val="28"/>
          <w:szCs w:val="28"/>
        </w:rPr>
        <w:t xml:space="preserve"> сельского поселения будут получать первую медицинскую помощь и обследования в оснащенном современным оборудованием </w:t>
      </w:r>
      <w:proofErr w:type="spellStart"/>
      <w:r w:rsidRPr="00AC55B4">
        <w:rPr>
          <w:sz w:val="28"/>
          <w:szCs w:val="28"/>
        </w:rPr>
        <w:t>ФАПе</w:t>
      </w:r>
      <w:proofErr w:type="spellEnd"/>
      <w:r w:rsidRPr="00AC55B4">
        <w:rPr>
          <w:sz w:val="28"/>
          <w:szCs w:val="28"/>
        </w:rPr>
        <w:t>. Кроме нового объекта, в текущем году в рамках регионального проекта</w:t>
      </w:r>
      <w:r w:rsidRPr="00AC55B4">
        <w:rPr>
          <w:b/>
          <w:sz w:val="28"/>
          <w:szCs w:val="28"/>
        </w:rPr>
        <w:t xml:space="preserve"> «</w:t>
      </w:r>
      <w:r w:rsidRPr="00AC55B4">
        <w:rPr>
          <w:sz w:val="28"/>
          <w:szCs w:val="28"/>
        </w:rPr>
        <w:t xml:space="preserve">100 сел </w:t>
      </w:r>
      <w:proofErr w:type="spellStart"/>
      <w:r w:rsidRPr="00AC55B4">
        <w:rPr>
          <w:sz w:val="28"/>
          <w:szCs w:val="28"/>
        </w:rPr>
        <w:t>Брянщины</w:t>
      </w:r>
      <w:proofErr w:type="spellEnd"/>
      <w:r w:rsidRPr="00AC55B4">
        <w:rPr>
          <w:sz w:val="28"/>
          <w:szCs w:val="28"/>
        </w:rPr>
        <w:t xml:space="preserve">» проведены капитальные ремонты </w:t>
      </w:r>
      <w:proofErr w:type="spellStart"/>
      <w:r w:rsidRPr="00AC55B4">
        <w:rPr>
          <w:sz w:val="28"/>
          <w:szCs w:val="28"/>
        </w:rPr>
        <w:lastRenderedPageBreak/>
        <w:t>Акуличской</w:t>
      </w:r>
      <w:proofErr w:type="spellEnd"/>
      <w:r w:rsidRPr="00AC55B4">
        <w:rPr>
          <w:sz w:val="28"/>
          <w:szCs w:val="28"/>
        </w:rPr>
        <w:t xml:space="preserve"> врачебной амбулатории и </w:t>
      </w:r>
      <w:proofErr w:type="spellStart"/>
      <w:r w:rsidRPr="00AC55B4">
        <w:rPr>
          <w:sz w:val="28"/>
          <w:szCs w:val="28"/>
        </w:rPr>
        <w:t>ФАПа</w:t>
      </w:r>
      <w:proofErr w:type="spellEnd"/>
      <w:r w:rsidRPr="00AC55B4">
        <w:rPr>
          <w:sz w:val="28"/>
          <w:szCs w:val="28"/>
        </w:rPr>
        <w:t xml:space="preserve"> д. </w:t>
      </w:r>
      <w:proofErr w:type="spellStart"/>
      <w:r w:rsidRPr="00AC55B4">
        <w:rPr>
          <w:sz w:val="28"/>
          <w:szCs w:val="28"/>
        </w:rPr>
        <w:t>Болотня</w:t>
      </w:r>
      <w:proofErr w:type="spellEnd"/>
      <w:r w:rsidRPr="00AC55B4">
        <w:rPr>
          <w:sz w:val="28"/>
          <w:szCs w:val="28"/>
        </w:rPr>
        <w:t xml:space="preserve">, на которые направлены средства областного бюджета в сумме 693,2 </w:t>
      </w:r>
      <w:proofErr w:type="spellStart"/>
      <w:r w:rsidRPr="00AC55B4">
        <w:rPr>
          <w:sz w:val="28"/>
          <w:szCs w:val="28"/>
        </w:rPr>
        <w:t>тыс.руб</w:t>
      </w:r>
      <w:proofErr w:type="spellEnd"/>
      <w:r w:rsidRPr="00AC55B4">
        <w:rPr>
          <w:sz w:val="28"/>
          <w:szCs w:val="28"/>
        </w:rPr>
        <w:t xml:space="preserve">., начались работы и по капитальному ремонту детской поликлиники в </w:t>
      </w:r>
      <w:proofErr w:type="spellStart"/>
      <w:r w:rsidRPr="00AC55B4">
        <w:rPr>
          <w:sz w:val="28"/>
          <w:szCs w:val="28"/>
        </w:rPr>
        <w:t>п.Клетня</w:t>
      </w:r>
      <w:proofErr w:type="spellEnd"/>
      <w:r w:rsidRPr="00AC55B4">
        <w:rPr>
          <w:sz w:val="28"/>
          <w:szCs w:val="28"/>
        </w:rPr>
        <w:t xml:space="preserve">, контракт заключен в сумме 1,97 </w:t>
      </w:r>
      <w:proofErr w:type="spellStart"/>
      <w:r w:rsidRPr="00AC55B4">
        <w:rPr>
          <w:sz w:val="28"/>
          <w:szCs w:val="28"/>
        </w:rPr>
        <w:t>млн.руб</w:t>
      </w:r>
      <w:proofErr w:type="spellEnd"/>
      <w:r w:rsidRPr="00AC55B4">
        <w:rPr>
          <w:sz w:val="28"/>
          <w:szCs w:val="28"/>
        </w:rPr>
        <w:t>.</w:t>
      </w:r>
    </w:p>
    <w:p w:rsidR="00447FDA" w:rsidRPr="00AC55B4" w:rsidRDefault="00447FDA" w:rsidP="00447FD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55B4">
        <w:rPr>
          <w:rFonts w:ascii="Times New Roman" w:hAnsi="Times New Roman" w:cs="Times New Roman"/>
          <w:sz w:val="28"/>
          <w:szCs w:val="28"/>
        </w:rPr>
        <w:t>Национальный проект «</w:t>
      </w:r>
      <w:r w:rsidRPr="00AC55B4">
        <w:rPr>
          <w:rFonts w:ascii="Times New Roman" w:hAnsi="Times New Roman" w:cs="Times New Roman"/>
          <w:color w:val="333333"/>
          <w:sz w:val="28"/>
          <w:szCs w:val="28"/>
        </w:rPr>
        <w:t>Образование»</w:t>
      </w:r>
    </w:p>
    <w:p w:rsidR="00447FDA" w:rsidRDefault="00447FDA" w:rsidP="00447FD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 Мероприятия «Приведение в соответствие с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брендбуком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 «Точка роста» помещений муниципальных образовательных организаций Брянской области» и «Создание цифровой образовательной среды в общеобразовательных организациях и профессиональных образовательных организациях Брянской области» проведены в МБОУ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Клетнянская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 СОШ №2 им. Героя Советского Союза Н.В.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Можаева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, оборудован центр образования цифрового и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гумманитарного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 профилей «Точка роста», который оснащен современной компьютерной техникой, а также оборудована зона отдыха и зона для занятий шахматами. Общий объем финансирования составил 175,4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., в том числе 167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>. из областного бюджета.</w:t>
      </w:r>
    </w:p>
    <w:p w:rsidR="00447FDA" w:rsidRPr="00EB053F" w:rsidRDefault="00447FDA" w:rsidP="00447FD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5B4">
        <w:rPr>
          <w:rFonts w:ascii="Times New Roman" w:hAnsi="Times New Roman" w:cs="Times New Roman"/>
          <w:sz w:val="28"/>
          <w:szCs w:val="28"/>
        </w:rPr>
        <w:t>Национальный проект «Жилье и городская среда»</w:t>
      </w:r>
    </w:p>
    <w:p w:rsidR="00447FDA" w:rsidRPr="00AC55B4" w:rsidRDefault="00447FDA" w:rsidP="00447FDA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 xml:space="preserve">  В рамках проектов «Формирование комфортной городской среды» предусмотрено выполнение минимального перечня работ по благоустройству дворовых территорий многоквартирных домов:</w:t>
      </w:r>
      <w:r w:rsidR="006F0CF8">
        <w:rPr>
          <w:sz w:val="28"/>
          <w:szCs w:val="28"/>
        </w:rPr>
        <w:t xml:space="preserve"> р</w:t>
      </w:r>
      <w:r w:rsidRPr="00AC55B4">
        <w:rPr>
          <w:sz w:val="28"/>
          <w:szCs w:val="28"/>
        </w:rPr>
        <w:t>емонт дворовых проездов</w:t>
      </w:r>
      <w:r w:rsidR="006F0CF8">
        <w:rPr>
          <w:sz w:val="28"/>
          <w:szCs w:val="28"/>
        </w:rPr>
        <w:t>,</w:t>
      </w:r>
    </w:p>
    <w:p w:rsidR="00447FDA" w:rsidRPr="00AC55B4" w:rsidRDefault="006F0CF8" w:rsidP="006F0C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7FDA" w:rsidRPr="00AC55B4">
        <w:rPr>
          <w:sz w:val="28"/>
          <w:szCs w:val="28"/>
        </w:rPr>
        <w:t>емонт (устройство) площадок перед входом в подъезд</w:t>
      </w:r>
      <w:r>
        <w:rPr>
          <w:sz w:val="28"/>
          <w:szCs w:val="28"/>
        </w:rPr>
        <w:t>, о</w:t>
      </w:r>
      <w:r w:rsidR="00447FDA" w:rsidRPr="00AC55B4">
        <w:rPr>
          <w:sz w:val="28"/>
          <w:szCs w:val="28"/>
        </w:rPr>
        <w:t>беспечение освещения дворовых территорий</w:t>
      </w:r>
      <w:r>
        <w:rPr>
          <w:sz w:val="28"/>
          <w:szCs w:val="28"/>
        </w:rPr>
        <w:t>, у</w:t>
      </w:r>
      <w:r w:rsidR="00447FDA" w:rsidRPr="00AC55B4">
        <w:rPr>
          <w:sz w:val="28"/>
          <w:szCs w:val="28"/>
        </w:rPr>
        <w:t>становка скамеек</w:t>
      </w:r>
      <w:r>
        <w:rPr>
          <w:sz w:val="28"/>
          <w:szCs w:val="28"/>
        </w:rPr>
        <w:t xml:space="preserve">, </w:t>
      </w:r>
      <w:r w:rsidR="009E35BF">
        <w:rPr>
          <w:sz w:val="28"/>
          <w:szCs w:val="28"/>
        </w:rPr>
        <w:t>у</w:t>
      </w:r>
      <w:r w:rsidR="00447FDA" w:rsidRPr="00AC55B4">
        <w:rPr>
          <w:sz w:val="28"/>
          <w:szCs w:val="28"/>
        </w:rPr>
        <w:t>становка урн.</w:t>
      </w:r>
    </w:p>
    <w:p w:rsidR="00447FDA" w:rsidRPr="00AC55B4" w:rsidRDefault="00447FDA" w:rsidP="00447FDA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 xml:space="preserve">       Объем выделенных средств на реализацию проектов на 2020 год составил 3,8 </w:t>
      </w:r>
      <w:proofErr w:type="spellStart"/>
      <w:r w:rsidRPr="00AC55B4">
        <w:rPr>
          <w:sz w:val="28"/>
          <w:szCs w:val="28"/>
        </w:rPr>
        <w:t>млн.рублей</w:t>
      </w:r>
      <w:proofErr w:type="spellEnd"/>
      <w:r w:rsidRPr="00AC55B4">
        <w:rPr>
          <w:sz w:val="28"/>
          <w:szCs w:val="28"/>
        </w:rPr>
        <w:t xml:space="preserve">, из них денежные средства из федерального бюджета 3,4млн.  рублей, средства из областного бюджета 34,8 рублей, из бюджета городского поселения 336,0 тыс. рублей.  </w:t>
      </w:r>
    </w:p>
    <w:p w:rsidR="00447FDA" w:rsidRDefault="00447FDA" w:rsidP="00447FDA">
      <w:pPr>
        <w:pStyle w:val="ab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55B4">
        <w:rPr>
          <w:rFonts w:ascii="Times New Roman" w:hAnsi="Times New Roman"/>
          <w:sz w:val="28"/>
          <w:szCs w:val="28"/>
        </w:rPr>
        <w:t xml:space="preserve">   В итоге всего установлено: светильники на здание-20, урны-20, скамьи-20, заасфальтиров</w:t>
      </w:r>
      <w:r w:rsidR="00E17C2F">
        <w:rPr>
          <w:rFonts w:ascii="Times New Roman" w:hAnsi="Times New Roman"/>
          <w:sz w:val="28"/>
          <w:szCs w:val="28"/>
        </w:rPr>
        <w:t xml:space="preserve">ано территорий более 2471 </w:t>
      </w:r>
      <w:proofErr w:type="spellStart"/>
      <w:r w:rsidR="00E17C2F">
        <w:rPr>
          <w:rFonts w:ascii="Times New Roman" w:hAnsi="Times New Roman"/>
          <w:sz w:val="28"/>
          <w:szCs w:val="28"/>
        </w:rPr>
        <w:t>кв.м</w:t>
      </w:r>
      <w:proofErr w:type="spellEnd"/>
      <w:r w:rsidR="00E17C2F">
        <w:rPr>
          <w:rFonts w:ascii="Times New Roman" w:hAnsi="Times New Roman"/>
          <w:sz w:val="28"/>
          <w:szCs w:val="28"/>
        </w:rPr>
        <w:t>.</w:t>
      </w:r>
    </w:p>
    <w:p w:rsidR="00447FDA" w:rsidRPr="00AC55B4" w:rsidRDefault="00447FDA" w:rsidP="00447FD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55B4">
        <w:rPr>
          <w:rFonts w:ascii="Times New Roman" w:hAnsi="Times New Roman" w:cs="Times New Roman"/>
          <w:sz w:val="28"/>
          <w:szCs w:val="28"/>
        </w:rPr>
        <w:t>Национальный проект «</w:t>
      </w:r>
      <w:r w:rsidRPr="00AC55B4">
        <w:rPr>
          <w:rFonts w:ascii="Times New Roman" w:hAnsi="Times New Roman" w:cs="Times New Roman"/>
          <w:color w:val="333333"/>
          <w:sz w:val="28"/>
          <w:szCs w:val="28"/>
        </w:rPr>
        <w:t>Экология»</w:t>
      </w:r>
    </w:p>
    <w:p w:rsidR="00447FDA" w:rsidRDefault="00447FDA" w:rsidP="00447FDA">
      <w:pPr>
        <w:spacing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По п</w:t>
      </w:r>
      <w:r w:rsidRPr="00AC55B4">
        <w:rPr>
          <w:color w:val="333333"/>
          <w:sz w:val="28"/>
          <w:szCs w:val="28"/>
        </w:rPr>
        <w:t>роект</w:t>
      </w:r>
      <w:r>
        <w:rPr>
          <w:color w:val="333333"/>
          <w:sz w:val="28"/>
          <w:szCs w:val="28"/>
        </w:rPr>
        <w:t>у</w:t>
      </w:r>
      <w:r w:rsidRPr="00AC55B4">
        <w:rPr>
          <w:color w:val="333333"/>
          <w:sz w:val="28"/>
          <w:szCs w:val="28"/>
        </w:rPr>
        <w:t xml:space="preserve"> «Чистая вода»</w:t>
      </w:r>
      <w:r w:rsidRPr="00AC55B4">
        <w:rPr>
          <w:b/>
          <w:color w:val="333333"/>
          <w:sz w:val="28"/>
          <w:szCs w:val="28"/>
        </w:rPr>
        <w:t xml:space="preserve"> </w:t>
      </w:r>
      <w:r w:rsidRPr="00AC55B4">
        <w:rPr>
          <w:sz w:val="28"/>
          <w:szCs w:val="28"/>
        </w:rPr>
        <w:t>пров</w:t>
      </w:r>
      <w:r>
        <w:rPr>
          <w:sz w:val="28"/>
          <w:szCs w:val="28"/>
        </w:rPr>
        <w:t>одится</w:t>
      </w:r>
      <w:r w:rsidRPr="00AC55B4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AC55B4">
        <w:rPr>
          <w:sz w:val="28"/>
          <w:szCs w:val="28"/>
        </w:rPr>
        <w:t>конструкци</w:t>
      </w:r>
      <w:r>
        <w:rPr>
          <w:sz w:val="28"/>
          <w:szCs w:val="28"/>
        </w:rPr>
        <w:t>я</w:t>
      </w:r>
      <w:r w:rsidRPr="00AC55B4">
        <w:rPr>
          <w:sz w:val="28"/>
          <w:szCs w:val="28"/>
        </w:rPr>
        <w:t xml:space="preserve"> водоснабжения в </w:t>
      </w:r>
      <w:proofErr w:type="spellStart"/>
      <w:r w:rsidRPr="00AC55B4">
        <w:rPr>
          <w:sz w:val="28"/>
          <w:szCs w:val="28"/>
        </w:rPr>
        <w:t>н.п</w:t>
      </w:r>
      <w:proofErr w:type="spellEnd"/>
      <w:r w:rsidRPr="00AC55B4">
        <w:rPr>
          <w:sz w:val="28"/>
          <w:szCs w:val="28"/>
        </w:rPr>
        <w:t xml:space="preserve">. </w:t>
      </w:r>
      <w:proofErr w:type="spellStart"/>
      <w:r w:rsidRPr="00AC55B4">
        <w:rPr>
          <w:sz w:val="28"/>
          <w:szCs w:val="28"/>
        </w:rPr>
        <w:t>Синицкое</w:t>
      </w:r>
      <w:proofErr w:type="spellEnd"/>
      <w:r w:rsidRPr="00AC55B4">
        <w:rPr>
          <w:sz w:val="28"/>
          <w:szCs w:val="28"/>
        </w:rPr>
        <w:t xml:space="preserve"> – </w:t>
      </w:r>
      <w:proofErr w:type="spellStart"/>
      <w:r w:rsidRPr="00AC55B4">
        <w:rPr>
          <w:sz w:val="28"/>
          <w:szCs w:val="28"/>
        </w:rPr>
        <w:t>н.п</w:t>
      </w:r>
      <w:proofErr w:type="spellEnd"/>
      <w:r w:rsidRPr="00AC55B4">
        <w:rPr>
          <w:sz w:val="28"/>
          <w:szCs w:val="28"/>
        </w:rPr>
        <w:t xml:space="preserve">. </w:t>
      </w:r>
      <w:proofErr w:type="spellStart"/>
      <w:r w:rsidRPr="00AC55B4">
        <w:rPr>
          <w:sz w:val="28"/>
          <w:szCs w:val="28"/>
        </w:rPr>
        <w:t>Мичурино</w:t>
      </w:r>
      <w:proofErr w:type="spellEnd"/>
      <w:r w:rsidRPr="00AC55B4">
        <w:rPr>
          <w:sz w:val="28"/>
          <w:szCs w:val="28"/>
        </w:rPr>
        <w:t xml:space="preserve"> Клетнянского района Брянской </w:t>
      </w:r>
      <w:r>
        <w:rPr>
          <w:sz w:val="28"/>
          <w:szCs w:val="28"/>
        </w:rPr>
        <w:t xml:space="preserve">области, общая </w:t>
      </w:r>
      <w:r>
        <w:rPr>
          <w:sz w:val="28"/>
          <w:szCs w:val="28"/>
        </w:rPr>
        <w:lastRenderedPageBreak/>
        <w:t>сумма бюджетных инвестиций 11</w:t>
      </w:r>
      <w:r w:rsidRPr="00AC55B4">
        <w:rPr>
          <w:sz w:val="28"/>
          <w:szCs w:val="28"/>
        </w:rPr>
        <w:t xml:space="preserve"> </w:t>
      </w:r>
      <w:proofErr w:type="spellStart"/>
      <w:r w:rsidRPr="00AC55B4">
        <w:rPr>
          <w:sz w:val="28"/>
          <w:szCs w:val="28"/>
        </w:rPr>
        <w:t>млн.руб</w:t>
      </w:r>
      <w:proofErr w:type="spellEnd"/>
      <w:r w:rsidRPr="00AC55B4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Проектом предусмотрено установка скважины,</w:t>
      </w:r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>водозаборного комплекса, замена водопроводных сетей протяженностью 5 км.</w:t>
      </w:r>
    </w:p>
    <w:p w:rsidR="00447FDA" w:rsidRPr="00AC55B4" w:rsidRDefault="00447FDA" w:rsidP="00447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1 октября 2020 года для решения проблем обеспечения питьевой водой населения проведены ремонты водопроводных сетей протяженностью 2,4 км, общий объем бюджетных вложений составил 1792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числе:</w:t>
      </w:r>
    </w:p>
    <w:p w:rsidR="00447FDA" w:rsidRDefault="00447FDA" w:rsidP="00447FDA">
      <w:pPr>
        <w:spacing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-в</w:t>
      </w:r>
      <w:r w:rsidRPr="00AC55B4">
        <w:rPr>
          <w:color w:val="333333"/>
          <w:sz w:val="28"/>
          <w:szCs w:val="28"/>
        </w:rPr>
        <w:t xml:space="preserve"> рамках региональной программы «Подготовка объектов ЖКХ к зиме» проведен</w:t>
      </w:r>
      <w:r w:rsidRPr="00AC55B4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к</w:t>
      </w:r>
      <w:r w:rsidRPr="00AC55B4">
        <w:rPr>
          <w:sz w:val="28"/>
          <w:szCs w:val="28"/>
        </w:rPr>
        <w:t xml:space="preserve">апитальный ремонт сетей водоснабжения по ул. Молодёжной в д. Неделька Клетнянского района Брянской области, объем финансирования составил 315,8 </w:t>
      </w:r>
      <w:proofErr w:type="spellStart"/>
      <w:r w:rsidRPr="00AC55B4">
        <w:rPr>
          <w:sz w:val="28"/>
          <w:szCs w:val="28"/>
        </w:rPr>
        <w:t>тыс.рублей</w:t>
      </w:r>
      <w:proofErr w:type="spellEnd"/>
      <w:r w:rsidRPr="00AC55B4">
        <w:rPr>
          <w:sz w:val="28"/>
          <w:szCs w:val="28"/>
        </w:rPr>
        <w:t>.</w:t>
      </w:r>
    </w:p>
    <w:p w:rsidR="00447FDA" w:rsidRPr="0055688F" w:rsidRDefault="00447FDA" w:rsidP="00447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-за счет средств Клетнянского городского поселения в сумме 1476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проведены т</w:t>
      </w:r>
      <w:r w:rsidRPr="0055688F">
        <w:rPr>
          <w:sz w:val="28"/>
          <w:szCs w:val="28"/>
        </w:rPr>
        <w:t>екущи</w:t>
      </w:r>
      <w:r>
        <w:rPr>
          <w:sz w:val="28"/>
          <w:szCs w:val="28"/>
        </w:rPr>
        <w:t>е</w:t>
      </w:r>
      <w:r w:rsidRPr="0055688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ы</w:t>
      </w:r>
      <w:r w:rsidRPr="0055688F">
        <w:rPr>
          <w:sz w:val="28"/>
          <w:szCs w:val="28"/>
        </w:rPr>
        <w:t xml:space="preserve"> водопроводных сетей по пер. </w:t>
      </w:r>
      <w:proofErr w:type="gramStart"/>
      <w:r w:rsidRPr="0055688F">
        <w:rPr>
          <w:sz w:val="28"/>
          <w:szCs w:val="28"/>
        </w:rPr>
        <w:t xml:space="preserve">Ленина </w:t>
      </w:r>
      <w:r>
        <w:rPr>
          <w:sz w:val="28"/>
          <w:szCs w:val="28"/>
        </w:rPr>
        <w:t>,</w:t>
      </w:r>
      <w:proofErr w:type="gramEnd"/>
      <w:r w:rsidRPr="0055688F">
        <w:rPr>
          <w:sz w:val="28"/>
          <w:szCs w:val="28"/>
        </w:rPr>
        <w:t xml:space="preserve"> ул. Лесной</w:t>
      </w:r>
      <w:r>
        <w:rPr>
          <w:sz w:val="28"/>
          <w:szCs w:val="28"/>
        </w:rPr>
        <w:t>,</w:t>
      </w:r>
      <w:r w:rsidRPr="0055688F">
        <w:rPr>
          <w:sz w:val="28"/>
          <w:szCs w:val="28"/>
        </w:rPr>
        <w:t xml:space="preserve"> ул. Комсомольской </w:t>
      </w:r>
      <w:r>
        <w:rPr>
          <w:sz w:val="28"/>
          <w:szCs w:val="28"/>
        </w:rPr>
        <w:t>,</w:t>
      </w:r>
      <w:r w:rsidRPr="0055688F">
        <w:rPr>
          <w:sz w:val="28"/>
          <w:szCs w:val="28"/>
        </w:rPr>
        <w:t xml:space="preserve">по ул. Центральной в </w:t>
      </w:r>
      <w:proofErr w:type="spellStart"/>
      <w:r w:rsidRPr="0055688F">
        <w:rPr>
          <w:sz w:val="28"/>
          <w:szCs w:val="28"/>
        </w:rPr>
        <w:t>н.п</w:t>
      </w:r>
      <w:proofErr w:type="spellEnd"/>
      <w:r w:rsidRPr="0055688F">
        <w:rPr>
          <w:sz w:val="28"/>
          <w:szCs w:val="28"/>
        </w:rPr>
        <w:t xml:space="preserve">. </w:t>
      </w:r>
      <w:proofErr w:type="spellStart"/>
      <w:r w:rsidRPr="0055688F">
        <w:rPr>
          <w:sz w:val="28"/>
          <w:szCs w:val="28"/>
        </w:rPr>
        <w:t>Быстрянка</w:t>
      </w:r>
      <w:proofErr w:type="spellEnd"/>
      <w:r w:rsidRPr="0055688F">
        <w:rPr>
          <w:sz w:val="28"/>
          <w:szCs w:val="28"/>
        </w:rPr>
        <w:t xml:space="preserve"> в п. </w:t>
      </w:r>
      <w:proofErr w:type="spellStart"/>
      <w:r w:rsidRPr="0055688F">
        <w:rPr>
          <w:sz w:val="28"/>
          <w:szCs w:val="28"/>
        </w:rPr>
        <w:t>Клетня</w:t>
      </w:r>
      <w:proofErr w:type="spellEnd"/>
      <w:r w:rsidRPr="0055688F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:rsidR="00447FDA" w:rsidRPr="0055688F" w:rsidRDefault="00447FDA" w:rsidP="00447FDA">
      <w:pPr>
        <w:pStyle w:val="aa"/>
        <w:spacing w:after="200" w:line="360" w:lineRule="auto"/>
        <w:ind w:left="0"/>
        <w:rPr>
          <w:szCs w:val="28"/>
        </w:rPr>
      </w:pPr>
      <w:r>
        <w:rPr>
          <w:szCs w:val="28"/>
        </w:rPr>
        <w:t xml:space="preserve">      В рамках федерального проекта «Решаем вместе» по инициативе населения поселка проводится б</w:t>
      </w:r>
      <w:r w:rsidRPr="0055688F">
        <w:rPr>
          <w:szCs w:val="28"/>
        </w:rPr>
        <w:t xml:space="preserve">лагоустройство территории "Сквер Победы" (Набережная) п. </w:t>
      </w:r>
      <w:proofErr w:type="spellStart"/>
      <w:r w:rsidRPr="0055688F">
        <w:rPr>
          <w:szCs w:val="28"/>
        </w:rPr>
        <w:t>Клетня</w:t>
      </w:r>
      <w:proofErr w:type="spellEnd"/>
      <w:r>
        <w:rPr>
          <w:szCs w:val="28"/>
        </w:rPr>
        <w:t xml:space="preserve">, объем финансирования 2538,3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из областного бюджета привлечено 2500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Pr="0055688F">
        <w:rPr>
          <w:szCs w:val="28"/>
        </w:rPr>
        <w:t xml:space="preserve"> </w:t>
      </w:r>
    </w:p>
    <w:p w:rsidR="00447FDA" w:rsidRPr="0055688F" w:rsidRDefault="00447FDA" w:rsidP="00447FDA">
      <w:pPr>
        <w:pStyle w:val="ab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федеральной и региональной программы «Комплексное развитие сельских территорий» позволило выполнить газификацию в </w:t>
      </w:r>
      <w:proofErr w:type="spellStart"/>
      <w:r>
        <w:rPr>
          <w:rFonts w:ascii="Times New Roman" w:hAnsi="Times New Roman"/>
          <w:sz w:val="28"/>
          <w:szCs w:val="28"/>
        </w:rPr>
        <w:t>д.Николаевка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построен газопровод низкого давления протяженностью 1,846 км, объем инвестиций составил 1,6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7FDA" w:rsidRPr="00C37A22" w:rsidRDefault="00447FDA" w:rsidP="00447FDA">
      <w:pPr>
        <w:pStyle w:val="aa"/>
        <w:spacing w:after="200" w:line="360" w:lineRule="auto"/>
        <w:ind w:left="0" w:firstLine="130"/>
      </w:pPr>
      <w:r>
        <w:t xml:space="preserve">       В текущем году проведены р</w:t>
      </w:r>
      <w:r w:rsidRPr="00C37A22">
        <w:t>емонт</w:t>
      </w:r>
      <w:r>
        <w:t>ы</w:t>
      </w:r>
      <w:r w:rsidRPr="00C37A22">
        <w:t xml:space="preserve"> автомобильн</w:t>
      </w:r>
      <w:r>
        <w:t>ых</w:t>
      </w:r>
      <w:r w:rsidRPr="00C37A22">
        <w:t xml:space="preserve"> дорог по ул. Красных Партизан, ул. Чапаева</w:t>
      </w:r>
      <w:r>
        <w:t>,</w:t>
      </w:r>
      <w:r w:rsidRPr="00C37A22">
        <w:t xml:space="preserve"> ул. Комсомольской</w:t>
      </w:r>
      <w:r>
        <w:t>,</w:t>
      </w:r>
      <w:r w:rsidRPr="00C37A22">
        <w:t xml:space="preserve"> ул. Лесной </w:t>
      </w:r>
      <w:r>
        <w:t>,</w:t>
      </w:r>
      <w:r w:rsidRPr="00C37A22">
        <w:t xml:space="preserve">пер. Ленина в п. </w:t>
      </w:r>
      <w:proofErr w:type="spellStart"/>
      <w:r w:rsidRPr="00C37A22">
        <w:t>Клетня</w:t>
      </w:r>
      <w:proofErr w:type="spellEnd"/>
      <w:r w:rsidRPr="00C37A22">
        <w:t xml:space="preserve"> Клетнянского района Брянской области</w:t>
      </w:r>
      <w:r>
        <w:t xml:space="preserve"> , направлено бюджетных средств в сумме 17,6 </w:t>
      </w:r>
      <w:proofErr w:type="spellStart"/>
      <w:r>
        <w:t>млн.руб</w:t>
      </w:r>
      <w:proofErr w:type="spellEnd"/>
      <w:r>
        <w:t>. Проведен я</w:t>
      </w:r>
      <w:r w:rsidRPr="00C37A22">
        <w:t xml:space="preserve">мочный ремонт асфальтобетонного покрытия ул. Ленина, ул. Заозерная, ул. Пятницкого, ул. Светлая, ул. Полевая, ул. Кленовая, ул. </w:t>
      </w:r>
      <w:proofErr w:type="spellStart"/>
      <w:r w:rsidRPr="00C37A22">
        <w:t>Добрынская</w:t>
      </w:r>
      <w:proofErr w:type="spellEnd"/>
      <w:r w:rsidRPr="00C37A22">
        <w:t xml:space="preserve">, ул. Заречная, Микрорайон-1, пер. Ленина, ул. Советская, ул. Механизаторов, проезд от ул. Ленина до ул. </w:t>
      </w:r>
      <w:r w:rsidRPr="00C37A22">
        <w:lastRenderedPageBreak/>
        <w:t>Красных Партизан, пер. Кирова, ул. Лесная Клетнянского района Брянской области</w:t>
      </w:r>
      <w:r>
        <w:t xml:space="preserve">, направлено средств в сумме 1,2 </w:t>
      </w:r>
      <w:proofErr w:type="spellStart"/>
      <w:r>
        <w:t>млн.руб</w:t>
      </w:r>
      <w:proofErr w:type="spellEnd"/>
      <w:r>
        <w:t xml:space="preserve">. </w:t>
      </w:r>
    </w:p>
    <w:p w:rsidR="00447FDA" w:rsidRDefault="00447FDA" w:rsidP="00447FDA">
      <w:pPr>
        <w:spacing w:line="360" w:lineRule="auto"/>
        <w:jc w:val="both"/>
        <w:rPr>
          <w:b/>
          <w:sz w:val="28"/>
          <w:szCs w:val="28"/>
        </w:rPr>
      </w:pPr>
      <w:r w:rsidRPr="007B0018">
        <w:rPr>
          <w:b/>
          <w:sz w:val="28"/>
          <w:szCs w:val="28"/>
        </w:rPr>
        <w:t xml:space="preserve">Занятость населения </w:t>
      </w:r>
    </w:p>
    <w:p w:rsidR="00447FDA" w:rsidRPr="007B0018" w:rsidRDefault="00447FDA" w:rsidP="00447FDA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Среднесписочная численность работников района на 1 октября </w:t>
      </w:r>
      <w:r>
        <w:rPr>
          <w:sz w:val="28"/>
          <w:szCs w:val="28"/>
        </w:rPr>
        <w:t xml:space="preserve">2020 </w:t>
      </w:r>
      <w:r w:rsidRPr="007B0018">
        <w:rPr>
          <w:sz w:val="28"/>
          <w:szCs w:val="28"/>
        </w:rPr>
        <w:t>года составила 2</w:t>
      </w:r>
      <w:r>
        <w:rPr>
          <w:sz w:val="28"/>
          <w:szCs w:val="28"/>
        </w:rPr>
        <w:t>255</w:t>
      </w:r>
      <w:r w:rsidRPr="007B0018">
        <w:rPr>
          <w:sz w:val="28"/>
          <w:szCs w:val="28"/>
        </w:rPr>
        <w:t xml:space="preserve"> человек, занятых на крупных предприятиях 15</w:t>
      </w:r>
      <w:r>
        <w:rPr>
          <w:sz w:val="28"/>
          <w:szCs w:val="28"/>
        </w:rPr>
        <w:t>18</w:t>
      </w:r>
      <w:r w:rsidRPr="007B0018">
        <w:rPr>
          <w:sz w:val="28"/>
          <w:szCs w:val="28"/>
        </w:rPr>
        <w:t xml:space="preserve"> человек и у субъектов малого предпринимательства </w:t>
      </w:r>
      <w:r>
        <w:rPr>
          <w:sz w:val="28"/>
          <w:szCs w:val="28"/>
        </w:rPr>
        <w:t>737</w:t>
      </w:r>
      <w:r w:rsidRPr="007B0018">
        <w:rPr>
          <w:sz w:val="28"/>
          <w:szCs w:val="28"/>
        </w:rPr>
        <w:t xml:space="preserve"> человек. Субъектами малого предпринимательства создано в отчетном году </w:t>
      </w:r>
      <w:r>
        <w:rPr>
          <w:sz w:val="28"/>
          <w:szCs w:val="28"/>
        </w:rPr>
        <w:t>28</w:t>
      </w:r>
      <w:r w:rsidRPr="007B0018">
        <w:rPr>
          <w:sz w:val="28"/>
          <w:szCs w:val="28"/>
        </w:rPr>
        <w:t xml:space="preserve"> новых рабочих мест. Среднемесячная зарплата по крупным предприятиям сложилась в текущем году в размере </w:t>
      </w:r>
      <w:r>
        <w:rPr>
          <w:rFonts w:eastAsiaTheme="minorHAnsi"/>
          <w:sz w:val="28"/>
          <w:szCs w:val="28"/>
          <w:lang w:eastAsia="en-US"/>
        </w:rPr>
        <w:t>25104 тыс. рублей (темп роста к аналогичному периоду 2019 года-108,5</w:t>
      </w:r>
      <w:r w:rsidR="006F0C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процентов)</w:t>
      </w:r>
      <w:r w:rsidRPr="007B0018">
        <w:rPr>
          <w:sz w:val="28"/>
          <w:szCs w:val="28"/>
        </w:rPr>
        <w:t xml:space="preserve">. </w:t>
      </w:r>
    </w:p>
    <w:p w:rsidR="00447FDA" w:rsidRPr="007B0018" w:rsidRDefault="00447FDA" w:rsidP="00447FDA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7B0018">
        <w:rPr>
          <w:sz w:val="28"/>
          <w:szCs w:val="28"/>
        </w:rPr>
        <w:t xml:space="preserve"> По состоянию на 1 октября 20</w:t>
      </w:r>
      <w:r>
        <w:rPr>
          <w:sz w:val="28"/>
          <w:szCs w:val="28"/>
        </w:rPr>
        <w:t>20</w:t>
      </w:r>
      <w:r w:rsidRPr="007B0018">
        <w:rPr>
          <w:sz w:val="28"/>
          <w:szCs w:val="28"/>
        </w:rPr>
        <w:t xml:space="preserve"> года численность зарегистрированных безработных граждан района составила </w:t>
      </w:r>
      <w:r>
        <w:rPr>
          <w:sz w:val="28"/>
          <w:szCs w:val="28"/>
        </w:rPr>
        <w:t>449</w:t>
      </w:r>
      <w:r w:rsidRPr="007B0018">
        <w:rPr>
          <w:sz w:val="28"/>
          <w:szCs w:val="28"/>
        </w:rPr>
        <w:t xml:space="preserve"> чел., уровень безработицы </w:t>
      </w:r>
      <w:r>
        <w:rPr>
          <w:sz w:val="28"/>
          <w:szCs w:val="28"/>
        </w:rPr>
        <w:t>5,3</w:t>
      </w:r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>.  В банке данных центра занятости 1</w:t>
      </w:r>
      <w:r>
        <w:rPr>
          <w:sz w:val="28"/>
          <w:szCs w:val="28"/>
        </w:rPr>
        <w:t>39</w:t>
      </w:r>
      <w:r w:rsidRPr="007B0018">
        <w:rPr>
          <w:sz w:val="28"/>
          <w:szCs w:val="28"/>
        </w:rPr>
        <w:t xml:space="preserve"> единиц свободных вакансий. Уровень напряженности -</w:t>
      </w:r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>3,5</w:t>
      </w:r>
      <w:r w:rsidRPr="007B0018">
        <w:rPr>
          <w:sz w:val="28"/>
          <w:szCs w:val="28"/>
        </w:rPr>
        <w:t xml:space="preserve">. </w:t>
      </w:r>
    </w:p>
    <w:p w:rsidR="00447FDA" w:rsidRDefault="00447FDA" w:rsidP="00447FDA"/>
    <w:p w:rsidR="00447FDA" w:rsidRDefault="00447FDA" w:rsidP="008D32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47FDA">
        <w:rPr>
          <w:b/>
          <w:bCs/>
          <w:sz w:val="28"/>
          <w:szCs w:val="28"/>
          <w:lang w:val="en-US"/>
        </w:rPr>
        <w:t>II</w:t>
      </w:r>
      <w:r w:rsidRPr="00447FDA">
        <w:rPr>
          <w:b/>
          <w:bCs/>
          <w:sz w:val="28"/>
          <w:szCs w:val="28"/>
        </w:rPr>
        <w:t>.</w:t>
      </w:r>
      <w:r w:rsidRPr="00447FDA">
        <w:rPr>
          <w:bCs/>
          <w:sz w:val="28"/>
          <w:szCs w:val="28"/>
        </w:rPr>
        <w:t xml:space="preserve"> </w:t>
      </w:r>
      <w:r w:rsidRPr="00447FDA">
        <w:rPr>
          <w:b/>
          <w:bCs/>
          <w:sz w:val="28"/>
          <w:szCs w:val="28"/>
        </w:rPr>
        <w:t>Прогноз социально-экономического развития Клетнянского района на 2021 год и на плановый период до 2023 года</w:t>
      </w:r>
    </w:p>
    <w:p w:rsidR="008D323F" w:rsidRPr="00CC18C6" w:rsidRDefault="00447FDA" w:rsidP="008D323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18C6">
        <w:rPr>
          <w:bCs/>
          <w:sz w:val="28"/>
          <w:szCs w:val="28"/>
        </w:rPr>
        <w:t xml:space="preserve"> </w:t>
      </w:r>
      <w:r w:rsidR="008D323F" w:rsidRPr="00CC18C6">
        <w:rPr>
          <w:bCs/>
          <w:sz w:val="28"/>
          <w:szCs w:val="28"/>
        </w:rPr>
        <w:t xml:space="preserve">Базой для разработки прогноза социально-экономического развития </w:t>
      </w:r>
      <w:r w:rsidR="008D323F">
        <w:rPr>
          <w:bCs/>
          <w:sz w:val="28"/>
          <w:szCs w:val="28"/>
        </w:rPr>
        <w:t xml:space="preserve">Клетнянского района </w:t>
      </w:r>
      <w:r w:rsidR="008D323F" w:rsidRPr="00CC18C6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1</w:t>
      </w:r>
      <w:r w:rsidR="008D323F" w:rsidRPr="00CC18C6">
        <w:rPr>
          <w:bCs/>
          <w:sz w:val="28"/>
          <w:szCs w:val="28"/>
        </w:rPr>
        <w:t xml:space="preserve"> год и на плановый период до 202</w:t>
      </w:r>
      <w:r w:rsidR="008D323F">
        <w:rPr>
          <w:bCs/>
          <w:sz w:val="28"/>
          <w:szCs w:val="28"/>
        </w:rPr>
        <w:t>3</w:t>
      </w:r>
      <w:r w:rsidR="008D323F" w:rsidRPr="00CC18C6">
        <w:rPr>
          <w:bCs/>
          <w:sz w:val="28"/>
          <w:szCs w:val="28"/>
        </w:rPr>
        <w:t xml:space="preserve"> года являются основные макроэкономические показатели социально-экономического развития </w:t>
      </w:r>
      <w:r w:rsidR="008D323F">
        <w:rPr>
          <w:bCs/>
          <w:sz w:val="28"/>
          <w:szCs w:val="28"/>
        </w:rPr>
        <w:t xml:space="preserve">района </w:t>
      </w:r>
      <w:r w:rsidR="008D323F" w:rsidRPr="00CC18C6">
        <w:rPr>
          <w:bCs/>
          <w:sz w:val="28"/>
          <w:szCs w:val="28"/>
        </w:rPr>
        <w:t xml:space="preserve">за предыдущие годы, итоги за </w:t>
      </w:r>
      <w:r w:rsidR="008D323F">
        <w:rPr>
          <w:bCs/>
          <w:sz w:val="28"/>
          <w:szCs w:val="28"/>
        </w:rPr>
        <w:t xml:space="preserve">9 месяцев </w:t>
      </w:r>
      <w:r w:rsidR="008D323F" w:rsidRPr="00CC18C6">
        <w:rPr>
          <w:bCs/>
          <w:sz w:val="28"/>
          <w:szCs w:val="28"/>
        </w:rPr>
        <w:t>20</w:t>
      </w:r>
      <w:r w:rsidR="008D323F">
        <w:rPr>
          <w:bCs/>
          <w:sz w:val="28"/>
          <w:szCs w:val="28"/>
        </w:rPr>
        <w:t>20</w:t>
      </w:r>
      <w:r w:rsidR="008D323F" w:rsidRPr="00CC18C6">
        <w:rPr>
          <w:bCs/>
          <w:sz w:val="28"/>
          <w:szCs w:val="28"/>
        </w:rPr>
        <w:t xml:space="preserve"> года, сценарные условия развития экономики Российской Федерации </w:t>
      </w:r>
      <w:r w:rsidR="008D323F">
        <w:rPr>
          <w:bCs/>
          <w:sz w:val="28"/>
          <w:szCs w:val="28"/>
        </w:rPr>
        <w:t xml:space="preserve">и Брянской области </w:t>
      </w:r>
      <w:r w:rsidR="008D323F" w:rsidRPr="00CC18C6">
        <w:rPr>
          <w:bCs/>
          <w:sz w:val="28"/>
          <w:szCs w:val="28"/>
        </w:rPr>
        <w:t>на период до 202</w:t>
      </w:r>
      <w:r w:rsidR="008D323F">
        <w:rPr>
          <w:bCs/>
          <w:sz w:val="28"/>
          <w:szCs w:val="28"/>
        </w:rPr>
        <w:t>3</w:t>
      </w:r>
      <w:r w:rsidR="008D323F" w:rsidRPr="00CC18C6">
        <w:rPr>
          <w:bCs/>
          <w:sz w:val="28"/>
          <w:szCs w:val="28"/>
        </w:rPr>
        <w:t xml:space="preserve"> года.</w:t>
      </w:r>
    </w:p>
    <w:p w:rsidR="008D323F" w:rsidRDefault="008D323F" w:rsidP="008D323F">
      <w:pPr>
        <w:spacing w:line="360" w:lineRule="auto"/>
        <w:ind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Клетнянского района </w:t>
      </w:r>
      <w:r w:rsidRPr="00CC18C6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1</w:t>
      </w:r>
      <w:r w:rsidRPr="00CC18C6">
        <w:rPr>
          <w:bCs/>
          <w:sz w:val="28"/>
          <w:szCs w:val="28"/>
        </w:rPr>
        <w:t xml:space="preserve"> год и на плановый период до 202</w:t>
      </w:r>
      <w:r>
        <w:rPr>
          <w:bCs/>
          <w:sz w:val="28"/>
          <w:szCs w:val="28"/>
        </w:rPr>
        <w:t>3</w:t>
      </w:r>
      <w:r w:rsidRPr="00CC18C6">
        <w:rPr>
          <w:bCs/>
          <w:sz w:val="28"/>
          <w:szCs w:val="28"/>
        </w:rPr>
        <w:t xml:space="preserve"> года</w:t>
      </w:r>
      <w:r w:rsidRPr="00CC18C6">
        <w:rPr>
          <w:sz w:val="28"/>
          <w:szCs w:val="28"/>
        </w:rPr>
        <w:t xml:space="preserve"> разработан на вариативной основе в составе базового и консервативного вариантов. Темпы роста экономики </w:t>
      </w:r>
      <w:r>
        <w:rPr>
          <w:sz w:val="28"/>
          <w:szCs w:val="28"/>
        </w:rPr>
        <w:t xml:space="preserve">Клетнянского района </w:t>
      </w:r>
      <w:r w:rsidRPr="00CC18C6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CC18C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C18C6">
        <w:rPr>
          <w:sz w:val="28"/>
          <w:szCs w:val="28"/>
        </w:rPr>
        <w:t xml:space="preserve"> годах по базовому варианту прогноза составят 10</w:t>
      </w:r>
      <w:r>
        <w:rPr>
          <w:sz w:val="28"/>
          <w:szCs w:val="28"/>
        </w:rPr>
        <w:t>0</w:t>
      </w:r>
      <w:r w:rsidRPr="00CC18C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C18C6">
        <w:rPr>
          <w:sz w:val="28"/>
          <w:szCs w:val="28"/>
        </w:rPr>
        <w:t>-10</w:t>
      </w:r>
      <w:r>
        <w:rPr>
          <w:sz w:val="28"/>
          <w:szCs w:val="28"/>
        </w:rPr>
        <w:t>1,7</w:t>
      </w:r>
      <w:r w:rsidRPr="00CC18C6">
        <w:rPr>
          <w:sz w:val="28"/>
          <w:szCs w:val="28"/>
        </w:rPr>
        <w:t xml:space="preserve"> процента. </w:t>
      </w:r>
    </w:p>
    <w:p w:rsidR="008D323F" w:rsidRDefault="008D323F" w:rsidP="008D323F">
      <w:pPr>
        <w:spacing w:line="360" w:lineRule="auto"/>
        <w:ind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разделов</w:t>
      </w:r>
      <w:r w:rsidRPr="00CC18C6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CC18C6">
        <w:rPr>
          <w:sz w:val="28"/>
          <w:szCs w:val="28"/>
        </w:rPr>
        <w:t xml:space="preserve"> сформирована по показателям базового варианта прогноза.</w:t>
      </w:r>
    </w:p>
    <w:p w:rsidR="008D323F" w:rsidRPr="00CC18C6" w:rsidRDefault="008D323F" w:rsidP="008D323F">
      <w:pPr>
        <w:pStyle w:val="2"/>
        <w:jc w:val="center"/>
        <w:rPr>
          <w:sz w:val="28"/>
          <w:szCs w:val="28"/>
        </w:rPr>
      </w:pPr>
      <w:r w:rsidRPr="00CC18C6">
        <w:rPr>
          <w:bCs w:val="0"/>
          <w:sz w:val="28"/>
          <w:szCs w:val="28"/>
        </w:rPr>
        <w:lastRenderedPageBreak/>
        <w:t xml:space="preserve">1. </w:t>
      </w:r>
      <w:r w:rsidRPr="00CC18C6">
        <w:rPr>
          <w:sz w:val="28"/>
          <w:szCs w:val="28"/>
        </w:rPr>
        <w:t>Население</w:t>
      </w:r>
    </w:p>
    <w:p w:rsidR="008D323F" w:rsidRDefault="008D323F" w:rsidP="008D323F">
      <w:pPr>
        <w:pStyle w:val="2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итогам </w:t>
      </w:r>
      <w:r w:rsidRPr="00157F00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9</w:t>
      </w:r>
      <w:r w:rsidRPr="00157F00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а</w:t>
      </w:r>
      <w:r w:rsidRPr="00157F00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 xml:space="preserve">численность постоянного населения </w:t>
      </w:r>
      <w:proofErr w:type="gramStart"/>
      <w:r>
        <w:rPr>
          <w:b w:val="0"/>
          <w:bCs w:val="0"/>
          <w:sz w:val="28"/>
          <w:szCs w:val="28"/>
        </w:rPr>
        <w:t>района  составил</w:t>
      </w:r>
      <w:r w:rsidR="00E23966">
        <w:rPr>
          <w:b w:val="0"/>
          <w:bCs w:val="0"/>
          <w:sz w:val="28"/>
          <w:szCs w:val="28"/>
        </w:rPr>
        <w:t>а</w:t>
      </w:r>
      <w:proofErr w:type="gramEnd"/>
      <w:r w:rsidR="00E239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17874 человек</w:t>
      </w:r>
      <w:r w:rsidR="006F0CF8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меньше уровня 2018 года на 165 человек (в предыдущем году меньше на 275 человек). Численность городского </w:t>
      </w:r>
      <w:proofErr w:type="gramStart"/>
      <w:r>
        <w:rPr>
          <w:b w:val="0"/>
          <w:bCs w:val="0"/>
          <w:sz w:val="28"/>
          <w:szCs w:val="28"/>
        </w:rPr>
        <w:t xml:space="preserve">населения </w:t>
      </w:r>
      <w:r w:rsidR="00E239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равна</w:t>
      </w:r>
      <w:proofErr w:type="gramEnd"/>
      <w:r>
        <w:rPr>
          <w:b w:val="0"/>
          <w:bCs w:val="0"/>
          <w:sz w:val="28"/>
          <w:szCs w:val="28"/>
        </w:rPr>
        <w:t xml:space="preserve"> 12284 человек и уменьшилась на 65 человек, сельского населения 5590 с минусом 100 человек соответственно. Удельный вес городского населения составил 68,7 процентов и за год увеличился на 0,2 процентных пунктов. За отчетный год возрастной состав населения изменился незначительно и составил: население в трудоспособном возрасте 53,4 процента, моложе трудоспособного-17,9 процента, старше трудоспособного-29,8 процентов.</w:t>
      </w:r>
      <w:r w:rsidRPr="008E22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</w:t>
      </w:r>
      <w:r w:rsidRPr="00157F00">
        <w:rPr>
          <w:b w:val="0"/>
          <w:sz w:val="28"/>
          <w:szCs w:val="28"/>
        </w:rPr>
        <w:t xml:space="preserve">емографическая ситуация </w:t>
      </w:r>
      <w:r>
        <w:rPr>
          <w:b w:val="0"/>
          <w:sz w:val="28"/>
          <w:szCs w:val="28"/>
        </w:rPr>
        <w:t xml:space="preserve">района </w:t>
      </w:r>
      <w:r w:rsidRPr="00157F00">
        <w:rPr>
          <w:b w:val="0"/>
          <w:sz w:val="28"/>
          <w:szCs w:val="28"/>
        </w:rPr>
        <w:t>характеризуется естественной убылью населения в количестве 1</w:t>
      </w:r>
      <w:r>
        <w:rPr>
          <w:b w:val="0"/>
          <w:sz w:val="28"/>
          <w:szCs w:val="28"/>
        </w:rPr>
        <w:t>47</w:t>
      </w:r>
      <w:r w:rsidRPr="00157F00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</w:rPr>
        <w:t xml:space="preserve"> (в 2018 году-149)</w:t>
      </w:r>
      <w:r w:rsidRPr="00157F0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    </w:t>
      </w:r>
    </w:p>
    <w:p w:rsidR="008D323F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157F00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9</w:t>
      </w:r>
      <w:r w:rsidRPr="00157F00">
        <w:rPr>
          <w:b w:val="0"/>
          <w:sz w:val="28"/>
          <w:szCs w:val="28"/>
        </w:rPr>
        <w:t xml:space="preserve"> году в районе родились 1</w:t>
      </w:r>
      <w:r>
        <w:rPr>
          <w:b w:val="0"/>
          <w:sz w:val="28"/>
          <w:szCs w:val="28"/>
        </w:rPr>
        <w:t>26 детей</w:t>
      </w:r>
      <w:r w:rsidRPr="00157F0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больше </w:t>
      </w:r>
      <w:r w:rsidRPr="00157F00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Pr="00157F00">
        <w:rPr>
          <w:b w:val="0"/>
          <w:sz w:val="28"/>
          <w:szCs w:val="28"/>
        </w:rPr>
        <w:t xml:space="preserve"> года на </w:t>
      </w:r>
      <w:r>
        <w:rPr>
          <w:b w:val="0"/>
          <w:sz w:val="28"/>
          <w:szCs w:val="28"/>
        </w:rPr>
        <w:t>9</w:t>
      </w:r>
      <w:r w:rsidRPr="00157F00">
        <w:rPr>
          <w:b w:val="0"/>
          <w:sz w:val="28"/>
          <w:szCs w:val="28"/>
        </w:rPr>
        <w:t xml:space="preserve"> детей, умерло </w:t>
      </w:r>
      <w:r>
        <w:rPr>
          <w:b w:val="0"/>
          <w:sz w:val="28"/>
          <w:szCs w:val="28"/>
        </w:rPr>
        <w:t xml:space="preserve">273 </w:t>
      </w:r>
      <w:r w:rsidRPr="00157F00">
        <w:rPr>
          <w:b w:val="0"/>
          <w:sz w:val="28"/>
          <w:szCs w:val="28"/>
        </w:rPr>
        <w:t xml:space="preserve">человек, </w:t>
      </w:r>
      <w:r>
        <w:rPr>
          <w:b w:val="0"/>
          <w:sz w:val="28"/>
          <w:szCs w:val="28"/>
        </w:rPr>
        <w:t xml:space="preserve">больше </w:t>
      </w:r>
      <w:r w:rsidRPr="00157F00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7</w:t>
      </w:r>
      <w:r w:rsidRPr="00157F00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</w:rPr>
        <w:t>, в возрасте до 1 года умер 1 ребенок</w:t>
      </w:r>
      <w:r w:rsidRPr="00157F0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Общий коэффициент </w:t>
      </w:r>
      <w:r w:rsidRPr="00157F00">
        <w:rPr>
          <w:b w:val="0"/>
          <w:bCs w:val="0"/>
          <w:sz w:val="28"/>
          <w:szCs w:val="28"/>
        </w:rPr>
        <w:t>рождаемости</w:t>
      </w:r>
      <w:r w:rsidRPr="008E2266">
        <w:rPr>
          <w:b w:val="0"/>
          <w:bCs w:val="0"/>
          <w:sz w:val="28"/>
          <w:szCs w:val="28"/>
        </w:rPr>
        <w:t xml:space="preserve"> составил </w:t>
      </w:r>
      <w:r>
        <w:rPr>
          <w:b w:val="0"/>
          <w:bCs w:val="0"/>
          <w:sz w:val="28"/>
          <w:szCs w:val="28"/>
        </w:rPr>
        <w:t xml:space="preserve">7 </w:t>
      </w:r>
      <w:r w:rsidRPr="008E2266">
        <w:rPr>
          <w:b w:val="0"/>
          <w:bCs w:val="0"/>
          <w:sz w:val="28"/>
          <w:szCs w:val="28"/>
        </w:rPr>
        <w:t xml:space="preserve">человек на 1000 населения, </w:t>
      </w:r>
      <w:r>
        <w:rPr>
          <w:b w:val="0"/>
          <w:bCs w:val="0"/>
          <w:sz w:val="28"/>
          <w:szCs w:val="28"/>
        </w:rPr>
        <w:t xml:space="preserve">общий коэффициент </w:t>
      </w:r>
      <w:r w:rsidRPr="008E2266">
        <w:rPr>
          <w:b w:val="0"/>
          <w:bCs w:val="0"/>
          <w:sz w:val="28"/>
          <w:szCs w:val="28"/>
        </w:rPr>
        <w:t>смертности –</w:t>
      </w:r>
      <w:r w:rsidR="00E239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15,2</w:t>
      </w:r>
      <w:r w:rsidR="006F0CF8">
        <w:rPr>
          <w:b w:val="0"/>
          <w:bCs w:val="0"/>
          <w:sz w:val="28"/>
          <w:szCs w:val="28"/>
        </w:rPr>
        <w:t xml:space="preserve"> </w:t>
      </w:r>
      <w:r w:rsidRPr="008E2266">
        <w:rPr>
          <w:b w:val="0"/>
          <w:bCs w:val="0"/>
          <w:sz w:val="28"/>
          <w:szCs w:val="28"/>
        </w:rPr>
        <w:t xml:space="preserve">человек на 1000 населения, коэффициент естественной убыли населения за год </w:t>
      </w:r>
      <w:r>
        <w:rPr>
          <w:b w:val="0"/>
          <w:bCs w:val="0"/>
          <w:sz w:val="28"/>
          <w:szCs w:val="28"/>
        </w:rPr>
        <w:t xml:space="preserve">сохранился на уровне 8,2 </w:t>
      </w:r>
      <w:r w:rsidRPr="008E2266">
        <w:rPr>
          <w:b w:val="0"/>
          <w:bCs w:val="0"/>
          <w:sz w:val="28"/>
          <w:szCs w:val="28"/>
        </w:rPr>
        <w:t>человек</w:t>
      </w:r>
      <w:r>
        <w:rPr>
          <w:b w:val="0"/>
          <w:bCs w:val="0"/>
          <w:sz w:val="28"/>
          <w:szCs w:val="28"/>
        </w:rPr>
        <w:t>а</w:t>
      </w:r>
      <w:r w:rsidRPr="008E2266">
        <w:rPr>
          <w:b w:val="0"/>
          <w:bCs w:val="0"/>
          <w:sz w:val="28"/>
          <w:szCs w:val="28"/>
        </w:rPr>
        <w:t xml:space="preserve"> на 1000 населения.</w:t>
      </w:r>
    </w:p>
    <w:p w:rsidR="008D323F" w:rsidRPr="00086CD2" w:rsidRDefault="008D323F" w:rsidP="008D323F">
      <w:pPr>
        <w:autoSpaceDE w:val="0"/>
        <w:autoSpaceDN w:val="0"/>
        <w:adjustRightInd w:val="0"/>
        <w:spacing w:line="360" w:lineRule="auto"/>
        <w:ind w:firstLine="709"/>
        <w:mirrorIndents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Особенностью демографических тенденций в последнее время является старение населения, ухудшение возрастной структуры населения. Негативное влияние на демографическую ситуацию оказывает снижение численности населения в возрасте 15–64 года за счет малочисленного поколения людей, рожденных в 90-е годы, а также снижение численности женщин </w:t>
      </w:r>
      <w:proofErr w:type="spellStart"/>
      <w:r w:rsidRPr="00086CD2"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 xml:space="preserve"> </w:t>
      </w:r>
      <w:r w:rsidRPr="00086CD2">
        <w:rPr>
          <w:sz w:val="28"/>
          <w:szCs w:val="28"/>
        </w:rPr>
        <w:t xml:space="preserve">- и средне-репродуктивного возраста (20–34 года). </w:t>
      </w:r>
    </w:p>
    <w:p w:rsidR="008D323F" w:rsidRPr="00086CD2" w:rsidRDefault="008D323F" w:rsidP="008D323F">
      <w:pPr>
        <w:pStyle w:val="2"/>
        <w:spacing w:line="360" w:lineRule="auto"/>
        <w:ind w:firstLine="709"/>
        <w:mirrorIndents/>
        <w:rPr>
          <w:b w:val="0"/>
          <w:bCs w:val="0"/>
          <w:sz w:val="28"/>
          <w:szCs w:val="28"/>
        </w:rPr>
      </w:pPr>
      <w:r w:rsidRPr="00086CD2">
        <w:rPr>
          <w:b w:val="0"/>
          <w:bCs w:val="0"/>
          <w:sz w:val="28"/>
          <w:szCs w:val="28"/>
        </w:rPr>
        <w:t xml:space="preserve">В результате реализации мероприятий национальных проектов «Демография» и «Здравоохранение», направленных на достижение целей по повышению рождаемости, снижению смертности, а также за счет улучшения репродуктивного здоровья, формирования мотивации к </w:t>
      </w:r>
      <w:r w:rsidRPr="00086CD2">
        <w:rPr>
          <w:b w:val="0"/>
          <w:bCs w:val="0"/>
          <w:sz w:val="28"/>
          <w:szCs w:val="28"/>
        </w:rPr>
        <w:lastRenderedPageBreak/>
        <w:t>здоровому образу жизни, стимулирования к занятиям физкультурой и спортом, будет наблюдаться улучшение демографической ситуации.</w:t>
      </w:r>
    </w:p>
    <w:p w:rsidR="008D323F" w:rsidRPr="00CC18C6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CC18C6">
        <w:rPr>
          <w:b w:val="0"/>
          <w:bCs w:val="0"/>
          <w:sz w:val="28"/>
          <w:szCs w:val="28"/>
        </w:rPr>
        <w:t>В результате реализации мероприятий национальных проектов «Демография» и «Здравоохранение», направленных на достижение целей по повышению рождаемости, снижению смертности, а также за счет улучшения репродуктивного здоровья, формирования мотивации к здоровому образу жизни, стимулирования к занятиям физкультурой и спортом, будет наблюдаться улучшение демографической ситуации.</w:t>
      </w:r>
    </w:p>
    <w:p w:rsidR="008D323F" w:rsidRPr="008E2266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Pr="008E2266">
        <w:rPr>
          <w:b w:val="0"/>
          <w:bCs w:val="0"/>
          <w:sz w:val="28"/>
          <w:szCs w:val="28"/>
        </w:rPr>
        <w:t xml:space="preserve"> 202</w:t>
      </w:r>
      <w:r>
        <w:rPr>
          <w:b w:val="0"/>
          <w:bCs w:val="0"/>
          <w:sz w:val="28"/>
          <w:szCs w:val="28"/>
        </w:rPr>
        <w:t>3</w:t>
      </w:r>
      <w:r w:rsidRPr="008E2266">
        <w:rPr>
          <w:b w:val="0"/>
          <w:bCs w:val="0"/>
          <w:sz w:val="28"/>
          <w:szCs w:val="28"/>
        </w:rPr>
        <w:t xml:space="preserve"> году коэффициент рождаемости составит </w:t>
      </w:r>
      <w:r>
        <w:rPr>
          <w:b w:val="0"/>
          <w:bCs w:val="0"/>
          <w:sz w:val="28"/>
          <w:szCs w:val="28"/>
        </w:rPr>
        <w:t xml:space="preserve">7,6 </w:t>
      </w:r>
      <w:r w:rsidRPr="008E2266">
        <w:rPr>
          <w:b w:val="0"/>
          <w:bCs w:val="0"/>
          <w:sz w:val="28"/>
          <w:szCs w:val="28"/>
        </w:rPr>
        <w:t>человек на 1000 населения, коэффициент смертности населения – 1</w:t>
      </w:r>
      <w:r>
        <w:rPr>
          <w:b w:val="0"/>
          <w:bCs w:val="0"/>
          <w:sz w:val="28"/>
          <w:szCs w:val="28"/>
        </w:rPr>
        <w:t>4</w:t>
      </w:r>
      <w:r w:rsidRPr="008E2266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>3</w:t>
      </w:r>
      <w:r w:rsidRPr="008E2266">
        <w:rPr>
          <w:b w:val="0"/>
          <w:bCs w:val="0"/>
          <w:sz w:val="28"/>
          <w:szCs w:val="28"/>
        </w:rPr>
        <w:t xml:space="preserve"> человека на 1000 населения. Как следствие, коэффициент естественной убыли населения в 202</w:t>
      </w:r>
      <w:r>
        <w:rPr>
          <w:b w:val="0"/>
          <w:bCs w:val="0"/>
          <w:sz w:val="28"/>
          <w:szCs w:val="28"/>
        </w:rPr>
        <w:t>2</w:t>
      </w:r>
      <w:r w:rsidRPr="008E2266">
        <w:rPr>
          <w:b w:val="0"/>
          <w:bCs w:val="0"/>
          <w:sz w:val="28"/>
          <w:szCs w:val="28"/>
        </w:rPr>
        <w:t xml:space="preserve"> году </w:t>
      </w:r>
      <w:r>
        <w:rPr>
          <w:b w:val="0"/>
          <w:bCs w:val="0"/>
          <w:sz w:val="28"/>
          <w:szCs w:val="28"/>
        </w:rPr>
        <w:t>прогнозируется в размере</w:t>
      </w:r>
      <w:r w:rsidRPr="008E22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6,7ч</w:t>
      </w:r>
      <w:r w:rsidRPr="008E2266">
        <w:rPr>
          <w:b w:val="0"/>
          <w:bCs w:val="0"/>
          <w:sz w:val="28"/>
          <w:szCs w:val="28"/>
        </w:rPr>
        <w:t xml:space="preserve">еловек на 1000 населения.  </w:t>
      </w:r>
    </w:p>
    <w:p w:rsidR="008D323F" w:rsidRPr="004D3EB2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2E636A">
        <w:rPr>
          <w:b w:val="0"/>
          <w:bCs w:val="0"/>
          <w:sz w:val="28"/>
          <w:szCs w:val="28"/>
        </w:rPr>
        <w:t xml:space="preserve">Среднегодовая численность населения </w:t>
      </w:r>
      <w:r>
        <w:rPr>
          <w:b w:val="0"/>
          <w:bCs w:val="0"/>
          <w:sz w:val="28"/>
          <w:szCs w:val="28"/>
        </w:rPr>
        <w:t xml:space="preserve">района в 2023 году оценивается в количестве 17600 </w:t>
      </w:r>
      <w:r w:rsidRPr="002E636A">
        <w:rPr>
          <w:b w:val="0"/>
          <w:bCs w:val="0"/>
          <w:sz w:val="28"/>
          <w:szCs w:val="28"/>
        </w:rPr>
        <w:t>человек.</w:t>
      </w:r>
      <w:r>
        <w:rPr>
          <w:b w:val="0"/>
          <w:bCs w:val="0"/>
          <w:sz w:val="28"/>
          <w:szCs w:val="28"/>
        </w:rPr>
        <w:t xml:space="preserve"> </w:t>
      </w:r>
    </w:p>
    <w:p w:rsidR="008D323F" w:rsidRDefault="008D323F" w:rsidP="008D323F">
      <w:pPr>
        <w:spacing w:line="360" w:lineRule="auto"/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2. Производство валового муниципального продукта</w:t>
      </w:r>
    </w:p>
    <w:p w:rsidR="008D323F" w:rsidRPr="00746138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6138">
        <w:rPr>
          <w:sz w:val="28"/>
          <w:szCs w:val="28"/>
        </w:rPr>
        <w:t>Основной показатель, отражающий общеэкономическое развитие района, валовой муниципальный продукт за 201</w:t>
      </w:r>
      <w:r>
        <w:rPr>
          <w:sz w:val="28"/>
          <w:szCs w:val="28"/>
        </w:rPr>
        <w:t>9</w:t>
      </w:r>
      <w:r w:rsidRPr="00746138">
        <w:rPr>
          <w:sz w:val="28"/>
          <w:szCs w:val="28"/>
        </w:rPr>
        <w:t xml:space="preserve"> год оценен в </w:t>
      </w:r>
      <w:r>
        <w:rPr>
          <w:sz w:val="28"/>
          <w:szCs w:val="28"/>
        </w:rPr>
        <w:t>1653,6</w:t>
      </w:r>
      <w:r w:rsidRPr="00746138">
        <w:rPr>
          <w:sz w:val="28"/>
          <w:szCs w:val="28"/>
        </w:rPr>
        <w:t xml:space="preserve">млн. рублей или </w:t>
      </w:r>
      <w:r>
        <w:rPr>
          <w:sz w:val="28"/>
          <w:szCs w:val="28"/>
        </w:rPr>
        <w:t>114,3процентов</w:t>
      </w:r>
      <w:r w:rsidRPr="00746138">
        <w:rPr>
          <w:sz w:val="28"/>
          <w:szCs w:val="28"/>
        </w:rPr>
        <w:t xml:space="preserve"> к уровню 201</w:t>
      </w:r>
      <w:r>
        <w:rPr>
          <w:sz w:val="28"/>
          <w:szCs w:val="28"/>
        </w:rPr>
        <w:t>8</w:t>
      </w:r>
      <w:r w:rsidRPr="00746138">
        <w:rPr>
          <w:sz w:val="28"/>
          <w:szCs w:val="28"/>
        </w:rPr>
        <w:t xml:space="preserve"> года в сопоставимых ценах. </w:t>
      </w:r>
      <w:r>
        <w:rPr>
          <w:sz w:val="28"/>
          <w:szCs w:val="28"/>
        </w:rPr>
        <w:t>Индекс-дефлятор валового муниципального продукта за 2019 год утвержден в размере 103,7процентов.</w:t>
      </w:r>
    </w:p>
    <w:p w:rsidR="008D323F" w:rsidRPr="00746138" w:rsidRDefault="008D323F" w:rsidP="008D323F">
      <w:pPr>
        <w:spacing w:line="360" w:lineRule="auto"/>
        <w:jc w:val="both"/>
        <w:rPr>
          <w:sz w:val="28"/>
          <w:szCs w:val="28"/>
        </w:rPr>
      </w:pPr>
      <w:r w:rsidRPr="00746138">
        <w:rPr>
          <w:sz w:val="28"/>
          <w:szCs w:val="28"/>
        </w:rPr>
        <w:t xml:space="preserve">В структуре валового муниципального продукта промышленное производство занимает </w:t>
      </w:r>
      <w:r>
        <w:rPr>
          <w:sz w:val="28"/>
          <w:szCs w:val="28"/>
        </w:rPr>
        <w:t>23,3процентов</w:t>
      </w:r>
      <w:r w:rsidRPr="00746138">
        <w:rPr>
          <w:sz w:val="28"/>
          <w:szCs w:val="28"/>
        </w:rPr>
        <w:t>, сельское хозяйство-</w:t>
      </w:r>
      <w:r>
        <w:rPr>
          <w:sz w:val="28"/>
          <w:szCs w:val="28"/>
        </w:rPr>
        <w:t>35,4процентов</w:t>
      </w:r>
      <w:r w:rsidRPr="00746138">
        <w:rPr>
          <w:sz w:val="28"/>
          <w:szCs w:val="28"/>
        </w:rPr>
        <w:t>, розничная торговля и услуги-</w:t>
      </w:r>
      <w:r>
        <w:rPr>
          <w:sz w:val="28"/>
          <w:szCs w:val="28"/>
        </w:rPr>
        <w:t>41,3процентов</w:t>
      </w:r>
      <w:r w:rsidRPr="00746138">
        <w:rPr>
          <w:sz w:val="28"/>
          <w:szCs w:val="28"/>
        </w:rPr>
        <w:t>.</w:t>
      </w:r>
    </w:p>
    <w:p w:rsidR="008D323F" w:rsidRPr="00086CD2" w:rsidRDefault="008D323F" w:rsidP="008D323F">
      <w:pPr>
        <w:spacing w:line="360" w:lineRule="auto"/>
        <w:ind w:firstLine="697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46138">
        <w:rPr>
          <w:sz w:val="28"/>
          <w:szCs w:val="28"/>
        </w:rPr>
        <w:t xml:space="preserve"> году валовой муниципальный продукт </w:t>
      </w:r>
      <w:r>
        <w:rPr>
          <w:sz w:val="28"/>
          <w:szCs w:val="28"/>
        </w:rPr>
        <w:t>ожидается в сумме 1489,3млн. рублей 87,6процентов</w:t>
      </w:r>
      <w:r w:rsidRPr="00746138">
        <w:rPr>
          <w:sz w:val="28"/>
          <w:szCs w:val="28"/>
        </w:rPr>
        <w:t xml:space="preserve"> к уровню 201</w:t>
      </w:r>
      <w:r>
        <w:rPr>
          <w:sz w:val="28"/>
          <w:szCs w:val="28"/>
        </w:rPr>
        <w:t>9</w:t>
      </w:r>
      <w:r w:rsidRPr="00746138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Индекс-дефлятор валового муниципального продукта на 2020 год прогнозируется в размере 102,8</w:t>
      </w:r>
      <w:r w:rsidR="006F0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процентов. </w:t>
      </w:r>
      <w:r w:rsidRPr="00086CD2">
        <w:rPr>
          <w:sz w:val="28"/>
          <w:szCs w:val="28"/>
        </w:rPr>
        <w:t>Снижения В</w:t>
      </w:r>
      <w:r>
        <w:rPr>
          <w:sz w:val="28"/>
          <w:szCs w:val="28"/>
        </w:rPr>
        <w:t>М</w:t>
      </w:r>
      <w:r w:rsidRPr="00086CD2">
        <w:rPr>
          <w:sz w:val="28"/>
          <w:szCs w:val="28"/>
        </w:rPr>
        <w:t xml:space="preserve">П в текущем году обусловлено ухудшением ситуации в основных секторах экономики в связи с пандемией новой </w:t>
      </w:r>
      <w:proofErr w:type="spellStart"/>
      <w:r w:rsidRPr="00086CD2">
        <w:rPr>
          <w:sz w:val="28"/>
          <w:szCs w:val="28"/>
        </w:rPr>
        <w:t>коронавирусной</w:t>
      </w:r>
      <w:proofErr w:type="spellEnd"/>
      <w:r w:rsidRPr="00086CD2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, временными ограничениями </w:t>
      </w:r>
      <w:r w:rsidR="006F0CF8">
        <w:rPr>
          <w:sz w:val="28"/>
          <w:szCs w:val="28"/>
        </w:rPr>
        <w:t>деятельности в период апреля-июн</w:t>
      </w:r>
      <w:r>
        <w:rPr>
          <w:sz w:val="28"/>
          <w:szCs w:val="28"/>
        </w:rPr>
        <w:t>я 2020 года</w:t>
      </w:r>
      <w:r w:rsidRPr="00086CD2">
        <w:rPr>
          <w:sz w:val="28"/>
          <w:szCs w:val="28"/>
        </w:rPr>
        <w:t>.</w:t>
      </w:r>
    </w:p>
    <w:p w:rsidR="008D323F" w:rsidRPr="00746138" w:rsidRDefault="008D323F" w:rsidP="008D323F">
      <w:pPr>
        <w:spacing w:line="360" w:lineRule="auto"/>
        <w:jc w:val="both"/>
        <w:rPr>
          <w:sz w:val="28"/>
          <w:szCs w:val="28"/>
        </w:rPr>
      </w:pPr>
      <w:r w:rsidRPr="00746138">
        <w:rPr>
          <w:sz w:val="28"/>
          <w:szCs w:val="28"/>
        </w:rPr>
        <w:lastRenderedPageBreak/>
        <w:t>Объем ВМП в 20</w:t>
      </w:r>
      <w:r>
        <w:rPr>
          <w:sz w:val="28"/>
          <w:szCs w:val="28"/>
        </w:rPr>
        <w:t>21</w:t>
      </w:r>
      <w:r w:rsidRPr="00746138">
        <w:rPr>
          <w:sz w:val="28"/>
          <w:szCs w:val="28"/>
        </w:rPr>
        <w:t xml:space="preserve"> году прогнозируется в объеме </w:t>
      </w:r>
      <w:r>
        <w:rPr>
          <w:sz w:val="28"/>
          <w:szCs w:val="28"/>
        </w:rPr>
        <w:t>1550,4</w:t>
      </w:r>
      <w:r w:rsidRPr="00746138">
        <w:rPr>
          <w:sz w:val="28"/>
          <w:szCs w:val="28"/>
        </w:rPr>
        <w:t>млн. рублей (</w:t>
      </w:r>
      <w:r>
        <w:rPr>
          <w:sz w:val="28"/>
          <w:szCs w:val="28"/>
        </w:rPr>
        <w:t>100,1процентов</w:t>
      </w:r>
      <w:r w:rsidRPr="00746138">
        <w:rPr>
          <w:sz w:val="28"/>
          <w:szCs w:val="28"/>
        </w:rPr>
        <w:t xml:space="preserve"> к 20</w:t>
      </w:r>
      <w:r>
        <w:rPr>
          <w:sz w:val="28"/>
          <w:szCs w:val="28"/>
        </w:rPr>
        <w:t>20 в сопоставимых ценах</w:t>
      </w:r>
      <w:r w:rsidRPr="00746138">
        <w:rPr>
          <w:sz w:val="28"/>
          <w:szCs w:val="28"/>
        </w:rPr>
        <w:t xml:space="preserve"> году), в 20</w:t>
      </w:r>
      <w:r>
        <w:rPr>
          <w:sz w:val="28"/>
          <w:szCs w:val="28"/>
        </w:rPr>
        <w:t>22</w:t>
      </w:r>
      <w:r w:rsidRPr="00746138">
        <w:rPr>
          <w:sz w:val="28"/>
          <w:szCs w:val="28"/>
        </w:rPr>
        <w:t xml:space="preserve"> году –</w:t>
      </w:r>
      <w:r w:rsidRPr="00746138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633,3</w:t>
      </w:r>
      <w:r w:rsidRPr="00746138">
        <w:rPr>
          <w:sz w:val="28"/>
          <w:szCs w:val="28"/>
        </w:rPr>
        <w:t xml:space="preserve"> млн. рублей (10</w:t>
      </w:r>
      <w:r>
        <w:rPr>
          <w:sz w:val="28"/>
          <w:szCs w:val="28"/>
        </w:rPr>
        <w:t>1</w:t>
      </w:r>
      <w:r w:rsidRPr="0074613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4613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46138">
        <w:rPr>
          <w:sz w:val="28"/>
          <w:szCs w:val="28"/>
        </w:rPr>
        <w:t xml:space="preserve"> к 20</w:t>
      </w:r>
      <w:r>
        <w:rPr>
          <w:sz w:val="28"/>
          <w:szCs w:val="28"/>
        </w:rPr>
        <w:t>21</w:t>
      </w:r>
      <w:r w:rsidRPr="00746138">
        <w:rPr>
          <w:sz w:val="28"/>
          <w:szCs w:val="28"/>
        </w:rPr>
        <w:t xml:space="preserve"> году), в 202</w:t>
      </w:r>
      <w:r>
        <w:rPr>
          <w:sz w:val="28"/>
          <w:szCs w:val="28"/>
        </w:rPr>
        <w:t>3</w:t>
      </w:r>
      <w:r w:rsidRPr="00746138">
        <w:rPr>
          <w:sz w:val="28"/>
          <w:szCs w:val="28"/>
        </w:rPr>
        <w:t xml:space="preserve"> году –</w:t>
      </w:r>
      <w:r w:rsidRPr="00746138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727,5</w:t>
      </w:r>
      <w:r w:rsidRPr="00746138">
        <w:rPr>
          <w:sz w:val="28"/>
          <w:szCs w:val="28"/>
        </w:rPr>
        <w:t xml:space="preserve"> млн. рублей (10</w:t>
      </w:r>
      <w:r>
        <w:rPr>
          <w:sz w:val="28"/>
          <w:szCs w:val="28"/>
        </w:rPr>
        <w:t>1</w:t>
      </w:r>
      <w:r w:rsidRPr="00746138">
        <w:rPr>
          <w:sz w:val="28"/>
          <w:szCs w:val="28"/>
        </w:rPr>
        <w:t>,</w:t>
      </w:r>
      <w:r>
        <w:rPr>
          <w:sz w:val="28"/>
          <w:szCs w:val="28"/>
        </w:rPr>
        <w:t>7процентов</w:t>
      </w:r>
      <w:r w:rsidRPr="00746138">
        <w:rPr>
          <w:sz w:val="28"/>
          <w:szCs w:val="28"/>
        </w:rPr>
        <w:t xml:space="preserve"> к 20</w:t>
      </w:r>
      <w:r>
        <w:rPr>
          <w:sz w:val="28"/>
          <w:szCs w:val="28"/>
        </w:rPr>
        <w:t>22</w:t>
      </w:r>
      <w:r w:rsidRPr="00746138">
        <w:rPr>
          <w:sz w:val="28"/>
          <w:szCs w:val="28"/>
        </w:rPr>
        <w:t xml:space="preserve"> году).</w:t>
      </w:r>
    </w:p>
    <w:p w:rsidR="008D323F" w:rsidRPr="00DC250A" w:rsidRDefault="008D323F" w:rsidP="008D323F">
      <w:pPr>
        <w:spacing w:line="360" w:lineRule="auto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46138">
        <w:rPr>
          <w:sz w:val="28"/>
          <w:szCs w:val="28"/>
        </w:rPr>
        <w:t xml:space="preserve"> году в структуре ВМП доля промышленного производства составит </w:t>
      </w:r>
      <w:r>
        <w:rPr>
          <w:sz w:val="28"/>
          <w:szCs w:val="28"/>
        </w:rPr>
        <w:t>23,9процентов</w:t>
      </w:r>
      <w:r w:rsidRPr="00746138">
        <w:rPr>
          <w:sz w:val="28"/>
          <w:szCs w:val="28"/>
        </w:rPr>
        <w:t>, доля сельского хозяйства на уровне 3</w:t>
      </w:r>
      <w:r>
        <w:rPr>
          <w:sz w:val="28"/>
          <w:szCs w:val="28"/>
        </w:rPr>
        <w:t>0,8процентов</w:t>
      </w:r>
      <w:r w:rsidRPr="00746138">
        <w:rPr>
          <w:sz w:val="28"/>
          <w:szCs w:val="28"/>
        </w:rPr>
        <w:t xml:space="preserve">, розничная торговля и услуги составят </w:t>
      </w:r>
      <w:r>
        <w:rPr>
          <w:sz w:val="28"/>
          <w:szCs w:val="28"/>
        </w:rPr>
        <w:t>45,3процентов</w:t>
      </w:r>
      <w:r w:rsidRPr="00746138">
        <w:rPr>
          <w:sz w:val="28"/>
          <w:szCs w:val="28"/>
        </w:rPr>
        <w:t>.</w:t>
      </w:r>
      <w:r w:rsidRPr="00DC250A">
        <w:rPr>
          <w:sz w:val="28"/>
          <w:szCs w:val="28"/>
        </w:rPr>
        <w:t xml:space="preserve"> </w:t>
      </w:r>
    </w:p>
    <w:p w:rsidR="008D323F" w:rsidRPr="00DC250A" w:rsidRDefault="008D323F" w:rsidP="008D323F">
      <w:pPr>
        <w:pStyle w:val="3"/>
        <w:spacing w:line="360" w:lineRule="auto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3. Промышленное производство</w:t>
      </w:r>
    </w:p>
    <w:p w:rsidR="008D323F" w:rsidRPr="006A43E0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CD2">
        <w:rPr>
          <w:sz w:val="28"/>
          <w:szCs w:val="28"/>
        </w:rPr>
        <w:t xml:space="preserve">Производственный сектор </w:t>
      </w:r>
      <w:r>
        <w:rPr>
          <w:sz w:val="28"/>
          <w:szCs w:val="28"/>
        </w:rPr>
        <w:t xml:space="preserve">района включает в себя </w:t>
      </w:r>
      <w:r w:rsidRPr="00CC18C6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CC18C6">
        <w:rPr>
          <w:sz w:val="28"/>
          <w:szCs w:val="28"/>
        </w:rPr>
        <w:t>, относящи</w:t>
      </w:r>
      <w:r>
        <w:rPr>
          <w:sz w:val="28"/>
          <w:szCs w:val="28"/>
        </w:rPr>
        <w:t>еся</w:t>
      </w:r>
      <w:r w:rsidRPr="00CC18C6">
        <w:rPr>
          <w:sz w:val="28"/>
          <w:szCs w:val="28"/>
        </w:rPr>
        <w:t xml:space="preserve"> к видам деятельности</w:t>
      </w:r>
      <w:r w:rsidRPr="006A4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«Лесное хозяйство», «Обрабатывающие производства», «Водоснабжение, водоотведение». Промышленную продукцию выпускают 10 </w:t>
      </w:r>
      <w:r w:rsidRPr="006A43E0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A43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43E0">
        <w:rPr>
          <w:sz w:val="28"/>
          <w:szCs w:val="28"/>
        </w:rPr>
        <w:t xml:space="preserve">юридических лиц и </w:t>
      </w:r>
      <w:r>
        <w:rPr>
          <w:sz w:val="28"/>
          <w:szCs w:val="28"/>
        </w:rPr>
        <w:t>28</w:t>
      </w:r>
      <w:r w:rsidRPr="006A43E0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6A43E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6A43E0">
        <w:rPr>
          <w:sz w:val="28"/>
          <w:szCs w:val="28"/>
        </w:rPr>
        <w:t>.</w:t>
      </w:r>
    </w:p>
    <w:p w:rsidR="008D323F" w:rsidRPr="004630AD" w:rsidRDefault="008D323F" w:rsidP="008D323F">
      <w:pPr>
        <w:spacing w:line="360" w:lineRule="auto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    За январь-декабрь 201</w:t>
      </w:r>
      <w:r>
        <w:rPr>
          <w:sz w:val="28"/>
          <w:szCs w:val="28"/>
        </w:rPr>
        <w:t>9</w:t>
      </w:r>
      <w:r w:rsidRPr="004630AD">
        <w:rPr>
          <w:sz w:val="28"/>
          <w:szCs w:val="28"/>
        </w:rPr>
        <w:t xml:space="preserve"> года крупными предприятиями и организациями района произведено и отгружено продукции собственного производства, выполнено работ и услуг собственными силами в действующих ценах в сумме </w:t>
      </w:r>
      <w:r>
        <w:rPr>
          <w:sz w:val="28"/>
          <w:szCs w:val="28"/>
        </w:rPr>
        <w:t xml:space="preserve">384,9 </w:t>
      </w:r>
      <w:r w:rsidRPr="004630AD">
        <w:rPr>
          <w:sz w:val="28"/>
          <w:szCs w:val="28"/>
        </w:rPr>
        <w:t>млн. руб.</w:t>
      </w:r>
      <w:r>
        <w:rPr>
          <w:sz w:val="28"/>
          <w:szCs w:val="28"/>
        </w:rPr>
        <w:t>, со снижением в действующих ценах к уровню 2018 года на 3,2процентов</w:t>
      </w:r>
      <w:r w:rsidRPr="004630AD">
        <w:rPr>
          <w:sz w:val="28"/>
          <w:szCs w:val="28"/>
        </w:rPr>
        <w:t>.</w:t>
      </w:r>
    </w:p>
    <w:p w:rsidR="008D323F" w:rsidRDefault="008D323F" w:rsidP="008D323F">
      <w:pPr>
        <w:pStyle w:val="a5"/>
        <w:spacing w:before="0" w:beforeAutospacing="0" w:after="150" w:afterAutospacing="0" w:line="360" w:lineRule="auto"/>
        <w:rPr>
          <w:color w:val="141414"/>
          <w:sz w:val="28"/>
          <w:szCs w:val="28"/>
        </w:rPr>
      </w:pPr>
      <w:r w:rsidRPr="004630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630AD">
        <w:rPr>
          <w:sz w:val="28"/>
          <w:szCs w:val="28"/>
        </w:rPr>
        <w:t xml:space="preserve">  Предприятиями обрабатывающих производств отгружено продукци</w:t>
      </w:r>
      <w:r>
        <w:rPr>
          <w:sz w:val="28"/>
          <w:szCs w:val="28"/>
        </w:rPr>
        <w:t>и в действующих ценах в сумме 51,4</w:t>
      </w:r>
      <w:r w:rsidRPr="004630AD">
        <w:rPr>
          <w:sz w:val="28"/>
          <w:szCs w:val="28"/>
        </w:rPr>
        <w:t xml:space="preserve">млн. руб., </w:t>
      </w:r>
      <w:r>
        <w:rPr>
          <w:sz w:val="28"/>
          <w:szCs w:val="28"/>
        </w:rPr>
        <w:t xml:space="preserve">темп роста к уровню 2018 года 108,8процентов. </w:t>
      </w:r>
      <w:r w:rsidRPr="004630AD">
        <w:rPr>
          <w:sz w:val="28"/>
          <w:szCs w:val="28"/>
        </w:rPr>
        <w:t>Основным предприятием этой отрасли является ОАО «</w:t>
      </w:r>
      <w:proofErr w:type="spellStart"/>
      <w:r w:rsidRPr="004630AD">
        <w:rPr>
          <w:sz w:val="28"/>
          <w:szCs w:val="28"/>
        </w:rPr>
        <w:t>Клетнянский</w:t>
      </w:r>
      <w:proofErr w:type="spellEnd"/>
      <w:r w:rsidRPr="004630AD">
        <w:rPr>
          <w:sz w:val="28"/>
          <w:szCs w:val="28"/>
        </w:rPr>
        <w:t xml:space="preserve"> хлебозавод»</w:t>
      </w:r>
      <w:r>
        <w:rPr>
          <w:sz w:val="28"/>
          <w:szCs w:val="28"/>
        </w:rPr>
        <w:t xml:space="preserve">, произведено собственной продукции в объеме 51,4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, хлебобулочных изделий 969 тонн, меньше 2018 года на 83 тонны, безалкогольных напитков 142 </w:t>
      </w:r>
      <w:proofErr w:type="spellStart"/>
      <w:r>
        <w:rPr>
          <w:sz w:val="28"/>
          <w:szCs w:val="28"/>
        </w:rPr>
        <w:t>тыс.литров</w:t>
      </w:r>
      <w:proofErr w:type="spellEnd"/>
      <w:r>
        <w:rPr>
          <w:sz w:val="28"/>
          <w:szCs w:val="28"/>
        </w:rPr>
        <w:t>,</w:t>
      </w:r>
      <w:r w:rsidR="0040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 на 8 </w:t>
      </w:r>
      <w:proofErr w:type="spellStart"/>
      <w:r>
        <w:rPr>
          <w:sz w:val="28"/>
          <w:szCs w:val="28"/>
        </w:rPr>
        <w:t>тыс.литров</w:t>
      </w:r>
      <w:proofErr w:type="spellEnd"/>
      <w:r>
        <w:rPr>
          <w:sz w:val="28"/>
          <w:szCs w:val="28"/>
        </w:rPr>
        <w:t xml:space="preserve">. </w:t>
      </w:r>
      <w:r>
        <w:rPr>
          <w:color w:val="141414"/>
          <w:sz w:val="28"/>
          <w:szCs w:val="28"/>
        </w:rPr>
        <w:t xml:space="preserve">Среднесписочная численность предприятия -82 человека, среднемесячная зарплата – 16,7 </w:t>
      </w:r>
      <w:proofErr w:type="spellStart"/>
      <w:r>
        <w:rPr>
          <w:color w:val="141414"/>
          <w:sz w:val="28"/>
          <w:szCs w:val="28"/>
        </w:rPr>
        <w:t>тыс.рублей</w:t>
      </w:r>
      <w:proofErr w:type="spellEnd"/>
      <w:r>
        <w:rPr>
          <w:color w:val="141414"/>
          <w:sz w:val="28"/>
          <w:szCs w:val="28"/>
        </w:rPr>
        <w:t>.</w:t>
      </w:r>
      <w:r w:rsidRPr="00C467EB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Значительный </w:t>
      </w:r>
      <w:r w:rsidRPr="00C467EB">
        <w:rPr>
          <w:color w:val="141414"/>
          <w:sz w:val="28"/>
          <w:szCs w:val="28"/>
        </w:rPr>
        <w:t>вклад в производственные показатели промышленности района внос</w:t>
      </w:r>
      <w:r>
        <w:rPr>
          <w:color w:val="141414"/>
          <w:sz w:val="28"/>
          <w:szCs w:val="28"/>
        </w:rPr>
        <w:t>и</w:t>
      </w:r>
      <w:r w:rsidRPr="00C467EB">
        <w:rPr>
          <w:color w:val="141414"/>
          <w:sz w:val="28"/>
          <w:szCs w:val="28"/>
        </w:rPr>
        <w:t>т и мал</w:t>
      </w:r>
      <w:r>
        <w:rPr>
          <w:color w:val="141414"/>
          <w:sz w:val="28"/>
          <w:szCs w:val="28"/>
        </w:rPr>
        <w:t>ое</w:t>
      </w:r>
      <w:r w:rsidRPr="00C467EB">
        <w:rPr>
          <w:color w:val="141414"/>
          <w:sz w:val="28"/>
          <w:szCs w:val="28"/>
        </w:rPr>
        <w:t xml:space="preserve"> предприяти</w:t>
      </w:r>
      <w:r>
        <w:rPr>
          <w:color w:val="141414"/>
          <w:sz w:val="28"/>
          <w:szCs w:val="28"/>
        </w:rPr>
        <w:t>е</w:t>
      </w:r>
      <w:r w:rsidRPr="00C467EB">
        <w:rPr>
          <w:color w:val="141414"/>
          <w:sz w:val="28"/>
          <w:szCs w:val="28"/>
        </w:rPr>
        <w:t xml:space="preserve"> филиал ООО ПФ «Кимрский завод теплового оборудования»</w:t>
      </w:r>
      <w:r>
        <w:rPr>
          <w:color w:val="141414"/>
          <w:sz w:val="28"/>
          <w:szCs w:val="28"/>
        </w:rPr>
        <w:t xml:space="preserve">, объем производства за 2019 год составил 68 </w:t>
      </w:r>
      <w:proofErr w:type="spellStart"/>
      <w:r>
        <w:rPr>
          <w:color w:val="141414"/>
          <w:sz w:val="28"/>
          <w:szCs w:val="28"/>
        </w:rPr>
        <w:t>млн.рублей</w:t>
      </w:r>
      <w:proofErr w:type="spellEnd"/>
      <w:r>
        <w:rPr>
          <w:color w:val="141414"/>
          <w:sz w:val="28"/>
          <w:szCs w:val="28"/>
        </w:rPr>
        <w:t xml:space="preserve">, среднесписочная численность 26 человек, среднемесячная зарплата 36 </w:t>
      </w:r>
      <w:proofErr w:type="spellStart"/>
      <w:r>
        <w:rPr>
          <w:color w:val="141414"/>
          <w:sz w:val="28"/>
          <w:szCs w:val="28"/>
        </w:rPr>
        <w:t>тыс.рублей</w:t>
      </w:r>
      <w:proofErr w:type="spellEnd"/>
      <w:r>
        <w:rPr>
          <w:color w:val="141414"/>
          <w:sz w:val="28"/>
          <w:szCs w:val="28"/>
        </w:rPr>
        <w:t>.</w:t>
      </w:r>
    </w:p>
    <w:p w:rsidR="008D323F" w:rsidRPr="004630AD" w:rsidRDefault="008D323F" w:rsidP="008D323F">
      <w:pPr>
        <w:pStyle w:val="a5"/>
        <w:spacing w:before="0" w:beforeAutospacing="0" w:after="150" w:afterAutospacing="0" w:line="360" w:lineRule="auto"/>
        <w:rPr>
          <w:sz w:val="28"/>
          <w:szCs w:val="28"/>
        </w:rPr>
      </w:pPr>
      <w:r w:rsidRPr="00C467EB">
        <w:rPr>
          <w:color w:val="141414"/>
          <w:sz w:val="28"/>
          <w:szCs w:val="28"/>
        </w:rPr>
        <w:lastRenderedPageBreak/>
        <w:t xml:space="preserve"> </w:t>
      </w:r>
      <w:r w:rsidRPr="004630A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</w:t>
      </w:r>
      <w:r w:rsidRPr="004630AD">
        <w:rPr>
          <w:sz w:val="28"/>
          <w:szCs w:val="28"/>
        </w:rPr>
        <w:t>о вид</w:t>
      </w:r>
      <w:r>
        <w:rPr>
          <w:sz w:val="28"/>
          <w:szCs w:val="28"/>
        </w:rPr>
        <w:t>у</w:t>
      </w:r>
      <w:r w:rsidRPr="004630AD">
        <w:rPr>
          <w:sz w:val="28"/>
          <w:szCs w:val="28"/>
        </w:rPr>
        <w:t xml:space="preserve"> экономической деятельности «лесное хозяйство» </w:t>
      </w:r>
      <w:r>
        <w:rPr>
          <w:sz w:val="28"/>
          <w:szCs w:val="28"/>
        </w:rPr>
        <w:t>о</w:t>
      </w:r>
      <w:r w:rsidRPr="004630AD">
        <w:rPr>
          <w:sz w:val="28"/>
          <w:szCs w:val="28"/>
        </w:rPr>
        <w:t xml:space="preserve">сновным лесозаготовительным предприятиям района является </w:t>
      </w:r>
      <w:r w:rsidRPr="004630AD">
        <w:rPr>
          <w:bCs/>
          <w:sz w:val="28"/>
          <w:szCs w:val="28"/>
        </w:rPr>
        <w:t>ООО «</w:t>
      </w:r>
      <w:proofErr w:type="spellStart"/>
      <w:r w:rsidRPr="004630AD">
        <w:rPr>
          <w:bCs/>
          <w:sz w:val="28"/>
          <w:szCs w:val="28"/>
        </w:rPr>
        <w:t>Клетнянский</w:t>
      </w:r>
      <w:proofErr w:type="spellEnd"/>
      <w:r w:rsidRPr="004630AD">
        <w:rPr>
          <w:bCs/>
          <w:sz w:val="28"/>
          <w:szCs w:val="28"/>
        </w:rPr>
        <w:t xml:space="preserve"> лес</w:t>
      </w:r>
      <w:r w:rsidRPr="00E046A3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объем производства составил 80 </w:t>
      </w:r>
      <w:proofErr w:type="spellStart"/>
      <w:r>
        <w:rPr>
          <w:bCs/>
          <w:sz w:val="28"/>
          <w:szCs w:val="28"/>
        </w:rPr>
        <w:t>млн.руб</w:t>
      </w:r>
      <w:proofErr w:type="spellEnd"/>
      <w:r>
        <w:rPr>
          <w:bCs/>
          <w:sz w:val="28"/>
          <w:szCs w:val="28"/>
        </w:rPr>
        <w:t>.,</w:t>
      </w:r>
      <w:r w:rsidR="00400C77">
        <w:rPr>
          <w:bCs/>
          <w:sz w:val="28"/>
          <w:szCs w:val="28"/>
        </w:rPr>
        <w:t xml:space="preserve"> </w:t>
      </w:r>
      <w:r w:rsidRPr="00E046A3">
        <w:rPr>
          <w:bCs/>
          <w:sz w:val="28"/>
          <w:szCs w:val="28"/>
        </w:rPr>
        <w:t>темп роста объема</w:t>
      </w:r>
      <w:r>
        <w:rPr>
          <w:b/>
          <w:bCs/>
          <w:sz w:val="28"/>
          <w:szCs w:val="28"/>
        </w:rPr>
        <w:t xml:space="preserve"> </w:t>
      </w:r>
      <w:r w:rsidRPr="004630AD">
        <w:rPr>
          <w:bCs/>
          <w:sz w:val="28"/>
          <w:szCs w:val="28"/>
        </w:rPr>
        <w:t>отгруженной</w:t>
      </w:r>
      <w:r w:rsidRPr="004630AD">
        <w:rPr>
          <w:b/>
          <w:bCs/>
          <w:sz w:val="28"/>
          <w:szCs w:val="28"/>
        </w:rPr>
        <w:t xml:space="preserve"> </w:t>
      </w:r>
      <w:r w:rsidRPr="004630AD">
        <w:rPr>
          <w:bCs/>
          <w:sz w:val="28"/>
          <w:szCs w:val="28"/>
        </w:rPr>
        <w:t>продукции за 201</w:t>
      </w:r>
      <w:r>
        <w:rPr>
          <w:bCs/>
          <w:sz w:val="28"/>
          <w:szCs w:val="28"/>
        </w:rPr>
        <w:t>9</w:t>
      </w:r>
      <w:r w:rsidRPr="004630AD">
        <w:rPr>
          <w:bCs/>
          <w:sz w:val="28"/>
          <w:szCs w:val="28"/>
        </w:rPr>
        <w:t xml:space="preserve"> год составил </w:t>
      </w:r>
      <w:r w:rsidR="00400C77">
        <w:rPr>
          <w:bCs/>
          <w:sz w:val="28"/>
          <w:szCs w:val="28"/>
        </w:rPr>
        <w:t>1</w:t>
      </w:r>
      <w:r w:rsidRPr="004630A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="00400C77">
        <w:rPr>
          <w:bCs/>
          <w:sz w:val="28"/>
          <w:szCs w:val="28"/>
        </w:rPr>
        <w:t xml:space="preserve"> процентов, </w:t>
      </w:r>
      <w:r>
        <w:rPr>
          <w:sz w:val="28"/>
          <w:szCs w:val="28"/>
        </w:rPr>
        <w:t>среднесписочная численность работников 35 человек, среднемесячная зарплата - 29 тыс. рублей.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представленных сведений для разработки прогноза основными промышленными предприятиями оценка объема промышленного производства в 2020 году оценивается в сумме 371,8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 со снижением на 3,4</w:t>
      </w:r>
      <w:r w:rsidR="00400C7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в действующих ценах к уровню 2019 года.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Негативное влияние на развитие промышленного производства в 2020 году оказала пандемия COVID-19.  Промышленность оказалась особенно уязвимой перед вызванным </w:t>
      </w:r>
      <w:proofErr w:type="spellStart"/>
      <w:r w:rsidRPr="00086CD2">
        <w:rPr>
          <w:sz w:val="28"/>
          <w:szCs w:val="28"/>
        </w:rPr>
        <w:t>коронавирусом</w:t>
      </w:r>
      <w:proofErr w:type="spellEnd"/>
      <w:r w:rsidRPr="00086CD2">
        <w:rPr>
          <w:sz w:val="28"/>
          <w:szCs w:val="28"/>
        </w:rPr>
        <w:t xml:space="preserve"> </w:t>
      </w:r>
      <w:proofErr w:type="gramStart"/>
      <w:r w:rsidRPr="00086CD2">
        <w:rPr>
          <w:sz w:val="28"/>
          <w:szCs w:val="28"/>
        </w:rPr>
        <w:t>кризисом  в</w:t>
      </w:r>
      <w:proofErr w:type="gramEnd"/>
      <w:r w:rsidRPr="00086CD2">
        <w:rPr>
          <w:sz w:val="28"/>
          <w:szCs w:val="28"/>
        </w:rPr>
        <w:t xml:space="preserve"> силу того, что основная часть сотрудников в</w:t>
      </w:r>
      <w:r>
        <w:rPr>
          <w:sz w:val="28"/>
          <w:szCs w:val="28"/>
        </w:rPr>
        <w:t xml:space="preserve"> данном</w:t>
      </w:r>
      <w:r w:rsidRPr="00086CD2">
        <w:rPr>
          <w:sz w:val="28"/>
          <w:szCs w:val="28"/>
        </w:rPr>
        <w:t xml:space="preserve"> секторе занята непосредственно на производстве,</w:t>
      </w:r>
      <w:r w:rsidR="00400C77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предприятий лесозаготовительной, обрабатывающих отраслей была приостановлена</w:t>
      </w:r>
      <w:r w:rsidRPr="00086CD2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</w:t>
      </w:r>
      <w:r w:rsidRPr="00086CD2">
        <w:rPr>
          <w:sz w:val="28"/>
          <w:szCs w:val="28"/>
        </w:rPr>
        <w:t xml:space="preserve"> производители столкнулись с проблемами, связанными с дос</w:t>
      </w:r>
      <w:r>
        <w:rPr>
          <w:sz w:val="28"/>
          <w:szCs w:val="28"/>
        </w:rPr>
        <w:t>тупностью сырья и комплектующих, нарушением кооперационных связей.</w:t>
      </w:r>
    </w:p>
    <w:p w:rsidR="008D323F" w:rsidRPr="00DC250A" w:rsidRDefault="00400C77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323F">
        <w:rPr>
          <w:sz w:val="28"/>
          <w:szCs w:val="28"/>
        </w:rPr>
        <w:t>П</w:t>
      </w:r>
      <w:r w:rsidR="008D323F" w:rsidRPr="00DC250A">
        <w:rPr>
          <w:sz w:val="28"/>
          <w:szCs w:val="28"/>
        </w:rPr>
        <w:t>рогноз темп</w:t>
      </w:r>
      <w:r w:rsidR="008D323F">
        <w:rPr>
          <w:sz w:val="28"/>
          <w:szCs w:val="28"/>
        </w:rPr>
        <w:t>ов</w:t>
      </w:r>
      <w:r w:rsidR="008D323F" w:rsidRPr="00DC250A">
        <w:rPr>
          <w:sz w:val="28"/>
          <w:szCs w:val="28"/>
        </w:rPr>
        <w:t xml:space="preserve"> роста</w:t>
      </w:r>
      <w:r w:rsidR="008D323F">
        <w:rPr>
          <w:sz w:val="28"/>
          <w:szCs w:val="28"/>
        </w:rPr>
        <w:t xml:space="preserve"> объемов промышленного производства в действующих ценах</w:t>
      </w:r>
      <w:r w:rsidR="008D323F" w:rsidRPr="00DC250A">
        <w:rPr>
          <w:sz w:val="28"/>
          <w:szCs w:val="28"/>
        </w:rPr>
        <w:t>: в 20</w:t>
      </w:r>
      <w:r w:rsidR="008D323F">
        <w:rPr>
          <w:sz w:val="28"/>
          <w:szCs w:val="28"/>
        </w:rPr>
        <w:t>21</w:t>
      </w:r>
      <w:r w:rsidR="008D323F" w:rsidRPr="00DC250A">
        <w:rPr>
          <w:sz w:val="28"/>
          <w:szCs w:val="28"/>
        </w:rPr>
        <w:t xml:space="preserve"> году – 10</w:t>
      </w:r>
      <w:r w:rsidR="008D323F">
        <w:rPr>
          <w:sz w:val="28"/>
          <w:szCs w:val="28"/>
        </w:rPr>
        <w:t>2,3процентов</w:t>
      </w:r>
      <w:r w:rsidR="008D323F" w:rsidRPr="00DC250A">
        <w:rPr>
          <w:sz w:val="28"/>
          <w:szCs w:val="28"/>
        </w:rPr>
        <w:t>, в 20</w:t>
      </w:r>
      <w:r w:rsidR="008D323F">
        <w:rPr>
          <w:sz w:val="28"/>
          <w:szCs w:val="28"/>
        </w:rPr>
        <w:t>22</w:t>
      </w:r>
      <w:r w:rsidR="008D323F" w:rsidRPr="00DC250A">
        <w:rPr>
          <w:sz w:val="28"/>
          <w:szCs w:val="28"/>
        </w:rPr>
        <w:t xml:space="preserve"> году – 10</w:t>
      </w:r>
      <w:r w:rsidR="008D323F">
        <w:rPr>
          <w:sz w:val="28"/>
          <w:szCs w:val="28"/>
        </w:rPr>
        <w:t>4,6процентов, в 2023</w:t>
      </w:r>
      <w:r w:rsidR="008D323F" w:rsidRPr="00DC250A">
        <w:rPr>
          <w:sz w:val="28"/>
          <w:szCs w:val="28"/>
        </w:rPr>
        <w:t xml:space="preserve"> году – 10</w:t>
      </w:r>
      <w:r w:rsidR="008D323F">
        <w:rPr>
          <w:sz w:val="28"/>
          <w:szCs w:val="28"/>
        </w:rPr>
        <w:t>3</w:t>
      </w:r>
      <w:r w:rsidR="008D323F" w:rsidRPr="00DC250A">
        <w:rPr>
          <w:sz w:val="28"/>
          <w:szCs w:val="28"/>
        </w:rPr>
        <w:t>,</w:t>
      </w:r>
      <w:r w:rsidR="008D323F">
        <w:rPr>
          <w:sz w:val="28"/>
          <w:szCs w:val="28"/>
        </w:rPr>
        <w:t>8процентов</w:t>
      </w:r>
      <w:r w:rsidR="008D323F" w:rsidRPr="00DC250A">
        <w:rPr>
          <w:sz w:val="28"/>
          <w:szCs w:val="28"/>
        </w:rPr>
        <w:t xml:space="preserve"> к предыдущему году</w:t>
      </w:r>
      <w:r w:rsidR="008D323F"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объема производства обрабатывающих производств в 2020 году составит 48,2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, со снижением на 6,2</w:t>
      </w:r>
      <w:r w:rsidR="008229C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уровню 2019 года, прогноз на 2021-2023 годы прирост объемов производства в действующих ценах на 5,5-6,8-5,8</w:t>
      </w:r>
      <w:r w:rsidR="0082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соответственно. </w:t>
      </w:r>
    </w:p>
    <w:p w:rsidR="008D323F" w:rsidRPr="00DC250A" w:rsidRDefault="008D323F" w:rsidP="008D323F">
      <w:pPr>
        <w:spacing w:line="360" w:lineRule="auto"/>
        <w:rPr>
          <w:bCs/>
          <w:sz w:val="28"/>
          <w:szCs w:val="28"/>
        </w:rPr>
      </w:pPr>
      <w:r w:rsidRPr="006A43E0"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По виду экономической деятельности «Водоснабжение, водоотведение» услуги осуществляют в текущем году два предприятия МУП «</w:t>
      </w:r>
      <w:proofErr w:type="spellStart"/>
      <w:r>
        <w:rPr>
          <w:bCs/>
          <w:sz w:val="28"/>
          <w:szCs w:val="28"/>
        </w:rPr>
        <w:t>Клетня</w:t>
      </w:r>
      <w:proofErr w:type="spellEnd"/>
      <w:r>
        <w:rPr>
          <w:bCs/>
          <w:sz w:val="28"/>
          <w:szCs w:val="28"/>
        </w:rPr>
        <w:t xml:space="preserve">-Сервис» и МУП «Содружество». Объем предоставленных услуг за 2019 год составил 13,6 </w:t>
      </w:r>
      <w:proofErr w:type="spellStart"/>
      <w:r>
        <w:rPr>
          <w:bCs/>
          <w:sz w:val="28"/>
          <w:szCs w:val="28"/>
        </w:rPr>
        <w:t>млн.руб</w:t>
      </w:r>
      <w:proofErr w:type="spellEnd"/>
      <w:r>
        <w:rPr>
          <w:bCs/>
          <w:sz w:val="28"/>
          <w:szCs w:val="28"/>
        </w:rPr>
        <w:t xml:space="preserve">. со снижением к уровню 2018 года 24,7процентов, </w:t>
      </w:r>
      <w:r>
        <w:rPr>
          <w:bCs/>
          <w:sz w:val="28"/>
          <w:szCs w:val="28"/>
        </w:rPr>
        <w:lastRenderedPageBreak/>
        <w:t xml:space="preserve">оценка 2020 года-13,4 </w:t>
      </w:r>
      <w:proofErr w:type="spellStart"/>
      <w:r>
        <w:rPr>
          <w:bCs/>
          <w:sz w:val="28"/>
          <w:szCs w:val="28"/>
        </w:rPr>
        <w:t>млн.руб</w:t>
      </w:r>
      <w:proofErr w:type="spellEnd"/>
      <w:r>
        <w:rPr>
          <w:bCs/>
          <w:sz w:val="28"/>
          <w:szCs w:val="28"/>
        </w:rPr>
        <w:t>., со снижением к уровню 2019 года на 1,5</w:t>
      </w:r>
      <w:r w:rsidR="00822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процентов. В период 2021-2023 годов ожидается темп роста 105,6-105,1процентов. </w:t>
      </w:r>
    </w:p>
    <w:p w:rsidR="008D323F" w:rsidRPr="00DC250A" w:rsidRDefault="008D323F" w:rsidP="008D323F">
      <w:pPr>
        <w:pStyle w:val="2"/>
        <w:spacing w:line="360" w:lineRule="auto"/>
        <w:jc w:val="center"/>
        <w:rPr>
          <w:bCs w:val="0"/>
          <w:sz w:val="28"/>
          <w:szCs w:val="28"/>
        </w:rPr>
      </w:pPr>
      <w:r w:rsidRPr="00DC250A">
        <w:rPr>
          <w:bCs w:val="0"/>
          <w:sz w:val="28"/>
          <w:szCs w:val="28"/>
        </w:rPr>
        <w:t>4. Сельское хозяйство</w:t>
      </w:r>
    </w:p>
    <w:p w:rsidR="008D323F" w:rsidRDefault="008D323F" w:rsidP="008D323F">
      <w:pPr>
        <w:spacing w:line="360" w:lineRule="auto"/>
        <w:jc w:val="both"/>
        <w:rPr>
          <w:bCs/>
          <w:sz w:val="28"/>
          <w:szCs w:val="28"/>
        </w:rPr>
      </w:pPr>
      <w:r w:rsidRPr="006323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Показатели </w:t>
      </w:r>
      <w:r w:rsidRPr="00632394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я</w:t>
      </w:r>
      <w:r w:rsidRPr="00632394">
        <w:rPr>
          <w:bCs/>
          <w:sz w:val="28"/>
          <w:szCs w:val="28"/>
        </w:rPr>
        <w:t xml:space="preserve"> сельского хозяйства </w:t>
      </w:r>
      <w:r>
        <w:rPr>
          <w:bCs/>
          <w:sz w:val="28"/>
          <w:szCs w:val="28"/>
        </w:rPr>
        <w:t xml:space="preserve">в последние годы в районе </w:t>
      </w:r>
      <w:r w:rsidRPr="00632394">
        <w:rPr>
          <w:bCs/>
          <w:sz w:val="28"/>
          <w:szCs w:val="28"/>
        </w:rPr>
        <w:t>связан</w:t>
      </w:r>
      <w:r>
        <w:rPr>
          <w:bCs/>
          <w:sz w:val="28"/>
          <w:szCs w:val="28"/>
        </w:rPr>
        <w:t>ы</w:t>
      </w:r>
      <w:r w:rsidRPr="00632394">
        <w:rPr>
          <w:bCs/>
          <w:sz w:val="28"/>
          <w:szCs w:val="28"/>
        </w:rPr>
        <w:t xml:space="preserve"> с реализацией крупных инвестиционных проектов в отрасли животноводства</w:t>
      </w:r>
      <w:r>
        <w:rPr>
          <w:bCs/>
          <w:sz w:val="28"/>
          <w:szCs w:val="28"/>
        </w:rPr>
        <w:t xml:space="preserve"> ООО «Брянская мясная компания», в отрасли </w:t>
      </w:r>
      <w:r w:rsidRPr="00632394">
        <w:rPr>
          <w:bCs/>
          <w:sz w:val="28"/>
          <w:szCs w:val="28"/>
        </w:rPr>
        <w:t>растениеводства</w:t>
      </w:r>
      <w:r>
        <w:rPr>
          <w:bCs/>
          <w:sz w:val="28"/>
          <w:szCs w:val="28"/>
        </w:rPr>
        <w:t xml:space="preserve"> ООО «Брянск-Агро» и ООО «Брянский сад». </w:t>
      </w:r>
    </w:p>
    <w:p w:rsidR="008D323F" w:rsidRPr="0030220C" w:rsidRDefault="008229C4" w:rsidP="008D323F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323F" w:rsidRPr="00503753">
        <w:rPr>
          <w:sz w:val="28"/>
          <w:szCs w:val="28"/>
        </w:rPr>
        <w:t>В 201</w:t>
      </w:r>
      <w:r w:rsidR="008D323F">
        <w:rPr>
          <w:sz w:val="28"/>
          <w:szCs w:val="28"/>
        </w:rPr>
        <w:t>9</w:t>
      </w:r>
      <w:r w:rsidR="008D323F" w:rsidRPr="00503753">
        <w:rPr>
          <w:sz w:val="28"/>
          <w:szCs w:val="28"/>
        </w:rPr>
        <w:t xml:space="preserve"> году объем производства продукции сельского</w:t>
      </w:r>
      <w:r w:rsidR="008D323F">
        <w:rPr>
          <w:sz w:val="28"/>
          <w:szCs w:val="28"/>
        </w:rPr>
        <w:t xml:space="preserve"> хозяйства составил 933,2 </w:t>
      </w:r>
      <w:proofErr w:type="spellStart"/>
      <w:r w:rsidR="008D323F">
        <w:rPr>
          <w:sz w:val="28"/>
          <w:szCs w:val="28"/>
        </w:rPr>
        <w:t>млн.рублей</w:t>
      </w:r>
      <w:proofErr w:type="spellEnd"/>
      <w:r w:rsidR="008D323F">
        <w:rPr>
          <w:sz w:val="28"/>
          <w:szCs w:val="28"/>
        </w:rPr>
        <w:t>, темп роста 108,7</w:t>
      </w:r>
      <w:r w:rsidR="008D323F" w:rsidRPr="0030220C">
        <w:rPr>
          <w:bCs/>
          <w:sz w:val="28"/>
          <w:szCs w:val="28"/>
        </w:rPr>
        <w:t xml:space="preserve"> </w:t>
      </w:r>
      <w:r w:rsidR="008D323F" w:rsidRPr="0030220C">
        <w:rPr>
          <w:sz w:val="28"/>
          <w:szCs w:val="28"/>
        </w:rPr>
        <w:t>процент</w:t>
      </w:r>
      <w:r w:rsidR="008D323F" w:rsidRPr="0030220C">
        <w:rPr>
          <w:bCs/>
          <w:sz w:val="28"/>
          <w:szCs w:val="28"/>
        </w:rPr>
        <w:t>ов</w:t>
      </w:r>
      <w:r w:rsidR="008D323F" w:rsidRPr="0030220C">
        <w:rPr>
          <w:sz w:val="28"/>
          <w:szCs w:val="28"/>
        </w:rPr>
        <w:t xml:space="preserve"> в </w:t>
      </w:r>
      <w:r w:rsidR="008D323F">
        <w:rPr>
          <w:sz w:val="28"/>
          <w:szCs w:val="28"/>
        </w:rPr>
        <w:t>сопоставимых ценах к уровню 2018</w:t>
      </w:r>
      <w:r w:rsidR="008D323F" w:rsidRPr="0030220C">
        <w:rPr>
          <w:sz w:val="28"/>
          <w:szCs w:val="28"/>
        </w:rPr>
        <w:t>года.</w:t>
      </w:r>
      <w:r w:rsidR="008D323F" w:rsidRPr="0030220C">
        <w:rPr>
          <w:color w:val="FF0000"/>
          <w:sz w:val="28"/>
          <w:szCs w:val="28"/>
        </w:rPr>
        <w:t xml:space="preserve"> </w:t>
      </w:r>
      <w:r w:rsidR="008D323F" w:rsidRPr="0030220C">
        <w:rPr>
          <w:sz w:val="28"/>
          <w:szCs w:val="28"/>
        </w:rPr>
        <w:t xml:space="preserve">Доля продукции растениеводства в общем объеме производства составила </w:t>
      </w:r>
      <w:r w:rsidR="008D323F" w:rsidRPr="0030220C">
        <w:rPr>
          <w:bCs/>
          <w:sz w:val="28"/>
          <w:szCs w:val="28"/>
        </w:rPr>
        <w:t>5</w:t>
      </w:r>
      <w:r w:rsidR="008D323F">
        <w:rPr>
          <w:bCs/>
          <w:sz w:val="28"/>
          <w:szCs w:val="28"/>
        </w:rPr>
        <w:t>9,4</w:t>
      </w:r>
      <w:r w:rsidR="008D323F" w:rsidRPr="0030220C">
        <w:rPr>
          <w:sz w:val="28"/>
          <w:szCs w:val="28"/>
        </w:rPr>
        <w:t xml:space="preserve"> процент</w:t>
      </w:r>
      <w:r w:rsidR="008D323F" w:rsidRPr="0030220C">
        <w:rPr>
          <w:bCs/>
          <w:sz w:val="28"/>
          <w:szCs w:val="28"/>
        </w:rPr>
        <w:t>ов</w:t>
      </w:r>
      <w:r w:rsidR="008D323F" w:rsidRPr="0030220C">
        <w:rPr>
          <w:sz w:val="28"/>
          <w:szCs w:val="28"/>
        </w:rPr>
        <w:t xml:space="preserve"> (</w:t>
      </w:r>
      <w:r w:rsidR="008D323F">
        <w:rPr>
          <w:sz w:val="28"/>
          <w:szCs w:val="28"/>
        </w:rPr>
        <w:t>554,3</w:t>
      </w:r>
      <w:r w:rsidR="008D323F" w:rsidRPr="0030220C">
        <w:rPr>
          <w:bCs/>
          <w:sz w:val="28"/>
          <w:szCs w:val="28"/>
        </w:rPr>
        <w:t>млн</w:t>
      </w:r>
      <w:r w:rsidR="008D323F" w:rsidRPr="0030220C">
        <w:rPr>
          <w:sz w:val="28"/>
          <w:szCs w:val="28"/>
        </w:rPr>
        <w:t xml:space="preserve">. рублей), животноводства – </w:t>
      </w:r>
      <w:r w:rsidR="008D323F" w:rsidRPr="0030220C">
        <w:rPr>
          <w:bCs/>
          <w:sz w:val="28"/>
          <w:szCs w:val="28"/>
        </w:rPr>
        <w:t>4</w:t>
      </w:r>
      <w:r w:rsidR="008D323F">
        <w:rPr>
          <w:bCs/>
          <w:sz w:val="28"/>
          <w:szCs w:val="28"/>
        </w:rPr>
        <w:t>0</w:t>
      </w:r>
      <w:r w:rsidR="008D323F" w:rsidRPr="0030220C">
        <w:rPr>
          <w:sz w:val="28"/>
          <w:szCs w:val="28"/>
        </w:rPr>
        <w:t>,</w:t>
      </w:r>
      <w:r w:rsidR="008D323F">
        <w:rPr>
          <w:sz w:val="28"/>
          <w:szCs w:val="28"/>
        </w:rPr>
        <w:t>6</w:t>
      </w:r>
      <w:r w:rsidR="008D323F" w:rsidRPr="0030220C">
        <w:rPr>
          <w:sz w:val="28"/>
          <w:szCs w:val="28"/>
        </w:rPr>
        <w:t xml:space="preserve"> процента (</w:t>
      </w:r>
      <w:r w:rsidR="008D323F" w:rsidRPr="0030220C">
        <w:rPr>
          <w:bCs/>
          <w:sz w:val="28"/>
          <w:szCs w:val="28"/>
        </w:rPr>
        <w:t>3</w:t>
      </w:r>
      <w:r w:rsidR="008D323F">
        <w:rPr>
          <w:bCs/>
          <w:sz w:val="28"/>
          <w:szCs w:val="28"/>
        </w:rPr>
        <w:t>7</w:t>
      </w:r>
      <w:r w:rsidR="008D323F" w:rsidRPr="0030220C">
        <w:rPr>
          <w:bCs/>
          <w:sz w:val="28"/>
          <w:szCs w:val="28"/>
        </w:rPr>
        <w:t>8,</w:t>
      </w:r>
      <w:r w:rsidR="008D323F">
        <w:rPr>
          <w:bCs/>
          <w:sz w:val="28"/>
          <w:szCs w:val="28"/>
        </w:rPr>
        <w:t>9</w:t>
      </w:r>
      <w:r w:rsidR="008D323F" w:rsidRPr="0030220C">
        <w:rPr>
          <w:bCs/>
          <w:sz w:val="28"/>
          <w:szCs w:val="28"/>
        </w:rPr>
        <w:t xml:space="preserve"> млн</w:t>
      </w:r>
      <w:r w:rsidR="008D323F" w:rsidRPr="0030220C">
        <w:rPr>
          <w:sz w:val="28"/>
          <w:szCs w:val="28"/>
        </w:rPr>
        <w:t>. рублей).</w:t>
      </w:r>
    </w:p>
    <w:p w:rsidR="008D323F" w:rsidRPr="00503753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503753">
        <w:rPr>
          <w:sz w:val="28"/>
          <w:szCs w:val="28"/>
        </w:rPr>
        <w:t>Сельхозтоваропроизводителями</w:t>
      </w:r>
      <w:proofErr w:type="spellEnd"/>
      <w:r w:rsidRPr="00503753">
        <w:rPr>
          <w:sz w:val="28"/>
          <w:szCs w:val="28"/>
        </w:rPr>
        <w:t xml:space="preserve"> всех форм собственности произведено </w:t>
      </w:r>
      <w:r w:rsidRPr="00503753">
        <w:rPr>
          <w:bCs/>
          <w:sz w:val="28"/>
          <w:szCs w:val="28"/>
        </w:rPr>
        <w:t>зерна в весе после доработки 1</w:t>
      </w:r>
      <w:r>
        <w:rPr>
          <w:bCs/>
          <w:sz w:val="28"/>
          <w:szCs w:val="28"/>
        </w:rPr>
        <w:t>0</w:t>
      </w:r>
      <w:r w:rsidRPr="00503753">
        <w:rPr>
          <w:bCs/>
          <w:sz w:val="28"/>
          <w:szCs w:val="28"/>
        </w:rPr>
        <w:t xml:space="preserve">,5 </w:t>
      </w:r>
      <w:proofErr w:type="spellStart"/>
      <w:r w:rsidRPr="00503753">
        <w:rPr>
          <w:bCs/>
          <w:sz w:val="28"/>
          <w:szCs w:val="28"/>
        </w:rPr>
        <w:t>тыс.тонн</w:t>
      </w:r>
      <w:proofErr w:type="spellEnd"/>
      <w:r w:rsidRPr="00503753">
        <w:rPr>
          <w:bCs/>
          <w:sz w:val="28"/>
          <w:szCs w:val="28"/>
        </w:rPr>
        <w:t xml:space="preserve">, что составило </w:t>
      </w:r>
      <w:r>
        <w:rPr>
          <w:bCs/>
          <w:sz w:val="28"/>
          <w:szCs w:val="28"/>
        </w:rPr>
        <w:t>91,3</w:t>
      </w:r>
      <w:r w:rsidRPr="00503753">
        <w:rPr>
          <w:sz w:val="28"/>
          <w:szCs w:val="28"/>
        </w:rPr>
        <w:t>процента к уровню 201</w:t>
      </w:r>
      <w:r>
        <w:rPr>
          <w:sz w:val="28"/>
          <w:szCs w:val="28"/>
        </w:rPr>
        <w:t>8</w:t>
      </w:r>
      <w:r w:rsidRPr="00503753">
        <w:rPr>
          <w:sz w:val="28"/>
          <w:szCs w:val="28"/>
        </w:rPr>
        <w:t xml:space="preserve"> года</w:t>
      </w:r>
      <w:r w:rsidRPr="00503753">
        <w:rPr>
          <w:bCs/>
          <w:sz w:val="28"/>
          <w:szCs w:val="28"/>
        </w:rPr>
        <w:t>, картофеля-2</w:t>
      </w:r>
      <w:r>
        <w:rPr>
          <w:bCs/>
          <w:sz w:val="28"/>
          <w:szCs w:val="28"/>
        </w:rPr>
        <w:t>3</w:t>
      </w:r>
      <w:r w:rsidRPr="0050375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503753">
        <w:rPr>
          <w:bCs/>
          <w:sz w:val="28"/>
          <w:szCs w:val="28"/>
        </w:rPr>
        <w:t xml:space="preserve"> </w:t>
      </w:r>
      <w:proofErr w:type="spellStart"/>
      <w:r w:rsidRPr="00503753">
        <w:rPr>
          <w:bCs/>
          <w:sz w:val="28"/>
          <w:szCs w:val="28"/>
        </w:rPr>
        <w:t>тыс.тонн</w:t>
      </w:r>
      <w:proofErr w:type="spellEnd"/>
      <w:r w:rsidRPr="00503753">
        <w:rPr>
          <w:bCs/>
          <w:sz w:val="28"/>
          <w:szCs w:val="28"/>
        </w:rPr>
        <w:t xml:space="preserve"> (10</w:t>
      </w:r>
      <w:r>
        <w:rPr>
          <w:bCs/>
          <w:sz w:val="28"/>
          <w:szCs w:val="28"/>
        </w:rPr>
        <w:t>7</w:t>
      </w:r>
      <w:r w:rsidRPr="00503753">
        <w:rPr>
          <w:bCs/>
          <w:sz w:val="28"/>
          <w:szCs w:val="28"/>
        </w:rPr>
        <w:t>,8 процентов), овощей</w:t>
      </w:r>
      <w:r>
        <w:rPr>
          <w:bCs/>
          <w:sz w:val="28"/>
          <w:szCs w:val="28"/>
        </w:rPr>
        <w:t xml:space="preserve"> </w:t>
      </w:r>
      <w:r w:rsidRPr="0050375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1,1 </w:t>
      </w:r>
      <w:proofErr w:type="spellStart"/>
      <w:r w:rsidRPr="00503753">
        <w:rPr>
          <w:bCs/>
          <w:sz w:val="28"/>
          <w:szCs w:val="28"/>
        </w:rPr>
        <w:t>тыс.тонн</w:t>
      </w:r>
      <w:proofErr w:type="spellEnd"/>
      <w:r w:rsidRPr="00503753">
        <w:rPr>
          <w:bCs/>
          <w:sz w:val="28"/>
          <w:szCs w:val="28"/>
        </w:rPr>
        <w:t xml:space="preserve"> (1</w:t>
      </w:r>
      <w:r>
        <w:rPr>
          <w:bCs/>
          <w:sz w:val="28"/>
          <w:szCs w:val="28"/>
        </w:rPr>
        <w:t>22,2</w:t>
      </w:r>
      <w:r w:rsidRPr="00503753">
        <w:rPr>
          <w:bCs/>
          <w:sz w:val="28"/>
          <w:szCs w:val="28"/>
        </w:rPr>
        <w:t xml:space="preserve"> процентов). </w:t>
      </w:r>
      <w:r w:rsidRPr="00503753">
        <w:rPr>
          <w:sz w:val="28"/>
          <w:szCs w:val="28"/>
        </w:rPr>
        <w:t>Сложнее обстоят дела в отрасли животноводства. на 1 января 20</w:t>
      </w:r>
      <w:r>
        <w:rPr>
          <w:sz w:val="28"/>
          <w:szCs w:val="28"/>
        </w:rPr>
        <w:t>20</w:t>
      </w:r>
      <w:r w:rsidRPr="00503753">
        <w:rPr>
          <w:sz w:val="28"/>
          <w:szCs w:val="28"/>
        </w:rPr>
        <w:t xml:space="preserve"> года поголовье КРС насчитыва</w:t>
      </w:r>
      <w:r>
        <w:rPr>
          <w:sz w:val="28"/>
          <w:szCs w:val="28"/>
        </w:rPr>
        <w:t>ется в хозяйствах всех категорий 7354 КРС (99процентов к 1.01.2019г.), в том числе коров 4085(103процентов к 1.01.2019г.</w:t>
      </w:r>
      <w:proofErr w:type="gramStart"/>
      <w:r>
        <w:rPr>
          <w:sz w:val="28"/>
          <w:szCs w:val="28"/>
        </w:rPr>
        <w:t>)</w:t>
      </w:r>
      <w:r w:rsidR="00E2396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E23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503753">
        <w:rPr>
          <w:sz w:val="28"/>
          <w:szCs w:val="28"/>
        </w:rPr>
        <w:t xml:space="preserve">СПК и КФХ </w:t>
      </w:r>
      <w:r>
        <w:rPr>
          <w:sz w:val="28"/>
          <w:szCs w:val="28"/>
        </w:rPr>
        <w:t>560</w:t>
      </w:r>
      <w:r w:rsidRPr="00503753">
        <w:rPr>
          <w:sz w:val="28"/>
          <w:szCs w:val="28"/>
        </w:rPr>
        <w:t xml:space="preserve"> голов (-</w:t>
      </w:r>
      <w:r>
        <w:rPr>
          <w:sz w:val="28"/>
          <w:szCs w:val="28"/>
        </w:rPr>
        <w:t xml:space="preserve">9 </w:t>
      </w:r>
      <w:r w:rsidRPr="00503753">
        <w:rPr>
          <w:sz w:val="28"/>
          <w:szCs w:val="28"/>
        </w:rPr>
        <w:t xml:space="preserve">голов), в том числе поголовье коров </w:t>
      </w:r>
      <w:r>
        <w:rPr>
          <w:sz w:val="28"/>
          <w:szCs w:val="28"/>
        </w:rPr>
        <w:t xml:space="preserve">сохранено в количестве </w:t>
      </w:r>
      <w:r w:rsidRPr="00503753">
        <w:rPr>
          <w:sz w:val="28"/>
          <w:szCs w:val="28"/>
        </w:rPr>
        <w:t>335 голов.</w:t>
      </w:r>
    </w:p>
    <w:p w:rsidR="008D323F" w:rsidRPr="0030220C" w:rsidRDefault="008D323F" w:rsidP="008D323F">
      <w:pPr>
        <w:pStyle w:val="2"/>
        <w:spacing w:line="360" w:lineRule="auto"/>
        <w:ind w:firstLine="709"/>
        <w:rPr>
          <w:b w:val="0"/>
          <w:sz w:val="28"/>
          <w:szCs w:val="28"/>
        </w:rPr>
      </w:pPr>
      <w:r w:rsidRPr="00503753">
        <w:rPr>
          <w:b w:val="0"/>
          <w:bCs w:val="0"/>
          <w:sz w:val="28"/>
          <w:szCs w:val="28"/>
        </w:rPr>
        <w:t xml:space="preserve">Продукции животноводства произведено хозяйствами всех категорий молока </w:t>
      </w:r>
      <w:r>
        <w:rPr>
          <w:b w:val="0"/>
          <w:bCs w:val="0"/>
          <w:sz w:val="28"/>
          <w:szCs w:val="28"/>
        </w:rPr>
        <w:t xml:space="preserve">2,8 </w:t>
      </w:r>
      <w:proofErr w:type="spellStart"/>
      <w:r w:rsidRPr="00503753">
        <w:rPr>
          <w:b w:val="0"/>
          <w:bCs w:val="0"/>
          <w:sz w:val="28"/>
          <w:szCs w:val="28"/>
        </w:rPr>
        <w:t>тыс.тонн</w:t>
      </w:r>
      <w:proofErr w:type="spellEnd"/>
      <w:r w:rsidRPr="00503753">
        <w:rPr>
          <w:b w:val="0"/>
          <w:bCs w:val="0"/>
          <w:sz w:val="28"/>
          <w:szCs w:val="28"/>
        </w:rPr>
        <w:t xml:space="preserve"> (</w:t>
      </w:r>
      <w:r>
        <w:rPr>
          <w:b w:val="0"/>
          <w:bCs w:val="0"/>
          <w:sz w:val="28"/>
          <w:szCs w:val="28"/>
        </w:rPr>
        <w:t xml:space="preserve">92 </w:t>
      </w:r>
      <w:r w:rsidRPr="00503753">
        <w:rPr>
          <w:b w:val="0"/>
          <w:bCs w:val="0"/>
          <w:sz w:val="28"/>
          <w:szCs w:val="28"/>
        </w:rPr>
        <w:t>процента), мяса-0,</w:t>
      </w:r>
      <w:r>
        <w:rPr>
          <w:b w:val="0"/>
          <w:bCs w:val="0"/>
          <w:sz w:val="28"/>
          <w:szCs w:val="28"/>
        </w:rPr>
        <w:t xml:space="preserve">7 </w:t>
      </w:r>
      <w:proofErr w:type="spellStart"/>
      <w:r w:rsidRPr="00503753">
        <w:rPr>
          <w:b w:val="0"/>
          <w:bCs w:val="0"/>
          <w:sz w:val="28"/>
          <w:szCs w:val="28"/>
        </w:rPr>
        <w:t>тыс.тонн</w:t>
      </w:r>
      <w:proofErr w:type="spellEnd"/>
      <w:r w:rsidRPr="00503753">
        <w:rPr>
          <w:b w:val="0"/>
          <w:bCs w:val="0"/>
          <w:sz w:val="28"/>
          <w:szCs w:val="28"/>
        </w:rPr>
        <w:t xml:space="preserve"> (</w:t>
      </w:r>
      <w:r>
        <w:rPr>
          <w:b w:val="0"/>
          <w:bCs w:val="0"/>
          <w:sz w:val="28"/>
          <w:szCs w:val="28"/>
        </w:rPr>
        <w:t xml:space="preserve">76 </w:t>
      </w:r>
      <w:r w:rsidRPr="00503753">
        <w:rPr>
          <w:b w:val="0"/>
          <w:bCs w:val="0"/>
          <w:sz w:val="28"/>
          <w:szCs w:val="28"/>
        </w:rPr>
        <w:t>процентов), яиц –2,</w:t>
      </w:r>
      <w:r>
        <w:rPr>
          <w:b w:val="0"/>
          <w:bCs w:val="0"/>
          <w:sz w:val="28"/>
          <w:szCs w:val="28"/>
        </w:rPr>
        <w:t>3</w:t>
      </w:r>
      <w:r w:rsidRPr="00503753">
        <w:rPr>
          <w:b w:val="0"/>
          <w:bCs w:val="0"/>
          <w:sz w:val="28"/>
          <w:szCs w:val="28"/>
        </w:rPr>
        <w:t xml:space="preserve"> млн. штук (</w:t>
      </w:r>
      <w:r>
        <w:rPr>
          <w:b w:val="0"/>
          <w:bCs w:val="0"/>
          <w:sz w:val="28"/>
          <w:szCs w:val="28"/>
        </w:rPr>
        <w:t xml:space="preserve">99 </w:t>
      </w:r>
      <w:r w:rsidRPr="00503753">
        <w:rPr>
          <w:b w:val="0"/>
          <w:bCs w:val="0"/>
          <w:sz w:val="28"/>
          <w:szCs w:val="28"/>
        </w:rPr>
        <w:t>процентов).</w:t>
      </w:r>
      <w:r w:rsidRPr="00503753">
        <w:rPr>
          <w:b w:val="0"/>
          <w:bCs w:val="0"/>
          <w:color w:val="FF0000"/>
          <w:sz w:val="28"/>
          <w:szCs w:val="28"/>
        </w:rPr>
        <w:t xml:space="preserve"> </w:t>
      </w:r>
      <w:r w:rsidRPr="0030220C">
        <w:rPr>
          <w:b w:val="0"/>
          <w:sz w:val="28"/>
          <w:szCs w:val="28"/>
        </w:rPr>
        <w:t>Снижение производства молока и уменьшение голов полученных телят обусловлено тем, что в 2018 году 2 сельхозпредприятия прекратили свою хозяйственную деятельность (МУП «</w:t>
      </w:r>
      <w:proofErr w:type="spellStart"/>
      <w:r w:rsidRPr="0030220C">
        <w:rPr>
          <w:b w:val="0"/>
          <w:sz w:val="28"/>
          <w:szCs w:val="28"/>
        </w:rPr>
        <w:t>Клетня</w:t>
      </w:r>
      <w:proofErr w:type="spellEnd"/>
      <w:r w:rsidRPr="0030220C">
        <w:rPr>
          <w:b w:val="0"/>
          <w:sz w:val="28"/>
          <w:szCs w:val="28"/>
        </w:rPr>
        <w:t>-Агро»</w:t>
      </w:r>
      <w:r>
        <w:rPr>
          <w:b w:val="0"/>
          <w:sz w:val="28"/>
          <w:szCs w:val="28"/>
        </w:rPr>
        <w:t>,</w:t>
      </w:r>
      <w:r w:rsidRPr="0030220C">
        <w:rPr>
          <w:b w:val="0"/>
          <w:sz w:val="28"/>
          <w:szCs w:val="28"/>
        </w:rPr>
        <w:t xml:space="preserve"> а это 119 голов КРС</w:t>
      </w:r>
      <w:r w:rsidR="00E23966">
        <w:rPr>
          <w:b w:val="0"/>
          <w:sz w:val="28"/>
          <w:szCs w:val="28"/>
        </w:rPr>
        <w:t>,</w:t>
      </w:r>
      <w:r w:rsidRPr="0030220C">
        <w:rPr>
          <w:b w:val="0"/>
          <w:sz w:val="28"/>
          <w:szCs w:val="28"/>
        </w:rPr>
        <w:t xml:space="preserve"> из них 82 головы дойного стада и ООО «Прогресс» 31 голова КРС, ООО</w:t>
      </w:r>
      <w:r w:rsidR="00E23966">
        <w:rPr>
          <w:b w:val="0"/>
          <w:sz w:val="28"/>
          <w:szCs w:val="28"/>
        </w:rPr>
        <w:t xml:space="preserve"> </w:t>
      </w:r>
      <w:r w:rsidRPr="0030220C">
        <w:rPr>
          <w:b w:val="0"/>
          <w:sz w:val="28"/>
          <w:szCs w:val="28"/>
        </w:rPr>
        <w:t>«</w:t>
      </w:r>
      <w:proofErr w:type="spellStart"/>
      <w:r w:rsidRPr="0030220C">
        <w:rPr>
          <w:b w:val="0"/>
          <w:sz w:val="28"/>
          <w:szCs w:val="28"/>
        </w:rPr>
        <w:t>Лутна</w:t>
      </w:r>
      <w:proofErr w:type="spellEnd"/>
      <w:r w:rsidRPr="0030220C">
        <w:rPr>
          <w:b w:val="0"/>
          <w:sz w:val="28"/>
          <w:szCs w:val="28"/>
        </w:rPr>
        <w:t>-Сервис» прекратило животноводческую отрасль – 68 голов КРС, и занимаются только растениеводством).</w:t>
      </w:r>
    </w:p>
    <w:p w:rsidR="008D323F" w:rsidRPr="00503753" w:rsidRDefault="008D323F" w:rsidP="008D323F">
      <w:pPr>
        <w:spacing w:line="360" w:lineRule="auto"/>
        <w:jc w:val="both"/>
        <w:rPr>
          <w:sz w:val="28"/>
          <w:szCs w:val="28"/>
        </w:rPr>
      </w:pPr>
      <w:r w:rsidRPr="00503753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503753">
        <w:rPr>
          <w:sz w:val="28"/>
          <w:szCs w:val="28"/>
        </w:rPr>
        <w:t xml:space="preserve"> году на поддержку сельского хозяйства сельхозпредприятиями получено субсидий из областного бюджета в сумме </w:t>
      </w:r>
      <w:r>
        <w:rPr>
          <w:sz w:val="28"/>
          <w:szCs w:val="28"/>
        </w:rPr>
        <w:t>7,1</w:t>
      </w:r>
      <w:r w:rsidRPr="00503753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в том числе КФХ -6,2 млн. рублей</w:t>
      </w:r>
      <w:r w:rsidRPr="00503753">
        <w:rPr>
          <w:sz w:val="28"/>
          <w:szCs w:val="28"/>
        </w:rPr>
        <w:t xml:space="preserve">. </w:t>
      </w:r>
    </w:p>
    <w:p w:rsidR="008D323F" w:rsidRPr="00CC18C6" w:rsidRDefault="008D323F" w:rsidP="008D323F">
      <w:pPr>
        <w:spacing w:line="360" w:lineRule="auto"/>
        <w:ind w:right="-6" w:firstLine="709"/>
        <w:jc w:val="both"/>
        <w:rPr>
          <w:sz w:val="28"/>
          <w:szCs w:val="28"/>
        </w:rPr>
      </w:pPr>
      <w:r w:rsidRPr="00CC18C6">
        <w:rPr>
          <w:sz w:val="28"/>
          <w:szCs w:val="28"/>
        </w:rPr>
        <w:t>Объем производства продукции сельского хозяйства во всех категориях хозяйств в 20</w:t>
      </w:r>
      <w:r>
        <w:rPr>
          <w:sz w:val="28"/>
          <w:szCs w:val="28"/>
        </w:rPr>
        <w:t>20</w:t>
      </w:r>
      <w:r w:rsidRPr="00CC18C6">
        <w:rPr>
          <w:sz w:val="28"/>
          <w:szCs w:val="28"/>
        </w:rPr>
        <w:t xml:space="preserve"> году оценивается в</w:t>
      </w:r>
      <w:r>
        <w:rPr>
          <w:sz w:val="28"/>
          <w:szCs w:val="28"/>
        </w:rPr>
        <w:t xml:space="preserve"> 853,2 млн.</w:t>
      </w:r>
      <w:r w:rsidRPr="00CC18C6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88,1</w:t>
      </w:r>
      <w:r w:rsidRPr="00CC18C6">
        <w:rPr>
          <w:sz w:val="28"/>
          <w:szCs w:val="28"/>
        </w:rPr>
        <w:t>процента в сопоставимых ценах к уровню 201</w:t>
      </w:r>
      <w:r>
        <w:rPr>
          <w:sz w:val="28"/>
          <w:szCs w:val="28"/>
        </w:rPr>
        <w:t>9</w:t>
      </w:r>
      <w:r w:rsidRPr="00CC18C6">
        <w:rPr>
          <w:sz w:val="28"/>
          <w:szCs w:val="28"/>
        </w:rPr>
        <w:t xml:space="preserve"> года. В 202</w:t>
      </w:r>
      <w:r>
        <w:rPr>
          <w:sz w:val="28"/>
          <w:szCs w:val="28"/>
        </w:rPr>
        <w:t>1</w:t>
      </w:r>
      <w:r w:rsidRPr="00CC18C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C18C6">
        <w:rPr>
          <w:sz w:val="28"/>
          <w:szCs w:val="28"/>
        </w:rPr>
        <w:t xml:space="preserve"> годах прогнозируется индекс производства продукции сельского хозяйства в размере </w:t>
      </w:r>
      <w:r>
        <w:rPr>
          <w:sz w:val="28"/>
          <w:szCs w:val="28"/>
        </w:rPr>
        <w:t>100,8-101,6</w:t>
      </w:r>
      <w:r w:rsidRPr="00CC18C6">
        <w:rPr>
          <w:sz w:val="28"/>
          <w:szCs w:val="28"/>
        </w:rPr>
        <w:t xml:space="preserve"> процента. Прогнозируемый объем продукции сельского хозяйства в хозяйствах всех категорий в 202</w:t>
      </w:r>
      <w:r>
        <w:rPr>
          <w:sz w:val="28"/>
          <w:szCs w:val="28"/>
        </w:rPr>
        <w:t>1</w:t>
      </w:r>
      <w:r w:rsidRPr="00CC18C6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892,4</w:t>
      </w:r>
      <w:r w:rsidRPr="00CC18C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CC18C6">
        <w:rPr>
          <w:sz w:val="28"/>
          <w:szCs w:val="28"/>
        </w:rPr>
        <w:t>. рублей, в 202</w:t>
      </w:r>
      <w:r>
        <w:rPr>
          <w:sz w:val="28"/>
          <w:szCs w:val="28"/>
        </w:rPr>
        <w:t>2</w:t>
      </w:r>
      <w:r w:rsidRPr="00CC18C6">
        <w:rPr>
          <w:sz w:val="28"/>
          <w:szCs w:val="28"/>
        </w:rPr>
        <w:t xml:space="preserve"> году </w:t>
      </w:r>
      <w:r w:rsidR="008229C4">
        <w:rPr>
          <w:sz w:val="28"/>
          <w:szCs w:val="28"/>
        </w:rPr>
        <w:t>-</w:t>
      </w:r>
      <w:r>
        <w:rPr>
          <w:sz w:val="28"/>
          <w:szCs w:val="28"/>
        </w:rPr>
        <w:t xml:space="preserve">938,4 </w:t>
      </w:r>
      <w:r w:rsidRPr="00CC18C6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CC18C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в 2023 году-994,4 </w:t>
      </w:r>
      <w:proofErr w:type="spellStart"/>
      <w:r>
        <w:rPr>
          <w:sz w:val="28"/>
          <w:szCs w:val="28"/>
        </w:rPr>
        <w:t>млн.рублей</w:t>
      </w:r>
      <w:proofErr w:type="spellEnd"/>
      <w:r w:rsidRPr="00CC18C6"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ind w:rightChars="-2" w:right="-5" w:firstLine="708"/>
        <w:jc w:val="both"/>
        <w:rPr>
          <w:sz w:val="28"/>
          <w:szCs w:val="28"/>
        </w:rPr>
      </w:pPr>
      <w:r w:rsidRPr="00CC18C6">
        <w:rPr>
          <w:sz w:val="28"/>
          <w:szCs w:val="28"/>
        </w:rPr>
        <w:t>Достижение этих показателей в 20</w:t>
      </w:r>
      <w:r>
        <w:rPr>
          <w:sz w:val="28"/>
          <w:szCs w:val="28"/>
        </w:rPr>
        <w:t>21</w:t>
      </w:r>
      <w:r w:rsidRPr="00CC18C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C18C6">
        <w:rPr>
          <w:sz w:val="28"/>
          <w:szCs w:val="28"/>
        </w:rPr>
        <w:t xml:space="preserve"> годах планируется за счет повышения эффективности сельскохозяйственного производства</w:t>
      </w:r>
      <w:r>
        <w:rPr>
          <w:sz w:val="28"/>
          <w:szCs w:val="28"/>
        </w:rPr>
        <w:t>,</w:t>
      </w:r>
      <w:r w:rsidRPr="00CC18C6">
        <w:rPr>
          <w:sz w:val="28"/>
          <w:szCs w:val="28"/>
        </w:rPr>
        <w:t xml:space="preserve"> реализации инвестиционных проектов</w:t>
      </w:r>
      <w:r>
        <w:rPr>
          <w:sz w:val="28"/>
          <w:szCs w:val="28"/>
        </w:rPr>
        <w:t>, государственной поддержки сельскохозяйственной отрасли</w:t>
      </w:r>
      <w:r w:rsidRPr="00CC18C6">
        <w:rPr>
          <w:sz w:val="28"/>
          <w:szCs w:val="28"/>
        </w:rPr>
        <w:t>.</w:t>
      </w:r>
      <w:r w:rsidRPr="0050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Крупным инвестиционным проектом является </w:t>
      </w:r>
      <w:r w:rsidRPr="00CC18C6">
        <w:rPr>
          <w:sz w:val="28"/>
          <w:szCs w:val="28"/>
        </w:rPr>
        <w:t>«Строительство яблоневых садов интенсивного типа площадью 350 га с овощехранилищами, глубокой переработкой и инженерными коммуникациями на территории Клетнянского района, район с. Сельцо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C18C6">
        <w:rPr>
          <w:sz w:val="28"/>
          <w:szCs w:val="28"/>
        </w:rPr>
        <w:t>Набат» - ООО «Брянский сад»</w:t>
      </w:r>
      <w:r>
        <w:rPr>
          <w:sz w:val="28"/>
          <w:szCs w:val="28"/>
        </w:rPr>
        <w:t>, планируется увеличение посевных площадей ООО «БМК» для зерновых культур,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-Орел» планирует увеличение площадей посадки картофеля</w:t>
      </w:r>
      <w:r w:rsidR="008229C4">
        <w:rPr>
          <w:sz w:val="28"/>
          <w:szCs w:val="28"/>
        </w:rPr>
        <w:t>,</w:t>
      </w:r>
      <w:r>
        <w:rPr>
          <w:sz w:val="28"/>
          <w:szCs w:val="28"/>
        </w:rPr>
        <w:t xml:space="preserve"> посадки чеснока на площади до 100 га. Укрепляются и позиции в развитии фермерских хозяйств. В текущем году зарегистрированы 3 ИП ГКФХ.</w:t>
      </w:r>
    </w:p>
    <w:p w:rsidR="008D323F" w:rsidRPr="00DC250A" w:rsidRDefault="008D323F" w:rsidP="008D323F">
      <w:pPr>
        <w:pStyle w:val="2"/>
        <w:spacing w:line="360" w:lineRule="auto"/>
        <w:jc w:val="center"/>
        <w:rPr>
          <w:sz w:val="28"/>
          <w:szCs w:val="28"/>
        </w:rPr>
      </w:pPr>
      <w:r w:rsidRPr="00DC250A">
        <w:rPr>
          <w:bCs w:val="0"/>
          <w:sz w:val="28"/>
          <w:szCs w:val="28"/>
        </w:rPr>
        <w:t>5.</w:t>
      </w:r>
      <w:r w:rsidRPr="00DC250A">
        <w:rPr>
          <w:sz w:val="28"/>
          <w:szCs w:val="28"/>
        </w:rPr>
        <w:t xml:space="preserve"> Инвестиции </w:t>
      </w:r>
    </w:p>
    <w:p w:rsidR="008D323F" w:rsidRPr="004630AD" w:rsidRDefault="008D323F" w:rsidP="008D323F">
      <w:pPr>
        <w:spacing w:line="360" w:lineRule="auto"/>
        <w:ind w:rightChars="-2" w:right="-5" w:firstLine="708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4630AD">
        <w:rPr>
          <w:sz w:val="28"/>
          <w:szCs w:val="28"/>
        </w:rPr>
        <w:t xml:space="preserve"> год направлено инвестиций в основной капитал по району в объеме </w:t>
      </w:r>
      <w:r>
        <w:rPr>
          <w:sz w:val="28"/>
          <w:szCs w:val="28"/>
        </w:rPr>
        <w:t xml:space="preserve">60,6 </w:t>
      </w:r>
      <w:r w:rsidRPr="004630AD">
        <w:rPr>
          <w:sz w:val="28"/>
          <w:szCs w:val="28"/>
        </w:rPr>
        <w:t xml:space="preserve">млн. рублей, </w:t>
      </w:r>
      <w:r>
        <w:rPr>
          <w:sz w:val="28"/>
          <w:szCs w:val="28"/>
        </w:rPr>
        <w:t xml:space="preserve">меньше уровня 2018 года на 26,3процентов в сопоставимых ценах, </w:t>
      </w:r>
      <w:r w:rsidRPr="004630AD">
        <w:rPr>
          <w:sz w:val="28"/>
          <w:szCs w:val="28"/>
        </w:rPr>
        <w:t xml:space="preserve">в том числе инвестиции за счет собственных средств предприятий составили </w:t>
      </w:r>
      <w:r>
        <w:rPr>
          <w:sz w:val="28"/>
          <w:szCs w:val="28"/>
        </w:rPr>
        <w:t xml:space="preserve">17,4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 xml:space="preserve">. или </w:t>
      </w:r>
      <w:r>
        <w:rPr>
          <w:sz w:val="28"/>
          <w:szCs w:val="28"/>
        </w:rPr>
        <w:t>28,7процентов</w:t>
      </w:r>
      <w:r w:rsidRPr="004630AD">
        <w:rPr>
          <w:sz w:val="28"/>
          <w:szCs w:val="28"/>
        </w:rPr>
        <w:t xml:space="preserve"> об общего объема инвестиций. Бюджетные </w:t>
      </w:r>
      <w:r>
        <w:rPr>
          <w:sz w:val="28"/>
          <w:szCs w:val="28"/>
        </w:rPr>
        <w:t xml:space="preserve">7,7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 xml:space="preserve">., местного бюджета </w:t>
      </w:r>
      <w:r>
        <w:rPr>
          <w:sz w:val="28"/>
          <w:szCs w:val="28"/>
        </w:rPr>
        <w:t xml:space="preserve">7,4 </w:t>
      </w:r>
      <w:proofErr w:type="spellStart"/>
      <w:r w:rsidRPr="004630AD">
        <w:rPr>
          <w:sz w:val="28"/>
          <w:szCs w:val="28"/>
        </w:rPr>
        <w:t>млн.руб</w:t>
      </w:r>
      <w:proofErr w:type="spellEnd"/>
      <w:r w:rsidRPr="004630AD">
        <w:rPr>
          <w:sz w:val="28"/>
          <w:szCs w:val="28"/>
        </w:rPr>
        <w:t>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объем инвестиций оценивается в сумме 47,2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индекс физического объема 73,8процентов к уровню 2019 года. Собственные </w:t>
      </w:r>
      <w:r>
        <w:rPr>
          <w:sz w:val="28"/>
          <w:szCs w:val="28"/>
        </w:rPr>
        <w:lastRenderedPageBreak/>
        <w:t xml:space="preserve">средства в основной капитал планируют направить в сумме 13,5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следующими предприятиями: ООО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лес», ООО «Брянский сад». </w:t>
      </w:r>
      <w:r w:rsidRPr="00086CD2">
        <w:rPr>
          <w:sz w:val="28"/>
          <w:szCs w:val="28"/>
        </w:rPr>
        <w:t>Снижение объема инвестиций обусловлено</w:t>
      </w:r>
      <w:r>
        <w:rPr>
          <w:sz w:val="28"/>
          <w:szCs w:val="28"/>
        </w:rPr>
        <w:t xml:space="preserve"> </w:t>
      </w:r>
      <w:r w:rsidRPr="00086CD2">
        <w:rPr>
          <w:sz w:val="28"/>
          <w:szCs w:val="28"/>
        </w:rPr>
        <w:t>неблагоприятной санитарно-эпидемиологической ситуацией, замедлением темпов роста</w:t>
      </w:r>
      <w:r w:rsidRPr="00315830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основных секторах экономики</w:t>
      </w:r>
      <w:r w:rsidRPr="00086CD2">
        <w:rPr>
          <w:sz w:val="28"/>
          <w:szCs w:val="28"/>
        </w:rPr>
        <w:t xml:space="preserve"> из-за последствий распространения новой </w:t>
      </w:r>
      <w:proofErr w:type="spellStart"/>
      <w:r w:rsidRPr="00086CD2">
        <w:rPr>
          <w:sz w:val="28"/>
          <w:szCs w:val="28"/>
        </w:rPr>
        <w:t>коронавирусной</w:t>
      </w:r>
      <w:proofErr w:type="spellEnd"/>
      <w:r w:rsidRPr="00086CD2">
        <w:rPr>
          <w:sz w:val="28"/>
          <w:szCs w:val="28"/>
        </w:rPr>
        <w:t xml:space="preserve"> инфекции.</w:t>
      </w:r>
    </w:p>
    <w:p w:rsidR="008D323F" w:rsidRPr="00086CD2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инвестиций в основной капитал на 2021-2023 годы планируется в 2021 году в сумме 49,8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 том числе собственные средства предприятий - 5,1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из них бюджетные-38,5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 2022 году – со снижением на 12,3процентов, в 2023 году с ростом на 3,3процентов в сопоставимых ценах.       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Бюджетные инвестиции 2021-2023 годов планируются на реконструкцию очистных сооружений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 (2021 год);</w:t>
      </w:r>
      <w:r w:rsidR="0082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реконструкцию водоснабжения в 2021 году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Алень</w:t>
      </w:r>
      <w:proofErr w:type="spellEnd"/>
      <w:r>
        <w:rPr>
          <w:sz w:val="28"/>
          <w:szCs w:val="28"/>
        </w:rPr>
        <w:t xml:space="preserve">; Строительная Слобода, Старая </w:t>
      </w:r>
      <w:proofErr w:type="spellStart"/>
      <w:r>
        <w:rPr>
          <w:sz w:val="28"/>
          <w:szCs w:val="28"/>
        </w:rPr>
        <w:t>Мармазовка</w:t>
      </w:r>
      <w:proofErr w:type="spellEnd"/>
      <w:r>
        <w:rPr>
          <w:sz w:val="28"/>
          <w:szCs w:val="28"/>
        </w:rPr>
        <w:t xml:space="preserve">; в 2022 году </w:t>
      </w:r>
      <w:proofErr w:type="spellStart"/>
      <w:r>
        <w:rPr>
          <w:sz w:val="28"/>
          <w:szCs w:val="28"/>
        </w:rPr>
        <w:t>с.Акуличи</w:t>
      </w:r>
      <w:proofErr w:type="spellEnd"/>
      <w:r>
        <w:rPr>
          <w:sz w:val="28"/>
          <w:szCs w:val="28"/>
        </w:rPr>
        <w:t xml:space="preserve">, Новотроицкое, </w:t>
      </w:r>
      <w:proofErr w:type="spellStart"/>
      <w:r>
        <w:rPr>
          <w:sz w:val="28"/>
          <w:szCs w:val="28"/>
        </w:rPr>
        <w:t>Мужиново</w:t>
      </w:r>
      <w:proofErr w:type="spellEnd"/>
      <w:r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финансирования бюджета Клетнянского городского поселения планируется продолжение замены изношенных водопроводных сетей в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 до 4 км</w:t>
      </w:r>
      <w:r w:rsidR="008229C4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формированию современной городской среды (2018-2022 годы) - на обустройство в 2021 году 8 дворовых территорий МКД: Микрорайон-1, д.10,11,12,12а,13,14,15,16.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 обеспечения газификации населенных пунктов планируется газификация </w:t>
      </w:r>
      <w:proofErr w:type="spellStart"/>
      <w:r>
        <w:rPr>
          <w:sz w:val="28"/>
          <w:szCs w:val="28"/>
        </w:rPr>
        <w:t>н.п.Романовка</w:t>
      </w:r>
      <w:proofErr w:type="spellEnd"/>
      <w:r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дорожного движения на 2021 год планируется ремонты дорог в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</w:t>
      </w:r>
      <w:r w:rsidR="008229C4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Микрорайон-1,</w:t>
      </w:r>
      <w:r w:rsidR="00E239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ул.Орджоникидзе</w:t>
      </w:r>
      <w:proofErr w:type="spellEnd"/>
      <w:r>
        <w:rPr>
          <w:sz w:val="28"/>
          <w:szCs w:val="28"/>
        </w:rPr>
        <w:t xml:space="preserve"> (съезды и тротуары), сумма привлеченных средств областного бюджета составит 11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социальной сфере по укреплению материально-технического обеспечения учреждений планируется ремонт </w:t>
      </w:r>
      <w:proofErr w:type="spellStart"/>
      <w:r>
        <w:rPr>
          <w:sz w:val="28"/>
          <w:szCs w:val="28"/>
        </w:rPr>
        <w:t>Акуличской</w:t>
      </w:r>
      <w:proofErr w:type="spellEnd"/>
      <w:r>
        <w:rPr>
          <w:sz w:val="28"/>
          <w:szCs w:val="28"/>
        </w:rPr>
        <w:t xml:space="preserve"> школы (крыша), </w:t>
      </w:r>
      <w:proofErr w:type="spellStart"/>
      <w:r>
        <w:rPr>
          <w:sz w:val="28"/>
          <w:szCs w:val="28"/>
        </w:rPr>
        <w:t>Лутенской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школы (замена окон), </w:t>
      </w:r>
      <w:proofErr w:type="spellStart"/>
      <w:r>
        <w:rPr>
          <w:sz w:val="28"/>
          <w:szCs w:val="28"/>
        </w:rPr>
        <w:t>Болотнянского</w:t>
      </w:r>
      <w:proofErr w:type="spellEnd"/>
      <w:r>
        <w:rPr>
          <w:sz w:val="28"/>
          <w:szCs w:val="28"/>
        </w:rPr>
        <w:t xml:space="preserve"> сельского клуба,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КДЦ, приобретение оборудования для </w:t>
      </w:r>
      <w:proofErr w:type="spellStart"/>
      <w:r>
        <w:rPr>
          <w:sz w:val="28"/>
          <w:szCs w:val="28"/>
        </w:rPr>
        <w:t>Акуличского</w:t>
      </w:r>
      <w:proofErr w:type="spellEnd"/>
      <w:r>
        <w:rPr>
          <w:sz w:val="28"/>
          <w:szCs w:val="28"/>
        </w:rPr>
        <w:t xml:space="preserve"> КДЦ.</w:t>
      </w:r>
    </w:p>
    <w:p w:rsidR="008D323F" w:rsidRPr="00DC250A" w:rsidRDefault="008D323F" w:rsidP="008D323F">
      <w:pPr>
        <w:pStyle w:val="3"/>
        <w:spacing w:line="360" w:lineRule="auto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6. Обеспечение населения района жильем 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 w:rsidRPr="00C439E5">
        <w:rPr>
          <w:color w:val="000000" w:themeColor="text1"/>
          <w:sz w:val="28"/>
          <w:szCs w:val="28"/>
        </w:rPr>
        <w:t xml:space="preserve">           За январь-декабрь 201</w:t>
      </w:r>
      <w:r>
        <w:rPr>
          <w:color w:val="000000" w:themeColor="text1"/>
          <w:sz w:val="28"/>
          <w:szCs w:val="28"/>
        </w:rPr>
        <w:t>9</w:t>
      </w:r>
      <w:r w:rsidRPr="00C439E5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в </w:t>
      </w:r>
      <w:r w:rsidRPr="00C439E5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>е</w:t>
      </w:r>
      <w:r w:rsidRPr="00C439E5">
        <w:rPr>
          <w:color w:val="000000" w:themeColor="text1"/>
          <w:sz w:val="28"/>
          <w:szCs w:val="28"/>
        </w:rPr>
        <w:t xml:space="preserve"> введен</w:t>
      </w:r>
      <w:r>
        <w:rPr>
          <w:color w:val="000000" w:themeColor="text1"/>
          <w:sz w:val="28"/>
          <w:szCs w:val="28"/>
        </w:rPr>
        <w:t>ы</w:t>
      </w:r>
      <w:r w:rsidRPr="00C439E5">
        <w:rPr>
          <w:color w:val="000000" w:themeColor="text1"/>
          <w:sz w:val="28"/>
          <w:szCs w:val="28"/>
        </w:rPr>
        <w:t xml:space="preserve"> в действие </w:t>
      </w:r>
      <w:r>
        <w:rPr>
          <w:color w:val="000000" w:themeColor="text1"/>
          <w:sz w:val="28"/>
          <w:szCs w:val="28"/>
        </w:rPr>
        <w:t xml:space="preserve">15 </w:t>
      </w:r>
      <w:r w:rsidRPr="00C439E5">
        <w:rPr>
          <w:color w:val="000000" w:themeColor="text1"/>
          <w:sz w:val="28"/>
          <w:szCs w:val="28"/>
        </w:rPr>
        <w:t>жил</w:t>
      </w:r>
      <w:r>
        <w:rPr>
          <w:color w:val="000000" w:themeColor="text1"/>
          <w:sz w:val="28"/>
          <w:szCs w:val="28"/>
        </w:rPr>
        <w:t>ых</w:t>
      </w:r>
      <w:r w:rsidRPr="00C439E5">
        <w:rPr>
          <w:color w:val="000000" w:themeColor="text1"/>
          <w:sz w:val="28"/>
          <w:szCs w:val="28"/>
        </w:rPr>
        <w:t xml:space="preserve"> дом</w:t>
      </w:r>
      <w:r>
        <w:rPr>
          <w:color w:val="000000" w:themeColor="text1"/>
          <w:sz w:val="28"/>
          <w:szCs w:val="28"/>
        </w:rPr>
        <w:t>ов</w:t>
      </w:r>
      <w:r w:rsidRPr="00C439E5">
        <w:rPr>
          <w:color w:val="000000" w:themeColor="text1"/>
          <w:sz w:val="28"/>
          <w:szCs w:val="28"/>
        </w:rPr>
        <w:t>, общей площадью</w:t>
      </w:r>
      <w:r>
        <w:rPr>
          <w:color w:val="000000" w:themeColor="text1"/>
          <w:sz w:val="28"/>
          <w:szCs w:val="28"/>
        </w:rPr>
        <w:t xml:space="preserve"> 2400 </w:t>
      </w:r>
      <w:proofErr w:type="spellStart"/>
      <w:r w:rsidRPr="00C439E5">
        <w:rPr>
          <w:color w:val="000000" w:themeColor="text1"/>
          <w:sz w:val="28"/>
          <w:szCs w:val="28"/>
        </w:rPr>
        <w:t>кв.м</w:t>
      </w:r>
      <w:proofErr w:type="spellEnd"/>
      <w:r w:rsidRPr="00C439E5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>больше уровня 2018 года в 3,2 раза</w:t>
      </w:r>
      <w:r w:rsidRPr="00C439E5">
        <w:rPr>
          <w:sz w:val="28"/>
          <w:szCs w:val="28"/>
        </w:rPr>
        <w:t>. Обеспеченность жителей жильем составила 2</w:t>
      </w:r>
      <w:r w:rsidRPr="00543F3A">
        <w:rPr>
          <w:sz w:val="28"/>
          <w:szCs w:val="28"/>
        </w:rPr>
        <w:t>8</w:t>
      </w:r>
      <w:r>
        <w:rPr>
          <w:sz w:val="28"/>
          <w:szCs w:val="28"/>
        </w:rPr>
        <w:t>,2</w:t>
      </w:r>
      <w:r w:rsidRPr="00C439E5">
        <w:rPr>
          <w:sz w:val="28"/>
          <w:szCs w:val="28"/>
        </w:rPr>
        <w:t xml:space="preserve"> кв. метра общей площади в средне</w:t>
      </w:r>
      <w:r>
        <w:rPr>
          <w:sz w:val="28"/>
          <w:szCs w:val="28"/>
        </w:rPr>
        <w:t>м на 1 человека, увеличилась 1процентов</w:t>
      </w:r>
      <w:r w:rsidRPr="00C439E5">
        <w:rPr>
          <w:sz w:val="28"/>
          <w:szCs w:val="28"/>
        </w:rPr>
        <w:t xml:space="preserve"> к уровню 201</w:t>
      </w:r>
      <w:r>
        <w:rPr>
          <w:sz w:val="28"/>
          <w:szCs w:val="28"/>
        </w:rPr>
        <w:t>8</w:t>
      </w:r>
      <w:r w:rsidRPr="00C439E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составила 3процента, меньше уровня 2018 года в 3 раза. В 2019 году на учете состояли 125 семей в составе 502 человека на получение жилья. Улучшили жилищные условия 16 гражданина района, в том числе только категория 4 молодых семей в составе 16 человек. В планируемом периоде планируется увеличение доли ежегодно в 2020 году до 4 процентов, до 4,2 процентов в 2021 году, до 4,5процентов в 2022году по категориям дети-сироты и молодые многодетные семьи. </w:t>
      </w:r>
    </w:p>
    <w:p w:rsidR="008D323F" w:rsidRDefault="008D323F" w:rsidP="008D323F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На 2021-2023 годы район включен в областную программу для улучшения жилья 3 молодым семьям ежегодно. </w:t>
      </w:r>
    </w:p>
    <w:p w:rsidR="008D323F" w:rsidRPr="00781960" w:rsidRDefault="008D323F" w:rsidP="008D323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В текущем году не решена проблема обеспечения жильем детей-сирот по причине отсутствия рынка жилья, построенного позднее 2010 года. С целью решения проблемы в 2021</w:t>
      </w:r>
      <w:r w:rsidR="008229C4">
        <w:rPr>
          <w:sz w:val="28"/>
          <w:szCs w:val="28"/>
          <w:lang w:eastAsia="ru-RU"/>
        </w:rPr>
        <w:t>-2022</w:t>
      </w:r>
      <w:r>
        <w:rPr>
          <w:sz w:val="28"/>
          <w:szCs w:val="28"/>
          <w:lang w:eastAsia="ru-RU"/>
        </w:rPr>
        <w:t xml:space="preserve"> год</w:t>
      </w:r>
      <w:r w:rsidR="008229C4">
        <w:rPr>
          <w:sz w:val="28"/>
          <w:szCs w:val="28"/>
          <w:lang w:eastAsia="ru-RU"/>
        </w:rPr>
        <w:t>ах</w:t>
      </w:r>
      <w:r>
        <w:rPr>
          <w:sz w:val="28"/>
          <w:szCs w:val="28"/>
          <w:lang w:eastAsia="ru-RU"/>
        </w:rPr>
        <w:t xml:space="preserve"> планируется приобретение </w:t>
      </w:r>
      <w:r w:rsidR="008229C4">
        <w:rPr>
          <w:sz w:val="28"/>
          <w:szCs w:val="28"/>
          <w:lang w:eastAsia="ru-RU"/>
        </w:rPr>
        <w:t xml:space="preserve">по 8 </w:t>
      </w:r>
      <w:r>
        <w:rPr>
          <w:sz w:val="28"/>
          <w:szCs w:val="28"/>
          <w:lang w:eastAsia="ru-RU"/>
        </w:rPr>
        <w:t xml:space="preserve">квартир </w:t>
      </w:r>
      <w:r w:rsidR="008229C4">
        <w:rPr>
          <w:sz w:val="28"/>
          <w:szCs w:val="28"/>
          <w:lang w:eastAsia="ru-RU"/>
        </w:rPr>
        <w:t xml:space="preserve">ежегодно </w:t>
      </w:r>
      <w:r>
        <w:rPr>
          <w:sz w:val="28"/>
          <w:szCs w:val="28"/>
          <w:lang w:eastAsia="ru-RU"/>
        </w:rPr>
        <w:t xml:space="preserve">сиротам в </w:t>
      </w:r>
      <w:proofErr w:type="spellStart"/>
      <w:r>
        <w:rPr>
          <w:sz w:val="28"/>
          <w:szCs w:val="28"/>
          <w:lang w:eastAsia="ru-RU"/>
        </w:rPr>
        <w:t>г.Брянске</w:t>
      </w:r>
      <w:proofErr w:type="spellEnd"/>
      <w:r>
        <w:rPr>
          <w:sz w:val="28"/>
          <w:szCs w:val="28"/>
          <w:lang w:eastAsia="ru-RU"/>
        </w:rPr>
        <w:t>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250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C250A">
        <w:rPr>
          <w:sz w:val="28"/>
          <w:szCs w:val="28"/>
        </w:rPr>
        <w:t xml:space="preserve"> году предполагается ввести в эксплуатацию </w:t>
      </w:r>
      <w:r>
        <w:rPr>
          <w:sz w:val="28"/>
          <w:szCs w:val="28"/>
        </w:rPr>
        <w:t>2 тыс.</w:t>
      </w:r>
      <w:r w:rsidRPr="00DC250A">
        <w:rPr>
          <w:sz w:val="28"/>
          <w:szCs w:val="28"/>
        </w:rPr>
        <w:t xml:space="preserve"> кв. метров жилой площади</w:t>
      </w:r>
      <w:r>
        <w:rPr>
          <w:sz w:val="28"/>
          <w:szCs w:val="28"/>
        </w:rPr>
        <w:t xml:space="preserve"> за счет средств населения. В </w:t>
      </w:r>
      <w:r w:rsidRPr="00DC250A">
        <w:rPr>
          <w:sz w:val="28"/>
          <w:szCs w:val="28"/>
        </w:rPr>
        <w:t>20</w:t>
      </w:r>
      <w:r>
        <w:rPr>
          <w:sz w:val="28"/>
          <w:szCs w:val="28"/>
        </w:rPr>
        <w:t>21-2023</w:t>
      </w:r>
      <w:r w:rsidRPr="00DC250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DC250A">
        <w:rPr>
          <w:sz w:val="28"/>
          <w:szCs w:val="28"/>
        </w:rPr>
        <w:t xml:space="preserve"> планируется ввести </w:t>
      </w:r>
      <w:r>
        <w:rPr>
          <w:sz w:val="28"/>
          <w:szCs w:val="28"/>
        </w:rPr>
        <w:t>жилья 2, 358тыс.кв.м.</w:t>
      </w:r>
      <w:r w:rsidRPr="00DC250A">
        <w:rPr>
          <w:sz w:val="28"/>
          <w:szCs w:val="28"/>
        </w:rPr>
        <w:t xml:space="preserve"> </w:t>
      </w:r>
      <w:r>
        <w:rPr>
          <w:sz w:val="28"/>
          <w:szCs w:val="28"/>
        </w:rPr>
        <w:t>-1,407 тыс.кв.м.-2,270</w:t>
      </w:r>
      <w:r w:rsidRPr="008B25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 также за счет средств населения.</w:t>
      </w:r>
    </w:p>
    <w:p w:rsidR="008D323F" w:rsidRDefault="008D323F" w:rsidP="008D323F">
      <w:pPr>
        <w:spacing w:line="360" w:lineRule="auto"/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7. Малое предпринимательство</w:t>
      </w:r>
    </w:p>
    <w:p w:rsidR="008D323F" w:rsidRDefault="008D323F" w:rsidP="008D32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По состоянию на 1января 2020 года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осуществляли деятельность во всех отраслях экономики района 47 малых </w:t>
      </w:r>
      <w:r>
        <w:rPr>
          <w:sz w:val="28"/>
          <w:szCs w:val="28"/>
        </w:rPr>
        <w:lastRenderedPageBreak/>
        <w:t>предприятий в форме юридических лиц и 368 индивидуальных предпринимателей.</w:t>
      </w:r>
    </w:p>
    <w:p w:rsidR="008D323F" w:rsidRPr="00E4044F" w:rsidRDefault="008D323F" w:rsidP="008D323F">
      <w:pPr>
        <w:spacing w:line="360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E4044F">
        <w:rPr>
          <w:color w:val="333333"/>
          <w:sz w:val="28"/>
          <w:szCs w:val="28"/>
          <w:shd w:val="clear" w:color="auto" w:fill="FFFFFF"/>
        </w:rPr>
        <w:t xml:space="preserve">В малом бизнесе занято более </w:t>
      </w:r>
      <w:r>
        <w:rPr>
          <w:color w:val="333333"/>
          <w:sz w:val="28"/>
          <w:szCs w:val="28"/>
          <w:shd w:val="clear" w:color="auto" w:fill="FFFFFF"/>
        </w:rPr>
        <w:t>31,3</w:t>
      </w:r>
      <w:r w:rsidR="008229C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процентов</w:t>
      </w:r>
      <w:r w:rsidRPr="00E4044F">
        <w:rPr>
          <w:color w:val="333333"/>
          <w:sz w:val="28"/>
          <w:szCs w:val="28"/>
          <w:shd w:val="clear" w:color="auto" w:fill="FFFFFF"/>
        </w:rPr>
        <w:t xml:space="preserve"> от общей численности занятых на территории района граждан, в </w:t>
      </w:r>
      <w:r>
        <w:rPr>
          <w:color w:val="333333"/>
          <w:sz w:val="28"/>
          <w:szCs w:val="28"/>
          <w:shd w:val="clear" w:color="auto" w:fill="FFFFFF"/>
        </w:rPr>
        <w:t xml:space="preserve">2019 </w:t>
      </w:r>
      <w:r w:rsidRPr="00E4044F">
        <w:rPr>
          <w:color w:val="333333"/>
          <w:sz w:val="28"/>
          <w:szCs w:val="28"/>
          <w:shd w:val="clear" w:color="auto" w:fill="FFFFFF"/>
        </w:rPr>
        <w:t>году от</w:t>
      </w:r>
      <w:r>
        <w:rPr>
          <w:color w:val="333333"/>
          <w:sz w:val="28"/>
          <w:szCs w:val="28"/>
          <w:shd w:val="clear" w:color="auto" w:fill="FFFFFF"/>
        </w:rPr>
        <w:t>к</w:t>
      </w:r>
      <w:r w:rsidRPr="00E4044F">
        <w:rPr>
          <w:color w:val="333333"/>
          <w:sz w:val="28"/>
          <w:szCs w:val="28"/>
          <w:shd w:val="clear" w:color="auto" w:fill="FFFFFF"/>
        </w:rPr>
        <w:t xml:space="preserve">рыто </w:t>
      </w:r>
      <w:r w:rsidR="00FD7CD3">
        <w:rPr>
          <w:color w:val="333333"/>
          <w:sz w:val="28"/>
          <w:szCs w:val="28"/>
          <w:shd w:val="clear" w:color="auto" w:fill="FFFFFF"/>
        </w:rPr>
        <w:t>102</w:t>
      </w:r>
      <w:r w:rsidRPr="00E4044F">
        <w:rPr>
          <w:color w:val="333333"/>
          <w:sz w:val="28"/>
          <w:szCs w:val="28"/>
          <w:shd w:val="clear" w:color="auto" w:fill="FFFFFF"/>
        </w:rPr>
        <w:t xml:space="preserve"> новых рабочих мест. </w:t>
      </w:r>
    </w:p>
    <w:p w:rsidR="008D323F" w:rsidRDefault="008229C4" w:rsidP="008D3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D323F">
        <w:rPr>
          <w:sz w:val="28"/>
          <w:szCs w:val="28"/>
        </w:rPr>
        <w:t>Среднесписочная численность работников малых предприятий по итогам 2019 года составила 389 человек или 16</w:t>
      </w:r>
      <w:r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>процентов от общей численности полного круга предприятий. Оценка 2020 года по численности составит 423 человек 17,7</w:t>
      </w:r>
      <w:r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процентов от общей численности полного круга предприятий. 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 w:rsidRPr="00DC250A">
        <w:rPr>
          <w:sz w:val="28"/>
          <w:szCs w:val="28"/>
        </w:rPr>
        <w:t xml:space="preserve">В прогнозируемом периоде количество малых предприятий </w:t>
      </w:r>
      <w:r>
        <w:rPr>
          <w:sz w:val="28"/>
          <w:szCs w:val="28"/>
        </w:rPr>
        <w:t xml:space="preserve">увеличится до 47 единиц </w:t>
      </w:r>
      <w:r w:rsidRPr="00DC250A">
        <w:rPr>
          <w:sz w:val="28"/>
          <w:szCs w:val="28"/>
        </w:rPr>
        <w:t>и среднесписочная численность работников на них (без внешних совместителей) составит в 20</w:t>
      </w:r>
      <w:r>
        <w:rPr>
          <w:sz w:val="28"/>
          <w:szCs w:val="28"/>
        </w:rPr>
        <w:t>23</w:t>
      </w:r>
      <w:r w:rsidRPr="00DC250A">
        <w:rPr>
          <w:sz w:val="28"/>
          <w:szCs w:val="28"/>
        </w:rPr>
        <w:t xml:space="preserve"> году </w:t>
      </w:r>
      <w:r>
        <w:rPr>
          <w:sz w:val="28"/>
          <w:szCs w:val="28"/>
        </w:rPr>
        <w:t>441</w:t>
      </w:r>
      <w:r w:rsidRPr="00DC250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8D323F" w:rsidRDefault="008D323F" w:rsidP="008D323F">
      <w:pPr>
        <w:spacing w:line="360" w:lineRule="auto"/>
        <w:jc w:val="both"/>
        <w:rPr>
          <w:sz w:val="28"/>
          <w:szCs w:val="28"/>
        </w:rPr>
      </w:pPr>
      <w:r w:rsidRPr="00DC250A">
        <w:rPr>
          <w:sz w:val="28"/>
          <w:szCs w:val="28"/>
        </w:rPr>
        <w:t xml:space="preserve">Оборот малых предприятий </w:t>
      </w:r>
      <w:r>
        <w:rPr>
          <w:sz w:val="28"/>
          <w:szCs w:val="28"/>
        </w:rPr>
        <w:t xml:space="preserve">за 2019 год оценен в сумме 347,4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со снижением к уровню 2018 года на 2процентов, в 2020 году-312,7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со снижением на 105процентов, </w:t>
      </w:r>
      <w:r w:rsidRPr="00DC250A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2021-2023 годов планируется восстановление оборота и прирост 0,1-3,3процентов, оборот за 2023 год </w:t>
      </w:r>
      <w:r w:rsidRPr="00DC250A">
        <w:rPr>
          <w:sz w:val="28"/>
          <w:szCs w:val="28"/>
        </w:rPr>
        <w:t xml:space="preserve">достигнет </w:t>
      </w:r>
      <w:r>
        <w:rPr>
          <w:sz w:val="28"/>
          <w:szCs w:val="28"/>
        </w:rPr>
        <w:t xml:space="preserve">334,4 </w:t>
      </w:r>
      <w:r w:rsidRPr="00DC250A">
        <w:rPr>
          <w:sz w:val="28"/>
          <w:szCs w:val="28"/>
        </w:rPr>
        <w:t>млн. рублей.</w:t>
      </w:r>
    </w:p>
    <w:p w:rsidR="008D323F" w:rsidRPr="00086CD2" w:rsidRDefault="008D323F" w:rsidP="008D323F">
      <w:pPr>
        <w:jc w:val="center"/>
        <w:rPr>
          <w:b/>
          <w:bCs/>
          <w:sz w:val="28"/>
          <w:szCs w:val="28"/>
        </w:rPr>
      </w:pPr>
      <w:r w:rsidRPr="00883A32">
        <w:rPr>
          <w:b/>
          <w:sz w:val="28"/>
          <w:szCs w:val="28"/>
        </w:rPr>
        <w:t xml:space="preserve">8. </w:t>
      </w:r>
      <w:r w:rsidRPr="00883A32">
        <w:rPr>
          <w:b/>
          <w:bCs/>
          <w:sz w:val="28"/>
          <w:szCs w:val="28"/>
        </w:rPr>
        <w:t>Потребительский рынок</w:t>
      </w:r>
      <w:r w:rsidRPr="00086CD2">
        <w:rPr>
          <w:b/>
          <w:sz w:val="28"/>
          <w:szCs w:val="28"/>
        </w:rPr>
        <w:t xml:space="preserve"> </w:t>
      </w:r>
    </w:p>
    <w:p w:rsidR="008D323F" w:rsidRPr="00086CD2" w:rsidRDefault="008D323F" w:rsidP="008D323F">
      <w:pPr>
        <w:jc w:val="center"/>
        <w:rPr>
          <w:b/>
          <w:sz w:val="28"/>
          <w:szCs w:val="28"/>
        </w:rPr>
      </w:pP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2019 году оборот розничной торговли составил</w:t>
      </w:r>
      <w:r>
        <w:rPr>
          <w:sz w:val="28"/>
          <w:szCs w:val="28"/>
        </w:rPr>
        <w:t xml:space="preserve"> 628,5 млн</w:t>
      </w:r>
      <w:r w:rsidRPr="00086CD2">
        <w:rPr>
          <w:sz w:val="28"/>
          <w:szCs w:val="28"/>
        </w:rPr>
        <w:t>. рублей или 10</w:t>
      </w:r>
      <w:r>
        <w:rPr>
          <w:sz w:val="28"/>
          <w:szCs w:val="28"/>
        </w:rPr>
        <w:t>4</w:t>
      </w:r>
      <w:r w:rsidRPr="00086CD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86CD2">
        <w:rPr>
          <w:sz w:val="28"/>
          <w:szCs w:val="28"/>
        </w:rPr>
        <w:t xml:space="preserve"> процента к уровню 2018 года (в сопоставимых ценах). </w:t>
      </w:r>
    </w:p>
    <w:p w:rsidR="008D323F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BA395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A3959">
        <w:rPr>
          <w:sz w:val="28"/>
          <w:szCs w:val="28"/>
        </w:rPr>
        <w:t xml:space="preserve"> году открыто </w:t>
      </w:r>
      <w:r>
        <w:rPr>
          <w:sz w:val="28"/>
          <w:szCs w:val="28"/>
        </w:rPr>
        <w:t>11</w:t>
      </w:r>
      <w:r w:rsidRPr="00BA3959">
        <w:rPr>
          <w:sz w:val="28"/>
          <w:szCs w:val="28"/>
        </w:rPr>
        <w:t xml:space="preserve"> новых торговых точ</w:t>
      </w:r>
      <w:r>
        <w:rPr>
          <w:sz w:val="28"/>
          <w:szCs w:val="28"/>
        </w:rPr>
        <w:t>ек, закрыто 17</w:t>
      </w:r>
      <w:r w:rsidRPr="00BA3959">
        <w:rPr>
          <w:sz w:val="28"/>
          <w:szCs w:val="28"/>
        </w:rPr>
        <w:t xml:space="preserve">. Всего </w:t>
      </w:r>
      <w:r>
        <w:rPr>
          <w:sz w:val="28"/>
          <w:szCs w:val="28"/>
        </w:rPr>
        <w:t xml:space="preserve">на 1 января 2020 года </w:t>
      </w:r>
      <w:r w:rsidRPr="00BA3959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функционируют 137</w:t>
      </w:r>
      <w:r w:rsidRPr="00BA3959">
        <w:rPr>
          <w:sz w:val="28"/>
          <w:szCs w:val="28"/>
        </w:rPr>
        <w:t xml:space="preserve"> торговых точек, в том числе на селе -37. Из общего числа торговые точки специализируются на продаже продовольственных товаров 2</w:t>
      </w:r>
      <w:r>
        <w:rPr>
          <w:sz w:val="28"/>
          <w:szCs w:val="28"/>
        </w:rPr>
        <w:t>7</w:t>
      </w:r>
      <w:r w:rsidRPr="00BA3959">
        <w:rPr>
          <w:sz w:val="28"/>
          <w:szCs w:val="28"/>
        </w:rPr>
        <w:t>, непродовольственных-48,</w:t>
      </w:r>
      <w:r>
        <w:rPr>
          <w:sz w:val="28"/>
          <w:szCs w:val="28"/>
        </w:rPr>
        <w:t xml:space="preserve"> </w:t>
      </w:r>
      <w:r w:rsidRPr="00BA3959">
        <w:rPr>
          <w:sz w:val="28"/>
          <w:szCs w:val="28"/>
        </w:rPr>
        <w:t>смешанных-6</w:t>
      </w:r>
      <w:r>
        <w:rPr>
          <w:sz w:val="28"/>
          <w:szCs w:val="28"/>
        </w:rPr>
        <w:t>2</w:t>
      </w:r>
      <w:r w:rsidRPr="00BA3959">
        <w:rPr>
          <w:sz w:val="28"/>
          <w:szCs w:val="28"/>
        </w:rPr>
        <w:t>. Выездной торговлей охвачены 3</w:t>
      </w:r>
      <w:r>
        <w:rPr>
          <w:sz w:val="28"/>
          <w:szCs w:val="28"/>
        </w:rPr>
        <w:t>1</w:t>
      </w:r>
      <w:r w:rsidRPr="00BA3959">
        <w:rPr>
          <w:sz w:val="28"/>
          <w:szCs w:val="28"/>
        </w:rPr>
        <w:t xml:space="preserve"> удаленных сел</w:t>
      </w:r>
      <w:r>
        <w:rPr>
          <w:sz w:val="28"/>
          <w:szCs w:val="28"/>
        </w:rPr>
        <w:t>а, в которых проживают 666 человек</w:t>
      </w:r>
      <w:r w:rsidRPr="00BA3959">
        <w:rPr>
          <w:sz w:val="28"/>
          <w:szCs w:val="28"/>
        </w:rPr>
        <w:t xml:space="preserve">. 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086CD2">
        <w:rPr>
          <w:rFonts w:eastAsia="Calibri"/>
          <w:sz w:val="28"/>
          <w:szCs w:val="28"/>
        </w:rPr>
        <w:t>П</w:t>
      </w:r>
      <w:r w:rsidRPr="00086CD2">
        <w:rPr>
          <w:sz w:val="28"/>
          <w:szCs w:val="28"/>
        </w:rPr>
        <w:t xml:space="preserve">отребительский рынок на протяжении долгого времени оставался одним из наиболее устойчивых к рискам экономического развития секторов </w:t>
      </w:r>
      <w:r w:rsidRPr="00086CD2">
        <w:rPr>
          <w:sz w:val="28"/>
          <w:szCs w:val="28"/>
        </w:rPr>
        <w:lastRenderedPageBreak/>
        <w:t>экономики</w:t>
      </w:r>
      <w:r>
        <w:rPr>
          <w:sz w:val="28"/>
          <w:szCs w:val="28"/>
        </w:rPr>
        <w:t>.</w:t>
      </w:r>
      <w:r w:rsidRPr="00086C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6CD2">
        <w:rPr>
          <w:sz w:val="28"/>
          <w:szCs w:val="28"/>
        </w:rPr>
        <w:t xml:space="preserve">днако распространение новой </w:t>
      </w:r>
      <w:proofErr w:type="spellStart"/>
      <w:r w:rsidRPr="00086CD2">
        <w:rPr>
          <w:sz w:val="28"/>
          <w:szCs w:val="28"/>
        </w:rPr>
        <w:t>коронавирусной</w:t>
      </w:r>
      <w:proofErr w:type="spellEnd"/>
      <w:r w:rsidRPr="00086CD2">
        <w:rPr>
          <w:sz w:val="28"/>
          <w:szCs w:val="28"/>
        </w:rPr>
        <w:t xml:space="preserve"> инфекции в 2020 году оказало существенное влияние на торговую отрасль. </w:t>
      </w:r>
      <w:r>
        <w:rPr>
          <w:rFonts w:eastAsia="Calibri"/>
          <w:sz w:val="28"/>
          <w:szCs w:val="28"/>
        </w:rPr>
        <w:t>В</w:t>
      </w:r>
      <w:r w:rsidRPr="00086CD2">
        <w:rPr>
          <w:rFonts w:eastAsia="Calibri"/>
          <w:sz w:val="28"/>
          <w:szCs w:val="28"/>
        </w:rPr>
        <w:t xml:space="preserve"> связи с введенными ограничениями на территории </w:t>
      </w:r>
      <w:r>
        <w:rPr>
          <w:rFonts w:eastAsia="Calibri"/>
          <w:sz w:val="28"/>
          <w:szCs w:val="28"/>
        </w:rPr>
        <w:t xml:space="preserve">района 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в марте-апреле текущего года продолжали работать </w:t>
      </w:r>
      <w:r>
        <w:rPr>
          <w:rFonts w:ascii="TimesNewRomanPSMT" w:eastAsia="Calibri" w:hAnsi="TimesNewRomanPSMT" w:cs="TimesNewRomanPSMT"/>
          <w:sz w:val="28"/>
          <w:szCs w:val="28"/>
        </w:rPr>
        <w:t>торговые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предприятия с ассортиментом продовольственных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и смешанных товаров. Не работали </w:t>
      </w:r>
      <w:r>
        <w:rPr>
          <w:rFonts w:ascii="TimesNewRomanPSMT" w:eastAsia="Calibri" w:hAnsi="TimesNewRomanPSMT" w:cs="TimesNewRomanPSMT"/>
          <w:sz w:val="28"/>
          <w:szCs w:val="28"/>
        </w:rPr>
        <w:t>48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предприяти</w:t>
      </w:r>
      <w:r>
        <w:rPr>
          <w:rFonts w:ascii="TimesNewRomanPSMT" w:eastAsia="Calibri" w:hAnsi="TimesNewRomanPSMT" w:cs="TimesNewRomanPSMT"/>
          <w:sz w:val="28"/>
          <w:szCs w:val="28"/>
        </w:rPr>
        <w:t>й торговли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(35 процент</w:t>
      </w:r>
      <w:r>
        <w:rPr>
          <w:rFonts w:ascii="TimesNewRomanPSMT" w:eastAsia="Calibri" w:hAnsi="TimesNewRomanPSMT" w:cs="TimesNewRomanPSMT"/>
          <w:sz w:val="28"/>
          <w:szCs w:val="28"/>
        </w:rPr>
        <w:t>ов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от общего количества).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2020 году оборот розничной торговли оценивается в</w:t>
      </w:r>
      <w:r>
        <w:rPr>
          <w:sz w:val="28"/>
          <w:szCs w:val="28"/>
        </w:rPr>
        <w:t xml:space="preserve"> 597,9 млн</w:t>
      </w:r>
      <w:r w:rsidRPr="00086CD2">
        <w:rPr>
          <w:sz w:val="28"/>
          <w:szCs w:val="28"/>
        </w:rPr>
        <w:t>. рублей, что составляет 92,0 процент</w:t>
      </w:r>
      <w:r>
        <w:rPr>
          <w:sz w:val="28"/>
          <w:szCs w:val="28"/>
        </w:rPr>
        <w:t>а</w:t>
      </w:r>
      <w:r w:rsidRPr="00086CD2">
        <w:rPr>
          <w:sz w:val="28"/>
          <w:szCs w:val="28"/>
        </w:rPr>
        <w:t xml:space="preserve"> к уровню 2019 года. В результате постепенного </w:t>
      </w:r>
      <w:r>
        <w:rPr>
          <w:sz w:val="28"/>
          <w:szCs w:val="28"/>
        </w:rPr>
        <w:t>восстановления потребительского спроса</w:t>
      </w:r>
      <w:r w:rsidRPr="00086CD2">
        <w:rPr>
          <w:sz w:val="28"/>
          <w:szCs w:val="28"/>
        </w:rPr>
        <w:t xml:space="preserve"> в 2021 году оборот розничной торговли прогнозируется в объеме </w:t>
      </w:r>
      <w:r>
        <w:rPr>
          <w:sz w:val="28"/>
          <w:szCs w:val="28"/>
        </w:rPr>
        <w:t>638 млн.</w:t>
      </w:r>
      <w:r w:rsidR="00FD7CD3">
        <w:rPr>
          <w:sz w:val="28"/>
          <w:szCs w:val="28"/>
        </w:rPr>
        <w:t xml:space="preserve"> </w:t>
      </w:r>
      <w:r w:rsidRPr="00086CD2">
        <w:rPr>
          <w:sz w:val="28"/>
          <w:szCs w:val="28"/>
        </w:rPr>
        <w:t>рублей или 10</w:t>
      </w:r>
      <w:r>
        <w:rPr>
          <w:sz w:val="28"/>
          <w:szCs w:val="28"/>
        </w:rPr>
        <w:t>2</w:t>
      </w:r>
      <w:r w:rsidRPr="00086CD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86CD2">
        <w:rPr>
          <w:sz w:val="28"/>
          <w:szCs w:val="28"/>
        </w:rPr>
        <w:t xml:space="preserve"> процентов (в сопоставимых ценах) к уровню 2020 года, в 2023 году –</w:t>
      </w:r>
      <w:r>
        <w:rPr>
          <w:sz w:val="28"/>
          <w:szCs w:val="28"/>
        </w:rPr>
        <w:t>720,7 млн</w:t>
      </w:r>
      <w:r w:rsidRPr="00086CD2">
        <w:rPr>
          <w:sz w:val="28"/>
          <w:szCs w:val="28"/>
        </w:rPr>
        <w:t>. рублей (102,</w:t>
      </w:r>
      <w:r>
        <w:rPr>
          <w:sz w:val="28"/>
          <w:szCs w:val="28"/>
        </w:rPr>
        <w:t>5</w:t>
      </w:r>
      <w:r w:rsidRPr="00086CD2">
        <w:rPr>
          <w:sz w:val="28"/>
          <w:szCs w:val="28"/>
        </w:rPr>
        <w:t xml:space="preserve"> процента к 2022 году).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Товарная насыщенность потребительского рынка будет носить устойчивый характер и соответствовать платежеспособному спросу населения на важнейшие продукты питания, товары легкой промышленности и культурно-бытового назначения. 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Тенденции, сложившиеся на потребительском рынке, отразились и на динамике платных услуг. Объем платных услуг, оказанных населению в 2019 году составил 5</w:t>
      </w:r>
      <w:r>
        <w:rPr>
          <w:sz w:val="28"/>
          <w:szCs w:val="28"/>
        </w:rPr>
        <w:t>4</w:t>
      </w:r>
      <w:r w:rsidRPr="00086CD2">
        <w:rPr>
          <w:sz w:val="28"/>
          <w:szCs w:val="28"/>
        </w:rPr>
        <w:t>,</w:t>
      </w:r>
      <w:r>
        <w:rPr>
          <w:sz w:val="28"/>
          <w:szCs w:val="28"/>
        </w:rPr>
        <w:t>6 млн</w:t>
      </w:r>
      <w:r w:rsidRPr="00086CD2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93,2</w:t>
      </w:r>
      <w:r w:rsidRPr="00086CD2">
        <w:rPr>
          <w:sz w:val="28"/>
          <w:szCs w:val="28"/>
        </w:rPr>
        <w:t>процента к уровню 2018 года (в сопоставимых ценах).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2020 году</w:t>
      </w:r>
      <w:r>
        <w:rPr>
          <w:sz w:val="28"/>
          <w:szCs w:val="28"/>
        </w:rPr>
        <w:t>,</w:t>
      </w:r>
      <w:r w:rsidRPr="00086CD2">
        <w:rPr>
          <w:sz w:val="28"/>
          <w:szCs w:val="28"/>
        </w:rPr>
        <w:t xml:space="preserve"> в связи с введением эпидемиологических ограничений, ожидается снижение объема платных услуг до </w:t>
      </w:r>
      <w:r>
        <w:rPr>
          <w:sz w:val="28"/>
          <w:szCs w:val="28"/>
        </w:rPr>
        <w:t>51,1млн</w:t>
      </w:r>
      <w:r w:rsidRPr="00086C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рублей, что составит </w:t>
      </w:r>
      <w:r w:rsidRPr="00086CD2">
        <w:rPr>
          <w:sz w:val="28"/>
          <w:szCs w:val="28"/>
        </w:rPr>
        <w:t>90,5 процента к уровню 2019 года (в сопоставимых ценах).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В 2021 году прогнозируется рост объема платных услуг населению с </w:t>
      </w:r>
      <w:r>
        <w:rPr>
          <w:sz w:val="28"/>
          <w:szCs w:val="28"/>
        </w:rPr>
        <w:t>53,8 млн</w:t>
      </w:r>
      <w:r w:rsidRPr="00086CD2">
        <w:rPr>
          <w:sz w:val="28"/>
          <w:szCs w:val="28"/>
        </w:rPr>
        <w:t>. рублей (10</w:t>
      </w:r>
      <w:r>
        <w:rPr>
          <w:sz w:val="28"/>
          <w:szCs w:val="28"/>
        </w:rPr>
        <w:t>1</w:t>
      </w:r>
      <w:r w:rsidRPr="00086CD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86CD2">
        <w:rPr>
          <w:sz w:val="28"/>
          <w:szCs w:val="28"/>
        </w:rPr>
        <w:t xml:space="preserve"> процентов к 2020 году) до 6</w:t>
      </w:r>
      <w:r>
        <w:rPr>
          <w:sz w:val="28"/>
          <w:szCs w:val="28"/>
        </w:rPr>
        <w:t>1,4</w:t>
      </w:r>
      <w:r w:rsidRPr="00086CD2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086CD2">
        <w:rPr>
          <w:sz w:val="28"/>
          <w:szCs w:val="28"/>
        </w:rPr>
        <w:t>. рублей в 2023 году (103,0 процента к 2022 году).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В 2020 году индекс потребительских цен ожидается в 103,8 процента в среднегодовом исчислении. С учетом проведения Банком России умеренно жесткой денежно-кредитной политики, направленной на сдерживание инфляционных процессов, в 2021 году индекс потребительских цен в </w:t>
      </w:r>
      <w:r w:rsidRPr="00086CD2">
        <w:rPr>
          <w:sz w:val="28"/>
          <w:szCs w:val="28"/>
        </w:rPr>
        <w:lastRenderedPageBreak/>
        <w:t>среднегодовом исчислении прогнозируется в размере 103,6 процента, в 2022-2023 годах – 104,0 процента.</w:t>
      </w:r>
    </w:p>
    <w:p w:rsidR="008D323F" w:rsidRDefault="008D323F" w:rsidP="008D323F">
      <w:pPr>
        <w:ind w:firstLine="709"/>
        <w:jc w:val="center"/>
        <w:rPr>
          <w:sz w:val="28"/>
          <w:szCs w:val="28"/>
        </w:rPr>
      </w:pPr>
      <w:r w:rsidRPr="00DC250A">
        <w:rPr>
          <w:b/>
          <w:sz w:val="28"/>
          <w:szCs w:val="28"/>
        </w:rPr>
        <w:t xml:space="preserve">9. </w:t>
      </w:r>
      <w:r w:rsidRPr="00DC250A">
        <w:rPr>
          <w:b/>
          <w:bCs/>
          <w:sz w:val="28"/>
          <w:szCs w:val="28"/>
        </w:rPr>
        <w:t>Уровень жизни населения</w:t>
      </w:r>
      <w:r>
        <w:rPr>
          <w:sz w:val="28"/>
          <w:szCs w:val="28"/>
        </w:rPr>
        <w:t xml:space="preserve">  </w:t>
      </w:r>
    </w:p>
    <w:p w:rsidR="008D323F" w:rsidRPr="00086CD2" w:rsidRDefault="008D323F" w:rsidP="008D323F">
      <w:pPr>
        <w:ind w:firstLine="709"/>
        <w:jc w:val="center"/>
        <w:rPr>
          <w:sz w:val="28"/>
          <w:szCs w:val="28"/>
        </w:rPr>
      </w:pPr>
    </w:p>
    <w:p w:rsidR="008D323F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 году прожиточный минимум в среднем на душу населения составил 10204 рубля, что на 5,4процентов больше, чем в 2018 году. Реальные располагаемые доходы составили 100,2 процентов к уровню 2018 года.</w:t>
      </w:r>
      <w:r w:rsidRPr="002E636A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</w:t>
      </w:r>
      <w:r w:rsidRPr="002E636A">
        <w:rPr>
          <w:sz w:val="28"/>
          <w:szCs w:val="28"/>
        </w:rPr>
        <w:t xml:space="preserve"> населения с доходами ниже величины прожиточного минимума составил</w:t>
      </w:r>
      <w:r>
        <w:rPr>
          <w:sz w:val="28"/>
          <w:szCs w:val="28"/>
        </w:rPr>
        <w:t>а</w:t>
      </w:r>
      <w:r w:rsidRPr="002E636A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2E6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</w:t>
      </w:r>
      <w:r w:rsidRPr="002E636A">
        <w:rPr>
          <w:sz w:val="28"/>
          <w:szCs w:val="28"/>
        </w:rPr>
        <w:t>от общей численности населения.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В 2020 году прожиточный минимум в среднем на душу населения </w:t>
      </w:r>
      <w:r>
        <w:rPr>
          <w:sz w:val="28"/>
          <w:szCs w:val="28"/>
        </w:rPr>
        <w:t xml:space="preserve">в районе </w:t>
      </w:r>
      <w:r w:rsidRPr="00086CD2">
        <w:rPr>
          <w:sz w:val="28"/>
          <w:szCs w:val="28"/>
        </w:rPr>
        <w:t xml:space="preserve">оценивается в </w:t>
      </w:r>
      <w:r>
        <w:rPr>
          <w:sz w:val="28"/>
          <w:szCs w:val="28"/>
        </w:rPr>
        <w:t>10592</w:t>
      </w:r>
      <w:r w:rsidRPr="00086CD2">
        <w:rPr>
          <w:sz w:val="28"/>
          <w:szCs w:val="28"/>
        </w:rPr>
        <w:t xml:space="preserve"> рублей. Реальные располагаемые среднедушевые денежные доходы населения составят 96,3 процента к уровню 201</w:t>
      </w:r>
      <w:r>
        <w:rPr>
          <w:sz w:val="28"/>
          <w:szCs w:val="28"/>
        </w:rPr>
        <w:t>9</w:t>
      </w:r>
      <w:r w:rsidRPr="00086CD2">
        <w:rPr>
          <w:sz w:val="28"/>
          <w:szCs w:val="28"/>
        </w:rPr>
        <w:t xml:space="preserve"> года, удельный вес населения с доходами ниже величины прожиточного минимума составит</w:t>
      </w:r>
      <w:r>
        <w:rPr>
          <w:sz w:val="28"/>
          <w:szCs w:val="28"/>
        </w:rPr>
        <w:t>19</w:t>
      </w:r>
      <w:r w:rsidRPr="00086CD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86CD2">
        <w:rPr>
          <w:sz w:val="28"/>
          <w:szCs w:val="28"/>
        </w:rPr>
        <w:t xml:space="preserve"> от общей численности населения.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прогнозируемом периоде по мере улучшения макроэкономической ситуации динамика доходов населения улучшится. Росту реальных доходов граждан, а также снижению уровня бедности будет способствовать расширение форм предоставления социальной помощи нуждающимся гражданам, а также целевая поддержка отдельных категорий граждан, в частности, семей с детьми.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2021 году реальные располагаемые денежные доходы населения будут составлять 102 процента к предыдущему году, 2022 году – 101,5 процента, в 2023 году – 102 процента. Удельный вес населения с доходами ниже величины прожиточного минимума снизится в 2023 году</w:t>
      </w:r>
      <w:r w:rsidRPr="000C7351">
        <w:rPr>
          <w:sz w:val="28"/>
          <w:szCs w:val="28"/>
        </w:rPr>
        <w:t xml:space="preserve"> </w:t>
      </w:r>
      <w:r w:rsidRPr="00086CD2">
        <w:rPr>
          <w:sz w:val="28"/>
          <w:szCs w:val="28"/>
        </w:rPr>
        <w:t xml:space="preserve">до </w:t>
      </w:r>
      <w:r>
        <w:rPr>
          <w:sz w:val="28"/>
          <w:szCs w:val="28"/>
        </w:rPr>
        <w:t>17 процентов от общей численности населения</w:t>
      </w:r>
      <w:r w:rsidRPr="00086CD2">
        <w:rPr>
          <w:sz w:val="28"/>
          <w:szCs w:val="28"/>
        </w:rPr>
        <w:t xml:space="preserve">. </w:t>
      </w:r>
    </w:p>
    <w:p w:rsidR="008D323F" w:rsidRPr="00625FF3" w:rsidRDefault="008D323F" w:rsidP="008D323F">
      <w:pPr>
        <w:spacing w:line="360" w:lineRule="auto"/>
        <w:rPr>
          <w:b/>
          <w:sz w:val="28"/>
          <w:szCs w:val="28"/>
        </w:rPr>
      </w:pPr>
      <w:r w:rsidRPr="00625FF3">
        <w:rPr>
          <w:b/>
          <w:sz w:val="28"/>
          <w:szCs w:val="28"/>
        </w:rPr>
        <w:t xml:space="preserve">                                   1</w:t>
      </w:r>
      <w:r>
        <w:rPr>
          <w:b/>
          <w:sz w:val="28"/>
          <w:szCs w:val="28"/>
        </w:rPr>
        <w:t>0</w:t>
      </w:r>
      <w:r w:rsidRPr="00625FF3">
        <w:rPr>
          <w:b/>
          <w:sz w:val="28"/>
          <w:szCs w:val="28"/>
        </w:rPr>
        <w:t>.Труд и занятость</w:t>
      </w:r>
    </w:p>
    <w:p w:rsidR="008D323F" w:rsidRPr="00644AEA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644AEA">
        <w:rPr>
          <w:b w:val="0"/>
          <w:bCs w:val="0"/>
          <w:sz w:val="28"/>
          <w:szCs w:val="28"/>
        </w:rPr>
        <w:t xml:space="preserve">       Численность рабочей силы в 201</w:t>
      </w:r>
      <w:r>
        <w:rPr>
          <w:b w:val="0"/>
          <w:bCs w:val="0"/>
          <w:sz w:val="28"/>
          <w:szCs w:val="28"/>
        </w:rPr>
        <w:t>9</w:t>
      </w:r>
      <w:r w:rsidRPr="00644AEA">
        <w:rPr>
          <w:b w:val="0"/>
          <w:bCs w:val="0"/>
          <w:sz w:val="28"/>
          <w:szCs w:val="28"/>
        </w:rPr>
        <w:t xml:space="preserve"> году составила </w:t>
      </w:r>
      <w:r>
        <w:rPr>
          <w:b w:val="0"/>
          <w:bCs w:val="0"/>
          <w:sz w:val="28"/>
          <w:szCs w:val="28"/>
        </w:rPr>
        <w:t>8900</w:t>
      </w:r>
      <w:r w:rsidRPr="00644AEA">
        <w:rPr>
          <w:b w:val="0"/>
          <w:bCs w:val="0"/>
          <w:sz w:val="28"/>
          <w:szCs w:val="28"/>
        </w:rPr>
        <w:t xml:space="preserve"> человек, среднегодовая численность занятых в экономике 5</w:t>
      </w:r>
      <w:r>
        <w:rPr>
          <w:b w:val="0"/>
          <w:bCs w:val="0"/>
          <w:sz w:val="28"/>
          <w:szCs w:val="28"/>
        </w:rPr>
        <w:t xml:space="preserve">115 </w:t>
      </w:r>
      <w:r w:rsidRPr="00644AEA">
        <w:rPr>
          <w:b w:val="0"/>
          <w:bCs w:val="0"/>
          <w:sz w:val="28"/>
          <w:szCs w:val="28"/>
        </w:rPr>
        <w:t xml:space="preserve">человек. </w:t>
      </w:r>
    </w:p>
    <w:p w:rsidR="008D323F" w:rsidRPr="00CC18C6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CC18C6">
        <w:rPr>
          <w:b w:val="0"/>
          <w:bCs w:val="0"/>
          <w:sz w:val="28"/>
          <w:szCs w:val="28"/>
        </w:rPr>
        <w:t>В 20</w:t>
      </w:r>
      <w:r>
        <w:rPr>
          <w:b w:val="0"/>
          <w:bCs w:val="0"/>
          <w:sz w:val="28"/>
          <w:szCs w:val="28"/>
        </w:rPr>
        <w:t>20</w:t>
      </w:r>
      <w:r w:rsidRPr="00CC18C6">
        <w:rPr>
          <w:b w:val="0"/>
          <w:bCs w:val="0"/>
          <w:sz w:val="28"/>
          <w:szCs w:val="28"/>
        </w:rPr>
        <w:t xml:space="preserve"> году численность рабочей силы оценивается в </w:t>
      </w:r>
      <w:r>
        <w:rPr>
          <w:b w:val="0"/>
          <w:bCs w:val="0"/>
          <w:sz w:val="28"/>
          <w:szCs w:val="28"/>
        </w:rPr>
        <w:t xml:space="preserve">8500 </w:t>
      </w:r>
      <w:r w:rsidRPr="00CC18C6">
        <w:rPr>
          <w:b w:val="0"/>
          <w:bCs w:val="0"/>
          <w:sz w:val="28"/>
          <w:szCs w:val="28"/>
        </w:rPr>
        <w:t>человек, численность занятых в экономике</w:t>
      </w:r>
      <w:r>
        <w:rPr>
          <w:b w:val="0"/>
          <w:bCs w:val="0"/>
          <w:sz w:val="28"/>
          <w:szCs w:val="28"/>
        </w:rPr>
        <w:t xml:space="preserve"> снизится до 4918 </w:t>
      </w:r>
      <w:r w:rsidRPr="00CC18C6">
        <w:rPr>
          <w:b w:val="0"/>
          <w:bCs w:val="0"/>
          <w:sz w:val="28"/>
          <w:szCs w:val="28"/>
        </w:rPr>
        <w:t xml:space="preserve">человек. </w:t>
      </w:r>
    </w:p>
    <w:p w:rsidR="008D323F" w:rsidRPr="00086CD2" w:rsidRDefault="008D323F" w:rsidP="008D323F">
      <w:pPr>
        <w:pStyle w:val="2"/>
        <w:spacing w:line="360" w:lineRule="auto"/>
        <w:ind w:firstLine="709"/>
        <w:rPr>
          <w:b w:val="0"/>
          <w:bCs w:val="0"/>
          <w:sz w:val="28"/>
          <w:szCs w:val="28"/>
        </w:rPr>
      </w:pPr>
      <w:r w:rsidRPr="00086CD2">
        <w:rPr>
          <w:b w:val="0"/>
          <w:bCs w:val="0"/>
          <w:sz w:val="28"/>
          <w:szCs w:val="28"/>
        </w:rPr>
        <w:lastRenderedPageBreak/>
        <w:t>Поддержку рынку труда будет оказывать расширение границ трудоспособного возраста в связи с поэтапным повышением пенсионного возраста.</w:t>
      </w:r>
    </w:p>
    <w:p w:rsidR="008D323F" w:rsidRPr="00086CD2" w:rsidRDefault="008D323F" w:rsidP="008D323F">
      <w:pPr>
        <w:spacing w:line="360" w:lineRule="auto"/>
        <w:ind w:firstLine="708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Численность рабочей силы и численность лиц, занятых в экономике</w:t>
      </w:r>
      <w:r>
        <w:rPr>
          <w:sz w:val="28"/>
          <w:szCs w:val="28"/>
        </w:rPr>
        <w:t xml:space="preserve"> района</w:t>
      </w:r>
      <w:r w:rsidRPr="00086CD2">
        <w:rPr>
          <w:sz w:val="28"/>
          <w:szCs w:val="28"/>
        </w:rPr>
        <w:t xml:space="preserve">, будет постепенно увеличиваться и в 2021 году составит </w:t>
      </w:r>
      <w:r>
        <w:rPr>
          <w:sz w:val="28"/>
          <w:szCs w:val="28"/>
        </w:rPr>
        <w:t>8507</w:t>
      </w:r>
      <w:r w:rsidRPr="00086CD2">
        <w:rPr>
          <w:sz w:val="28"/>
          <w:szCs w:val="28"/>
        </w:rPr>
        <w:t xml:space="preserve">человек и </w:t>
      </w:r>
      <w:r>
        <w:rPr>
          <w:sz w:val="28"/>
          <w:szCs w:val="28"/>
        </w:rPr>
        <w:t xml:space="preserve">5072 </w:t>
      </w:r>
      <w:r w:rsidRPr="00086CD2">
        <w:rPr>
          <w:sz w:val="28"/>
          <w:szCs w:val="28"/>
        </w:rPr>
        <w:t>человек соответственно, в 2023 году –</w:t>
      </w:r>
      <w:r>
        <w:rPr>
          <w:sz w:val="28"/>
          <w:szCs w:val="28"/>
        </w:rPr>
        <w:t>8550</w:t>
      </w:r>
      <w:r w:rsidRPr="00086CD2">
        <w:rPr>
          <w:sz w:val="28"/>
          <w:szCs w:val="28"/>
        </w:rPr>
        <w:t xml:space="preserve">человек и </w:t>
      </w:r>
      <w:r>
        <w:rPr>
          <w:sz w:val="28"/>
          <w:szCs w:val="28"/>
        </w:rPr>
        <w:t xml:space="preserve">5342 </w:t>
      </w:r>
      <w:r w:rsidRPr="00086CD2">
        <w:rPr>
          <w:sz w:val="28"/>
          <w:szCs w:val="28"/>
        </w:rPr>
        <w:t xml:space="preserve">человек соответственно. </w:t>
      </w:r>
      <w:r>
        <w:rPr>
          <w:sz w:val="28"/>
          <w:szCs w:val="28"/>
        </w:rPr>
        <w:t>Р</w:t>
      </w:r>
      <w:r w:rsidRPr="00086CD2">
        <w:rPr>
          <w:sz w:val="28"/>
          <w:szCs w:val="28"/>
        </w:rPr>
        <w:t>ост занятости будет обеспечен</w:t>
      </w:r>
      <w:r>
        <w:rPr>
          <w:sz w:val="28"/>
          <w:szCs w:val="28"/>
        </w:rPr>
        <w:t xml:space="preserve"> в размере 8,2 процента занятых в экономике к уровню 2020 года за счет</w:t>
      </w:r>
      <w:r w:rsidRPr="00086CD2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я</w:t>
      </w:r>
      <w:r w:rsidRPr="00086CD2">
        <w:rPr>
          <w:sz w:val="28"/>
          <w:szCs w:val="28"/>
        </w:rPr>
        <w:t xml:space="preserve"> общего уровня безработицы.</w:t>
      </w:r>
    </w:p>
    <w:p w:rsidR="008D323F" w:rsidRPr="00086CD2" w:rsidRDefault="008D323F" w:rsidP="008D323F">
      <w:pPr>
        <w:pStyle w:val="2"/>
        <w:spacing w:line="360" w:lineRule="auto"/>
        <w:ind w:firstLine="709"/>
      </w:pPr>
      <w:r w:rsidRPr="00086CD2">
        <w:rPr>
          <w:b w:val="0"/>
          <w:sz w:val="28"/>
          <w:szCs w:val="28"/>
        </w:rPr>
        <w:t>Величина среднемесячной номинальной начисленной заработной платы в 2019 году</w:t>
      </w:r>
      <w:r>
        <w:rPr>
          <w:b w:val="0"/>
          <w:sz w:val="28"/>
          <w:szCs w:val="28"/>
        </w:rPr>
        <w:t xml:space="preserve"> по полному кругу организаций</w:t>
      </w:r>
      <w:r w:rsidRPr="00086CD2">
        <w:rPr>
          <w:b w:val="0"/>
          <w:sz w:val="28"/>
          <w:szCs w:val="28"/>
        </w:rPr>
        <w:t xml:space="preserve"> составила </w:t>
      </w:r>
      <w:r>
        <w:rPr>
          <w:b w:val="0"/>
          <w:sz w:val="28"/>
          <w:szCs w:val="28"/>
        </w:rPr>
        <w:t>17508рублей</w:t>
      </w:r>
      <w:r w:rsidRPr="00086CD2">
        <w:rPr>
          <w:b w:val="0"/>
          <w:sz w:val="28"/>
          <w:szCs w:val="28"/>
        </w:rPr>
        <w:t xml:space="preserve"> (1</w:t>
      </w:r>
      <w:r>
        <w:rPr>
          <w:b w:val="0"/>
          <w:sz w:val="28"/>
          <w:szCs w:val="28"/>
        </w:rPr>
        <w:t>11,3</w:t>
      </w:r>
      <w:r w:rsidRPr="00086CD2">
        <w:rPr>
          <w:b w:val="0"/>
          <w:sz w:val="28"/>
          <w:szCs w:val="28"/>
        </w:rPr>
        <w:t xml:space="preserve"> процента к уровню 2018 года). В 2020 году в номинальном исчислении среднемесячная заработная плата оценивается в </w:t>
      </w:r>
      <w:r>
        <w:rPr>
          <w:b w:val="0"/>
          <w:sz w:val="28"/>
          <w:szCs w:val="28"/>
        </w:rPr>
        <w:t xml:space="preserve">17259 </w:t>
      </w:r>
      <w:r w:rsidRPr="00086CD2">
        <w:rPr>
          <w:b w:val="0"/>
          <w:sz w:val="28"/>
          <w:szCs w:val="28"/>
        </w:rPr>
        <w:t>рублей (</w:t>
      </w:r>
      <w:r>
        <w:rPr>
          <w:b w:val="0"/>
          <w:sz w:val="28"/>
          <w:szCs w:val="28"/>
        </w:rPr>
        <w:t>снижение</w:t>
      </w:r>
      <w:r w:rsidRPr="00086CD2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>0</w:t>
      </w:r>
      <w:r w:rsidRPr="00086CD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3</w:t>
      </w:r>
      <w:r w:rsidRPr="00086CD2">
        <w:rPr>
          <w:b w:val="0"/>
          <w:sz w:val="28"/>
          <w:szCs w:val="28"/>
        </w:rPr>
        <w:t xml:space="preserve"> процента к уровню 2019 года). </w:t>
      </w:r>
      <w:r w:rsidRPr="00086CD2">
        <w:rPr>
          <w:b w:val="0"/>
          <w:bCs w:val="0"/>
          <w:sz w:val="28"/>
          <w:szCs w:val="28"/>
        </w:rPr>
        <w:t xml:space="preserve">Несмотря на принятые и реализованные пакеты антикризисных мер, направленные на поддержание доходов населения, </w:t>
      </w:r>
      <w:r>
        <w:rPr>
          <w:b w:val="0"/>
          <w:bCs w:val="0"/>
          <w:sz w:val="28"/>
          <w:szCs w:val="28"/>
        </w:rPr>
        <w:t>в</w:t>
      </w:r>
      <w:r w:rsidRPr="00086CD2">
        <w:rPr>
          <w:b w:val="0"/>
          <w:sz w:val="28"/>
          <w:szCs w:val="28"/>
        </w:rPr>
        <w:t xml:space="preserve"> реальном исчислении среднемесячная заработная плата оценивается в 98,7 процента.</w:t>
      </w:r>
    </w:p>
    <w:p w:rsidR="008D323F" w:rsidRPr="00086CD2" w:rsidRDefault="008D323F" w:rsidP="008D32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среднесрочной перспективе в бюджетном секторе отдельным категориям работников буд</w:t>
      </w:r>
      <w:r>
        <w:rPr>
          <w:sz w:val="28"/>
          <w:szCs w:val="28"/>
        </w:rPr>
        <w:t>е</w:t>
      </w:r>
      <w:r w:rsidRPr="00086CD2">
        <w:rPr>
          <w:sz w:val="28"/>
          <w:szCs w:val="28"/>
        </w:rPr>
        <w:t>т продолжена индексация заработной платы в соответствии с уровнем инфляции.</w:t>
      </w:r>
    </w:p>
    <w:p w:rsidR="008D323F" w:rsidRPr="00086CD2" w:rsidRDefault="008D323F" w:rsidP="008D323F">
      <w:pPr>
        <w:spacing w:line="360" w:lineRule="auto"/>
        <w:ind w:firstLine="708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Увеличение заработной платы во внебюджетном секторе экономики будет определяться динамикой роста производства и производительности труда</w:t>
      </w:r>
      <w:r>
        <w:rPr>
          <w:sz w:val="28"/>
          <w:szCs w:val="28"/>
        </w:rPr>
        <w:t>, а также ростом минимального размера оплаты труда на 102,1процентов к уровню 2020 года</w:t>
      </w:r>
      <w:r w:rsidRPr="00086CD2">
        <w:rPr>
          <w:sz w:val="28"/>
          <w:szCs w:val="28"/>
        </w:rPr>
        <w:t>.</w:t>
      </w:r>
    </w:p>
    <w:p w:rsidR="008D323F" w:rsidRPr="00086CD2" w:rsidRDefault="008D323F" w:rsidP="008D32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В прогнозируемом периоде рост </w:t>
      </w:r>
      <w:r w:rsidRPr="00086CD2">
        <w:rPr>
          <w:rFonts w:hint="eastAsia"/>
          <w:sz w:val="28"/>
          <w:szCs w:val="28"/>
        </w:rPr>
        <w:t>реальн</w:t>
      </w:r>
      <w:r w:rsidRPr="00086CD2">
        <w:rPr>
          <w:sz w:val="28"/>
          <w:szCs w:val="28"/>
        </w:rPr>
        <w:t xml:space="preserve">ой </w:t>
      </w:r>
      <w:r w:rsidRPr="00086CD2">
        <w:rPr>
          <w:rFonts w:hint="eastAsia"/>
          <w:sz w:val="28"/>
          <w:szCs w:val="28"/>
        </w:rPr>
        <w:t>заработн</w:t>
      </w:r>
      <w:r w:rsidRPr="00086CD2">
        <w:rPr>
          <w:sz w:val="28"/>
          <w:szCs w:val="28"/>
        </w:rPr>
        <w:t xml:space="preserve">ой </w:t>
      </w:r>
      <w:r w:rsidRPr="00086CD2">
        <w:rPr>
          <w:rFonts w:hint="eastAsia"/>
          <w:sz w:val="28"/>
          <w:szCs w:val="28"/>
        </w:rPr>
        <w:t>плат</w:t>
      </w:r>
      <w:r w:rsidRPr="00086CD2">
        <w:rPr>
          <w:sz w:val="28"/>
          <w:szCs w:val="28"/>
        </w:rPr>
        <w:t xml:space="preserve">ы составит 6 до </w:t>
      </w:r>
      <w:r>
        <w:rPr>
          <w:sz w:val="28"/>
          <w:szCs w:val="28"/>
        </w:rPr>
        <w:t>2,5 процентов</w:t>
      </w:r>
      <w:r w:rsidRPr="00086CD2">
        <w:rPr>
          <w:sz w:val="28"/>
          <w:szCs w:val="28"/>
        </w:rPr>
        <w:t xml:space="preserve">. 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Величина среднемесячной номинальной начисленной заработной платы в 2021 году увеличится до </w:t>
      </w:r>
      <w:r>
        <w:rPr>
          <w:sz w:val="28"/>
          <w:szCs w:val="28"/>
        </w:rPr>
        <w:t>17433</w:t>
      </w:r>
      <w:r w:rsidRPr="00086CD2">
        <w:rPr>
          <w:sz w:val="28"/>
          <w:szCs w:val="28"/>
        </w:rPr>
        <w:t xml:space="preserve">рублей, в 2023 году – до </w:t>
      </w:r>
      <w:r>
        <w:rPr>
          <w:sz w:val="28"/>
          <w:szCs w:val="28"/>
        </w:rPr>
        <w:t xml:space="preserve">19708 </w:t>
      </w:r>
      <w:r w:rsidRPr="00086CD2">
        <w:rPr>
          <w:sz w:val="28"/>
          <w:szCs w:val="28"/>
        </w:rPr>
        <w:t>рублей.</w:t>
      </w:r>
    </w:p>
    <w:p w:rsidR="008D323F" w:rsidRPr="00086CD2" w:rsidRDefault="008D323F" w:rsidP="008D323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86CD2">
        <w:rPr>
          <w:sz w:val="28"/>
          <w:szCs w:val="28"/>
        </w:rPr>
        <w:t xml:space="preserve">В 2020 году введенные карантинные меры, направленные на борьбу с распространением новой </w:t>
      </w:r>
      <w:proofErr w:type="spellStart"/>
      <w:r w:rsidRPr="00086CD2">
        <w:rPr>
          <w:sz w:val="28"/>
          <w:szCs w:val="28"/>
        </w:rPr>
        <w:t>коронавирусной</w:t>
      </w:r>
      <w:proofErr w:type="spellEnd"/>
      <w:r w:rsidRPr="00086CD2">
        <w:rPr>
          <w:sz w:val="28"/>
          <w:szCs w:val="28"/>
        </w:rPr>
        <w:t xml:space="preserve"> инфекции, оказали существенное </w:t>
      </w:r>
      <w:r w:rsidRPr="00086CD2">
        <w:rPr>
          <w:sz w:val="28"/>
          <w:szCs w:val="28"/>
        </w:rPr>
        <w:lastRenderedPageBreak/>
        <w:t>влияние на рынок труда</w:t>
      </w:r>
      <w:r>
        <w:rPr>
          <w:sz w:val="28"/>
          <w:szCs w:val="28"/>
        </w:rPr>
        <w:t xml:space="preserve"> района</w:t>
      </w:r>
      <w:r w:rsidRPr="00086CD2">
        <w:rPr>
          <w:sz w:val="28"/>
          <w:szCs w:val="28"/>
        </w:rPr>
        <w:t>.</w:t>
      </w:r>
      <w:r w:rsidRPr="00086CD2">
        <w:rPr>
          <w:bCs/>
          <w:sz w:val="28"/>
          <w:szCs w:val="28"/>
        </w:rPr>
        <w:t xml:space="preserve"> По состоянию на 1 января 2021 года уровень официально зарегистрированной безработицы составит </w:t>
      </w:r>
      <w:r>
        <w:rPr>
          <w:bCs/>
          <w:sz w:val="28"/>
          <w:szCs w:val="28"/>
        </w:rPr>
        <w:t xml:space="preserve">3,5 </w:t>
      </w:r>
      <w:r w:rsidRPr="00086CD2">
        <w:rPr>
          <w:bCs/>
          <w:sz w:val="28"/>
          <w:szCs w:val="28"/>
        </w:rPr>
        <w:t xml:space="preserve">процента </w:t>
      </w:r>
      <w:r w:rsidRPr="00086CD2">
        <w:rPr>
          <w:sz w:val="28"/>
          <w:szCs w:val="28"/>
        </w:rPr>
        <w:t>к численности рабочей силы</w:t>
      </w:r>
      <w:r>
        <w:rPr>
          <w:sz w:val="28"/>
          <w:szCs w:val="28"/>
        </w:rPr>
        <w:t xml:space="preserve"> (на 1 января 2020 года –1,7процента), численность официально зарегистрированных безработных – 300 человек (151человек)</w:t>
      </w:r>
      <w:r w:rsidRPr="00086CD2">
        <w:rPr>
          <w:sz w:val="28"/>
          <w:szCs w:val="28"/>
        </w:rPr>
        <w:t>.</w:t>
      </w:r>
    </w:p>
    <w:p w:rsidR="008D323F" w:rsidRPr="00107C5B" w:rsidRDefault="008D323F" w:rsidP="008D323F">
      <w:pPr>
        <w:spacing w:line="360" w:lineRule="auto"/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На протяжении прогнозируемого периода уровень регистрируемой безработицы будет постепенно снижаться и в 2023 году </w:t>
      </w:r>
      <w:r>
        <w:rPr>
          <w:sz w:val="28"/>
          <w:szCs w:val="28"/>
        </w:rPr>
        <w:t>составит</w:t>
      </w:r>
      <w:r w:rsidRPr="00086CD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86CD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086CD2">
        <w:rPr>
          <w:sz w:val="28"/>
          <w:szCs w:val="28"/>
        </w:rPr>
        <w:t xml:space="preserve"> к численности рабочей силы.</w:t>
      </w:r>
    </w:p>
    <w:p w:rsidR="008D323F" w:rsidRPr="004C2D2E" w:rsidRDefault="008D323F" w:rsidP="008D323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Начальник отдела</w:t>
      </w:r>
    </w:p>
    <w:p w:rsidR="008D323F" w:rsidRDefault="008D323F" w:rsidP="008D323F">
      <w:pPr>
        <w:autoSpaceDE w:val="0"/>
        <w:autoSpaceDN w:val="0"/>
        <w:adjustRightInd w:val="0"/>
        <w:spacing w:line="360" w:lineRule="auto"/>
        <w:jc w:val="both"/>
      </w:pPr>
      <w:r>
        <w:rPr>
          <w:b/>
          <w:sz w:val="28"/>
          <w:szCs w:val="28"/>
        </w:rPr>
        <w:t>э</w:t>
      </w:r>
      <w:r w:rsidRPr="004C2D2E">
        <w:rPr>
          <w:b/>
          <w:sz w:val="28"/>
          <w:szCs w:val="28"/>
        </w:rPr>
        <w:t>кономического</w:t>
      </w:r>
      <w:r>
        <w:rPr>
          <w:b/>
          <w:sz w:val="28"/>
          <w:szCs w:val="28"/>
        </w:rPr>
        <w:t xml:space="preserve"> развития                                        </w:t>
      </w:r>
      <w:proofErr w:type="spellStart"/>
      <w:r w:rsidRPr="004C2D2E">
        <w:rPr>
          <w:b/>
          <w:sz w:val="28"/>
          <w:szCs w:val="28"/>
        </w:rPr>
        <w:t>Е.А.Долженкова</w:t>
      </w:r>
      <w:proofErr w:type="spellEnd"/>
      <w:r>
        <w:t xml:space="preserve">  </w:t>
      </w:r>
    </w:p>
    <w:p w:rsidR="008D323F" w:rsidRPr="00086CD2" w:rsidRDefault="008D323F" w:rsidP="008D323F">
      <w:pPr>
        <w:ind w:firstLine="709"/>
        <w:jc w:val="center"/>
        <w:rPr>
          <w:b/>
          <w:sz w:val="28"/>
          <w:szCs w:val="28"/>
        </w:rPr>
      </w:pPr>
    </w:p>
    <w:p w:rsidR="00DF5631" w:rsidRDefault="00DF5631">
      <w:bookmarkStart w:id="0" w:name="_GoBack"/>
      <w:bookmarkEnd w:id="0"/>
    </w:p>
    <w:sectPr w:rsidR="00DF5631" w:rsidSect="009229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65" w:rsidRDefault="00130965">
      <w:r>
        <w:separator/>
      </w:r>
    </w:p>
  </w:endnote>
  <w:endnote w:type="continuationSeparator" w:id="0">
    <w:p w:rsidR="00130965" w:rsidRDefault="0013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153725"/>
    </w:sdtPr>
    <w:sdtEndPr/>
    <w:sdtContent>
      <w:p w:rsidR="00161AEF" w:rsidRDefault="008D323F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4BF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61AEF" w:rsidRDefault="001309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65" w:rsidRDefault="00130965">
      <w:r>
        <w:separator/>
      </w:r>
    </w:p>
  </w:footnote>
  <w:footnote w:type="continuationSeparator" w:id="0">
    <w:p w:rsidR="00130965" w:rsidRDefault="0013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86"/>
    <w:rsid w:val="0001270A"/>
    <w:rsid w:val="00130965"/>
    <w:rsid w:val="00252609"/>
    <w:rsid w:val="00400C77"/>
    <w:rsid w:val="00447FDA"/>
    <w:rsid w:val="006D0414"/>
    <w:rsid w:val="006F0CF8"/>
    <w:rsid w:val="006F20FF"/>
    <w:rsid w:val="008229C4"/>
    <w:rsid w:val="008926B9"/>
    <w:rsid w:val="008D323F"/>
    <w:rsid w:val="009B08E0"/>
    <w:rsid w:val="009E35BF"/>
    <w:rsid w:val="00B95127"/>
    <w:rsid w:val="00C94BF7"/>
    <w:rsid w:val="00CE4B9D"/>
    <w:rsid w:val="00DF2BF9"/>
    <w:rsid w:val="00DF5631"/>
    <w:rsid w:val="00E17C2F"/>
    <w:rsid w:val="00E23966"/>
    <w:rsid w:val="00EE4AC1"/>
    <w:rsid w:val="00FC2ACA"/>
    <w:rsid w:val="00FD7CD3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AE57-B513-4AC4-A0D8-25778881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FD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323F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8D323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8D323F"/>
    <w:pPr>
      <w:suppressAutoHyphens w:val="0"/>
      <w:jc w:val="both"/>
    </w:pPr>
    <w:rPr>
      <w:sz w:val="26"/>
      <w:lang w:eastAsia="ru-RU"/>
    </w:rPr>
  </w:style>
  <w:style w:type="character" w:customStyle="1" w:styleId="30">
    <w:name w:val="Основной текст 3 Знак"/>
    <w:basedOn w:val="a0"/>
    <w:link w:val="3"/>
    <w:rsid w:val="008D323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8D32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8D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8D32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2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32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A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AC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47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447FDA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b">
    <w:name w:val="No Spacing"/>
    <w:uiPriority w:val="1"/>
    <w:qFormat/>
    <w:rsid w:val="00447F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heraldicum.narod.ru/russia/subjects/towns/images/kletna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21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2020-12-16T11:58:00Z</cp:lastPrinted>
  <dcterms:created xsi:type="dcterms:W3CDTF">2020-11-12T09:08:00Z</dcterms:created>
  <dcterms:modified xsi:type="dcterms:W3CDTF">2020-12-16T12:34:00Z</dcterms:modified>
</cp:coreProperties>
</file>