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47" w:rsidRDefault="000D0A47" w:rsidP="000D0A47">
      <w:pPr>
        <w:pStyle w:val="10"/>
        <w:shd w:val="clear" w:color="auto" w:fill="auto"/>
        <w:spacing w:after="0" w:line="940" w:lineRule="exact"/>
        <w:jc w:val="left"/>
        <w:rPr>
          <w:rStyle w:val="1"/>
          <w:b/>
          <w:bCs/>
          <w:color w:val="000000"/>
        </w:rPr>
      </w:pPr>
      <w:bookmarkStart w:id="0" w:name="bookmark0"/>
    </w:p>
    <w:p w:rsidR="000D0A47" w:rsidRDefault="000D0A47" w:rsidP="00C432FA">
      <w:pPr>
        <w:pStyle w:val="10"/>
        <w:shd w:val="clear" w:color="auto" w:fill="auto"/>
        <w:spacing w:after="0" w:line="940" w:lineRule="exact"/>
        <w:ind w:left="567" w:right="-369"/>
        <w:jc w:val="left"/>
        <w:rPr>
          <w:rStyle w:val="1"/>
          <w:b/>
          <w:bCs/>
          <w:color w:val="000000"/>
        </w:rPr>
      </w:pPr>
    </w:p>
    <w:p w:rsidR="000D0A47" w:rsidRDefault="000D0A47" w:rsidP="000D0A47">
      <w:pPr>
        <w:pStyle w:val="10"/>
        <w:shd w:val="clear" w:color="auto" w:fill="auto"/>
        <w:spacing w:after="0" w:line="940" w:lineRule="exact"/>
        <w:jc w:val="left"/>
        <w:rPr>
          <w:rStyle w:val="1"/>
          <w:b/>
          <w:bCs/>
          <w:color w:val="000000"/>
        </w:rPr>
      </w:pPr>
    </w:p>
    <w:p w:rsidR="000915D2" w:rsidRDefault="000915D2" w:rsidP="000D0A47">
      <w:pPr>
        <w:pStyle w:val="10"/>
        <w:shd w:val="clear" w:color="auto" w:fill="auto"/>
        <w:spacing w:after="0" w:line="940" w:lineRule="exact"/>
      </w:pPr>
      <w:r>
        <w:rPr>
          <w:rStyle w:val="1"/>
          <w:b/>
          <w:bCs/>
          <w:color w:val="000000"/>
        </w:rPr>
        <w:t>ПАМЯТКА</w:t>
      </w:r>
      <w:bookmarkEnd w:id="0"/>
    </w:p>
    <w:p w:rsidR="000915D2" w:rsidRDefault="009367C6" w:rsidP="00C432FA">
      <w:pPr>
        <w:pStyle w:val="20"/>
        <w:shd w:val="clear" w:color="auto" w:fill="auto"/>
        <w:spacing w:before="0" w:line="276" w:lineRule="auto"/>
        <w:rPr>
          <w:rStyle w:val="2"/>
          <w:b/>
          <w:bCs/>
          <w:color w:val="000000"/>
        </w:rPr>
      </w:pPr>
      <w:r>
        <w:rPr>
          <w:rStyle w:val="2"/>
          <w:b/>
          <w:bCs/>
          <w:color w:val="000000"/>
        </w:rPr>
        <w:t>муниципального</w:t>
      </w:r>
      <w:r w:rsidR="00363E09">
        <w:rPr>
          <w:rStyle w:val="2"/>
          <w:b/>
          <w:bCs/>
          <w:color w:val="000000"/>
        </w:rPr>
        <w:t xml:space="preserve"> </w:t>
      </w:r>
      <w:r w:rsidR="000915D2">
        <w:rPr>
          <w:rStyle w:val="2"/>
          <w:b/>
          <w:bCs/>
          <w:color w:val="000000"/>
        </w:rPr>
        <w:t>служащего</w:t>
      </w:r>
    </w:p>
    <w:p w:rsidR="000915D2" w:rsidRDefault="000915D2" w:rsidP="00C432FA">
      <w:pPr>
        <w:pStyle w:val="20"/>
        <w:shd w:val="clear" w:color="auto" w:fill="auto"/>
        <w:spacing w:before="0" w:line="276" w:lineRule="auto"/>
        <w:rPr>
          <w:rStyle w:val="2"/>
          <w:b/>
          <w:bCs/>
          <w:color w:val="000000"/>
        </w:rPr>
      </w:pPr>
      <w:r>
        <w:rPr>
          <w:rStyle w:val="2"/>
          <w:b/>
          <w:bCs/>
          <w:color w:val="000000"/>
        </w:rPr>
        <w:t>по противодействию коррупции</w:t>
      </w:r>
    </w:p>
    <w:p w:rsidR="000915D2" w:rsidRDefault="000915D2" w:rsidP="00E55DB2">
      <w:pPr>
        <w:pStyle w:val="20"/>
        <w:shd w:val="clear" w:color="auto" w:fill="auto"/>
        <w:spacing w:before="0"/>
        <w:jc w:val="left"/>
        <w:rPr>
          <w:rStyle w:val="2"/>
          <w:b/>
          <w:bCs/>
          <w:color w:val="000000"/>
        </w:rPr>
      </w:pPr>
    </w:p>
    <w:p w:rsidR="00E55DB2" w:rsidRDefault="00E55DB2" w:rsidP="00E55DB2">
      <w:pPr>
        <w:pStyle w:val="20"/>
        <w:shd w:val="clear" w:color="auto" w:fill="auto"/>
        <w:spacing w:before="0"/>
        <w:jc w:val="left"/>
        <w:rPr>
          <w:rStyle w:val="2"/>
          <w:b/>
          <w:bCs/>
          <w:color w:val="000000"/>
        </w:rPr>
      </w:pPr>
    </w:p>
    <w:p w:rsidR="000915D2" w:rsidRDefault="000915D2" w:rsidP="000915D2">
      <w:pPr>
        <w:pStyle w:val="20"/>
        <w:shd w:val="clear" w:color="auto" w:fill="auto"/>
        <w:spacing w:before="0"/>
        <w:rPr>
          <w:rStyle w:val="2"/>
          <w:b/>
          <w:bCs/>
          <w:color w:val="000000"/>
        </w:rPr>
      </w:pPr>
    </w:p>
    <w:p w:rsidR="000915D2" w:rsidRDefault="000915D2" w:rsidP="000915D2">
      <w:pPr>
        <w:pStyle w:val="20"/>
        <w:shd w:val="clear" w:color="auto" w:fill="auto"/>
        <w:spacing w:before="0"/>
        <w:rPr>
          <w:rStyle w:val="2"/>
          <w:b/>
          <w:bCs/>
          <w:color w:val="000000"/>
        </w:rPr>
      </w:pPr>
    </w:p>
    <w:p w:rsidR="000915D2" w:rsidRDefault="000915D2" w:rsidP="000915D2">
      <w:pPr>
        <w:pStyle w:val="20"/>
        <w:shd w:val="clear" w:color="auto" w:fill="auto"/>
        <w:spacing w:before="0"/>
        <w:rPr>
          <w:rStyle w:val="2"/>
          <w:b/>
          <w:bCs/>
          <w:color w:val="000000"/>
        </w:rPr>
      </w:pPr>
    </w:p>
    <w:p w:rsidR="00363E09" w:rsidRDefault="00363E09" w:rsidP="000D0A47">
      <w:pPr>
        <w:pStyle w:val="22"/>
        <w:shd w:val="clear" w:color="auto" w:fill="auto"/>
        <w:spacing w:after="0"/>
        <w:ind w:firstLine="0"/>
        <w:jc w:val="left"/>
        <w:rPr>
          <w:rStyle w:val="2"/>
          <w:color w:val="000000"/>
        </w:rPr>
      </w:pPr>
      <w:bookmarkStart w:id="1" w:name="bookmark1"/>
    </w:p>
    <w:p w:rsidR="000D0A47" w:rsidRDefault="000D0A47" w:rsidP="000D0A47">
      <w:pPr>
        <w:pStyle w:val="22"/>
        <w:shd w:val="clear" w:color="auto" w:fill="auto"/>
        <w:spacing w:after="0"/>
        <w:ind w:firstLine="0"/>
        <w:jc w:val="left"/>
        <w:rPr>
          <w:rStyle w:val="21"/>
          <w:b/>
          <w:color w:val="000000"/>
          <w:sz w:val="28"/>
          <w:szCs w:val="28"/>
        </w:rPr>
      </w:pPr>
    </w:p>
    <w:p w:rsidR="00A41E3A" w:rsidRDefault="00A41E3A" w:rsidP="00C432FA">
      <w:pPr>
        <w:pStyle w:val="22"/>
        <w:shd w:val="clear" w:color="auto" w:fill="auto"/>
        <w:spacing w:after="0" w:line="276" w:lineRule="auto"/>
        <w:ind w:firstLine="0"/>
        <w:rPr>
          <w:rStyle w:val="21"/>
          <w:b/>
          <w:color w:val="000000"/>
          <w:sz w:val="28"/>
          <w:szCs w:val="28"/>
        </w:rPr>
      </w:pPr>
      <w:r w:rsidRPr="00A41E3A">
        <w:rPr>
          <w:rStyle w:val="21"/>
          <w:b/>
          <w:color w:val="000000"/>
          <w:sz w:val="28"/>
          <w:szCs w:val="28"/>
        </w:rPr>
        <w:t xml:space="preserve">ОСНОВНЫЕ ПОНЯТИЯ, ИСПОЛЬЗУЕМЫЕ В СФЕРЕ </w:t>
      </w:r>
    </w:p>
    <w:p w:rsidR="000915D2" w:rsidRDefault="00A41E3A" w:rsidP="00C432FA">
      <w:pPr>
        <w:pStyle w:val="22"/>
        <w:shd w:val="clear" w:color="auto" w:fill="auto"/>
        <w:spacing w:after="0" w:line="276" w:lineRule="auto"/>
        <w:ind w:firstLine="0"/>
        <w:rPr>
          <w:rStyle w:val="21"/>
          <w:b/>
          <w:color w:val="000000"/>
          <w:sz w:val="28"/>
          <w:szCs w:val="28"/>
        </w:rPr>
      </w:pPr>
      <w:r w:rsidRPr="00A41E3A">
        <w:rPr>
          <w:rStyle w:val="21"/>
          <w:b/>
          <w:color w:val="000000"/>
          <w:sz w:val="28"/>
          <w:szCs w:val="28"/>
        </w:rPr>
        <w:t>ПРОТИВОДЕЙСТВИЯ КОРРУПЦИИ</w:t>
      </w:r>
      <w:bookmarkEnd w:id="1"/>
    </w:p>
    <w:p w:rsidR="00A41E3A" w:rsidRPr="00A41E3A" w:rsidRDefault="00A41E3A" w:rsidP="00A41E3A">
      <w:pPr>
        <w:pStyle w:val="22"/>
        <w:shd w:val="clear" w:color="auto" w:fill="auto"/>
        <w:spacing w:after="0"/>
        <w:ind w:firstLine="0"/>
        <w:rPr>
          <w:b/>
          <w:sz w:val="28"/>
          <w:szCs w:val="28"/>
        </w:rPr>
      </w:pP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Коррупция:</w:t>
      </w:r>
      <w:r w:rsidRPr="00A41E3A">
        <w:rPr>
          <w:rStyle w:val="11"/>
          <w:color w:val="000000"/>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 в интересах юридического лица</w:t>
      </w:r>
      <w:r w:rsidR="00A41E3A">
        <w:rPr>
          <w:rStyle w:val="11"/>
          <w:color w:val="000000"/>
          <w:sz w:val="28"/>
          <w:szCs w:val="28"/>
        </w:rPr>
        <w:t>.</w:t>
      </w: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Противодействие коррупции</w:t>
      </w:r>
      <w:r w:rsidRPr="00A41E3A">
        <w:rPr>
          <w:rStyle w:val="11"/>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w:t>
      </w:r>
      <w:r w:rsidRPr="00A41E3A">
        <w:rPr>
          <w:rStyle w:val="11"/>
          <w:color w:val="000000"/>
          <w:sz w:val="28"/>
          <w:szCs w:val="28"/>
        </w:rPr>
        <w:lastRenderedPageBreak/>
        <w:t>пределах их полномочий:</w:t>
      </w:r>
    </w:p>
    <w:p w:rsidR="000915D2" w:rsidRPr="00A41E3A" w:rsidRDefault="00A41E3A" w:rsidP="00E55DB2">
      <w:pPr>
        <w:pStyle w:val="a3"/>
        <w:shd w:val="clear" w:color="auto" w:fill="auto"/>
        <w:tabs>
          <w:tab w:val="left" w:pos="869"/>
        </w:tabs>
        <w:spacing w:before="0" w:after="0" w:line="276" w:lineRule="auto"/>
        <w:ind w:firstLine="540"/>
        <w:jc w:val="left"/>
        <w:rPr>
          <w:sz w:val="28"/>
          <w:szCs w:val="28"/>
        </w:rPr>
      </w:pPr>
      <w:r>
        <w:rPr>
          <w:rStyle w:val="11"/>
          <w:color w:val="000000"/>
          <w:sz w:val="28"/>
          <w:szCs w:val="28"/>
        </w:rPr>
        <w:t xml:space="preserve">а) </w:t>
      </w:r>
      <w:r w:rsidR="000915D2" w:rsidRPr="00A41E3A">
        <w:rPr>
          <w:rStyle w:val="11"/>
          <w:color w:val="000000"/>
          <w:sz w:val="28"/>
          <w:szCs w:val="28"/>
        </w:rPr>
        <w:t>по предупреждению коррупции, в том числе по выявлению и последующему устранению причин коррупции (профилактика коррупции);</w:t>
      </w:r>
    </w:p>
    <w:p w:rsidR="000915D2" w:rsidRPr="00A41E3A" w:rsidRDefault="00A41E3A" w:rsidP="00E55DB2">
      <w:pPr>
        <w:pStyle w:val="a3"/>
        <w:shd w:val="clear" w:color="auto" w:fill="auto"/>
        <w:tabs>
          <w:tab w:val="left" w:pos="922"/>
        </w:tabs>
        <w:spacing w:before="0" w:after="0" w:line="276" w:lineRule="auto"/>
        <w:ind w:firstLine="540"/>
        <w:jc w:val="left"/>
        <w:rPr>
          <w:sz w:val="28"/>
          <w:szCs w:val="28"/>
        </w:rPr>
      </w:pPr>
      <w:r>
        <w:rPr>
          <w:rStyle w:val="11"/>
          <w:color w:val="000000"/>
          <w:sz w:val="28"/>
          <w:szCs w:val="28"/>
        </w:rPr>
        <w:t xml:space="preserve">б) </w:t>
      </w:r>
      <w:r w:rsidR="000915D2" w:rsidRPr="00A41E3A">
        <w:rPr>
          <w:rStyle w:val="11"/>
          <w:color w:val="000000"/>
          <w:sz w:val="28"/>
          <w:szCs w:val="28"/>
        </w:rPr>
        <w:t>по выявлению, предупреждению, пресечению, раскрытию и расследованию коррупционных правонарушений (борьба с коррупцией);</w:t>
      </w:r>
    </w:p>
    <w:p w:rsidR="000915D2" w:rsidRPr="00A41E3A" w:rsidRDefault="00A41E3A" w:rsidP="00E55DB2">
      <w:pPr>
        <w:pStyle w:val="a3"/>
        <w:shd w:val="clear" w:color="auto" w:fill="auto"/>
        <w:tabs>
          <w:tab w:val="left" w:pos="1070"/>
        </w:tabs>
        <w:spacing w:before="0" w:after="0" w:line="276" w:lineRule="auto"/>
        <w:ind w:firstLine="540"/>
        <w:jc w:val="left"/>
        <w:rPr>
          <w:sz w:val="28"/>
          <w:szCs w:val="28"/>
        </w:rPr>
      </w:pPr>
      <w:r>
        <w:rPr>
          <w:rStyle w:val="11"/>
          <w:color w:val="000000"/>
          <w:sz w:val="28"/>
          <w:szCs w:val="28"/>
        </w:rPr>
        <w:t xml:space="preserve">в) </w:t>
      </w:r>
      <w:r w:rsidR="000915D2" w:rsidRPr="00A41E3A">
        <w:rPr>
          <w:rStyle w:val="11"/>
          <w:color w:val="000000"/>
          <w:sz w:val="28"/>
          <w:szCs w:val="28"/>
        </w:rPr>
        <w:t>по минимизации и (или) ликвидации последствий коррупционных правонарушений.</w:t>
      </w: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Функции государственного, муниципального (административного) управления организацией</w:t>
      </w:r>
      <w:r w:rsidRPr="00A41E3A">
        <w:rPr>
          <w:rStyle w:val="11"/>
          <w:color w:val="000000"/>
          <w:sz w:val="28"/>
          <w:szCs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w:t>
      </w:r>
      <w:r w:rsidR="00A41E3A">
        <w:rPr>
          <w:rStyle w:val="11"/>
          <w:color w:val="000000"/>
          <w:sz w:val="28"/>
          <w:szCs w:val="28"/>
        </w:rPr>
        <w:t>-</w:t>
      </w:r>
      <w:r w:rsidRPr="00A41E3A">
        <w:rPr>
          <w:rStyle w:val="11"/>
          <w:color w:val="000000"/>
          <w:sz w:val="28"/>
          <w:szCs w:val="28"/>
        </w:rPr>
        <w:softHyphen/>
        <w:t>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Конфликт интересов</w:t>
      </w:r>
      <w:r w:rsidRPr="00A41E3A">
        <w:rPr>
          <w:rStyle w:val="11"/>
          <w:color w:val="000000"/>
          <w:sz w:val="28"/>
          <w:szCs w:val="28"/>
        </w:rPr>
        <w:t xml:space="preserve"> - это ситуация, при </w:t>
      </w:r>
      <w:r w:rsidRPr="00A41E3A">
        <w:rPr>
          <w:rStyle w:val="11"/>
          <w:color w:val="000000"/>
          <w:sz w:val="28"/>
          <w:szCs w:val="28"/>
        </w:rP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Личная заинтересованность</w:t>
      </w:r>
      <w:r w:rsidRPr="00A41E3A">
        <w:rPr>
          <w:rStyle w:val="11"/>
          <w:color w:val="000000"/>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w:t>
      </w:r>
      <w:r w:rsidRPr="00A41E3A">
        <w:rPr>
          <w:rStyle w:val="11"/>
          <w:color w:val="000000"/>
          <w:sz w:val="28"/>
          <w:szCs w:val="28"/>
        </w:rPr>
        <w:lastRenderedPageBreak/>
        <w:t>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Взятка</w:t>
      </w:r>
      <w:r w:rsidRPr="00A41E3A">
        <w:rPr>
          <w:rStyle w:val="11"/>
          <w:color w:val="000000"/>
          <w:sz w:val="28"/>
          <w:szCs w:val="28"/>
        </w:rPr>
        <w:t xml:space="preserve"> - принимаемые должностным лицом материальные ценности (предметы, деньги) или какие-либо имущественные выгоды или услуги за действие либо бездействие в интересах взяткодателя, которое это лицо не могло или не должно было совершить в силу своего служебного положения.</w:t>
      </w:r>
    </w:p>
    <w:p w:rsidR="000915D2" w:rsidRPr="00A41E3A" w:rsidRDefault="000915D2" w:rsidP="00E55DB2">
      <w:pPr>
        <w:pStyle w:val="a3"/>
        <w:shd w:val="clear" w:color="auto" w:fill="auto"/>
        <w:spacing w:before="0" w:after="0" w:line="276" w:lineRule="auto"/>
        <w:rPr>
          <w:sz w:val="28"/>
          <w:szCs w:val="28"/>
        </w:rPr>
      </w:pPr>
      <w:r w:rsidRPr="00A41E3A">
        <w:rPr>
          <w:rStyle w:val="11"/>
          <w:b/>
          <w:i/>
          <w:color w:val="000000"/>
          <w:sz w:val="28"/>
          <w:szCs w:val="28"/>
        </w:rPr>
        <w:t>Предпринимательская деятельность</w:t>
      </w:r>
      <w:r w:rsidRPr="00A41E3A">
        <w:rPr>
          <w:rStyle w:val="11"/>
          <w:color w:val="000000"/>
          <w:sz w:val="28"/>
          <w:szCs w:val="28"/>
        </w:rPr>
        <w:t xml:space="preserve"> - самостоятельная, осуществляемая на свой риск деятельность, направленная </w:t>
      </w:r>
      <w:proofErr w:type="gramStart"/>
      <w:r w:rsidR="00A41E3A">
        <w:rPr>
          <w:rStyle w:val="11"/>
          <w:color w:val="000000"/>
          <w:sz w:val="28"/>
          <w:szCs w:val="28"/>
        </w:rPr>
        <w:t>на систематическое получение</w:t>
      </w:r>
      <w:proofErr w:type="gramEnd"/>
      <w:r w:rsidRPr="00A41E3A">
        <w:rPr>
          <w:rStyle w:val="11"/>
          <w:color w:val="000000"/>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E55DB2">
        <w:rPr>
          <w:rStyle w:val="11"/>
          <w:color w:val="000000"/>
          <w:sz w:val="28"/>
          <w:szCs w:val="28"/>
        </w:rPr>
        <w:t>.</w:t>
      </w:r>
    </w:p>
    <w:p w:rsidR="000915D2" w:rsidRPr="00A41E3A" w:rsidRDefault="000915D2" w:rsidP="000915D2">
      <w:pPr>
        <w:pStyle w:val="a3"/>
        <w:shd w:val="clear" w:color="auto" w:fill="auto"/>
        <w:spacing w:before="0" w:after="0"/>
        <w:ind w:right="20"/>
        <w:rPr>
          <w:sz w:val="28"/>
          <w:szCs w:val="28"/>
        </w:rPr>
      </w:pPr>
    </w:p>
    <w:p w:rsidR="000915D2" w:rsidRDefault="000915D2" w:rsidP="00C432FA">
      <w:pPr>
        <w:pStyle w:val="a3"/>
        <w:shd w:val="clear" w:color="auto" w:fill="auto"/>
        <w:spacing w:before="0" w:after="0" w:line="276" w:lineRule="auto"/>
        <w:jc w:val="center"/>
        <w:rPr>
          <w:b/>
          <w:color w:val="000000"/>
          <w:sz w:val="28"/>
          <w:szCs w:val="28"/>
        </w:rPr>
      </w:pPr>
      <w:r w:rsidRPr="00A41E3A">
        <w:rPr>
          <w:b/>
          <w:color w:val="000000"/>
          <w:sz w:val="28"/>
          <w:szCs w:val="28"/>
        </w:rPr>
        <w:t>КОНФЛИКТ ИНТЕРЕСОВ</w:t>
      </w:r>
    </w:p>
    <w:p w:rsidR="00A41E3A" w:rsidRPr="00A41E3A" w:rsidRDefault="00A41E3A" w:rsidP="00A41E3A">
      <w:pPr>
        <w:pStyle w:val="a3"/>
        <w:shd w:val="clear" w:color="auto" w:fill="auto"/>
        <w:spacing w:before="0" w:after="0"/>
        <w:jc w:val="center"/>
        <w:rPr>
          <w:b/>
          <w:color w:val="000000"/>
          <w:sz w:val="28"/>
          <w:szCs w:val="28"/>
        </w:rPr>
      </w:pPr>
    </w:p>
    <w:p w:rsidR="000915D2" w:rsidRPr="00A41E3A" w:rsidRDefault="000915D2" w:rsidP="00EC0F3C">
      <w:pPr>
        <w:pStyle w:val="a3"/>
        <w:shd w:val="clear" w:color="auto" w:fill="auto"/>
        <w:spacing w:before="0" w:after="0" w:line="276" w:lineRule="auto"/>
        <w:ind w:hanging="20"/>
        <w:rPr>
          <w:sz w:val="28"/>
          <w:szCs w:val="28"/>
        </w:rPr>
      </w:pPr>
      <w:r w:rsidRPr="00A41E3A">
        <w:rPr>
          <w:rStyle w:val="11"/>
          <w:color w:val="000000"/>
          <w:sz w:val="28"/>
          <w:szCs w:val="28"/>
        </w:rPr>
        <w:t xml:space="preserve">Муниципальный служащий обязан уведомлять в письменной форме </w:t>
      </w:r>
      <w:r w:rsidRPr="00A41E3A">
        <w:rPr>
          <w:rStyle w:val="11"/>
          <w:b/>
          <w:i/>
          <w:color w:val="000000"/>
          <w:sz w:val="28"/>
          <w:szCs w:val="28"/>
        </w:rPr>
        <w:t>представителя нанимателя (работодателя)</w:t>
      </w:r>
      <w:r w:rsidRPr="00A41E3A">
        <w:rPr>
          <w:rStyle w:val="11"/>
          <w:color w:val="000000"/>
          <w:sz w:val="28"/>
          <w:szCs w:val="28"/>
        </w:rPr>
        <w:t xml:space="preserve"> о личной </w:t>
      </w:r>
      <w:r w:rsidRPr="00A41E3A">
        <w:rPr>
          <w:rStyle w:val="11"/>
          <w:color w:val="000000"/>
          <w:sz w:val="28"/>
          <w:szCs w:val="28"/>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15D2" w:rsidRPr="00A41E3A" w:rsidRDefault="000915D2" w:rsidP="00EC0F3C">
      <w:pPr>
        <w:pStyle w:val="a3"/>
        <w:shd w:val="clear" w:color="auto" w:fill="auto"/>
        <w:spacing w:before="0" w:after="0" w:line="276" w:lineRule="auto"/>
        <w:ind w:hanging="20"/>
        <w:rPr>
          <w:sz w:val="28"/>
          <w:szCs w:val="28"/>
        </w:rPr>
      </w:pPr>
      <w:r w:rsidRPr="00A41E3A">
        <w:rPr>
          <w:rStyle w:val="11"/>
          <w:b/>
          <w:i/>
          <w:color w:val="000000"/>
          <w:sz w:val="28"/>
          <w:szCs w:val="28"/>
        </w:rPr>
        <w:t>Предотвращение или урегулирование конфликта интересов</w:t>
      </w:r>
      <w:r w:rsidRPr="00A41E3A">
        <w:rPr>
          <w:rStyle w:val="11"/>
          <w:color w:val="000000"/>
          <w:sz w:val="28"/>
          <w:szCs w:val="28"/>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15D2" w:rsidRPr="00A41E3A" w:rsidRDefault="000915D2" w:rsidP="00EC0F3C">
      <w:pPr>
        <w:pStyle w:val="a3"/>
        <w:shd w:val="clear" w:color="auto" w:fill="auto"/>
        <w:spacing w:before="0" w:after="0" w:line="276" w:lineRule="auto"/>
        <w:ind w:hanging="20"/>
        <w:rPr>
          <w:sz w:val="28"/>
          <w:szCs w:val="28"/>
        </w:rPr>
      </w:pPr>
      <w:r w:rsidRPr="00A41E3A">
        <w:rPr>
          <w:rStyle w:val="11"/>
          <w:b/>
          <w:i/>
          <w:color w:val="000000"/>
          <w:sz w:val="28"/>
          <w:szCs w:val="28"/>
        </w:rPr>
        <w:t>Следует выделить ряд типичных ситуаций, в которых возникновение конфликта интересов является наиболее вероятным.</w:t>
      </w:r>
      <w:r w:rsidRPr="00A41E3A">
        <w:rPr>
          <w:rStyle w:val="11"/>
          <w:color w:val="000000"/>
          <w:sz w:val="28"/>
          <w:szCs w:val="28"/>
        </w:rPr>
        <w:t xml:space="preserve"> К ним относятся:</w:t>
      </w:r>
    </w:p>
    <w:p w:rsidR="000915D2" w:rsidRPr="00A41E3A" w:rsidRDefault="000915D2" w:rsidP="00EC0F3C">
      <w:pPr>
        <w:pStyle w:val="a3"/>
        <w:numPr>
          <w:ilvl w:val="0"/>
          <w:numId w:val="1"/>
        </w:numPr>
        <w:shd w:val="clear" w:color="auto" w:fill="auto"/>
        <w:tabs>
          <w:tab w:val="left" w:pos="730"/>
        </w:tabs>
        <w:spacing w:before="0" w:after="0" w:line="276" w:lineRule="auto"/>
        <w:ind w:firstLine="480"/>
        <w:rPr>
          <w:sz w:val="28"/>
          <w:szCs w:val="28"/>
        </w:rPr>
      </w:pPr>
      <w:r w:rsidRPr="00A41E3A">
        <w:rPr>
          <w:rStyle w:val="11"/>
          <w:color w:val="000000"/>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0915D2" w:rsidRPr="00A41E3A" w:rsidRDefault="000915D2" w:rsidP="00EC0F3C">
      <w:pPr>
        <w:pStyle w:val="a3"/>
        <w:numPr>
          <w:ilvl w:val="0"/>
          <w:numId w:val="1"/>
        </w:numPr>
        <w:shd w:val="clear" w:color="auto" w:fill="auto"/>
        <w:tabs>
          <w:tab w:val="left" w:pos="769"/>
        </w:tabs>
        <w:spacing w:before="0" w:after="0" w:line="276" w:lineRule="auto"/>
        <w:ind w:firstLine="480"/>
        <w:rPr>
          <w:sz w:val="28"/>
          <w:szCs w:val="28"/>
        </w:rPr>
      </w:pPr>
      <w:r w:rsidRPr="00A41E3A">
        <w:rPr>
          <w:rStyle w:val="11"/>
          <w:color w:val="000000"/>
          <w:sz w:val="28"/>
          <w:szCs w:val="28"/>
        </w:rPr>
        <w:t>выполнение иной оплачиваемой работы;</w:t>
      </w:r>
    </w:p>
    <w:p w:rsidR="000915D2" w:rsidRPr="00A41E3A" w:rsidRDefault="000915D2" w:rsidP="00EC0F3C">
      <w:pPr>
        <w:pStyle w:val="a3"/>
        <w:numPr>
          <w:ilvl w:val="0"/>
          <w:numId w:val="1"/>
        </w:numPr>
        <w:shd w:val="clear" w:color="auto" w:fill="auto"/>
        <w:tabs>
          <w:tab w:val="left" w:pos="769"/>
        </w:tabs>
        <w:spacing w:before="0" w:after="0" w:line="276" w:lineRule="auto"/>
        <w:ind w:firstLine="480"/>
        <w:rPr>
          <w:sz w:val="28"/>
          <w:szCs w:val="28"/>
        </w:rPr>
      </w:pPr>
      <w:r w:rsidRPr="00A41E3A">
        <w:rPr>
          <w:rStyle w:val="11"/>
          <w:color w:val="000000"/>
          <w:sz w:val="28"/>
          <w:szCs w:val="28"/>
        </w:rPr>
        <w:t>владение ценными бумагами;</w:t>
      </w:r>
    </w:p>
    <w:p w:rsidR="000915D2" w:rsidRPr="00A41E3A" w:rsidRDefault="000915D2" w:rsidP="00EC0F3C">
      <w:pPr>
        <w:pStyle w:val="a3"/>
        <w:numPr>
          <w:ilvl w:val="0"/>
          <w:numId w:val="1"/>
        </w:numPr>
        <w:shd w:val="clear" w:color="auto" w:fill="auto"/>
        <w:tabs>
          <w:tab w:val="left" w:pos="730"/>
        </w:tabs>
        <w:spacing w:before="0" w:after="0" w:line="276" w:lineRule="auto"/>
        <w:ind w:firstLine="480"/>
        <w:rPr>
          <w:sz w:val="28"/>
          <w:szCs w:val="28"/>
        </w:rPr>
      </w:pPr>
      <w:r w:rsidRPr="00A41E3A">
        <w:rPr>
          <w:rStyle w:val="11"/>
          <w:color w:val="000000"/>
          <w:sz w:val="28"/>
          <w:szCs w:val="28"/>
        </w:rPr>
        <w:t xml:space="preserve">получение подарков или иных благ </w:t>
      </w:r>
      <w:r w:rsidRPr="00A41E3A">
        <w:rPr>
          <w:rStyle w:val="11"/>
          <w:color w:val="000000"/>
          <w:sz w:val="28"/>
          <w:szCs w:val="28"/>
        </w:rPr>
        <w:lastRenderedPageBreak/>
        <w:t xml:space="preserve">(бесплатные услуги, скидки, ссуды, оплата развлечений, отдыха, транспортных расходов и </w:t>
      </w:r>
      <w:proofErr w:type="spellStart"/>
      <w:r w:rsidRPr="00A41E3A">
        <w:rPr>
          <w:rStyle w:val="11"/>
          <w:color w:val="000000"/>
          <w:sz w:val="28"/>
          <w:szCs w:val="28"/>
        </w:rPr>
        <w:t>т.д</w:t>
      </w:r>
      <w:proofErr w:type="spellEnd"/>
      <w:r w:rsidRPr="00A41E3A">
        <w:rPr>
          <w:rStyle w:val="11"/>
          <w:color w:val="000000"/>
          <w:sz w:val="28"/>
          <w:szCs w:val="28"/>
        </w:rPr>
        <w:t>) от физических лиц и/или организаций, в отношении которых муниципальный служащий осуществляет (осуществлял) отдельные функции муниципального управления.</w:t>
      </w:r>
    </w:p>
    <w:p w:rsidR="000915D2" w:rsidRPr="00A41E3A" w:rsidRDefault="000915D2" w:rsidP="00EC0F3C">
      <w:pPr>
        <w:pStyle w:val="a3"/>
        <w:numPr>
          <w:ilvl w:val="0"/>
          <w:numId w:val="1"/>
        </w:numPr>
        <w:shd w:val="clear" w:color="auto" w:fill="auto"/>
        <w:tabs>
          <w:tab w:val="left" w:pos="769"/>
        </w:tabs>
        <w:spacing w:before="0" w:after="0" w:line="276" w:lineRule="auto"/>
        <w:ind w:firstLine="480"/>
        <w:rPr>
          <w:sz w:val="28"/>
          <w:szCs w:val="28"/>
        </w:rPr>
      </w:pPr>
      <w:r w:rsidRPr="00A41E3A">
        <w:rPr>
          <w:rStyle w:val="11"/>
          <w:color w:val="000000"/>
          <w:sz w:val="28"/>
          <w:szCs w:val="28"/>
        </w:rPr>
        <w:t>имущественные обязательства и судебные разбирательства;</w:t>
      </w:r>
    </w:p>
    <w:p w:rsidR="000915D2" w:rsidRPr="00A41E3A" w:rsidRDefault="000915D2" w:rsidP="00EC0F3C">
      <w:pPr>
        <w:pStyle w:val="a3"/>
        <w:shd w:val="clear" w:color="auto" w:fill="auto"/>
        <w:spacing w:before="0" w:after="0" w:line="276" w:lineRule="auto"/>
        <w:ind w:firstLine="720"/>
        <w:rPr>
          <w:sz w:val="28"/>
          <w:szCs w:val="28"/>
        </w:rPr>
      </w:pPr>
      <w:r w:rsidRPr="00A41E3A">
        <w:rPr>
          <w:rStyle w:val="11"/>
          <w:color w:val="000000"/>
          <w:sz w:val="28"/>
          <w:szCs w:val="28"/>
        </w:rPr>
        <w:t>(например, муниципальный служащий участвует в осуществлении функций муниципального управления в отношении организации, перед которой он сам (и/или его родственники) имеют имущественные обязательства;</w:t>
      </w:r>
    </w:p>
    <w:p w:rsidR="000915D2" w:rsidRPr="00A41E3A" w:rsidRDefault="000915D2" w:rsidP="00EC0F3C">
      <w:pPr>
        <w:pStyle w:val="a3"/>
        <w:shd w:val="clear" w:color="auto" w:fill="auto"/>
        <w:spacing w:before="0" w:after="0" w:line="276" w:lineRule="auto"/>
        <w:ind w:firstLine="720"/>
        <w:rPr>
          <w:sz w:val="28"/>
          <w:szCs w:val="28"/>
        </w:rPr>
      </w:pPr>
      <w:r w:rsidRPr="00A41E3A">
        <w:rPr>
          <w:rStyle w:val="11"/>
          <w:color w:val="000000"/>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он осуществляет функции муниципального управления).</w:t>
      </w:r>
    </w:p>
    <w:p w:rsidR="000915D2" w:rsidRPr="00A41E3A" w:rsidRDefault="000915D2" w:rsidP="00EC0F3C">
      <w:pPr>
        <w:pStyle w:val="a3"/>
        <w:numPr>
          <w:ilvl w:val="0"/>
          <w:numId w:val="1"/>
        </w:numPr>
        <w:shd w:val="clear" w:color="auto" w:fill="auto"/>
        <w:tabs>
          <w:tab w:val="left" w:pos="721"/>
        </w:tabs>
        <w:spacing w:before="0" w:after="0" w:line="276" w:lineRule="auto"/>
        <w:ind w:firstLine="460"/>
        <w:rPr>
          <w:sz w:val="28"/>
          <w:szCs w:val="28"/>
        </w:rPr>
      </w:pPr>
      <w:r w:rsidRPr="00A41E3A">
        <w:rPr>
          <w:rStyle w:val="11"/>
          <w:color w:val="000000"/>
          <w:sz w:val="28"/>
          <w:szCs w:val="28"/>
        </w:rPr>
        <w:t>взаимодействие с быв</w:t>
      </w:r>
      <w:r w:rsidRPr="00A41E3A">
        <w:rPr>
          <w:color w:val="000000"/>
          <w:sz w:val="28"/>
          <w:szCs w:val="28"/>
        </w:rPr>
        <w:t>ши</w:t>
      </w:r>
      <w:r w:rsidRPr="00A41E3A">
        <w:rPr>
          <w:rStyle w:val="11"/>
          <w:color w:val="000000"/>
          <w:sz w:val="28"/>
          <w:szCs w:val="28"/>
        </w:rPr>
        <w:t>м работодателем и трудоустройство после увольнения с муниципальной службы;</w:t>
      </w:r>
    </w:p>
    <w:p w:rsidR="000915D2" w:rsidRPr="00A41E3A" w:rsidRDefault="000915D2" w:rsidP="00EC0F3C">
      <w:pPr>
        <w:pStyle w:val="a3"/>
        <w:shd w:val="clear" w:color="auto" w:fill="auto"/>
        <w:spacing w:before="0" w:after="0" w:line="276" w:lineRule="auto"/>
        <w:ind w:firstLine="720"/>
        <w:rPr>
          <w:sz w:val="28"/>
          <w:szCs w:val="28"/>
        </w:rPr>
      </w:pPr>
      <w:r w:rsidRPr="00A41E3A">
        <w:rPr>
          <w:rStyle w:val="11"/>
          <w:color w:val="000000"/>
          <w:sz w:val="28"/>
          <w:szCs w:val="28"/>
        </w:rPr>
        <w:t xml:space="preserve">(например, муниципальный служащий </w:t>
      </w:r>
      <w:r w:rsidRPr="00A41E3A">
        <w:rPr>
          <w:rStyle w:val="11"/>
          <w:color w:val="000000"/>
          <w:sz w:val="28"/>
          <w:szCs w:val="28"/>
        </w:rPr>
        <w:lastRenderedPageBreak/>
        <w:t>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915D2" w:rsidRPr="00A41E3A" w:rsidRDefault="000915D2" w:rsidP="00EC0F3C">
      <w:pPr>
        <w:pStyle w:val="a3"/>
        <w:numPr>
          <w:ilvl w:val="0"/>
          <w:numId w:val="1"/>
        </w:numPr>
        <w:shd w:val="clear" w:color="auto" w:fill="auto"/>
        <w:tabs>
          <w:tab w:val="left" w:pos="749"/>
        </w:tabs>
        <w:spacing w:before="0" w:after="0" w:line="276" w:lineRule="auto"/>
        <w:ind w:firstLine="460"/>
        <w:rPr>
          <w:sz w:val="28"/>
          <w:szCs w:val="28"/>
        </w:rPr>
      </w:pPr>
      <w:r w:rsidRPr="00A41E3A">
        <w:rPr>
          <w:rStyle w:val="11"/>
          <w:color w:val="000000"/>
          <w:sz w:val="28"/>
          <w:szCs w:val="28"/>
        </w:rPr>
        <w:t>нарушение установленных запретов</w:t>
      </w:r>
    </w:p>
    <w:p w:rsidR="000915D2" w:rsidRPr="00A41E3A" w:rsidRDefault="000915D2" w:rsidP="00EC0F3C">
      <w:pPr>
        <w:pStyle w:val="a3"/>
        <w:shd w:val="clear" w:color="auto" w:fill="auto"/>
        <w:spacing w:before="0" w:after="0" w:line="276" w:lineRule="auto"/>
        <w:ind w:firstLine="720"/>
        <w:rPr>
          <w:sz w:val="28"/>
          <w:szCs w:val="28"/>
        </w:rPr>
      </w:pPr>
      <w:r w:rsidRPr="00A41E3A">
        <w:rPr>
          <w:rStyle w:val="11"/>
          <w:color w:val="000000"/>
          <w:sz w:val="28"/>
          <w:szCs w:val="28"/>
        </w:rPr>
        <w:t>(например,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0915D2" w:rsidRDefault="000915D2" w:rsidP="00EC0F3C">
      <w:pPr>
        <w:pStyle w:val="a3"/>
        <w:shd w:val="clear" w:color="auto" w:fill="auto"/>
        <w:spacing w:before="0" w:after="0" w:line="276" w:lineRule="auto"/>
        <w:ind w:hanging="20"/>
        <w:rPr>
          <w:rStyle w:val="11"/>
          <w:color w:val="000000"/>
          <w:sz w:val="28"/>
          <w:szCs w:val="28"/>
        </w:rPr>
      </w:pPr>
      <w:r w:rsidRPr="00A41E3A">
        <w:rPr>
          <w:rStyle w:val="11"/>
          <w:color w:val="000000"/>
          <w:sz w:val="28"/>
          <w:szCs w:val="28"/>
        </w:rPr>
        <w:t>Указанный перечень ситуаций не является исчерпывающим, поскольку он зависит от должностных обязанностей и исполняемых функций муниципального служащего.</w:t>
      </w:r>
    </w:p>
    <w:p w:rsidR="00206103" w:rsidRDefault="00206103" w:rsidP="00C432FA">
      <w:pPr>
        <w:pStyle w:val="a3"/>
        <w:shd w:val="clear" w:color="auto" w:fill="auto"/>
        <w:spacing w:before="0" w:after="0" w:line="276" w:lineRule="auto"/>
        <w:ind w:left="20" w:right="20" w:firstLine="720"/>
        <w:jc w:val="center"/>
        <w:rPr>
          <w:rStyle w:val="11"/>
          <w:b/>
          <w:color w:val="000000"/>
          <w:sz w:val="28"/>
          <w:szCs w:val="28"/>
        </w:rPr>
      </w:pPr>
    </w:p>
    <w:p w:rsidR="00A41E3A" w:rsidRPr="00A41E3A" w:rsidRDefault="00A41E3A" w:rsidP="00C432FA">
      <w:pPr>
        <w:pStyle w:val="a3"/>
        <w:shd w:val="clear" w:color="auto" w:fill="auto"/>
        <w:spacing w:before="0" w:after="0" w:line="276" w:lineRule="auto"/>
        <w:ind w:left="20" w:right="20" w:firstLine="720"/>
        <w:jc w:val="center"/>
        <w:rPr>
          <w:b/>
          <w:sz w:val="28"/>
          <w:szCs w:val="28"/>
        </w:rPr>
      </w:pPr>
      <w:r w:rsidRPr="00A41E3A">
        <w:rPr>
          <w:rStyle w:val="11"/>
          <w:b/>
          <w:color w:val="000000"/>
          <w:sz w:val="28"/>
          <w:szCs w:val="28"/>
        </w:rPr>
        <w:t>ПОЛУЧЕНИЕ ПОДАРКОВ, УСЛУГ, НАГРАД, ИНЫХ БЛАГ</w:t>
      </w:r>
    </w:p>
    <w:p w:rsidR="00A41E3A" w:rsidRDefault="00A41E3A" w:rsidP="000915D2">
      <w:pPr>
        <w:pStyle w:val="a3"/>
        <w:shd w:val="clear" w:color="auto" w:fill="auto"/>
        <w:spacing w:before="0" w:after="0"/>
        <w:ind w:left="20" w:right="20" w:firstLine="720"/>
        <w:rPr>
          <w:rStyle w:val="11"/>
          <w:color w:val="000000"/>
          <w:sz w:val="28"/>
          <w:szCs w:val="28"/>
        </w:rPr>
      </w:pPr>
    </w:p>
    <w:p w:rsidR="000915D2" w:rsidRPr="00A41E3A" w:rsidRDefault="000915D2" w:rsidP="00EC0F3C">
      <w:pPr>
        <w:pStyle w:val="a3"/>
        <w:shd w:val="clear" w:color="auto" w:fill="auto"/>
        <w:spacing w:before="0" w:after="0" w:line="276" w:lineRule="auto"/>
        <w:ind w:left="20" w:hanging="20"/>
        <w:rPr>
          <w:sz w:val="28"/>
          <w:szCs w:val="28"/>
        </w:rPr>
      </w:pPr>
      <w:r w:rsidRPr="00A41E3A">
        <w:rPr>
          <w:rStyle w:val="11"/>
          <w:color w:val="000000"/>
          <w:sz w:val="28"/>
          <w:szCs w:val="28"/>
        </w:rPr>
        <w:t xml:space="preserve">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w:t>
      </w:r>
      <w:r w:rsidRPr="00A41E3A">
        <w:rPr>
          <w:rStyle w:val="11"/>
          <w:color w:val="000000"/>
          <w:sz w:val="28"/>
          <w:szCs w:val="28"/>
        </w:rPr>
        <w:lastRenderedPageBreak/>
        <w:t>иные вознаграждения).</w:t>
      </w:r>
    </w:p>
    <w:p w:rsidR="000915D2" w:rsidRPr="00A41E3A" w:rsidRDefault="000915D2" w:rsidP="00EC0F3C">
      <w:pPr>
        <w:pStyle w:val="a3"/>
        <w:shd w:val="clear" w:color="auto" w:fill="auto"/>
        <w:spacing w:before="0" w:after="0" w:line="276" w:lineRule="auto"/>
        <w:ind w:left="20" w:hanging="20"/>
        <w:rPr>
          <w:sz w:val="28"/>
          <w:szCs w:val="28"/>
        </w:rPr>
      </w:pPr>
      <w:r w:rsidRPr="00A41E3A">
        <w:rPr>
          <w:rStyle w:val="11"/>
          <w:color w:val="000000"/>
          <w:sz w:val="28"/>
          <w:szCs w:val="28"/>
        </w:rPr>
        <w:t>Исключение составляют подарки, полученные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915D2" w:rsidRPr="00A41E3A" w:rsidRDefault="000915D2" w:rsidP="00EC0F3C">
      <w:pPr>
        <w:pStyle w:val="a3"/>
        <w:shd w:val="clear" w:color="auto" w:fill="auto"/>
        <w:spacing w:before="0" w:after="0" w:line="276" w:lineRule="auto"/>
        <w:ind w:left="20" w:hanging="20"/>
        <w:rPr>
          <w:sz w:val="28"/>
          <w:szCs w:val="28"/>
        </w:rPr>
      </w:pPr>
      <w:r w:rsidRPr="00A41E3A">
        <w:rPr>
          <w:rStyle w:val="11"/>
          <w:color w:val="000000"/>
          <w:sz w:val="28"/>
          <w:szCs w:val="28"/>
        </w:rPr>
        <w:t xml:space="preserve">Муниципальному служащему запрещается принимать без письменного разрешения главы муниципального образования </w:t>
      </w:r>
      <w:r w:rsidRPr="00206103">
        <w:rPr>
          <w:rStyle w:val="11"/>
          <w:b/>
          <w:i/>
          <w:color w:val="000000"/>
          <w:sz w:val="28"/>
          <w:szCs w:val="28"/>
        </w:rPr>
        <w:t>награды, почетные и специальные звания</w:t>
      </w:r>
      <w:r w:rsidRPr="00A41E3A">
        <w:rPr>
          <w:rStyle w:val="11"/>
          <w:color w:val="000000"/>
          <w:sz w:val="28"/>
          <w:szCs w:val="28"/>
        </w:rPr>
        <w:t xml:space="preserve">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15D2" w:rsidRPr="00A41E3A" w:rsidRDefault="000915D2" w:rsidP="00EC0F3C">
      <w:pPr>
        <w:pStyle w:val="a3"/>
        <w:shd w:val="clear" w:color="auto" w:fill="auto"/>
        <w:spacing w:before="0" w:after="0" w:line="276" w:lineRule="auto"/>
        <w:ind w:left="20" w:hanging="20"/>
        <w:rPr>
          <w:sz w:val="28"/>
          <w:szCs w:val="28"/>
        </w:rPr>
      </w:pPr>
      <w:r w:rsidRPr="00A41E3A">
        <w:rPr>
          <w:rStyle w:val="11"/>
          <w:color w:val="000000"/>
          <w:sz w:val="28"/>
          <w:szCs w:val="28"/>
        </w:rPr>
        <w:t xml:space="preserve">Муниципальному служащему </w:t>
      </w:r>
      <w:r w:rsidRPr="00206103">
        <w:rPr>
          <w:rStyle w:val="11"/>
          <w:b/>
          <w:i/>
          <w:color w:val="000000"/>
          <w:sz w:val="28"/>
          <w:szCs w:val="28"/>
        </w:rPr>
        <w:t>запрещается выезжать в командировки за счет средств физических и юридических лиц</w:t>
      </w:r>
      <w:r w:rsidRPr="00A41E3A">
        <w:rPr>
          <w:rStyle w:val="11"/>
          <w:color w:val="000000"/>
          <w:sz w:val="28"/>
          <w:szCs w:val="28"/>
        </w:rPr>
        <w:t xml:space="preserve">,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rsidRPr="00A41E3A">
        <w:rPr>
          <w:rStyle w:val="11"/>
          <w:color w:val="000000"/>
          <w:sz w:val="28"/>
          <w:szCs w:val="28"/>
        </w:rP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915D2" w:rsidRPr="00A41E3A" w:rsidRDefault="000915D2" w:rsidP="000915D2">
      <w:pPr>
        <w:pStyle w:val="a3"/>
        <w:shd w:val="clear" w:color="auto" w:fill="auto"/>
        <w:spacing w:before="0" w:after="0"/>
        <w:ind w:right="20"/>
        <w:rPr>
          <w:sz w:val="28"/>
          <w:szCs w:val="28"/>
        </w:rPr>
      </w:pPr>
    </w:p>
    <w:p w:rsidR="000915D2" w:rsidRDefault="00206103" w:rsidP="00C432FA">
      <w:pPr>
        <w:pStyle w:val="a3"/>
        <w:shd w:val="clear" w:color="auto" w:fill="auto"/>
        <w:spacing w:before="0" w:after="0" w:line="276" w:lineRule="auto"/>
        <w:jc w:val="center"/>
        <w:rPr>
          <w:rStyle w:val="11"/>
          <w:b/>
          <w:color w:val="000000"/>
          <w:sz w:val="28"/>
          <w:szCs w:val="28"/>
        </w:rPr>
      </w:pPr>
      <w:r>
        <w:rPr>
          <w:rStyle w:val="11"/>
          <w:b/>
          <w:color w:val="000000"/>
          <w:sz w:val="28"/>
          <w:szCs w:val="28"/>
        </w:rPr>
        <w:t>ВЫПОЛНЕНИЕ ИНОЙ</w:t>
      </w:r>
      <w:r w:rsidR="000915D2" w:rsidRPr="00206103">
        <w:rPr>
          <w:rStyle w:val="11"/>
          <w:b/>
          <w:color w:val="000000"/>
          <w:sz w:val="28"/>
          <w:szCs w:val="28"/>
        </w:rPr>
        <w:t xml:space="preserve"> РАБОТЫ</w:t>
      </w:r>
    </w:p>
    <w:p w:rsidR="00206103" w:rsidRPr="00206103" w:rsidRDefault="00206103" w:rsidP="000915D2">
      <w:pPr>
        <w:pStyle w:val="a3"/>
        <w:shd w:val="clear" w:color="auto" w:fill="auto"/>
        <w:spacing w:before="0" w:after="0" w:line="250" w:lineRule="exact"/>
        <w:jc w:val="center"/>
        <w:rPr>
          <w:b/>
          <w:sz w:val="28"/>
          <w:szCs w:val="28"/>
        </w:rPr>
      </w:pPr>
    </w:p>
    <w:p w:rsidR="000915D2" w:rsidRPr="00A41E3A" w:rsidRDefault="000915D2" w:rsidP="00EC0F3C">
      <w:pPr>
        <w:pStyle w:val="a3"/>
        <w:shd w:val="clear" w:color="auto" w:fill="auto"/>
        <w:spacing w:before="0" w:after="0" w:line="276" w:lineRule="auto"/>
        <w:ind w:hanging="20"/>
        <w:rPr>
          <w:sz w:val="28"/>
          <w:szCs w:val="28"/>
        </w:rPr>
      </w:pPr>
      <w:r w:rsidRPr="00A41E3A">
        <w:rPr>
          <w:rStyle w:val="11"/>
          <w:color w:val="000000"/>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915D2" w:rsidRPr="00206103" w:rsidRDefault="000915D2" w:rsidP="00EC0F3C">
      <w:pPr>
        <w:pStyle w:val="a3"/>
        <w:shd w:val="clear" w:color="auto" w:fill="auto"/>
        <w:spacing w:before="0" w:after="0" w:line="276" w:lineRule="auto"/>
        <w:ind w:hanging="20"/>
        <w:rPr>
          <w:b/>
          <w:i/>
          <w:sz w:val="28"/>
          <w:szCs w:val="28"/>
        </w:rPr>
      </w:pPr>
      <w:r w:rsidRPr="00A41E3A">
        <w:rPr>
          <w:rStyle w:val="11"/>
          <w:color w:val="000000"/>
          <w:sz w:val="28"/>
          <w:szCs w:val="28"/>
        </w:rPr>
        <w:t xml:space="preserve">Муниципальный служащий обязан </w:t>
      </w:r>
      <w:r w:rsidRPr="00206103">
        <w:rPr>
          <w:rStyle w:val="11"/>
          <w:b/>
          <w:i/>
          <w:color w:val="000000"/>
          <w:sz w:val="28"/>
          <w:szCs w:val="28"/>
        </w:rPr>
        <w:t>уведомить</w:t>
      </w:r>
      <w:r w:rsidRPr="00A41E3A">
        <w:rPr>
          <w:rStyle w:val="11"/>
          <w:color w:val="000000"/>
          <w:sz w:val="28"/>
          <w:szCs w:val="28"/>
        </w:rPr>
        <w:t xml:space="preserve"> в письменной форме </w:t>
      </w:r>
      <w:r w:rsidRPr="00206103">
        <w:rPr>
          <w:rStyle w:val="11"/>
          <w:b/>
          <w:i/>
          <w:color w:val="000000"/>
          <w:sz w:val="28"/>
          <w:szCs w:val="28"/>
        </w:rPr>
        <w:t>представителя нанимателя (работодателя) о выполнении иной оплачиваемой работы до начала выполнения работ.</w:t>
      </w:r>
    </w:p>
    <w:p w:rsidR="000915D2" w:rsidRPr="00A41E3A" w:rsidRDefault="000915D2" w:rsidP="00EC0F3C">
      <w:pPr>
        <w:pStyle w:val="a3"/>
        <w:shd w:val="clear" w:color="auto" w:fill="auto"/>
        <w:spacing w:before="0" w:after="0" w:line="276" w:lineRule="auto"/>
        <w:ind w:hanging="20"/>
        <w:rPr>
          <w:sz w:val="28"/>
          <w:szCs w:val="28"/>
        </w:rPr>
      </w:pPr>
      <w:r w:rsidRPr="00A41E3A">
        <w:rPr>
          <w:rStyle w:val="11"/>
          <w:color w:val="000000"/>
          <w:sz w:val="28"/>
          <w:szCs w:val="28"/>
        </w:rPr>
        <w:t xml:space="preserve">Муниципальному служащему 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A41E3A">
        <w:rPr>
          <w:rStyle w:val="a5"/>
          <w:color w:val="000000"/>
          <w:sz w:val="28"/>
          <w:szCs w:val="28"/>
        </w:rPr>
        <w:t xml:space="preserve">(за исключением жилищного, жилищно-строительного, гаражного кооперативов, садоводческого, </w:t>
      </w:r>
      <w:r w:rsidRPr="00A41E3A">
        <w:rPr>
          <w:rStyle w:val="a5"/>
          <w:color w:val="000000"/>
          <w:sz w:val="28"/>
          <w:szCs w:val="28"/>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A41E3A">
        <w:rPr>
          <w:rStyle w:val="0pt"/>
          <w:color w:val="000000"/>
          <w:sz w:val="28"/>
          <w:szCs w:val="28"/>
        </w:rPr>
        <w:t xml:space="preserve"> </w:t>
      </w:r>
      <w:r w:rsidRPr="00A41E3A">
        <w:rPr>
          <w:rStyle w:val="11"/>
          <w:color w:val="000000"/>
          <w:sz w:val="28"/>
          <w:szCs w:val="28"/>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915D2" w:rsidRPr="00A41E3A" w:rsidRDefault="000915D2" w:rsidP="00EC0F3C">
      <w:pPr>
        <w:pStyle w:val="a3"/>
        <w:shd w:val="clear" w:color="auto" w:fill="auto"/>
        <w:spacing w:before="0" w:after="0" w:line="276" w:lineRule="auto"/>
        <w:rPr>
          <w:sz w:val="28"/>
          <w:szCs w:val="28"/>
        </w:rPr>
      </w:pPr>
      <w:r w:rsidRPr="00A41E3A">
        <w:rPr>
          <w:rStyle w:val="11"/>
          <w:color w:val="000000"/>
          <w:sz w:val="28"/>
          <w:szCs w:val="28"/>
        </w:rPr>
        <w:t>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6103" w:rsidRDefault="000915D2" w:rsidP="00E55DB2">
      <w:pPr>
        <w:pStyle w:val="a3"/>
        <w:shd w:val="clear" w:color="auto" w:fill="auto"/>
        <w:spacing w:before="0" w:after="0" w:line="276" w:lineRule="auto"/>
        <w:rPr>
          <w:sz w:val="28"/>
          <w:szCs w:val="28"/>
        </w:rPr>
      </w:pPr>
      <w:r w:rsidRPr="00A41E3A">
        <w:rPr>
          <w:rStyle w:val="11"/>
          <w:color w:val="000000"/>
          <w:sz w:val="28"/>
          <w:szCs w:val="28"/>
        </w:rPr>
        <w:t xml:space="preserve">Муниципальному служащему запрещается быть поверенным или представителем по делам третьих лиц в органе местного самоуправления в котором он замещает должность муниципальной </w:t>
      </w:r>
      <w:r w:rsidRPr="00A41E3A">
        <w:rPr>
          <w:rStyle w:val="11"/>
          <w:color w:val="000000"/>
          <w:sz w:val="28"/>
          <w:szCs w:val="28"/>
        </w:rPr>
        <w:lastRenderedPageBreak/>
        <w:t>службы либо которые непосредственно подчинены или подконтрольны ему, если иное не предусмотрено федеральными законами.</w:t>
      </w:r>
    </w:p>
    <w:p w:rsidR="00E55DB2" w:rsidRPr="00E55DB2" w:rsidRDefault="00E55DB2" w:rsidP="00E55DB2">
      <w:pPr>
        <w:pStyle w:val="a3"/>
        <w:shd w:val="clear" w:color="auto" w:fill="auto"/>
        <w:spacing w:before="0" w:after="0" w:line="276" w:lineRule="auto"/>
        <w:rPr>
          <w:sz w:val="28"/>
          <w:szCs w:val="28"/>
        </w:rPr>
      </w:pPr>
    </w:p>
    <w:p w:rsidR="000915D2" w:rsidRPr="00206103" w:rsidRDefault="000915D2" w:rsidP="00C432FA">
      <w:pPr>
        <w:pStyle w:val="a3"/>
        <w:shd w:val="clear" w:color="auto" w:fill="auto"/>
        <w:spacing w:before="0" w:after="0" w:line="276" w:lineRule="auto"/>
        <w:ind w:right="20"/>
        <w:jc w:val="center"/>
        <w:rPr>
          <w:b/>
          <w:color w:val="000000"/>
          <w:sz w:val="28"/>
          <w:szCs w:val="28"/>
        </w:rPr>
      </w:pPr>
      <w:r w:rsidRPr="00206103">
        <w:rPr>
          <w:b/>
          <w:color w:val="000000"/>
          <w:sz w:val="28"/>
          <w:szCs w:val="28"/>
        </w:rPr>
        <w:t>ВЗЯТКА</w:t>
      </w:r>
    </w:p>
    <w:p w:rsidR="00206103" w:rsidRDefault="00206103" w:rsidP="000915D2">
      <w:pPr>
        <w:pStyle w:val="a3"/>
        <w:shd w:val="clear" w:color="auto" w:fill="auto"/>
        <w:spacing w:before="0" w:after="0"/>
        <w:ind w:right="20"/>
        <w:rPr>
          <w:color w:val="000000"/>
          <w:sz w:val="28"/>
          <w:szCs w:val="28"/>
        </w:rPr>
      </w:pPr>
    </w:p>
    <w:p w:rsidR="000915D2" w:rsidRDefault="000915D2" w:rsidP="00EC0F3C">
      <w:pPr>
        <w:pStyle w:val="a3"/>
        <w:shd w:val="clear" w:color="auto" w:fill="auto"/>
        <w:spacing w:before="0" w:after="0" w:line="276" w:lineRule="auto"/>
        <w:rPr>
          <w:b/>
          <w:i/>
          <w:color w:val="000000"/>
          <w:sz w:val="28"/>
          <w:szCs w:val="28"/>
        </w:rPr>
      </w:pPr>
      <w:r w:rsidRPr="00206103">
        <w:rPr>
          <w:b/>
          <w:i/>
          <w:color w:val="000000"/>
          <w:sz w:val="28"/>
          <w:szCs w:val="28"/>
        </w:rPr>
        <w:t>Взяткой могут быть:</w:t>
      </w:r>
    </w:p>
    <w:p w:rsidR="00206103" w:rsidRPr="00206103" w:rsidRDefault="00206103" w:rsidP="00EC0F3C">
      <w:pPr>
        <w:pStyle w:val="a3"/>
        <w:shd w:val="clear" w:color="auto" w:fill="auto"/>
        <w:spacing w:before="0" w:after="0" w:line="276" w:lineRule="auto"/>
        <w:rPr>
          <w:b/>
          <w:i/>
          <w:color w:val="000000"/>
          <w:sz w:val="28"/>
          <w:szCs w:val="28"/>
        </w:rPr>
      </w:pPr>
    </w:p>
    <w:p w:rsidR="000915D2" w:rsidRPr="00A41E3A" w:rsidRDefault="000915D2" w:rsidP="00EC0F3C">
      <w:pPr>
        <w:pStyle w:val="a3"/>
        <w:shd w:val="clear" w:color="auto" w:fill="auto"/>
        <w:spacing w:before="0" w:after="0" w:line="276" w:lineRule="auto"/>
        <w:rPr>
          <w:rStyle w:val="11"/>
          <w:color w:val="000000"/>
          <w:sz w:val="28"/>
          <w:szCs w:val="28"/>
        </w:rPr>
      </w:pPr>
      <w:r w:rsidRPr="00206103">
        <w:rPr>
          <w:b/>
          <w:i/>
          <w:color w:val="000000"/>
          <w:sz w:val="28"/>
          <w:szCs w:val="28"/>
        </w:rPr>
        <w:t>ПРЕДМЕТЫ</w:t>
      </w:r>
      <w:r w:rsidRPr="00A41E3A">
        <w:rPr>
          <w:color w:val="000000"/>
          <w:sz w:val="28"/>
          <w:szCs w:val="28"/>
        </w:rPr>
        <w:t xml:space="preserve"> - деньги, в том числе валюта, банковские чеки и ценные </w:t>
      </w:r>
      <w:r w:rsidRPr="00A41E3A">
        <w:rPr>
          <w:rStyle w:val="11"/>
          <w:color w:val="000000"/>
          <w:sz w:val="28"/>
          <w:szCs w:val="28"/>
        </w:rPr>
        <w:t>бумаги, изделия из драгоценных металлов и камней, автомашины, продукты питания, видеотехника, бытовые приборы и другие товары, квартиры, дачи, дома, гаражи, земельные участки и другая недвижимость.</w:t>
      </w:r>
    </w:p>
    <w:p w:rsidR="00206103" w:rsidRDefault="000915D2" w:rsidP="00EC0F3C">
      <w:pPr>
        <w:pStyle w:val="a3"/>
        <w:shd w:val="clear" w:color="auto" w:fill="auto"/>
        <w:spacing w:before="0" w:after="0" w:line="276" w:lineRule="auto"/>
        <w:ind w:hanging="20"/>
        <w:rPr>
          <w:rStyle w:val="11"/>
          <w:color w:val="000000"/>
          <w:sz w:val="28"/>
          <w:szCs w:val="28"/>
        </w:rPr>
      </w:pPr>
      <w:r w:rsidRPr="00206103">
        <w:rPr>
          <w:b/>
          <w:i/>
          <w:color w:val="000000"/>
          <w:sz w:val="28"/>
          <w:szCs w:val="28"/>
        </w:rPr>
        <w:t>УСЛУГИ И ВЫГОДЫ</w:t>
      </w:r>
      <w:r w:rsidRPr="00A41E3A">
        <w:rPr>
          <w:rStyle w:val="11"/>
          <w:color w:val="000000"/>
          <w:sz w:val="28"/>
          <w:szCs w:val="28"/>
        </w:rPr>
        <w:t xml:space="preserve"> - лечение, ремонтные и строительные работы, туристические путевки, поездки за границу, оплата развлечений и других расходов безвозмездно или по заниженной стоимости.</w:t>
      </w:r>
    </w:p>
    <w:p w:rsidR="000915D2" w:rsidRPr="00206103" w:rsidRDefault="000915D2" w:rsidP="00EC0F3C">
      <w:pPr>
        <w:pStyle w:val="a3"/>
        <w:shd w:val="clear" w:color="auto" w:fill="auto"/>
        <w:spacing w:before="0" w:after="0" w:line="276" w:lineRule="auto"/>
        <w:ind w:hanging="20"/>
        <w:rPr>
          <w:color w:val="000000"/>
          <w:sz w:val="28"/>
          <w:szCs w:val="28"/>
          <w:shd w:val="clear" w:color="auto" w:fill="FFFFFF"/>
        </w:rPr>
      </w:pPr>
      <w:r w:rsidRPr="00206103">
        <w:rPr>
          <w:b/>
          <w:i/>
          <w:color w:val="000000"/>
          <w:sz w:val="28"/>
          <w:szCs w:val="28"/>
        </w:rPr>
        <w:t>ЗАВУАЛИРОВАННАЯ ФОРМА ВЗЯТКИ</w:t>
      </w:r>
      <w:r w:rsidRPr="00A41E3A">
        <w:rPr>
          <w:rStyle w:val="11"/>
          <w:color w:val="000000"/>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w:t>
      </w:r>
      <w:r w:rsidRPr="00A41E3A">
        <w:rPr>
          <w:rStyle w:val="11"/>
          <w:color w:val="000000"/>
          <w:sz w:val="28"/>
          <w:szCs w:val="28"/>
        </w:rPr>
        <w:lastRenderedPageBreak/>
        <w:t>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и т.д.</w:t>
      </w:r>
    </w:p>
    <w:p w:rsidR="000915D2" w:rsidRPr="00A41E3A" w:rsidRDefault="000915D2" w:rsidP="00EC0F3C">
      <w:pPr>
        <w:pStyle w:val="a3"/>
        <w:shd w:val="clear" w:color="auto" w:fill="auto"/>
        <w:spacing w:before="0" w:after="0" w:line="276" w:lineRule="auto"/>
        <w:ind w:hanging="20"/>
        <w:rPr>
          <w:sz w:val="28"/>
          <w:szCs w:val="28"/>
        </w:rPr>
      </w:pPr>
      <w:r w:rsidRPr="00A41E3A">
        <w:rPr>
          <w:rStyle w:val="11"/>
          <w:color w:val="000000"/>
          <w:sz w:val="28"/>
          <w:szCs w:val="28"/>
        </w:rPr>
        <w:t xml:space="preserve">Уголовный кодекс РФ предусматривает следующие </w:t>
      </w:r>
      <w:r w:rsidRPr="00206103">
        <w:rPr>
          <w:rStyle w:val="11"/>
          <w:b/>
          <w:i/>
          <w:color w:val="000000"/>
          <w:sz w:val="28"/>
          <w:szCs w:val="28"/>
        </w:rPr>
        <w:t>виды преступлений коррупционной направленности, связанных со взяткой:</w:t>
      </w:r>
    </w:p>
    <w:p w:rsidR="000915D2" w:rsidRPr="00A41E3A" w:rsidRDefault="000915D2" w:rsidP="00EC0F3C">
      <w:pPr>
        <w:pStyle w:val="a3"/>
        <w:shd w:val="clear" w:color="auto" w:fill="auto"/>
        <w:spacing w:before="0" w:after="0" w:line="276" w:lineRule="auto"/>
        <w:ind w:hanging="20"/>
        <w:rPr>
          <w:sz w:val="28"/>
          <w:szCs w:val="28"/>
        </w:rPr>
      </w:pPr>
      <w:r w:rsidRPr="00206103">
        <w:rPr>
          <w:rStyle w:val="11"/>
          <w:b/>
          <w:i/>
          <w:color w:val="000000"/>
          <w:sz w:val="28"/>
          <w:szCs w:val="28"/>
        </w:rPr>
        <w:t>Получение взятки</w:t>
      </w:r>
      <w:r w:rsidRPr="00A41E3A">
        <w:rPr>
          <w:rStyle w:val="11"/>
          <w:color w:val="000000"/>
          <w:sz w:val="28"/>
          <w:szCs w:val="28"/>
        </w:rPr>
        <w:t xml:space="preserve"> - получение должностным лицом лично или через посредника материального вознаграждения в виде денег, ценных бумаг, иного имущества либо в виде незаконного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w:t>
      </w:r>
      <w:r w:rsidRPr="00A41E3A">
        <w:rPr>
          <w:rStyle w:val="11"/>
          <w:color w:val="000000"/>
          <w:sz w:val="28"/>
          <w:szCs w:val="28"/>
        </w:rPr>
        <w:lastRenderedPageBreak/>
        <w:t>покровительство или попустительство по службе</w:t>
      </w:r>
    </w:p>
    <w:p w:rsidR="000915D2" w:rsidRPr="00A41E3A" w:rsidRDefault="000915D2" w:rsidP="00EC0F3C">
      <w:pPr>
        <w:pStyle w:val="a3"/>
        <w:shd w:val="clear" w:color="auto" w:fill="auto"/>
        <w:spacing w:before="0" w:after="0" w:line="276" w:lineRule="auto"/>
        <w:ind w:hanging="20"/>
        <w:rPr>
          <w:sz w:val="28"/>
          <w:szCs w:val="28"/>
        </w:rPr>
      </w:pPr>
      <w:r w:rsidRPr="00206103">
        <w:rPr>
          <w:rStyle w:val="11"/>
          <w:b/>
          <w:i/>
          <w:color w:val="000000"/>
          <w:sz w:val="28"/>
          <w:szCs w:val="28"/>
        </w:rPr>
        <w:t>Дача взятки</w:t>
      </w:r>
      <w:r w:rsidRPr="00A41E3A">
        <w:rPr>
          <w:rStyle w:val="11"/>
          <w:color w:val="000000"/>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Передается лично или через посредника (в том </w:t>
      </w:r>
      <w:r w:rsidR="00206103" w:rsidRPr="00A41E3A">
        <w:rPr>
          <w:rStyle w:val="11"/>
          <w:color w:val="000000"/>
          <w:sz w:val="28"/>
          <w:szCs w:val="28"/>
        </w:rPr>
        <w:t>числе,</w:t>
      </w:r>
      <w:r w:rsidRPr="00A41E3A">
        <w:rPr>
          <w:rStyle w:val="11"/>
          <w:color w:val="000000"/>
          <w:sz w:val="28"/>
          <w:szCs w:val="28"/>
        </w:rPr>
        <w:t xml:space="preserve"> когда взятка по указанию должностного лица передается иному физическому или юридическому лицу)</w:t>
      </w:r>
    </w:p>
    <w:p w:rsidR="000915D2" w:rsidRPr="00A41E3A" w:rsidRDefault="000915D2" w:rsidP="00EC0F3C">
      <w:pPr>
        <w:pStyle w:val="a3"/>
        <w:shd w:val="clear" w:color="auto" w:fill="auto"/>
        <w:spacing w:before="0" w:after="0" w:line="276" w:lineRule="auto"/>
        <w:ind w:hanging="20"/>
        <w:rPr>
          <w:sz w:val="28"/>
          <w:szCs w:val="28"/>
        </w:rPr>
      </w:pPr>
      <w:r w:rsidRPr="00206103">
        <w:rPr>
          <w:rStyle w:val="11"/>
          <w:b/>
          <w:i/>
          <w:color w:val="000000"/>
          <w:sz w:val="28"/>
          <w:szCs w:val="28"/>
        </w:rPr>
        <w:t>Посредничество во взяточничестве</w:t>
      </w:r>
      <w:r w:rsidRPr="00A41E3A">
        <w:rPr>
          <w:rStyle w:val="11"/>
          <w:color w:val="000000"/>
          <w:sz w:val="28"/>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00206103" w:rsidRPr="00A41E3A">
        <w:rPr>
          <w:rStyle w:val="11"/>
          <w:color w:val="000000"/>
          <w:sz w:val="28"/>
          <w:szCs w:val="28"/>
        </w:rPr>
        <w:t>достижении,</w:t>
      </w:r>
      <w:r w:rsidRPr="00A41E3A">
        <w:rPr>
          <w:rStyle w:val="11"/>
          <w:color w:val="000000"/>
          <w:sz w:val="28"/>
          <w:szCs w:val="28"/>
        </w:rPr>
        <w:t xml:space="preserve"> либо реализации соглашения между ними о получении и даче взятки, обещание или предложение посредничества во взяточничестве</w:t>
      </w:r>
      <w:r w:rsidR="00206103">
        <w:rPr>
          <w:rStyle w:val="11"/>
          <w:color w:val="000000"/>
          <w:sz w:val="28"/>
          <w:szCs w:val="28"/>
        </w:rPr>
        <w:t>;</w:t>
      </w:r>
    </w:p>
    <w:p w:rsidR="000915D2" w:rsidRPr="00A41E3A" w:rsidRDefault="000915D2" w:rsidP="00EC0F3C">
      <w:pPr>
        <w:pStyle w:val="a3"/>
        <w:shd w:val="clear" w:color="auto" w:fill="auto"/>
        <w:spacing w:before="0" w:after="0" w:line="276" w:lineRule="auto"/>
        <w:ind w:hanging="20"/>
        <w:rPr>
          <w:sz w:val="28"/>
          <w:szCs w:val="28"/>
        </w:rPr>
      </w:pPr>
      <w:r w:rsidRPr="00206103">
        <w:rPr>
          <w:rStyle w:val="11"/>
          <w:b/>
          <w:i/>
          <w:color w:val="000000"/>
          <w:sz w:val="28"/>
          <w:szCs w:val="28"/>
        </w:rPr>
        <w:t>Мелкое взяточничество</w:t>
      </w:r>
      <w:r w:rsidRPr="00A41E3A">
        <w:rPr>
          <w:rStyle w:val="11"/>
          <w:color w:val="000000"/>
          <w:sz w:val="28"/>
          <w:szCs w:val="28"/>
        </w:rPr>
        <w:t xml:space="preserve"> - получение взятки, дача взятки лично или через посредника в размере, не превышающем десяти тысяч рублей,</w:t>
      </w:r>
    </w:p>
    <w:p w:rsidR="000915D2" w:rsidRPr="00A41E3A" w:rsidRDefault="000915D2" w:rsidP="00EC0F3C">
      <w:pPr>
        <w:pStyle w:val="a3"/>
        <w:shd w:val="clear" w:color="auto" w:fill="auto"/>
        <w:spacing w:before="0" w:after="0" w:line="276" w:lineRule="auto"/>
        <w:ind w:hanging="20"/>
        <w:rPr>
          <w:sz w:val="28"/>
          <w:szCs w:val="28"/>
        </w:rPr>
      </w:pPr>
      <w:r w:rsidRPr="00206103">
        <w:rPr>
          <w:rStyle w:val="11"/>
          <w:b/>
          <w:i/>
          <w:color w:val="000000"/>
          <w:sz w:val="28"/>
          <w:szCs w:val="28"/>
        </w:rPr>
        <w:t>Коммерческий подкуп</w:t>
      </w:r>
      <w:r w:rsidRPr="00A41E3A">
        <w:rPr>
          <w:rStyle w:val="11"/>
          <w:color w:val="000000"/>
          <w:sz w:val="28"/>
          <w:szCs w:val="28"/>
        </w:rPr>
        <w:t xml:space="preserve"> - незаконная передача лицу, выполняющему управленческие функции в коммерческой или иной организации, денег, </w:t>
      </w:r>
      <w:r w:rsidRPr="00A41E3A">
        <w:rPr>
          <w:rStyle w:val="11"/>
          <w:color w:val="000000"/>
          <w:sz w:val="28"/>
          <w:szCs w:val="28"/>
        </w:rPr>
        <w:lastRenderedPageBreak/>
        <w:t>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915D2" w:rsidRDefault="000915D2" w:rsidP="00EC0F3C">
      <w:pPr>
        <w:pStyle w:val="a3"/>
        <w:shd w:val="clear" w:color="auto" w:fill="auto"/>
        <w:spacing w:before="0" w:after="0" w:line="276" w:lineRule="auto"/>
        <w:ind w:hanging="20"/>
        <w:rPr>
          <w:rStyle w:val="11"/>
          <w:color w:val="000000"/>
          <w:sz w:val="28"/>
          <w:szCs w:val="28"/>
        </w:rPr>
      </w:pPr>
      <w:r w:rsidRPr="00206103">
        <w:rPr>
          <w:rStyle w:val="11"/>
          <w:b/>
          <w:i/>
          <w:color w:val="000000"/>
          <w:sz w:val="28"/>
          <w:szCs w:val="28"/>
        </w:rPr>
        <w:t>Провокация взятки либо попытка коммерческого подкупа</w:t>
      </w:r>
      <w:r w:rsidRPr="00A41E3A">
        <w:rPr>
          <w:rStyle w:val="11"/>
          <w:color w:val="000000"/>
          <w:sz w:val="28"/>
          <w:szCs w:val="28"/>
        </w:rPr>
        <w:t xml:space="preserve">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w:t>
      </w:r>
      <w:r w:rsidRPr="00A41E3A">
        <w:rPr>
          <w:rStyle w:val="11"/>
          <w:color w:val="000000"/>
          <w:sz w:val="28"/>
          <w:szCs w:val="28"/>
        </w:rPr>
        <w:lastRenderedPageBreak/>
        <w:t>создания доказательств совершения преступления либо шантажа</w:t>
      </w:r>
      <w:r w:rsidR="00E55DB2">
        <w:rPr>
          <w:rStyle w:val="11"/>
          <w:color w:val="000000"/>
          <w:sz w:val="28"/>
          <w:szCs w:val="28"/>
        </w:rPr>
        <w:t>.</w:t>
      </w:r>
    </w:p>
    <w:p w:rsidR="00E55DB2" w:rsidRPr="00A41E3A" w:rsidRDefault="00E55DB2" w:rsidP="00EC0F3C">
      <w:pPr>
        <w:pStyle w:val="a3"/>
        <w:shd w:val="clear" w:color="auto" w:fill="auto"/>
        <w:spacing w:before="0" w:after="0" w:line="276" w:lineRule="auto"/>
        <w:ind w:hanging="20"/>
        <w:rPr>
          <w:sz w:val="28"/>
          <w:szCs w:val="28"/>
        </w:rPr>
      </w:pPr>
    </w:p>
    <w:p w:rsidR="000915D2" w:rsidRPr="00206103" w:rsidRDefault="00206103" w:rsidP="00C432FA">
      <w:pPr>
        <w:pStyle w:val="22"/>
        <w:shd w:val="clear" w:color="auto" w:fill="auto"/>
        <w:spacing w:after="310" w:line="276" w:lineRule="auto"/>
        <w:ind w:firstLine="0"/>
        <w:rPr>
          <w:b/>
          <w:sz w:val="28"/>
          <w:szCs w:val="28"/>
        </w:rPr>
      </w:pPr>
      <w:bookmarkStart w:id="2" w:name="bookmark2"/>
      <w:r w:rsidRPr="00206103">
        <w:rPr>
          <w:rStyle w:val="21"/>
          <w:b/>
          <w:color w:val="000000"/>
          <w:sz w:val="28"/>
          <w:szCs w:val="28"/>
        </w:rPr>
        <w:t>УЧАСТИЕ РОДСТВЕННИКОВ В ПОЛУЧЕНИИ ВЗЯТКИ</w:t>
      </w:r>
      <w:bookmarkEnd w:id="2"/>
    </w:p>
    <w:p w:rsidR="000915D2" w:rsidRPr="00A41E3A" w:rsidRDefault="000915D2" w:rsidP="00EC0F3C">
      <w:pPr>
        <w:pStyle w:val="a3"/>
        <w:shd w:val="clear" w:color="auto" w:fill="auto"/>
        <w:spacing w:before="0" w:after="0" w:line="276" w:lineRule="auto"/>
        <w:ind w:left="20" w:hanging="20"/>
        <w:rPr>
          <w:sz w:val="28"/>
          <w:szCs w:val="28"/>
        </w:rPr>
      </w:pPr>
      <w:r w:rsidRPr="00A41E3A">
        <w:rPr>
          <w:rStyle w:val="11"/>
          <w:color w:val="000000"/>
          <w:sz w:val="28"/>
          <w:szCs w:val="28"/>
        </w:rPr>
        <w:t xml:space="preserve">Действия должностного лица также квалифицируются как получение </w:t>
      </w:r>
      <w:r w:rsidRPr="00206103">
        <w:rPr>
          <w:rStyle w:val="11"/>
          <w:b/>
          <w:i/>
          <w:color w:val="000000"/>
          <w:sz w:val="28"/>
          <w:szCs w:val="28"/>
        </w:rPr>
        <w:t>взятки</w:t>
      </w:r>
      <w:r w:rsidRPr="00A41E3A">
        <w:rPr>
          <w:rStyle w:val="11"/>
          <w:color w:val="000000"/>
          <w:sz w:val="28"/>
          <w:szCs w:val="28"/>
        </w:rPr>
        <w:t>,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0915D2" w:rsidRDefault="000915D2" w:rsidP="00EC0F3C">
      <w:pPr>
        <w:pStyle w:val="22"/>
        <w:shd w:val="clear" w:color="auto" w:fill="auto"/>
        <w:spacing w:after="0" w:line="276" w:lineRule="auto"/>
        <w:ind w:left="20" w:hanging="20"/>
        <w:jc w:val="both"/>
        <w:rPr>
          <w:b/>
          <w:sz w:val="28"/>
          <w:szCs w:val="28"/>
        </w:rPr>
      </w:pPr>
      <w:bookmarkStart w:id="3" w:name="bookmark3"/>
      <w:r w:rsidRPr="00206103">
        <w:rPr>
          <w:rStyle w:val="21"/>
          <w:b/>
          <w:color w:val="000000"/>
          <w:sz w:val="28"/>
          <w:szCs w:val="28"/>
        </w:rPr>
        <w:t>Размер взятки для наступления уголовной ответственности значения не имеет.</w:t>
      </w:r>
      <w:bookmarkStart w:id="4" w:name="bookmark4"/>
      <w:bookmarkEnd w:id="3"/>
    </w:p>
    <w:p w:rsidR="00206103" w:rsidRPr="00206103" w:rsidRDefault="00206103" w:rsidP="00206103">
      <w:pPr>
        <w:pStyle w:val="22"/>
        <w:shd w:val="clear" w:color="auto" w:fill="auto"/>
        <w:spacing w:after="0" w:line="326" w:lineRule="exact"/>
        <w:ind w:left="20" w:right="20" w:hanging="20"/>
        <w:jc w:val="both"/>
        <w:rPr>
          <w:rStyle w:val="21"/>
          <w:b/>
          <w:sz w:val="28"/>
          <w:szCs w:val="28"/>
          <w:shd w:val="clear" w:color="auto" w:fill="auto"/>
        </w:rPr>
      </w:pPr>
    </w:p>
    <w:p w:rsidR="000915D2" w:rsidRPr="00206103" w:rsidRDefault="00206103" w:rsidP="00C432FA">
      <w:pPr>
        <w:pStyle w:val="22"/>
        <w:shd w:val="clear" w:color="auto" w:fill="auto"/>
        <w:spacing w:line="276" w:lineRule="auto"/>
        <w:ind w:right="260" w:firstLine="0"/>
        <w:rPr>
          <w:b/>
          <w:sz w:val="28"/>
          <w:szCs w:val="28"/>
        </w:rPr>
      </w:pPr>
      <w:r w:rsidRPr="00206103">
        <w:rPr>
          <w:rStyle w:val="21"/>
          <w:b/>
          <w:color w:val="000000"/>
          <w:sz w:val="28"/>
          <w:szCs w:val="28"/>
        </w:rPr>
        <w:t>ДЕЙСТВИЯ И ВЫСКАЗЫВАНИЯ, КОТОРЫЕ МОГУТ БЫТЬ ВОСПРИНЯТЫ КАК СОГЛАСИЕ ПРИНЯТЬ ВЗЯТКУ ИЛИ КАК ПРОСЬБА О ДАЧЕ ВЗЯТКИ:</w:t>
      </w:r>
      <w:bookmarkEnd w:id="4"/>
    </w:p>
    <w:p w:rsidR="000915D2" w:rsidRPr="00A41E3A" w:rsidRDefault="000915D2" w:rsidP="000915D2">
      <w:pPr>
        <w:pStyle w:val="a3"/>
        <w:numPr>
          <w:ilvl w:val="0"/>
          <w:numId w:val="1"/>
        </w:numPr>
        <w:shd w:val="clear" w:color="auto" w:fill="auto"/>
        <w:tabs>
          <w:tab w:val="left" w:pos="726"/>
        </w:tabs>
        <w:spacing w:before="0" w:after="0"/>
        <w:ind w:left="20" w:right="20" w:firstLine="380"/>
        <w:rPr>
          <w:sz w:val="28"/>
          <w:szCs w:val="28"/>
        </w:rPr>
      </w:pPr>
      <w:r w:rsidRPr="00A41E3A">
        <w:rPr>
          <w:rStyle w:val="11"/>
          <w:color w:val="000000"/>
          <w:sz w:val="28"/>
          <w:szCs w:val="28"/>
        </w:rPr>
        <w:t xml:space="preserve">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rsidRPr="00A41E3A">
        <w:rPr>
          <w:rStyle w:val="11"/>
          <w:color w:val="000000"/>
          <w:sz w:val="28"/>
          <w:szCs w:val="28"/>
        </w:rPr>
        <w:lastRenderedPageBreak/>
        <w:t>служащего;</w:t>
      </w:r>
    </w:p>
    <w:p w:rsidR="000915D2" w:rsidRPr="00A41E3A" w:rsidRDefault="000915D2" w:rsidP="000915D2">
      <w:pPr>
        <w:pStyle w:val="a3"/>
        <w:numPr>
          <w:ilvl w:val="0"/>
          <w:numId w:val="1"/>
        </w:numPr>
        <w:shd w:val="clear" w:color="auto" w:fill="auto"/>
        <w:tabs>
          <w:tab w:val="left" w:pos="721"/>
        </w:tabs>
        <w:spacing w:before="0" w:after="0"/>
        <w:ind w:left="20" w:right="20" w:firstLine="380"/>
        <w:rPr>
          <w:sz w:val="28"/>
          <w:szCs w:val="28"/>
        </w:rPr>
      </w:pPr>
      <w:r w:rsidRPr="00A41E3A">
        <w:rPr>
          <w:rStyle w:val="11"/>
          <w:color w:val="000000"/>
          <w:sz w:val="28"/>
          <w:szCs w:val="28"/>
        </w:rPr>
        <w:t>родственники служащего устраиваются на работу в организацию, которая извлекла, извлекает или может извлечь выгоду из его решений или действий (бездействия);</w:t>
      </w:r>
    </w:p>
    <w:p w:rsidR="000915D2" w:rsidRPr="00A41E3A" w:rsidRDefault="000915D2" w:rsidP="000915D2">
      <w:pPr>
        <w:pStyle w:val="a3"/>
        <w:numPr>
          <w:ilvl w:val="0"/>
          <w:numId w:val="1"/>
        </w:numPr>
        <w:shd w:val="clear" w:color="auto" w:fill="auto"/>
        <w:tabs>
          <w:tab w:val="left" w:pos="721"/>
        </w:tabs>
        <w:spacing w:before="0" w:after="296"/>
        <w:ind w:left="20" w:right="20" w:firstLine="380"/>
        <w:rPr>
          <w:rStyle w:val="11"/>
          <w:sz w:val="28"/>
          <w:szCs w:val="28"/>
          <w:shd w:val="clear" w:color="auto" w:fill="auto"/>
        </w:rPr>
      </w:pPr>
      <w:r w:rsidRPr="00A41E3A">
        <w:rPr>
          <w:rStyle w:val="11"/>
          <w:color w:val="000000"/>
          <w:sz w:val="28"/>
          <w:szCs w:val="28"/>
        </w:rPr>
        <w:t>родственники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915D2" w:rsidRPr="00A41E3A" w:rsidRDefault="000915D2" w:rsidP="000915D2">
      <w:pPr>
        <w:pStyle w:val="30"/>
        <w:shd w:val="clear" w:color="auto" w:fill="auto"/>
        <w:spacing w:before="0"/>
        <w:ind w:left="20" w:right="20"/>
        <w:rPr>
          <w:sz w:val="28"/>
          <w:szCs w:val="28"/>
        </w:rPr>
      </w:pPr>
      <w:r w:rsidRPr="00A41E3A">
        <w:rPr>
          <w:rStyle w:val="3"/>
          <w:i/>
          <w:iCs/>
          <w:color w:val="000000"/>
          <w:sz w:val="28"/>
          <w:szCs w:val="28"/>
        </w:rPr>
        <w:t>При обсуждении рабочих вопросов муниципальному служащему следует избегать:</w:t>
      </w:r>
    </w:p>
    <w:p w:rsidR="000915D2" w:rsidRPr="00A41E3A" w:rsidRDefault="000915D2" w:rsidP="000915D2">
      <w:pPr>
        <w:pStyle w:val="a3"/>
        <w:numPr>
          <w:ilvl w:val="0"/>
          <w:numId w:val="1"/>
        </w:numPr>
        <w:shd w:val="clear" w:color="auto" w:fill="auto"/>
        <w:tabs>
          <w:tab w:val="left" w:pos="711"/>
        </w:tabs>
        <w:spacing w:before="0" w:after="0" w:line="326" w:lineRule="exact"/>
        <w:ind w:left="20" w:right="20" w:firstLine="380"/>
        <w:rPr>
          <w:sz w:val="28"/>
          <w:szCs w:val="28"/>
        </w:rPr>
      </w:pPr>
      <w:r w:rsidRPr="00A41E3A">
        <w:rPr>
          <w:rStyle w:val="11"/>
          <w:color w:val="000000"/>
          <w:sz w:val="28"/>
          <w:szCs w:val="28"/>
        </w:rPr>
        <w:t>употребления выражений при взаимодействии с гражданами, которые могут быть восприняты окружающими как просьба (намек) о даче взятки;</w:t>
      </w:r>
    </w:p>
    <w:p w:rsidR="000915D2" w:rsidRPr="00A41E3A" w:rsidRDefault="000915D2" w:rsidP="000915D2">
      <w:pPr>
        <w:pStyle w:val="a3"/>
        <w:numPr>
          <w:ilvl w:val="0"/>
          <w:numId w:val="1"/>
        </w:numPr>
        <w:shd w:val="clear" w:color="auto" w:fill="auto"/>
        <w:tabs>
          <w:tab w:val="left" w:pos="730"/>
        </w:tabs>
        <w:spacing w:before="0" w:after="0" w:line="326" w:lineRule="exact"/>
        <w:ind w:left="20" w:right="20" w:firstLine="380"/>
        <w:rPr>
          <w:sz w:val="28"/>
          <w:szCs w:val="28"/>
        </w:rPr>
      </w:pPr>
      <w:r w:rsidRPr="00A41E3A">
        <w:rPr>
          <w:rStyle w:val="11"/>
          <w:color w:val="000000"/>
          <w:sz w:val="28"/>
          <w:szCs w:val="28"/>
        </w:rPr>
        <w:t>обсуждения с представителями организаций и гражданами, особенно с теми из них, чья выгода зависит от решений и действий служащих и работников, тем, которые могут восприниматься как просьба о даче взятки;</w:t>
      </w:r>
    </w:p>
    <w:p w:rsidR="000915D2" w:rsidRPr="00A41E3A" w:rsidRDefault="000915D2" w:rsidP="000915D2">
      <w:pPr>
        <w:pStyle w:val="a3"/>
        <w:numPr>
          <w:ilvl w:val="0"/>
          <w:numId w:val="1"/>
        </w:numPr>
        <w:shd w:val="clear" w:color="auto" w:fill="auto"/>
        <w:tabs>
          <w:tab w:val="left" w:pos="726"/>
        </w:tabs>
        <w:spacing w:before="0" w:after="0"/>
        <w:ind w:left="20" w:right="20" w:firstLine="380"/>
        <w:rPr>
          <w:sz w:val="28"/>
          <w:szCs w:val="28"/>
        </w:rPr>
      </w:pPr>
      <w:r w:rsidRPr="00A41E3A">
        <w:rPr>
          <w:rStyle w:val="11"/>
          <w:color w:val="000000"/>
          <w:sz w:val="28"/>
          <w:szCs w:val="28"/>
        </w:rPr>
        <w:t>предложений,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w:t>
      </w:r>
    </w:p>
    <w:p w:rsidR="000915D2" w:rsidRPr="00A41E3A" w:rsidRDefault="000915D2" w:rsidP="000915D2">
      <w:pPr>
        <w:pStyle w:val="a3"/>
        <w:numPr>
          <w:ilvl w:val="0"/>
          <w:numId w:val="1"/>
        </w:numPr>
        <w:shd w:val="clear" w:color="auto" w:fill="auto"/>
        <w:tabs>
          <w:tab w:val="left" w:pos="726"/>
        </w:tabs>
        <w:spacing w:before="0" w:after="0"/>
        <w:ind w:left="20" w:right="20" w:firstLine="380"/>
        <w:rPr>
          <w:sz w:val="28"/>
          <w:szCs w:val="28"/>
        </w:rPr>
      </w:pPr>
      <w:r w:rsidRPr="00A41E3A">
        <w:rPr>
          <w:rStyle w:val="11"/>
          <w:color w:val="000000"/>
          <w:sz w:val="28"/>
          <w:szCs w:val="28"/>
        </w:rPr>
        <w:t xml:space="preserve">совершения ими определенных действий, которые могут восприниматься как согласие </w:t>
      </w:r>
      <w:r w:rsidRPr="00A41E3A">
        <w:rPr>
          <w:rStyle w:val="11"/>
          <w:color w:val="000000"/>
          <w:sz w:val="28"/>
          <w:szCs w:val="28"/>
        </w:rPr>
        <w:lastRenderedPageBreak/>
        <w:t>принять взятку или просьба о даче взятки</w:t>
      </w:r>
    </w:p>
    <w:p w:rsidR="000915D2" w:rsidRPr="00A41E3A" w:rsidRDefault="000915D2" w:rsidP="000915D2">
      <w:pPr>
        <w:pStyle w:val="a3"/>
        <w:numPr>
          <w:ilvl w:val="0"/>
          <w:numId w:val="1"/>
        </w:numPr>
        <w:shd w:val="clear" w:color="auto" w:fill="auto"/>
        <w:tabs>
          <w:tab w:val="left" w:pos="730"/>
        </w:tabs>
        <w:spacing w:before="0" w:after="0"/>
        <w:ind w:left="20" w:right="20" w:firstLine="380"/>
        <w:rPr>
          <w:sz w:val="28"/>
          <w:szCs w:val="28"/>
        </w:rPr>
      </w:pPr>
      <w:r w:rsidRPr="00A41E3A">
        <w:rPr>
          <w:rStyle w:val="11"/>
          <w:color w:val="000000"/>
          <w:sz w:val="28"/>
          <w:szCs w:val="28"/>
        </w:rPr>
        <w:t>спорных жестов, мимики и выражений (</w:t>
      </w:r>
      <w:proofErr w:type="gramStart"/>
      <w:r w:rsidRPr="00A41E3A">
        <w:rPr>
          <w:rStyle w:val="11"/>
          <w:color w:val="000000"/>
          <w:sz w:val="28"/>
          <w:szCs w:val="28"/>
        </w:rPr>
        <w:t>например</w:t>
      </w:r>
      <w:proofErr w:type="gramEnd"/>
      <w:r w:rsidRPr="00A41E3A">
        <w:rPr>
          <w:rStyle w:val="11"/>
          <w:color w:val="000000"/>
          <w:sz w:val="28"/>
          <w:szCs w:val="28"/>
        </w:rPr>
        <w:t>: "вопрос решить трудно, но можно", "спасибо, на хлеб не намажешь", "договоримся", "нужны более веские аргументы", "нужно обсудить параметры в другой обстановке" и т.д.)</w:t>
      </w:r>
    </w:p>
    <w:p w:rsidR="000915D2" w:rsidRPr="00A41E3A" w:rsidRDefault="000915D2" w:rsidP="000915D2">
      <w:pPr>
        <w:pStyle w:val="a3"/>
        <w:numPr>
          <w:ilvl w:val="0"/>
          <w:numId w:val="1"/>
        </w:numPr>
        <w:shd w:val="clear" w:color="auto" w:fill="auto"/>
        <w:tabs>
          <w:tab w:val="left" w:pos="735"/>
          <w:tab w:val="left" w:pos="8684"/>
        </w:tabs>
        <w:spacing w:before="0" w:after="0"/>
        <w:ind w:left="20" w:right="20" w:firstLine="380"/>
        <w:rPr>
          <w:rStyle w:val="11"/>
          <w:sz w:val="28"/>
          <w:szCs w:val="28"/>
          <w:shd w:val="clear" w:color="auto" w:fill="auto"/>
        </w:rPr>
      </w:pPr>
      <w:r w:rsidRPr="00A41E3A">
        <w:rPr>
          <w:rStyle w:val="11"/>
          <w:color w:val="000000"/>
          <w:sz w:val="28"/>
          <w:szCs w:val="28"/>
        </w:rPr>
        <w:t>определенных тем (например, низкий уровень заработной платы служащего 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поездку; отсутствие работы у родственников служащего; необходимость поступления детей служащего в образовательные учреждения и т.д.)</w:t>
      </w:r>
    </w:p>
    <w:p w:rsidR="000915D2" w:rsidRPr="00A41E3A" w:rsidRDefault="000915D2" w:rsidP="000915D2">
      <w:pPr>
        <w:pStyle w:val="a3"/>
        <w:numPr>
          <w:ilvl w:val="0"/>
          <w:numId w:val="1"/>
        </w:numPr>
        <w:shd w:val="clear" w:color="auto" w:fill="auto"/>
        <w:tabs>
          <w:tab w:val="left" w:pos="726"/>
        </w:tabs>
        <w:spacing w:before="0" w:after="0"/>
        <w:ind w:left="20" w:right="20" w:firstLine="380"/>
        <w:rPr>
          <w:sz w:val="28"/>
          <w:szCs w:val="28"/>
        </w:rPr>
      </w:pPr>
      <w:r w:rsidRPr="00A41E3A">
        <w:rPr>
          <w:rStyle w:val="11"/>
          <w:color w:val="000000"/>
          <w:sz w:val="28"/>
          <w:szCs w:val="28"/>
        </w:rPr>
        <w:t>получения подарков и приглашений в рестораны от представителей организации, которая извлекла, извлекает или может извлечь выгоду из решений или действий (бездействия) служащего.</w:t>
      </w:r>
    </w:p>
    <w:p w:rsidR="000915D2" w:rsidRPr="00A41E3A" w:rsidRDefault="000915D2" w:rsidP="000915D2">
      <w:pPr>
        <w:pStyle w:val="a3"/>
        <w:numPr>
          <w:ilvl w:val="0"/>
          <w:numId w:val="1"/>
        </w:numPr>
        <w:shd w:val="clear" w:color="auto" w:fill="auto"/>
        <w:tabs>
          <w:tab w:val="left" w:pos="730"/>
        </w:tabs>
        <w:spacing w:before="0" w:after="0"/>
        <w:ind w:left="20" w:right="20" w:firstLine="380"/>
        <w:rPr>
          <w:sz w:val="28"/>
          <w:szCs w:val="28"/>
        </w:rPr>
      </w:pPr>
      <w:r w:rsidRPr="00A41E3A">
        <w:rPr>
          <w:rStyle w:val="11"/>
          <w:color w:val="000000"/>
          <w:sz w:val="28"/>
          <w:szCs w:val="28"/>
        </w:rPr>
        <w:t>предложений о предоставлении служащему и/или его родственникам скидки; услуг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 взносе в конкретный благотворительный фонд; поддержке конкретной спортивной команды и т.д.</w:t>
      </w:r>
    </w:p>
    <w:p w:rsidR="000915D2" w:rsidRPr="00A41E3A" w:rsidRDefault="000915D2" w:rsidP="000915D2">
      <w:pPr>
        <w:pStyle w:val="a3"/>
        <w:numPr>
          <w:ilvl w:val="0"/>
          <w:numId w:val="1"/>
        </w:numPr>
        <w:shd w:val="clear" w:color="auto" w:fill="auto"/>
        <w:tabs>
          <w:tab w:val="left" w:pos="726"/>
        </w:tabs>
        <w:spacing w:before="0" w:after="0"/>
        <w:ind w:left="20" w:right="20" w:firstLine="380"/>
        <w:rPr>
          <w:sz w:val="28"/>
          <w:szCs w:val="28"/>
        </w:rPr>
      </w:pPr>
      <w:r w:rsidRPr="00A41E3A">
        <w:rPr>
          <w:rStyle w:val="11"/>
          <w:color w:val="000000"/>
          <w:sz w:val="28"/>
          <w:szCs w:val="28"/>
        </w:rPr>
        <w:lastRenderedPageBreak/>
        <w:t>неожиданно прерывать беседу и под предлогом оставлять посетителя одного в кабинете, оставив при этом открытыми ящик стола, папку с материалами, сумку, портфель.</w:t>
      </w:r>
    </w:p>
    <w:p w:rsidR="000915D2" w:rsidRPr="00A41E3A" w:rsidRDefault="000915D2" w:rsidP="000915D2">
      <w:pPr>
        <w:pStyle w:val="a3"/>
        <w:shd w:val="clear" w:color="auto" w:fill="auto"/>
        <w:tabs>
          <w:tab w:val="left" w:pos="735"/>
          <w:tab w:val="left" w:pos="8684"/>
        </w:tabs>
        <w:spacing w:before="0" w:after="0"/>
        <w:ind w:left="400" w:right="20"/>
        <w:rPr>
          <w:sz w:val="28"/>
          <w:szCs w:val="28"/>
        </w:rPr>
      </w:pPr>
    </w:p>
    <w:p w:rsidR="000915D2" w:rsidRPr="00206103" w:rsidRDefault="000915D2" w:rsidP="00206103">
      <w:pPr>
        <w:pStyle w:val="22"/>
        <w:shd w:val="clear" w:color="auto" w:fill="auto"/>
        <w:spacing w:after="231" w:line="250" w:lineRule="exact"/>
        <w:ind w:firstLine="0"/>
        <w:jc w:val="left"/>
        <w:rPr>
          <w:b/>
          <w:i/>
          <w:sz w:val="28"/>
          <w:szCs w:val="28"/>
        </w:rPr>
      </w:pPr>
    </w:p>
    <w:p w:rsidR="008F494E" w:rsidRPr="008F494E" w:rsidRDefault="008F494E" w:rsidP="00EC0F3C">
      <w:pPr>
        <w:pStyle w:val="a3"/>
        <w:numPr>
          <w:ilvl w:val="0"/>
          <w:numId w:val="1"/>
        </w:numPr>
        <w:shd w:val="clear" w:color="auto" w:fill="auto"/>
        <w:tabs>
          <w:tab w:val="left" w:pos="726"/>
        </w:tabs>
        <w:spacing w:before="0" w:after="0" w:line="276" w:lineRule="auto"/>
        <w:ind w:firstLine="380"/>
        <w:rPr>
          <w:sz w:val="28"/>
          <w:szCs w:val="28"/>
        </w:rPr>
      </w:pPr>
      <w:r w:rsidRPr="008F494E">
        <w:rPr>
          <w:rStyle w:val="11"/>
          <w:color w:val="000000"/>
          <w:sz w:val="28"/>
          <w:szCs w:val="28"/>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w:t>
      </w:r>
    </w:p>
    <w:p w:rsidR="008F494E" w:rsidRPr="008F494E" w:rsidRDefault="008F494E" w:rsidP="00EC0F3C">
      <w:pPr>
        <w:pStyle w:val="a3"/>
        <w:numPr>
          <w:ilvl w:val="0"/>
          <w:numId w:val="1"/>
        </w:numPr>
        <w:shd w:val="clear" w:color="auto" w:fill="auto"/>
        <w:tabs>
          <w:tab w:val="left" w:pos="721"/>
        </w:tabs>
        <w:spacing w:before="0" w:after="0" w:line="276" w:lineRule="auto"/>
        <w:ind w:firstLine="380"/>
        <w:rPr>
          <w:sz w:val="28"/>
          <w:szCs w:val="28"/>
        </w:rPr>
      </w:pPr>
      <w:r w:rsidRPr="008F494E">
        <w:rPr>
          <w:rStyle w:val="11"/>
          <w:color w:val="000000"/>
          <w:sz w:val="28"/>
          <w:szCs w:val="28"/>
        </w:rPr>
        <w:t>родственники служащего устраиваются на работу в организацию, которая извлекла, извлекает или может извлечь выгоду из его решений или действий (бездействия);</w:t>
      </w:r>
    </w:p>
    <w:p w:rsidR="008F494E" w:rsidRPr="008F494E" w:rsidRDefault="008F494E" w:rsidP="00EC0F3C">
      <w:pPr>
        <w:pStyle w:val="a3"/>
        <w:numPr>
          <w:ilvl w:val="0"/>
          <w:numId w:val="1"/>
        </w:numPr>
        <w:shd w:val="clear" w:color="auto" w:fill="auto"/>
        <w:tabs>
          <w:tab w:val="left" w:pos="721"/>
        </w:tabs>
        <w:spacing w:before="0" w:after="0" w:line="276" w:lineRule="auto"/>
        <w:ind w:firstLine="380"/>
        <w:rPr>
          <w:sz w:val="28"/>
          <w:szCs w:val="28"/>
        </w:rPr>
      </w:pPr>
      <w:r w:rsidRPr="008F494E">
        <w:rPr>
          <w:rStyle w:val="11"/>
          <w:color w:val="000000"/>
          <w:sz w:val="28"/>
          <w:szCs w:val="28"/>
        </w:rPr>
        <w:t>родственники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F494E" w:rsidRPr="008F494E" w:rsidRDefault="008F494E" w:rsidP="00EC0F3C">
      <w:pPr>
        <w:pStyle w:val="30"/>
        <w:shd w:val="clear" w:color="auto" w:fill="auto"/>
        <w:spacing w:before="0" w:after="0" w:line="276" w:lineRule="auto"/>
        <w:ind w:hanging="20"/>
        <w:rPr>
          <w:b/>
          <w:sz w:val="28"/>
          <w:szCs w:val="28"/>
        </w:rPr>
      </w:pPr>
      <w:r w:rsidRPr="008F494E">
        <w:rPr>
          <w:rStyle w:val="3"/>
          <w:b/>
          <w:i/>
          <w:iCs/>
          <w:color w:val="000000"/>
          <w:sz w:val="28"/>
          <w:szCs w:val="28"/>
        </w:rPr>
        <w:t>При обсуждении рабочих вопросов муниципальному служащему следует избегать:</w:t>
      </w:r>
    </w:p>
    <w:p w:rsidR="008F494E" w:rsidRPr="008F494E" w:rsidRDefault="008F494E" w:rsidP="00EC0F3C">
      <w:pPr>
        <w:pStyle w:val="a3"/>
        <w:numPr>
          <w:ilvl w:val="0"/>
          <w:numId w:val="1"/>
        </w:numPr>
        <w:shd w:val="clear" w:color="auto" w:fill="auto"/>
        <w:tabs>
          <w:tab w:val="left" w:pos="711"/>
        </w:tabs>
        <w:spacing w:before="0" w:after="0" w:line="276" w:lineRule="auto"/>
        <w:ind w:firstLine="380"/>
        <w:rPr>
          <w:sz w:val="28"/>
          <w:szCs w:val="28"/>
        </w:rPr>
      </w:pPr>
      <w:r w:rsidRPr="008F494E">
        <w:rPr>
          <w:rStyle w:val="11"/>
          <w:color w:val="000000"/>
          <w:sz w:val="28"/>
          <w:szCs w:val="28"/>
        </w:rPr>
        <w:t xml:space="preserve">употребления выражений при взаимодействии с гражданами, которые могут быть восприняты окружающими как просьба </w:t>
      </w:r>
      <w:r w:rsidRPr="008F494E">
        <w:rPr>
          <w:rStyle w:val="11"/>
          <w:color w:val="000000"/>
          <w:sz w:val="28"/>
          <w:szCs w:val="28"/>
        </w:rPr>
        <w:lastRenderedPageBreak/>
        <w:t>(намек) о даче взятки;</w:t>
      </w:r>
    </w:p>
    <w:p w:rsidR="008F494E" w:rsidRPr="008F494E" w:rsidRDefault="008F494E" w:rsidP="00EC0F3C">
      <w:pPr>
        <w:pStyle w:val="a3"/>
        <w:numPr>
          <w:ilvl w:val="0"/>
          <w:numId w:val="1"/>
        </w:numPr>
        <w:shd w:val="clear" w:color="auto" w:fill="auto"/>
        <w:tabs>
          <w:tab w:val="left" w:pos="730"/>
        </w:tabs>
        <w:spacing w:before="0" w:after="0" w:line="276" w:lineRule="auto"/>
        <w:ind w:firstLine="380"/>
        <w:rPr>
          <w:sz w:val="28"/>
          <w:szCs w:val="28"/>
        </w:rPr>
      </w:pPr>
      <w:r w:rsidRPr="008F494E">
        <w:rPr>
          <w:rStyle w:val="11"/>
          <w:color w:val="000000"/>
          <w:sz w:val="28"/>
          <w:szCs w:val="28"/>
        </w:rPr>
        <w:t>обсуждения с представителями организаций и гражданами, особенно с теми из них, чья выгода зависит от решений и действий служащих и работников, тем, которые могут восприниматься как просьба о даче взятки;</w:t>
      </w:r>
    </w:p>
    <w:p w:rsidR="008F494E" w:rsidRPr="008F494E" w:rsidRDefault="008F494E" w:rsidP="00EC0F3C">
      <w:pPr>
        <w:pStyle w:val="a3"/>
        <w:numPr>
          <w:ilvl w:val="0"/>
          <w:numId w:val="1"/>
        </w:numPr>
        <w:shd w:val="clear" w:color="auto" w:fill="auto"/>
        <w:tabs>
          <w:tab w:val="left" w:pos="726"/>
        </w:tabs>
        <w:spacing w:before="0" w:after="0" w:line="276" w:lineRule="auto"/>
        <w:ind w:firstLine="380"/>
        <w:rPr>
          <w:rStyle w:val="11"/>
          <w:sz w:val="28"/>
          <w:szCs w:val="28"/>
          <w:shd w:val="clear" w:color="auto" w:fill="auto"/>
        </w:rPr>
      </w:pPr>
      <w:r w:rsidRPr="008F494E">
        <w:rPr>
          <w:rStyle w:val="11"/>
          <w:color w:val="000000"/>
          <w:sz w:val="28"/>
          <w:szCs w:val="28"/>
        </w:rPr>
        <w:t>предложений,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w:t>
      </w:r>
    </w:p>
    <w:p w:rsidR="008F494E" w:rsidRPr="008F494E" w:rsidRDefault="008F494E" w:rsidP="00EC0F3C">
      <w:pPr>
        <w:pStyle w:val="a3"/>
        <w:numPr>
          <w:ilvl w:val="0"/>
          <w:numId w:val="1"/>
        </w:numPr>
        <w:shd w:val="clear" w:color="auto" w:fill="auto"/>
        <w:tabs>
          <w:tab w:val="left" w:pos="726"/>
        </w:tabs>
        <w:spacing w:before="0" w:after="0" w:line="276" w:lineRule="auto"/>
        <w:ind w:firstLine="380"/>
        <w:rPr>
          <w:sz w:val="28"/>
          <w:szCs w:val="28"/>
        </w:rPr>
      </w:pPr>
      <w:r w:rsidRPr="008F494E">
        <w:rPr>
          <w:rStyle w:val="11"/>
          <w:color w:val="000000"/>
          <w:sz w:val="28"/>
          <w:szCs w:val="28"/>
        </w:rPr>
        <w:t>совершения ими определенных действий, которые могут восприниматься как согласие принять взятку или просьба о даче взятки</w:t>
      </w:r>
    </w:p>
    <w:p w:rsidR="008F494E" w:rsidRPr="008F494E" w:rsidRDefault="008F494E" w:rsidP="00EC0F3C">
      <w:pPr>
        <w:pStyle w:val="a3"/>
        <w:numPr>
          <w:ilvl w:val="0"/>
          <w:numId w:val="1"/>
        </w:numPr>
        <w:shd w:val="clear" w:color="auto" w:fill="auto"/>
        <w:tabs>
          <w:tab w:val="left" w:pos="730"/>
        </w:tabs>
        <w:spacing w:before="0" w:after="0" w:line="276" w:lineRule="auto"/>
        <w:ind w:firstLine="380"/>
        <w:rPr>
          <w:sz w:val="28"/>
          <w:szCs w:val="28"/>
        </w:rPr>
      </w:pPr>
      <w:r w:rsidRPr="008F494E">
        <w:rPr>
          <w:rStyle w:val="11"/>
          <w:color w:val="000000"/>
          <w:sz w:val="28"/>
          <w:szCs w:val="28"/>
        </w:rPr>
        <w:t>спорных жестов, мимики и выражений (</w:t>
      </w:r>
      <w:proofErr w:type="gramStart"/>
      <w:r w:rsidRPr="008F494E">
        <w:rPr>
          <w:rStyle w:val="11"/>
          <w:color w:val="000000"/>
          <w:sz w:val="28"/>
          <w:szCs w:val="28"/>
        </w:rPr>
        <w:t>например</w:t>
      </w:r>
      <w:proofErr w:type="gramEnd"/>
      <w:r w:rsidRPr="008F494E">
        <w:rPr>
          <w:rStyle w:val="11"/>
          <w:color w:val="000000"/>
          <w:sz w:val="28"/>
          <w:szCs w:val="28"/>
        </w:rPr>
        <w:t>: "вопрос решить трудно, но можно", "спасибо, на хлеб не намажешь", "договоримся", "нужны более веские аргументы", "нужно обсудить параметры в другой обстановке" и т.д.)</w:t>
      </w:r>
    </w:p>
    <w:p w:rsidR="008F494E" w:rsidRPr="008F494E" w:rsidRDefault="008F494E" w:rsidP="00EC0F3C">
      <w:pPr>
        <w:pStyle w:val="a3"/>
        <w:numPr>
          <w:ilvl w:val="0"/>
          <w:numId w:val="1"/>
        </w:numPr>
        <w:shd w:val="clear" w:color="auto" w:fill="auto"/>
        <w:tabs>
          <w:tab w:val="left" w:pos="726"/>
        </w:tabs>
        <w:spacing w:before="0" w:after="0" w:line="276" w:lineRule="auto"/>
        <w:ind w:firstLine="380"/>
        <w:rPr>
          <w:rStyle w:val="11"/>
          <w:sz w:val="28"/>
          <w:szCs w:val="28"/>
          <w:shd w:val="clear" w:color="auto" w:fill="auto"/>
        </w:rPr>
      </w:pPr>
      <w:r w:rsidRPr="008F494E">
        <w:rPr>
          <w:rStyle w:val="11"/>
          <w:color w:val="000000"/>
          <w:sz w:val="28"/>
          <w:szCs w:val="28"/>
        </w:rPr>
        <w:t xml:space="preserve">определенных тем (например, низкий уровень заработной платы служащего 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поездку; отсутствие работы у родственников служащего; </w:t>
      </w:r>
      <w:r w:rsidRPr="008F494E">
        <w:rPr>
          <w:rStyle w:val="11"/>
          <w:color w:val="000000"/>
          <w:sz w:val="28"/>
          <w:szCs w:val="28"/>
        </w:rPr>
        <w:lastRenderedPageBreak/>
        <w:t>необходимость поступления детей служащего в образовательные учреждения и т.д.)</w:t>
      </w:r>
    </w:p>
    <w:p w:rsidR="008F494E" w:rsidRPr="008F494E" w:rsidRDefault="008F494E" w:rsidP="00EC0F3C">
      <w:pPr>
        <w:pStyle w:val="a3"/>
        <w:numPr>
          <w:ilvl w:val="0"/>
          <w:numId w:val="1"/>
        </w:numPr>
        <w:shd w:val="clear" w:color="auto" w:fill="auto"/>
        <w:tabs>
          <w:tab w:val="left" w:pos="726"/>
        </w:tabs>
        <w:spacing w:before="0" w:after="0" w:line="276" w:lineRule="auto"/>
        <w:ind w:firstLine="380"/>
        <w:rPr>
          <w:sz w:val="28"/>
          <w:szCs w:val="28"/>
        </w:rPr>
      </w:pPr>
      <w:r w:rsidRPr="008F494E">
        <w:rPr>
          <w:rStyle w:val="11"/>
          <w:color w:val="000000"/>
          <w:sz w:val="28"/>
          <w:szCs w:val="28"/>
        </w:rPr>
        <w:t>получения подарков и приглашений в рестораны от представителей организации, которая извлекла, извлекает или может извлечь выгоду из решений или действий (бездействия) служащего.</w:t>
      </w:r>
    </w:p>
    <w:p w:rsidR="008F494E" w:rsidRPr="008F494E" w:rsidRDefault="008F494E" w:rsidP="00EC0F3C">
      <w:pPr>
        <w:pStyle w:val="a3"/>
        <w:numPr>
          <w:ilvl w:val="0"/>
          <w:numId w:val="1"/>
        </w:numPr>
        <w:shd w:val="clear" w:color="auto" w:fill="auto"/>
        <w:tabs>
          <w:tab w:val="left" w:pos="730"/>
        </w:tabs>
        <w:spacing w:before="0" w:after="0" w:line="276" w:lineRule="auto"/>
        <w:ind w:firstLine="380"/>
        <w:rPr>
          <w:sz w:val="28"/>
          <w:szCs w:val="28"/>
        </w:rPr>
      </w:pPr>
      <w:r w:rsidRPr="008F494E">
        <w:rPr>
          <w:rStyle w:val="11"/>
          <w:color w:val="000000"/>
          <w:sz w:val="28"/>
          <w:szCs w:val="28"/>
        </w:rPr>
        <w:t>предложений о предоставлении служащему и/или его родственникам скидки; услуг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 взносе в конкретный благотворительный фонд; поддержке конкретной спортивной команды и т.д.</w:t>
      </w:r>
    </w:p>
    <w:p w:rsidR="008F494E" w:rsidRPr="008F494E" w:rsidRDefault="008F494E" w:rsidP="00EC0F3C">
      <w:pPr>
        <w:pStyle w:val="a3"/>
        <w:numPr>
          <w:ilvl w:val="0"/>
          <w:numId w:val="1"/>
        </w:numPr>
        <w:shd w:val="clear" w:color="auto" w:fill="auto"/>
        <w:tabs>
          <w:tab w:val="left" w:pos="726"/>
        </w:tabs>
        <w:spacing w:before="0" w:after="0" w:line="276" w:lineRule="auto"/>
        <w:ind w:firstLine="380"/>
        <w:rPr>
          <w:rStyle w:val="11"/>
          <w:sz w:val="28"/>
          <w:szCs w:val="28"/>
          <w:shd w:val="clear" w:color="auto" w:fill="auto"/>
        </w:rPr>
      </w:pPr>
      <w:r w:rsidRPr="008F494E">
        <w:rPr>
          <w:rStyle w:val="11"/>
          <w:color w:val="000000"/>
          <w:sz w:val="28"/>
          <w:szCs w:val="28"/>
        </w:rPr>
        <w:t>неожиданно прерывать беседу и под предлогом оставлять посетителя одного в кабинете, оставив при этом открытыми ящик стола, папку с материалами, сумку, портфель</w:t>
      </w:r>
      <w:r>
        <w:rPr>
          <w:rStyle w:val="11"/>
          <w:color w:val="000000"/>
          <w:sz w:val="28"/>
          <w:szCs w:val="28"/>
        </w:rPr>
        <w:t>.</w:t>
      </w:r>
    </w:p>
    <w:p w:rsidR="008F494E" w:rsidRDefault="008F494E" w:rsidP="00C432FA">
      <w:pPr>
        <w:pStyle w:val="22"/>
        <w:shd w:val="clear" w:color="auto" w:fill="auto"/>
        <w:spacing w:after="231" w:line="276" w:lineRule="auto"/>
        <w:ind w:firstLine="0"/>
        <w:jc w:val="left"/>
        <w:rPr>
          <w:rStyle w:val="21"/>
          <w:b/>
          <w:color w:val="000000"/>
          <w:sz w:val="28"/>
          <w:szCs w:val="28"/>
        </w:rPr>
      </w:pPr>
      <w:bookmarkStart w:id="5" w:name="bookmark5"/>
    </w:p>
    <w:p w:rsidR="008F494E" w:rsidRDefault="008F494E" w:rsidP="00C432FA">
      <w:pPr>
        <w:pStyle w:val="22"/>
        <w:shd w:val="clear" w:color="auto" w:fill="auto"/>
        <w:spacing w:after="231" w:line="276" w:lineRule="auto"/>
        <w:ind w:firstLine="0"/>
        <w:jc w:val="left"/>
        <w:rPr>
          <w:rStyle w:val="21"/>
          <w:b/>
          <w:color w:val="000000"/>
          <w:sz w:val="28"/>
          <w:szCs w:val="28"/>
        </w:rPr>
      </w:pPr>
      <w:r w:rsidRPr="008F494E">
        <w:rPr>
          <w:rStyle w:val="21"/>
          <w:b/>
          <w:color w:val="000000"/>
          <w:sz w:val="28"/>
          <w:szCs w:val="28"/>
        </w:rPr>
        <w:t>НЕКОТОРЫЕ КОСВЕННЫЕ ПРИЗНАКИ ПРЕДЛОЖЕНИЯ ВЗЯТКИ:</w:t>
      </w:r>
      <w:bookmarkEnd w:id="5"/>
    </w:p>
    <w:p w:rsidR="008F494E" w:rsidRPr="00EC0F3C" w:rsidRDefault="008F494E" w:rsidP="00EC0F3C">
      <w:pPr>
        <w:pStyle w:val="a3"/>
        <w:numPr>
          <w:ilvl w:val="0"/>
          <w:numId w:val="1"/>
        </w:numPr>
        <w:shd w:val="clear" w:color="auto" w:fill="auto"/>
        <w:tabs>
          <w:tab w:val="left" w:pos="701"/>
        </w:tabs>
        <w:spacing w:before="0" w:after="0" w:line="276" w:lineRule="auto"/>
        <w:ind w:firstLine="380"/>
        <w:rPr>
          <w:rStyle w:val="11"/>
          <w:sz w:val="28"/>
          <w:szCs w:val="28"/>
          <w:shd w:val="clear" w:color="auto" w:fill="auto"/>
        </w:rPr>
      </w:pPr>
      <w:r w:rsidRPr="00EC0F3C">
        <w:rPr>
          <w:rStyle w:val="11"/>
          <w:color w:val="000000"/>
          <w:sz w:val="28"/>
          <w:szCs w:val="28"/>
        </w:rPr>
        <w:t xml:space="preserve">разговор о возможной взятке носит </w:t>
      </w:r>
      <w:r w:rsidRPr="00EC0F3C">
        <w:rPr>
          <w:rStyle w:val="11"/>
          <w:color w:val="000000"/>
          <w:sz w:val="28"/>
          <w:szCs w:val="28"/>
        </w:rPr>
        <w:lastRenderedPageBreak/>
        <w:t>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8F494E" w:rsidRPr="00EC0F3C" w:rsidRDefault="008F494E" w:rsidP="00EC0F3C">
      <w:pPr>
        <w:pStyle w:val="a3"/>
        <w:numPr>
          <w:ilvl w:val="0"/>
          <w:numId w:val="1"/>
        </w:numPr>
        <w:shd w:val="clear" w:color="auto" w:fill="auto"/>
        <w:tabs>
          <w:tab w:val="left" w:pos="701"/>
        </w:tabs>
        <w:spacing w:before="0" w:after="0" w:line="276" w:lineRule="auto"/>
        <w:ind w:firstLine="380"/>
        <w:rPr>
          <w:rStyle w:val="11"/>
          <w:sz w:val="28"/>
          <w:szCs w:val="28"/>
          <w:shd w:val="clear" w:color="auto" w:fill="auto"/>
        </w:rPr>
      </w:pPr>
      <w:r w:rsidRPr="00EC0F3C">
        <w:rPr>
          <w:rStyle w:val="11"/>
          <w:color w:val="000000"/>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8F494E" w:rsidRPr="00EC0F3C" w:rsidRDefault="008F494E" w:rsidP="00EC0F3C">
      <w:pPr>
        <w:pStyle w:val="a3"/>
        <w:numPr>
          <w:ilvl w:val="0"/>
          <w:numId w:val="1"/>
        </w:numPr>
        <w:shd w:val="clear" w:color="auto" w:fill="auto"/>
        <w:tabs>
          <w:tab w:val="left" w:pos="710"/>
        </w:tabs>
        <w:spacing w:before="0" w:after="0" w:line="276" w:lineRule="auto"/>
        <w:ind w:firstLine="380"/>
        <w:rPr>
          <w:sz w:val="28"/>
          <w:szCs w:val="28"/>
        </w:rPr>
      </w:pPr>
      <w:r w:rsidRPr="00EC0F3C">
        <w:rPr>
          <w:rStyle w:val="11"/>
          <w:color w:val="000000"/>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8F494E" w:rsidRPr="00EC0F3C" w:rsidRDefault="008F494E" w:rsidP="00EC0F3C">
      <w:pPr>
        <w:pStyle w:val="a3"/>
        <w:numPr>
          <w:ilvl w:val="0"/>
          <w:numId w:val="1"/>
        </w:numPr>
        <w:shd w:val="clear" w:color="auto" w:fill="auto"/>
        <w:tabs>
          <w:tab w:val="left" w:pos="706"/>
        </w:tabs>
        <w:spacing w:before="0" w:after="0" w:line="276" w:lineRule="auto"/>
        <w:ind w:firstLine="380"/>
        <w:rPr>
          <w:sz w:val="28"/>
          <w:szCs w:val="28"/>
        </w:rPr>
      </w:pPr>
      <w:r w:rsidRPr="00EC0F3C">
        <w:rPr>
          <w:rStyle w:val="11"/>
          <w:color w:val="000000"/>
          <w:sz w:val="28"/>
          <w:szCs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8F494E" w:rsidRPr="00EC0F3C" w:rsidRDefault="008F494E" w:rsidP="00EC0F3C">
      <w:pPr>
        <w:pStyle w:val="a3"/>
        <w:numPr>
          <w:ilvl w:val="0"/>
          <w:numId w:val="1"/>
        </w:numPr>
        <w:shd w:val="clear" w:color="auto" w:fill="auto"/>
        <w:tabs>
          <w:tab w:val="left" w:pos="706"/>
        </w:tabs>
        <w:spacing w:before="0" w:after="0" w:line="276" w:lineRule="auto"/>
        <w:ind w:firstLine="380"/>
        <w:rPr>
          <w:rStyle w:val="11"/>
          <w:sz w:val="28"/>
          <w:szCs w:val="28"/>
          <w:shd w:val="clear" w:color="auto" w:fill="auto"/>
        </w:rPr>
      </w:pPr>
      <w:r w:rsidRPr="00EC0F3C">
        <w:rPr>
          <w:rStyle w:val="11"/>
          <w:color w:val="000000"/>
          <w:sz w:val="28"/>
          <w:szCs w:val="28"/>
        </w:rPr>
        <w:t>взяткодатель может переадресовать продолжение контакта другому человеку, напрямую не связанному с решением вопроса.</w:t>
      </w:r>
    </w:p>
    <w:p w:rsidR="00EC0F3C" w:rsidRPr="00EC0F3C" w:rsidRDefault="00EC0F3C" w:rsidP="00EC0F3C">
      <w:pPr>
        <w:pStyle w:val="a3"/>
        <w:numPr>
          <w:ilvl w:val="0"/>
          <w:numId w:val="1"/>
        </w:numPr>
        <w:shd w:val="clear" w:color="auto" w:fill="auto"/>
        <w:tabs>
          <w:tab w:val="left" w:pos="706"/>
        </w:tabs>
        <w:spacing w:before="0" w:after="0" w:line="276" w:lineRule="auto"/>
        <w:ind w:firstLine="380"/>
        <w:rPr>
          <w:sz w:val="28"/>
          <w:szCs w:val="28"/>
        </w:rPr>
      </w:pPr>
    </w:p>
    <w:p w:rsidR="00721747" w:rsidRPr="00E55DB2" w:rsidRDefault="00EC0F3C" w:rsidP="00C432FA">
      <w:pPr>
        <w:pStyle w:val="22"/>
        <w:shd w:val="clear" w:color="auto" w:fill="auto"/>
        <w:spacing w:after="245" w:line="276" w:lineRule="auto"/>
        <w:ind w:right="120" w:firstLine="0"/>
        <w:rPr>
          <w:b/>
          <w:sz w:val="28"/>
          <w:szCs w:val="28"/>
        </w:rPr>
      </w:pPr>
      <w:bookmarkStart w:id="6" w:name="bookmark6"/>
      <w:r w:rsidRPr="00EC0F3C">
        <w:rPr>
          <w:rStyle w:val="21"/>
          <w:b/>
          <w:color w:val="000000"/>
          <w:sz w:val="28"/>
          <w:szCs w:val="28"/>
        </w:rPr>
        <w:lastRenderedPageBreak/>
        <w:t>ВАШИ ДЕЙСТВИЯ ВО ИЗБЕЖАНИЕ ПРОВОКАЦИИ ВЗЯТКИ(ПОДКУПА):</w:t>
      </w:r>
      <w:bookmarkEnd w:id="6"/>
    </w:p>
    <w:p w:rsidR="00EC0F3C" w:rsidRPr="00EC0F3C" w:rsidRDefault="00EC0F3C" w:rsidP="00EC0F3C">
      <w:pPr>
        <w:pStyle w:val="a3"/>
        <w:shd w:val="clear" w:color="auto" w:fill="auto"/>
        <w:spacing w:before="0" w:after="0" w:line="276" w:lineRule="auto"/>
        <w:rPr>
          <w:sz w:val="28"/>
        </w:rPr>
      </w:pPr>
      <w:r w:rsidRPr="00EC0F3C">
        <w:rPr>
          <w:rStyle w:val="11"/>
          <w:color w:val="000000"/>
          <w:sz w:val="28"/>
        </w:rPr>
        <w:t>вести себя в полном соответствии с должностной инструкцией, по-деловому, вежливо, без заискивания, не допуская опрометчивых высказываний, которые могли бы трактоваться либо как вымогательство, либо как готовность взять взятку или пойти на подкуп;</w:t>
      </w:r>
    </w:p>
    <w:p w:rsidR="00EC0F3C" w:rsidRPr="00EC0F3C" w:rsidRDefault="00EC0F3C" w:rsidP="00EC0F3C">
      <w:pPr>
        <w:pStyle w:val="a3"/>
        <w:shd w:val="clear" w:color="auto" w:fill="auto"/>
        <w:spacing w:before="0" w:after="0" w:line="276" w:lineRule="auto"/>
        <w:rPr>
          <w:rStyle w:val="11"/>
          <w:color w:val="000000"/>
          <w:sz w:val="28"/>
        </w:rPr>
      </w:pPr>
      <w:r w:rsidRPr="00EC0F3C">
        <w:rPr>
          <w:rStyle w:val="11"/>
          <w:b/>
          <w:i/>
          <w:color w:val="000000"/>
          <w:sz w:val="28"/>
        </w:rPr>
        <w:t>в случае «скрытой» провокации взятки (подкупа)</w:t>
      </w:r>
      <w:r w:rsidRPr="00EC0F3C">
        <w:rPr>
          <w:rStyle w:val="11"/>
          <w:color w:val="000000"/>
          <w:sz w:val="28"/>
        </w:rPr>
        <w:t xml:space="preserve"> самостоятельно прекратить всяческие контакты с провокатором - взяткодателем, дать понять ему вежливо, но настойчиво (без двоякого толкования) о Вашем отказе пойти на преступление и смириться с тем, что важный для него вопрос не будет решён таким путем;</w:t>
      </w:r>
    </w:p>
    <w:p w:rsidR="00EC0F3C" w:rsidRPr="00EC0F3C" w:rsidRDefault="00EC0F3C" w:rsidP="00EC0F3C">
      <w:pPr>
        <w:pStyle w:val="a3"/>
        <w:shd w:val="clear" w:color="auto" w:fill="auto"/>
        <w:spacing w:before="0" w:after="0" w:line="276" w:lineRule="auto"/>
        <w:rPr>
          <w:sz w:val="28"/>
        </w:rPr>
      </w:pPr>
      <w:r w:rsidRPr="00EC0F3C">
        <w:rPr>
          <w:rStyle w:val="11"/>
          <w:b/>
          <w:i/>
          <w:color w:val="000000"/>
          <w:sz w:val="28"/>
        </w:rPr>
        <w:t>в случае «явной» провокации взятки (подкупа)</w:t>
      </w:r>
      <w:r w:rsidRPr="00EC0F3C">
        <w:rPr>
          <w:rStyle w:val="11"/>
          <w:color w:val="000000"/>
          <w:sz w:val="28"/>
        </w:rPr>
        <w:t xml:space="preserve"> вести себя в данной ситуации необходимо с учётом вышеизложенного, но уже соблюдая крайнюю осторожность:</w:t>
      </w:r>
    </w:p>
    <w:p w:rsidR="00EC0F3C" w:rsidRPr="00EC0F3C" w:rsidRDefault="00EC0F3C" w:rsidP="00EC0F3C">
      <w:pPr>
        <w:pStyle w:val="a3"/>
        <w:numPr>
          <w:ilvl w:val="0"/>
          <w:numId w:val="1"/>
        </w:numPr>
        <w:shd w:val="clear" w:color="auto" w:fill="auto"/>
        <w:tabs>
          <w:tab w:val="left" w:pos="1369"/>
        </w:tabs>
        <w:spacing w:before="0" w:after="0" w:line="276" w:lineRule="auto"/>
        <w:ind w:left="380" w:firstLine="340"/>
        <w:rPr>
          <w:rStyle w:val="11"/>
          <w:sz w:val="28"/>
          <w:shd w:val="clear" w:color="auto" w:fill="auto"/>
        </w:rPr>
      </w:pPr>
      <w:r w:rsidRPr="00EC0F3C">
        <w:rPr>
          <w:rStyle w:val="11"/>
          <w:color w:val="000000"/>
          <w:sz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EC0F3C" w:rsidRPr="00EC0F3C" w:rsidRDefault="00EC0F3C" w:rsidP="00EC0F3C">
      <w:pPr>
        <w:pStyle w:val="a3"/>
        <w:numPr>
          <w:ilvl w:val="0"/>
          <w:numId w:val="1"/>
        </w:numPr>
        <w:shd w:val="clear" w:color="auto" w:fill="auto"/>
        <w:tabs>
          <w:tab w:val="left" w:pos="1436"/>
        </w:tabs>
        <w:spacing w:before="0" w:after="0" w:line="276" w:lineRule="auto"/>
        <w:ind w:left="380" w:firstLine="340"/>
        <w:rPr>
          <w:sz w:val="28"/>
        </w:rPr>
      </w:pPr>
      <w:r w:rsidRPr="00EC0F3C">
        <w:rPr>
          <w:rStyle w:val="11"/>
          <w:color w:val="000000"/>
          <w:sz w:val="28"/>
        </w:rPr>
        <w:lastRenderedPageBreak/>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EC0F3C" w:rsidRPr="00EC0F3C" w:rsidRDefault="00EC0F3C" w:rsidP="00EC0F3C">
      <w:pPr>
        <w:pStyle w:val="a3"/>
        <w:numPr>
          <w:ilvl w:val="0"/>
          <w:numId w:val="1"/>
        </w:numPr>
        <w:shd w:val="clear" w:color="auto" w:fill="auto"/>
        <w:tabs>
          <w:tab w:val="left" w:pos="1436"/>
        </w:tabs>
        <w:spacing w:before="0" w:after="0" w:line="276" w:lineRule="auto"/>
        <w:ind w:left="380" w:firstLine="340"/>
        <w:rPr>
          <w:sz w:val="28"/>
        </w:rPr>
      </w:pPr>
      <w:r w:rsidRPr="00EC0F3C">
        <w:rPr>
          <w:rStyle w:val="11"/>
          <w:color w:val="000000"/>
          <w:sz w:val="28"/>
        </w:rPr>
        <w:t>поинтересоваться у собеседника о гарантиях в случае получения взятки или совершения подкупа;</w:t>
      </w:r>
    </w:p>
    <w:p w:rsidR="00EC0F3C" w:rsidRPr="00E55DB2" w:rsidRDefault="00EC0F3C" w:rsidP="00EC0F3C">
      <w:pPr>
        <w:pStyle w:val="a3"/>
        <w:numPr>
          <w:ilvl w:val="0"/>
          <w:numId w:val="1"/>
        </w:numPr>
        <w:shd w:val="clear" w:color="auto" w:fill="auto"/>
        <w:tabs>
          <w:tab w:val="left" w:pos="1436"/>
        </w:tabs>
        <w:spacing w:before="0" w:after="0" w:line="276" w:lineRule="auto"/>
        <w:ind w:left="380" w:firstLine="340"/>
        <w:rPr>
          <w:rStyle w:val="11"/>
          <w:sz w:val="28"/>
          <w:shd w:val="clear" w:color="auto" w:fill="auto"/>
        </w:rPr>
      </w:pPr>
      <w:r w:rsidRPr="00EC0F3C">
        <w:rPr>
          <w:rStyle w:val="11"/>
          <w:color w:val="000000"/>
          <w:sz w:val="28"/>
        </w:rPr>
        <w:t>не берите инициативу в разговоре на себя, больше «работайте на приём», позволяйте потенциальному взяткодателю «выговориться», сообщить Вам как можно больше информации.</w:t>
      </w:r>
    </w:p>
    <w:p w:rsidR="00EC0F3C" w:rsidRPr="00EC0F3C" w:rsidRDefault="00EC0F3C" w:rsidP="00EC0F3C">
      <w:pPr>
        <w:pStyle w:val="a3"/>
        <w:shd w:val="clear" w:color="auto" w:fill="auto"/>
        <w:spacing w:before="0" w:after="0" w:line="276" w:lineRule="auto"/>
        <w:rPr>
          <w:b/>
          <w:i/>
          <w:sz w:val="28"/>
        </w:rPr>
      </w:pPr>
      <w:r w:rsidRPr="00EC0F3C">
        <w:rPr>
          <w:rStyle w:val="11"/>
          <w:b/>
          <w:i/>
          <w:color w:val="000000"/>
          <w:sz w:val="28"/>
        </w:rPr>
        <w:t>Невыполнение муниципальным служащим обязанности по уведомлению о случаях предложения ему (вымогательства) взятки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РФ.</w:t>
      </w:r>
    </w:p>
    <w:p w:rsidR="00EC0F3C" w:rsidRDefault="00EC0F3C" w:rsidP="00EC0F3C">
      <w:pPr>
        <w:pStyle w:val="a3"/>
        <w:shd w:val="clear" w:color="auto" w:fill="auto"/>
        <w:tabs>
          <w:tab w:val="left" w:pos="1369"/>
        </w:tabs>
        <w:spacing w:before="0" w:after="0"/>
        <w:ind w:left="720" w:right="20"/>
      </w:pPr>
    </w:p>
    <w:p w:rsidR="00EC0F3C" w:rsidRPr="00EC0F3C" w:rsidRDefault="00EC0F3C" w:rsidP="00C432FA">
      <w:pPr>
        <w:pStyle w:val="a3"/>
        <w:shd w:val="clear" w:color="auto" w:fill="auto"/>
        <w:spacing w:before="0" w:after="0" w:line="276" w:lineRule="auto"/>
        <w:jc w:val="center"/>
        <w:rPr>
          <w:b/>
          <w:sz w:val="28"/>
          <w:szCs w:val="28"/>
        </w:rPr>
      </w:pPr>
      <w:r w:rsidRPr="00EC0F3C">
        <w:rPr>
          <w:rStyle w:val="11"/>
          <w:b/>
          <w:color w:val="000000"/>
          <w:sz w:val="28"/>
          <w:szCs w:val="28"/>
        </w:rPr>
        <w:t>УВЕДОМЛЕНИЕ О СКЛОНЕНИИ К КОРР</w:t>
      </w:r>
      <w:bookmarkStart w:id="7" w:name="_GoBack"/>
      <w:bookmarkEnd w:id="7"/>
      <w:r w:rsidRPr="00EC0F3C">
        <w:rPr>
          <w:rStyle w:val="11"/>
          <w:b/>
          <w:color w:val="000000"/>
          <w:sz w:val="28"/>
          <w:szCs w:val="28"/>
        </w:rPr>
        <w:t>УПЦИОННЫМ ПРАВОНАРУШЕНИЯМ</w:t>
      </w:r>
    </w:p>
    <w:p w:rsidR="00EC0F3C" w:rsidRDefault="00EC0F3C" w:rsidP="00EC0F3C">
      <w:pPr>
        <w:pStyle w:val="a3"/>
        <w:shd w:val="clear" w:color="auto" w:fill="auto"/>
        <w:tabs>
          <w:tab w:val="left" w:pos="1369"/>
        </w:tabs>
        <w:spacing w:before="0" w:after="0"/>
        <w:ind w:left="720" w:right="20"/>
      </w:pPr>
    </w:p>
    <w:p w:rsidR="00EC0F3C" w:rsidRPr="00EC0F3C" w:rsidRDefault="00EC0F3C" w:rsidP="00EC0F3C">
      <w:pPr>
        <w:pStyle w:val="a3"/>
        <w:shd w:val="clear" w:color="auto" w:fill="auto"/>
        <w:spacing w:before="0" w:after="0" w:line="276" w:lineRule="auto"/>
        <w:rPr>
          <w:rStyle w:val="11"/>
          <w:color w:val="000000"/>
          <w:sz w:val="28"/>
        </w:rPr>
      </w:pPr>
      <w:r w:rsidRPr="00EC0F3C">
        <w:rPr>
          <w:rStyle w:val="11"/>
          <w:color w:val="000000"/>
          <w:sz w:val="28"/>
        </w:rPr>
        <w:lastRenderedPageBreak/>
        <w:t xml:space="preserve">Муниципальный служащий обязан </w:t>
      </w:r>
      <w:r w:rsidRPr="00EC0F3C">
        <w:rPr>
          <w:rStyle w:val="11"/>
          <w:b/>
          <w:i/>
          <w:color w:val="000000"/>
          <w:sz w:val="28"/>
        </w:rPr>
        <w:t>уведомлять представителя нанимателя (работодателя), органы прокуратуры или другие государственные органы</w:t>
      </w:r>
      <w:r w:rsidRPr="00EC0F3C">
        <w:rPr>
          <w:rStyle w:val="11"/>
          <w:color w:val="000000"/>
          <w:sz w:val="28"/>
        </w:rPr>
        <w:t xml:space="preserve"> обо всех случаях обращения к нему каких-либо лиц в целях склонения его к совершению коррупционных правонарушений.</w:t>
      </w:r>
    </w:p>
    <w:p w:rsidR="00EC0F3C" w:rsidRPr="00EC0F3C" w:rsidRDefault="00EC0F3C" w:rsidP="00EC0F3C">
      <w:pPr>
        <w:pStyle w:val="a3"/>
        <w:shd w:val="clear" w:color="auto" w:fill="auto"/>
        <w:spacing w:before="0" w:after="0" w:line="276" w:lineRule="auto"/>
        <w:ind w:hanging="20"/>
        <w:rPr>
          <w:rStyle w:val="11"/>
          <w:color w:val="000000"/>
          <w:sz w:val="28"/>
        </w:rPr>
      </w:pPr>
      <w:r w:rsidRPr="00EC0F3C">
        <w:rPr>
          <w:rStyle w:val="11"/>
          <w:color w:val="000000"/>
          <w:sz w:val="28"/>
        </w:rPr>
        <w:t xml:space="preserve">Уведомление о склонении к коррупционному правонарушению (далее - уведомление) на имя представителя нанимателя (работодателя) представляется в </w:t>
      </w:r>
      <w:r w:rsidRPr="00EC0F3C">
        <w:rPr>
          <w:rStyle w:val="11"/>
          <w:b/>
          <w:i/>
          <w:color w:val="000000"/>
          <w:sz w:val="28"/>
        </w:rPr>
        <w:t>письменной</w:t>
      </w:r>
      <w:r w:rsidRPr="00EC0F3C">
        <w:rPr>
          <w:rStyle w:val="11"/>
          <w:color w:val="000000"/>
          <w:sz w:val="28"/>
        </w:rPr>
        <w:t xml:space="preserve"> форме в отдел по обеспечению деятельности главы администрации и противодействию коррупции или руководителю территориального или отраслевого органа администрации города </w:t>
      </w:r>
      <w:r w:rsidRPr="00EC0F3C">
        <w:rPr>
          <w:rStyle w:val="11"/>
          <w:b/>
          <w:i/>
          <w:color w:val="000000"/>
          <w:sz w:val="28"/>
        </w:rPr>
        <w:t>незамедлительно,</w:t>
      </w:r>
      <w:r w:rsidRPr="00EC0F3C">
        <w:rPr>
          <w:rStyle w:val="11"/>
          <w:color w:val="000000"/>
          <w:sz w:val="28"/>
        </w:rPr>
        <w:t xml:space="preserve">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w:t>
      </w:r>
    </w:p>
    <w:p w:rsidR="00EC0F3C" w:rsidRPr="00EC0F3C" w:rsidRDefault="00EC0F3C" w:rsidP="00EC0F3C">
      <w:pPr>
        <w:pStyle w:val="a3"/>
        <w:shd w:val="clear" w:color="auto" w:fill="auto"/>
        <w:spacing w:before="0" w:after="0" w:line="276" w:lineRule="auto"/>
        <w:ind w:hanging="20"/>
        <w:rPr>
          <w:rStyle w:val="11"/>
          <w:color w:val="000000"/>
          <w:sz w:val="28"/>
        </w:rPr>
      </w:pPr>
      <w:r w:rsidRPr="00EC0F3C">
        <w:rPr>
          <w:rStyle w:val="11"/>
          <w:color w:val="000000"/>
          <w:sz w:val="28"/>
        </w:rPr>
        <w:t xml:space="preserve">Руководитель территориального или отраслевого органа, которому поступило уведомление обязан </w:t>
      </w:r>
      <w:r w:rsidRPr="00EC0F3C">
        <w:rPr>
          <w:rStyle w:val="11"/>
          <w:b/>
          <w:i/>
          <w:color w:val="000000"/>
          <w:sz w:val="28"/>
        </w:rPr>
        <w:t>незамедлительно</w:t>
      </w:r>
      <w:r w:rsidRPr="00EC0F3C">
        <w:rPr>
          <w:rStyle w:val="11"/>
          <w:color w:val="000000"/>
          <w:sz w:val="28"/>
        </w:rPr>
        <w:t xml:space="preserve"> передать их в отдел по обеспечению деятельности главы администрации и противодействию коррупции.</w:t>
      </w:r>
    </w:p>
    <w:p w:rsidR="00EC0F3C" w:rsidRPr="00EC0F3C" w:rsidRDefault="00EC0F3C" w:rsidP="00EC0F3C">
      <w:pPr>
        <w:pStyle w:val="a3"/>
        <w:shd w:val="clear" w:color="auto" w:fill="auto"/>
        <w:spacing w:before="0" w:after="0" w:line="276" w:lineRule="auto"/>
        <w:ind w:hanging="20"/>
        <w:rPr>
          <w:sz w:val="28"/>
        </w:rPr>
      </w:pPr>
      <w:r w:rsidRPr="00EC0F3C">
        <w:rPr>
          <w:rStyle w:val="11"/>
          <w:color w:val="000000"/>
          <w:sz w:val="28"/>
        </w:rPr>
        <w:lastRenderedPageBreak/>
        <w:t>При нахождении муниципального служащего не при исполнении служебных обязанностей и вне пределов места работы необходимо уведомить по любым доступным средствам связи, а по прибытии к месту службы оформить соответствующее уведомление в письменной форме.</w:t>
      </w:r>
    </w:p>
    <w:p w:rsidR="00EC0F3C" w:rsidRPr="00EC0F3C" w:rsidRDefault="00EC0F3C" w:rsidP="00EC0F3C">
      <w:pPr>
        <w:pStyle w:val="a3"/>
        <w:shd w:val="clear" w:color="auto" w:fill="auto"/>
        <w:spacing w:before="0" w:after="0" w:line="276" w:lineRule="auto"/>
        <w:ind w:hanging="20"/>
        <w:rPr>
          <w:sz w:val="28"/>
        </w:rPr>
      </w:pPr>
      <w:r w:rsidRPr="00EC0F3C">
        <w:rPr>
          <w:rStyle w:val="11"/>
          <w:color w:val="000000"/>
          <w:sz w:val="28"/>
        </w:rPr>
        <w:t>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увольнению с муниципальной службы либо привлечению его к иным видам ответственности в соответствии с законодательством Российской Федерации.</w:t>
      </w:r>
    </w:p>
    <w:p w:rsidR="00EC0F3C" w:rsidRDefault="00EC0F3C" w:rsidP="00EC0F3C">
      <w:pPr>
        <w:pStyle w:val="a3"/>
        <w:shd w:val="clear" w:color="auto" w:fill="auto"/>
        <w:spacing w:before="0" w:after="0"/>
        <w:ind w:left="20" w:right="20" w:firstLine="700"/>
      </w:pPr>
    </w:p>
    <w:p w:rsidR="00EC0F3C" w:rsidRDefault="00EC0F3C" w:rsidP="00EC0F3C">
      <w:pPr>
        <w:pStyle w:val="a3"/>
        <w:shd w:val="clear" w:color="auto" w:fill="auto"/>
        <w:spacing w:before="0" w:after="120"/>
        <w:ind w:right="20"/>
      </w:pPr>
    </w:p>
    <w:p w:rsidR="00EC0F3C" w:rsidRDefault="00EC0F3C" w:rsidP="008F494E"/>
    <w:sectPr w:rsidR="00EC0F3C" w:rsidSect="000D0A47">
      <w:pgSz w:w="8419" w:h="11906" w:orient="landscape"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DF"/>
    <w:rsid w:val="000915D2"/>
    <w:rsid w:val="000D0A47"/>
    <w:rsid w:val="00206103"/>
    <w:rsid w:val="00313DDF"/>
    <w:rsid w:val="00363E09"/>
    <w:rsid w:val="00721747"/>
    <w:rsid w:val="008F494E"/>
    <w:rsid w:val="009367C6"/>
    <w:rsid w:val="009F3268"/>
    <w:rsid w:val="00A41E3A"/>
    <w:rsid w:val="00C432FA"/>
    <w:rsid w:val="00E55DB2"/>
    <w:rsid w:val="00EC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CE1F-F8EB-4853-824F-25E5DE9A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0915D2"/>
    <w:rPr>
      <w:rFonts w:ascii="Times New Roman" w:hAnsi="Times New Roman" w:cs="Times New Roman"/>
      <w:b/>
      <w:bCs/>
      <w:spacing w:val="-9"/>
      <w:sz w:val="94"/>
      <w:szCs w:val="94"/>
      <w:shd w:val="clear" w:color="auto" w:fill="FFFFFF"/>
    </w:rPr>
  </w:style>
  <w:style w:type="character" w:customStyle="1" w:styleId="2">
    <w:name w:val="Основной текст (2)_"/>
    <w:basedOn w:val="a0"/>
    <w:link w:val="20"/>
    <w:uiPriority w:val="99"/>
    <w:rsid w:val="000915D2"/>
    <w:rPr>
      <w:rFonts w:ascii="Times New Roman" w:hAnsi="Times New Roman" w:cs="Times New Roman"/>
      <w:b/>
      <w:bCs/>
      <w:spacing w:val="-4"/>
      <w:sz w:val="47"/>
      <w:szCs w:val="47"/>
      <w:shd w:val="clear" w:color="auto" w:fill="FFFFFF"/>
    </w:rPr>
  </w:style>
  <w:style w:type="paragraph" w:customStyle="1" w:styleId="10">
    <w:name w:val="Заголовок №1"/>
    <w:basedOn w:val="a"/>
    <w:link w:val="1"/>
    <w:uiPriority w:val="99"/>
    <w:rsid w:val="000915D2"/>
    <w:pPr>
      <w:widowControl w:val="0"/>
      <w:shd w:val="clear" w:color="auto" w:fill="FFFFFF"/>
      <w:spacing w:after="300" w:line="240" w:lineRule="atLeast"/>
      <w:jc w:val="center"/>
      <w:outlineLvl w:val="0"/>
    </w:pPr>
    <w:rPr>
      <w:rFonts w:ascii="Times New Roman" w:hAnsi="Times New Roman" w:cs="Times New Roman"/>
      <w:b/>
      <w:bCs/>
      <w:spacing w:val="-9"/>
      <w:sz w:val="94"/>
      <w:szCs w:val="94"/>
    </w:rPr>
  </w:style>
  <w:style w:type="paragraph" w:customStyle="1" w:styleId="20">
    <w:name w:val="Основной текст (2)"/>
    <w:basedOn w:val="a"/>
    <w:link w:val="2"/>
    <w:uiPriority w:val="99"/>
    <w:rsid w:val="000915D2"/>
    <w:pPr>
      <w:widowControl w:val="0"/>
      <w:shd w:val="clear" w:color="auto" w:fill="FFFFFF"/>
      <w:spacing w:before="300" w:after="0" w:line="576" w:lineRule="exact"/>
      <w:jc w:val="center"/>
    </w:pPr>
    <w:rPr>
      <w:rFonts w:ascii="Times New Roman" w:hAnsi="Times New Roman" w:cs="Times New Roman"/>
      <w:b/>
      <w:bCs/>
      <w:spacing w:val="-4"/>
      <w:sz w:val="47"/>
      <w:szCs w:val="47"/>
    </w:rPr>
  </w:style>
  <w:style w:type="character" w:customStyle="1" w:styleId="21">
    <w:name w:val="Заголовок №2_"/>
    <w:basedOn w:val="a0"/>
    <w:link w:val="22"/>
    <w:uiPriority w:val="99"/>
    <w:rsid w:val="000915D2"/>
    <w:rPr>
      <w:rFonts w:ascii="Times New Roman" w:hAnsi="Times New Roman" w:cs="Times New Roman"/>
      <w:spacing w:val="1"/>
      <w:sz w:val="25"/>
      <w:szCs w:val="25"/>
      <w:shd w:val="clear" w:color="auto" w:fill="FFFFFF"/>
    </w:rPr>
  </w:style>
  <w:style w:type="character" w:customStyle="1" w:styleId="11">
    <w:name w:val="Основной текст Знак1"/>
    <w:basedOn w:val="a0"/>
    <w:link w:val="a3"/>
    <w:uiPriority w:val="99"/>
    <w:rsid w:val="000915D2"/>
    <w:rPr>
      <w:rFonts w:ascii="Times New Roman" w:hAnsi="Times New Roman" w:cs="Times New Roman"/>
      <w:spacing w:val="1"/>
      <w:sz w:val="25"/>
      <w:szCs w:val="25"/>
      <w:shd w:val="clear" w:color="auto" w:fill="FFFFFF"/>
    </w:rPr>
  </w:style>
  <w:style w:type="paragraph" w:styleId="a3">
    <w:name w:val="Body Text"/>
    <w:basedOn w:val="a"/>
    <w:link w:val="11"/>
    <w:uiPriority w:val="99"/>
    <w:rsid w:val="000915D2"/>
    <w:pPr>
      <w:widowControl w:val="0"/>
      <w:shd w:val="clear" w:color="auto" w:fill="FFFFFF"/>
      <w:spacing w:before="300" w:after="300" w:line="322" w:lineRule="exact"/>
      <w:jc w:val="both"/>
    </w:pPr>
    <w:rPr>
      <w:rFonts w:ascii="Times New Roman" w:hAnsi="Times New Roman" w:cs="Times New Roman"/>
      <w:spacing w:val="1"/>
      <w:sz w:val="25"/>
      <w:szCs w:val="25"/>
    </w:rPr>
  </w:style>
  <w:style w:type="character" w:customStyle="1" w:styleId="a4">
    <w:name w:val="Основной текст Знак"/>
    <w:basedOn w:val="a0"/>
    <w:uiPriority w:val="99"/>
    <w:semiHidden/>
    <w:rsid w:val="000915D2"/>
  </w:style>
  <w:style w:type="paragraph" w:customStyle="1" w:styleId="22">
    <w:name w:val="Заголовок №2"/>
    <w:basedOn w:val="a"/>
    <w:link w:val="21"/>
    <w:uiPriority w:val="99"/>
    <w:rsid w:val="000915D2"/>
    <w:pPr>
      <w:widowControl w:val="0"/>
      <w:shd w:val="clear" w:color="auto" w:fill="FFFFFF"/>
      <w:spacing w:after="300" w:line="322" w:lineRule="exact"/>
      <w:ind w:hanging="1440"/>
      <w:jc w:val="center"/>
      <w:outlineLvl w:val="1"/>
    </w:pPr>
    <w:rPr>
      <w:rFonts w:ascii="Times New Roman" w:hAnsi="Times New Roman" w:cs="Times New Roman"/>
      <w:spacing w:val="1"/>
      <w:sz w:val="25"/>
      <w:szCs w:val="25"/>
    </w:rPr>
  </w:style>
  <w:style w:type="character" w:customStyle="1" w:styleId="a5">
    <w:name w:val="Основной текст + Курсив"/>
    <w:aliases w:val="Интервал 0 pt"/>
    <w:basedOn w:val="11"/>
    <w:uiPriority w:val="99"/>
    <w:rsid w:val="000915D2"/>
    <w:rPr>
      <w:rFonts w:ascii="Times New Roman" w:hAnsi="Times New Roman" w:cs="Times New Roman"/>
      <w:i/>
      <w:iCs/>
      <w:spacing w:val="2"/>
      <w:sz w:val="25"/>
      <w:szCs w:val="25"/>
      <w:u w:val="none"/>
      <w:shd w:val="clear" w:color="auto" w:fill="FFFFFF"/>
    </w:rPr>
  </w:style>
  <w:style w:type="character" w:customStyle="1" w:styleId="0pt">
    <w:name w:val="Основной текст + Интервал 0 pt"/>
    <w:basedOn w:val="11"/>
    <w:uiPriority w:val="99"/>
    <w:rsid w:val="000915D2"/>
    <w:rPr>
      <w:rFonts w:ascii="Times New Roman" w:hAnsi="Times New Roman" w:cs="Times New Roman"/>
      <w:noProof/>
      <w:spacing w:val="0"/>
      <w:sz w:val="25"/>
      <w:szCs w:val="25"/>
      <w:u w:val="none"/>
      <w:shd w:val="clear" w:color="auto" w:fill="FFFFFF"/>
    </w:rPr>
  </w:style>
  <w:style w:type="character" w:customStyle="1" w:styleId="3">
    <w:name w:val="Основной текст (3)_"/>
    <w:basedOn w:val="a0"/>
    <w:link w:val="30"/>
    <w:uiPriority w:val="99"/>
    <w:rsid w:val="000915D2"/>
    <w:rPr>
      <w:rFonts w:ascii="Times New Roman" w:hAnsi="Times New Roman" w:cs="Times New Roman"/>
      <w:i/>
      <w:iCs/>
      <w:spacing w:val="2"/>
      <w:sz w:val="25"/>
      <w:szCs w:val="25"/>
      <w:shd w:val="clear" w:color="auto" w:fill="FFFFFF"/>
    </w:rPr>
  </w:style>
  <w:style w:type="paragraph" w:customStyle="1" w:styleId="30">
    <w:name w:val="Основной текст (3)"/>
    <w:basedOn w:val="a"/>
    <w:link w:val="3"/>
    <w:uiPriority w:val="99"/>
    <w:rsid w:val="000915D2"/>
    <w:pPr>
      <w:widowControl w:val="0"/>
      <w:shd w:val="clear" w:color="auto" w:fill="FFFFFF"/>
      <w:spacing w:before="300" w:after="180" w:line="326" w:lineRule="exact"/>
      <w:ind w:firstLine="380"/>
      <w:jc w:val="both"/>
    </w:pPr>
    <w:rPr>
      <w:rFonts w:ascii="Times New Roman" w:hAnsi="Times New Roman" w:cs="Times New Roman"/>
      <w:i/>
      <w:iCs/>
      <w:spacing w:val="2"/>
      <w:sz w:val="25"/>
      <w:szCs w:val="25"/>
    </w:rPr>
  </w:style>
  <w:style w:type="paragraph" w:styleId="a6">
    <w:name w:val="Balloon Text"/>
    <w:basedOn w:val="a"/>
    <w:link w:val="a7"/>
    <w:uiPriority w:val="99"/>
    <w:semiHidden/>
    <w:unhideWhenUsed/>
    <w:rsid w:val="008F49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2021-02-24T11:22:00Z</cp:lastPrinted>
  <dcterms:created xsi:type="dcterms:W3CDTF">2021-02-24T06:26:00Z</dcterms:created>
  <dcterms:modified xsi:type="dcterms:W3CDTF">2021-02-25T05:47:00Z</dcterms:modified>
</cp:coreProperties>
</file>