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5D" w:rsidRPr="0032323A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23A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F47E55" w:rsidRPr="00C30DAA" w:rsidRDefault="00F47E55" w:rsidP="00F36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C6AA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6D1E">
        <w:rPr>
          <w:rFonts w:ascii="Times New Roman" w:hAnsi="Times New Roman" w:cs="Times New Roman"/>
          <w:sz w:val="24"/>
          <w:szCs w:val="24"/>
        </w:rPr>
        <w:t>административн</w:t>
      </w:r>
      <w:r w:rsidR="00EC6AAC">
        <w:rPr>
          <w:rFonts w:ascii="Times New Roman" w:hAnsi="Times New Roman" w:cs="Times New Roman"/>
          <w:sz w:val="24"/>
          <w:szCs w:val="24"/>
        </w:rPr>
        <w:t>ого</w:t>
      </w:r>
      <w:r w:rsidR="00626D1E">
        <w:rPr>
          <w:rFonts w:ascii="Times New Roman" w:hAnsi="Times New Roman" w:cs="Times New Roman"/>
          <w:sz w:val="24"/>
          <w:szCs w:val="24"/>
        </w:rPr>
        <w:t xml:space="preserve"> </w:t>
      </w:r>
      <w:r w:rsidR="00626D1E" w:rsidRPr="00F36D38">
        <w:rPr>
          <w:rFonts w:ascii="Times New Roman" w:hAnsi="Times New Roman" w:cs="Times New Roman"/>
          <w:sz w:val="24"/>
          <w:szCs w:val="24"/>
        </w:rPr>
        <w:t>регламент</w:t>
      </w:r>
      <w:r w:rsidR="00EC6AAC" w:rsidRPr="00F36D38">
        <w:rPr>
          <w:rFonts w:ascii="Times New Roman" w:hAnsi="Times New Roman" w:cs="Times New Roman"/>
          <w:sz w:val="24"/>
          <w:szCs w:val="24"/>
        </w:rPr>
        <w:t>а</w:t>
      </w:r>
      <w:r w:rsidR="00626D1E" w:rsidRPr="00F36D38">
        <w:rPr>
          <w:rFonts w:ascii="Times New Roman" w:hAnsi="Times New Roman" w:cs="Times New Roman"/>
          <w:sz w:val="24"/>
          <w:szCs w:val="24"/>
        </w:rPr>
        <w:t xml:space="preserve"> </w:t>
      </w:r>
      <w:r w:rsidR="00F36D38" w:rsidRPr="00F36D3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 w:rsidR="00031D15" w:rsidRPr="00C30DAA">
        <w:rPr>
          <w:rFonts w:ascii="Times New Roman" w:hAnsi="Times New Roman" w:cs="Times New Roman"/>
          <w:bCs/>
          <w:sz w:val="24"/>
          <w:szCs w:val="24"/>
        </w:rPr>
        <w:t>Дача письменных разъяснений налогоплательщикам и налоговым агентам по вопросам применения муниципальных нормативных правовых актов Клетнянского</w:t>
      </w:r>
      <w:r w:rsidR="00031D15" w:rsidRPr="00C30DA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и Клетнянского городского поселения Клетнянского муниципального района Брянской области</w:t>
      </w:r>
      <w:r w:rsidR="00031D15" w:rsidRPr="00C30DAA">
        <w:rPr>
          <w:rFonts w:ascii="Times New Roman" w:hAnsi="Times New Roman" w:cs="Times New Roman"/>
          <w:bCs/>
          <w:sz w:val="24"/>
          <w:szCs w:val="24"/>
        </w:rPr>
        <w:t xml:space="preserve"> о местных налогах и сборах</w:t>
      </w:r>
      <w:r w:rsidR="00F36D38" w:rsidRPr="00C30DA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26D1E" w:rsidRPr="00C30DAA" w:rsidRDefault="00626D1E" w:rsidP="00120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D1E" w:rsidRPr="00C30DAA" w:rsidRDefault="00626D1E" w:rsidP="004904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DAA">
        <w:rPr>
          <w:rFonts w:ascii="Times New Roman" w:hAnsi="Times New Roman" w:cs="Times New Roman"/>
          <w:sz w:val="24"/>
          <w:szCs w:val="24"/>
        </w:rPr>
        <w:t xml:space="preserve">Отделом экономического </w:t>
      </w:r>
      <w:r w:rsidR="00DA5697" w:rsidRPr="00C30DAA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C30D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3263" w:rsidRPr="00C30DAA">
        <w:rPr>
          <w:rFonts w:ascii="Times New Roman" w:hAnsi="Times New Roman" w:cs="Times New Roman"/>
          <w:sz w:val="24"/>
          <w:szCs w:val="24"/>
        </w:rPr>
        <w:t>К</w:t>
      </w:r>
      <w:r w:rsidRPr="00C30DAA"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053263" w:rsidRPr="00C30DAA">
        <w:rPr>
          <w:rFonts w:ascii="Times New Roman" w:hAnsi="Times New Roman" w:cs="Times New Roman"/>
          <w:sz w:val="24"/>
          <w:szCs w:val="24"/>
        </w:rPr>
        <w:t xml:space="preserve"> в</w:t>
      </w:r>
      <w:r w:rsidRPr="00C30DAA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53263" w:rsidRPr="00C30DAA">
        <w:rPr>
          <w:rFonts w:ascii="Times New Roman" w:hAnsi="Times New Roman" w:cs="Times New Roman"/>
          <w:sz w:val="24"/>
          <w:szCs w:val="24"/>
        </w:rPr>
        <w:t xml:space="preserve">Клетнянского района от 30.09.2019 г. № 654 </w:t>
      </w:r>
      <w:r w:rsidR="001564D4" w:rsidRPr="00C30DAA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(надзора) и административных регламентов </w:t>
      </w:r>
      <w:r w:rsidR="00496EEA" w:rsidRPr="00C30DAA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C30DAA">
        <w:rPr>
          <w:rFonts w:ascii="Times New Roman" w:hAnsi="Times New Roman" w:cs="Times New Roman"/>
          <w:sz w:val="24"/>
          <w:szCs w:val="24"/>
        </w:rPr>
        <w:t xml:space="preserve">» проведена экспертиза проекта </w:t>
      </w:r>
      <w:r w:rsidR="002A504F" w:rsidRPr="00C30DAA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="00031D15" w:rsidRPr="00C30DAA">
        <w:rPr>
          <w:rFonts w:ascii="Times New Roman" w:hAnsi="Times New Roman" w:cs="Times New Roman"/>
          <w:bCs/>
          <w:sz w:val="24"/>
          <w:szCs w:val="24"/>
        </w:rPr>
        <w:t>Дача письменных разъяснений</w:t>
      </w:r>
      <w:proofErr w:type="gramEnd"/>
      <w:r w:rsidR="00031D15" w:rsidRPr="00C30DAA">
        <w:rPr>
          <w:rFonts w:ascii="Times New Roman" w:hAnsi="Times New Roman" w:cs="Times New Roman"/>
          <w:bCs/>
          <w:sz w:val="24"/>
          <w:szCs w:val="24"/>
        </w:rPr>
        <w:t xml:space="preserve"> налогоплательщикам и налоговым агентам по вопросам применения муниципальных нормативных правовых актов Клетнянского</w:t>
      </w:r>
      <w:r w:rsidR="00031D15" w:rsidRPr="00C30DA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и Клетнянского городского поселения Клетнянского муниципального района Брянской области</w:t>
      </w:r>
      <w:r w:rsidR="00031D15" w:rsidRPr="00C30DAA">
        <w:rPr>
          <w:rFonts w:ascii="Times New Roman" w:hAnsi="Times New Roman" w:cs="Times New Roman"/>
          <w:bCs/>
          <w:sz w:val="24"/>
          <w:szCs w:val="24"/>
        </w:rPr>
        <w:t xml:space="preserve"> о местных налогах и сборах</w:t>
      </w:r>
      <w:r w:rsidR="002A504F" w:rsidRPr="00C30DA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30DAA">
        <w:rPr>
          <w:rFonts w:ascii="Times New Roman" w:hAnsi="Times New Roman" w:cs="Times New Roman"/>
          <w:sz w:val="24"/>
          <w:szCs w:val="24"/>
        </w:rPr>
        <w:t>.</w:t>
      </w:r>
    </w:p>
    <w:p w:rsidR="00626D1E" w:rsidRDefault="00626D1E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1E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496EEA" w:rsidRPr="00327920" w:rsidRDefault="00496EEA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DA54E6" w:rsidRPr="00370E6D" w:rsidRDefault="00496EEA" w:rsidP="0037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E6D">
        <w:rPr>
          <w:rFonts w:ascii="Times New Roman" w:hAnsi="Times New Roman" w:cs="Times New Roman"/>
          <w:sz w:val="24"/>
          <w:szCs w:val="24"/>
        </w:rPr>
        <w:t>Муниц</w:t>
      </w:r>
      <w:r w:rsidR="00484BB6" w:rsidRPr="00370E6D">
        <w:rPr>
          <w:rFonts w:ascii="Times New Roman" w:hAnsi="Times New Roman" w:cs="Times New Roman"/>
          <w:sz w:val="24"/>
          <w:szCs w:val="24"/>
        </w:rPr>
        <w:t>ипальная услуга предоставляется:</w:t>
      </w:r>
      <w:r w:rsidR="002A504F" w:rsidRPr="00370E6D">
        <w:rPr>
          <w:rFonts w:ascii="Times New Roman" w:hAnsi="Times New Roman" w:cs="Times New Roman"/>
          <w:sz w:val="24"/>
          <w:szCs w:val="24"/>
        </w:rPr>
        <w:t xml:space="preserve"> </w:t>
      </w:r>
      <w:r w:rsidR="00F62A64">
        <w:rPr>
          <w:rFonts w:ascii="Times New Roman" w:hAnsi="Times New Roman" w:cs="Times New Roman"/>
          <w:sz w:val="24"/>
          <w:szCs w:val="24"/>
        </w:rPr>
        <w:t>ф</w:t>
      </w:r>
      <w:r w:rsidR="00BD53D1">
        <w:rPr>
          <w:rFonts w:ascii="Times New Roman" w:hAnsi="Times New Roman" w:cs="Times New Roman"/>
          <w:sz w:val="24"/>
          <w:szCs w:val="24"/>
        </w:rPr>
        <w:t xml:space="preserve">инансовым управлением </w:t>
      </w:r>
      <w:r w:rsidR="002A504F" w:rsidRPr="00370E6D">
        <w:rPr>
          <w:rFonts w:ascii="Times New Roman" w:hAnsi="Times New Roman" w:cs="Times New Roman"/>
          <w:sz w:val="24"/>
          <w:szCs w:val="24"/>
        </w:rPr>
        <w:t>администраци</w:t>
      </w:r>
      <w:r w:rsidR="00BD53D1">
        <w:rPr>
          <w:rFonts w:ascii="Times New Roman" w:hAnsi="Times New Roman" w:cs="Times New Roman"/>
          <w:sz w:val="24"/>
          <w:szCs w:val="24"/>
        </w:rPr>
        <w:t>и</w:t>
      </w:r>
      <w:r w:rsidR="002A504F" w:rsidRPr="00370E6D">
        <w:rPr>
          <w:rFonts w:ascii="Times New Roman" w:hAnsi="Times New Roman" w:cs="Times New Roman"/>
          <w:sz w:val="24"/>
          <w:szCs w:val="24"/>
        </w:rPr>
        <w:t xml:space="preserve"> Клетнянского района</w:t>
      </w:r>
      <w:r w:rsidR="00BD53D1">
        <w:rPr>
          <w:rFonts w:ascii="Times New Roman" w:hAnsi="Times New Roman" w:cs="Times New Roman"/>
          <w:sz w:val="24"/>
          <w:szCs w:val="24"/>
        </w:rPr>
        <w:t>.</w:t>
      </w:r>
    </w:p>
    <w:p w:rsidR="00EE7A00" w:rsidRPr="00327920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разработчика проекта административного регламента.</w:t>
      </w:r>
    </w:p>
    <w:p w:rsidR="00EE7A00" w:rsidRPr="00327920" w:rsidRDefault="00EE7A00" w:rsidP="00DD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20"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является </w:t>
      </w:r>
      <w:r w:rsidR="00F62A64">
        <w:rPr>
          <w:rFonts w:ascii="Times New Roman" w:hAnsi="Times New Roman" w:cs="Times New Roman"/>
          <w:sz w:val="24"/>
          <w:szCs w:val="24"/>
        </w:rPr>
        <w:t>ф</w:t>
      </w:r>
      <w:r w:rsidR="009F5D8D">
        <w:rPr>
          <w:rFonts w:ascii="Times New Roman" w:hAnsi="Times New Roman" w:cs="Times New Roman"/>
          <w:sz w:val="24"/>
          <w:szCs w:val="24"/>
        </w:rPr>
        <w:t xml:space="preserve">инансовое управление </w:t>
      </w:r>
      <w:r w:rsidR="00370E6D" w:rsidRPr="00370E6D"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 w:rsidRPr="00327920">
        <w:rPr>
          <w:rFonts w:ascii="Times New Roman" w:hAnsi="Times New Roman" w:cs="Times New Roman"/>
          <w:sz w:val="24"/>
          <w:szCs w:val="24"/>
        </w:rPr>
        <w:t>.</w:t>
      </w:r>
    </w:p>
    <w:p w:rsidR="00EE7A00" w:rsidRPr="0096029D" w:rsidRDefault="00EE7A00" w:rsidP="005A114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по размещению проекта административного регламента в информационно - телекоммуникационной сети «Интернет» на официальном сайте органов местного самоуправления </w:t>
      </w:r>
      <w:r w:rsidR="000070AC" w:rsidRPr="0096029D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 xml:space="preserve">, разработчиком которого является </w:t>
      </w:r>
      <w:r w:rsidR="00F62A64">
        <w:rPr>
          <w:rFonts w:ascii="Times New Roman" w:hAnsi="Times New Roman" w:cs="Times New Roman"/>
          <w:b/>
          <w:sz w:val="24"/>
          <w:szCs w:val="24"/>
        </w:rPr>
        <w:t>ф</w:t>
      </w:r>
      <w:r w:rsidR="009F5D8D" w:rsidRPr="0049524A">
        <w:rPr>
          <w:rFonts w:ascii="Times New Roman" w:hAnsi="Times New Roman" w:cs="Times New Roman"/>
          <w:b/>
          <w:sz w:val="24"/>
          <w:szCs w:val="24"/>
        </w:rPr>
        <w:t>инансовое управление администрации 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>.</w:t>
      </w:r>
    </w:p>
    <w:p w:rsidR="00987625" w:rsidRPr="00987625" w:rsidRDefault="00987625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25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был размещен в информационно - телекоммуникационной сети «Интернет» на официальном сайте </w:t>
      </w:r>
      <w:r w:rsidR="00C84E13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49524A">
        <w:rPr>
          <w:rFonts w:ascii="Times New Roman" w:hAnsi="Times New Roman" w:cs="Times New Roman"/>
          <w:sz w:val="24"/>
          <w:szCs w:val="24"/>
        </w:rPr>
        <w:t xml:space="preserve">27 апреля </w:t>
      </w:r>
      <w:r w:rsidR="004B75E7" w:rsidRPr="004B75E7">
        <w:rPr>
          <w:rFonts w:ascii="Times New Roman" w:hAnsi="Times New Roman" w:cs="Times New Roman"/>
          <w:sz w:val="24"/>
          <w:szCs w:val="24"/>
        </w:rPr>
        <w:t>202</w:t>
      </w:r>
      <w:r w:rsidR="0049524A">
        <w:rPr>
          <w:rFonts w:ascii="Times New Roman" w:hAnsi="Times New Roman" w:cs="Times New Roman"/>
          <w:sz w:val="24"/>
          <w:szCs w:val="24"/>
        </w:rPr>
        <w:t>1</w:t>
      </w:r>
      <w:r w:rsidR="004B75E7" w:rsidRPr="004B75E7">
        <w:rPr>
          <w:rFonts w:ascii="Times New Roman" w:hAnsi="Times New Roman" w:cs="Times New Roman"/>
          <w:sz w:val="24"/>
          <w:szCs w:val="24"/>
        </w:rPr>
        <w:t xml:space="preserve"> </w:t>
      </w:r>
      <w:r w:rsidR="00301A5A">
        <w:rPr>
          <w:rFonts w:ascii="Times New Roman" w:hAnsi="Times New Roman" w:cs="Times New Roman"/>
          <w:sz w:val="24"/>
          <w:szCs w:val="24"/>
        </w:rPr>
        <w:t>г</w:t>
      </w:r>
      <w:r w:rsidRPr="00987625">
        <w:rPr>
          <w:rFonts w:ascii="Times New Roman" w:hAnsi="Times New Roman" w:cs="Times New Roman"/>
          <w:sz w:val="24"/>
          <w:szCs w:val="24"/>
        </w:rPr>
        <w:t xml:space="preserve">ода </w:t>
      </w:r>
      <w:r w:rsidR="004B75E7">
        <w:rPr>
          <w:rFonts w:ascii="Times New Roman" w:hAnsi="Times New Roman" w:cs="Times New Roman"/>
          <w:sz w:val="24"/>
          <w:szCs w:val="24"/>
        </w:rPr>
        <w:t>до 2</w:t>
      </w:r>
      <w:r w:rsidR="0049524A">
        <w:rPr>
          <w:rFonts w:ascii="Times New Roman" w:hAnsi="Times New Roman" w:cs="Times New Roman"/>
          <w:sz w:val="24"/>
          <w:szCs w:val="24"/>
        </w:rPr>
        <w:t xml:space="preserve">7 мая 2021 </w:t>
      </w:r>
      <w:r w:rsidRPr="00987625"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hyperlink r:id="rId5" w:history="1"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http://www.adm-klet</w:t>
        </w:r>
        <w:proofErr w:type="spellStart"/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nya</w:t>
        </w:r>
        <w:proofErr w:type="spellEnd"/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F13A4">
        <w:rPr>
          <w:rFonts w:ascii="Times New Roman" w:hAnsi="Times New Roman" w:cs="Times New Roman"/>
          <w:sz w:val="24"/>
          <w:szCs w:val="24"/>
        </w:rPr>
        <w:t>, в разделе «Административны</w:t>
      </w:r>
      <w:r w:rsidR="0049524A">
        <w:rPr>
          <w:rFonts w:ascii="Times New Roman" w:hAnsi="Times New Roman" w:cs="Times New Roman"/>
          <w:sz w:val="24"/>
          <w:szCs w:val="24"/>
        </w:rPr>
        <w:t>е</w:t>
      </w:r>
      <w:r w:rsidR="00CF13A4">
        <w:rPr>
          <w:rFonts w:ascii="Times New Roman" w:hAnsi="Times New Roman" w:cs="Times New Roman"/>
          <w:sz w:val="24"/>
          <w:szCs w:val="24"/>
        </w:rPr>
        <w:t xml:space="preserve"> р</w:t>
      </w:r>
      <w:r w:rsidR="00874141">
        <w:rPr>
          <w:rFonts w:ascii="Times New Roman" w:hAnsi="Times New Roman" w:cs="Times New Roman"/>
          <w:sz w:val="24"/>
          <w:szCs w:val="24"/>
        </w:rPr>
        <w:t>е</w:t>
      </w:r>
      <w:r w:rsidR="00CF13A4">
        <w:rPr>
          <w:rFonts w:ascii="Times New Roman" w:hAnsi="Times New Roman" w:cs="Times New Roman"/>
          <w:sz w:val="24"/>
          <w:szCs w:val="24"/>
        </w:rPr>
        <w:t>гламент</w:t>
      </w:r>
      <w:r w:rsidR="0049524A">
        <w:rPr>
          <w:rFonts w:ascii="Times New Roman" w:hAnsi="Times New Roman" w:cs="Times New Roman"/>
          <w:sz w:val="24"/>
          <w:szCs w:val="24"/>
        </w:rPr>
        <w:t>ы</w:t>
      </w:r>
      <w:r w:rsidR="00CF13A4">
        <w:rPr>
          <w:rFonts w:ascii="Times New Roman" w:hAnsi="Times New Roman" w:cs="Times New Roman"/>
          <w:sz w:val="24"/>
          <w:szCs w:val="24"/>
        </w:rPr>
        <w:t>»</w:t>
      </w:r>
      <w:r w:rsidR="0049524A">
        <w:rPr>
          <w:rFonts w:ascii="Times New Roman" w:hAnsi="Times New Roman" w:cs="Times New Roman"/>
          <w:sz w:val="24"/>
          <w:szCs w:val="24"/>
        </w:rPr>
        <w:t xml:space="preserve">, подраздел </w:t>
      </w:r>
      <w:r w:rsidR="00075EF6">
        <w:rPr>
          <w:rFonts w:ascii="Times New Roman" w:hAnsi="Times New Roman" w:cs="Times New Roman"/>
          <w:sz w:val="24"/>
          <w:szCs w:val="24"/>
        </w:rPr>
        <w:t>(рубрика) «Проекты Административных регламентов»</w:t>
      </w:r>
      <w:r w:rsidRPr="00987625">
        <w:rPr>
          <w:rFonts w:ascii="Times New Roman" w:hAnsi="Times New Roman" w:cs="Times New Roman"/>
          <w:sz w:val="24"/>
          <w:szCs w:val="24"/>
        </w:rPr>
        <w:t>.</w:t>
      </w:r>
    </w:p>
    <w:p w:rsidR="0096029D" w:rsidRPr="0096029D" w:rsidRDefault="0096029D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>Доступность проекта административного регламента заинтересованным лицам для ознакомления.</w:t>
      </w:r>
    </w:p>
    <w:p w:rsidR="0096029D" w:rsidRPr="0096029D" w:rsidRDefault="0096029D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D">
        <w:rPr>
          <w:rFonts w:ascii="Times New Roman" w:hAnsi="Times New Roman" w:cs="Times New Roman"/>
          <w:sz w:val="24"/>
          <w:szCs w:val="24"/>
        </w:rPr>
        <w:t>Проект административного регламента круглосуточно доступен для ознакомления по указанному выше адресу заинтересованным лицам.</w:t>
      </w:r>
    </w:p>
    <w:p w:rsidR="00D047D4" w:rsidRPr="0013294C" w:rsidRDefault="00D047D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4C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r w:rsidR="00F62A64">
        <w:rPr>
          <w:rFonts w:ascii="Times New Roman" w:hAnsi="Times New Roman" w:cs="Times New Roman"/>
          <w:b/>
          <w:sz w:val="24"/>
          <w:szCs w:val="24"/>
        </w:rPr>
        <w:t>ф</w:t>
      </w:r>
      <w:r w:rsidR="00EC2AD7" w:rsidRPr="0049524A">
        <w:rPr>
          <w:rFonts w:ascii="Times New Roman" w:hAnsi="Times New Roman" w:cs="Times New Roman"/>
          <w:b/>
          <w:sz w:val="24"/>
          <w:szCs w:val="24"/>
        </w:rPr>
        <w:t>инансов</w:t>
      </w:r>
      <w:r w:rsidR="00EC2AD7">
        <w:rPr>
          <w:rFonts w:ascii="Times New Roman" w:hAnsi="Times New Roman" w:cs="Times New Roman"/>
          <w:b/>
          <w:sz w:val="24"/>
          <w:szCs w:val="24"/>
        </w:rPr>
        <w:t>ым</w:t>
      </w:r>
      <w:r w:rsidR="00EC2AD7" w:rsidRPr="0049524A">
        <w:rPr>
          <w:rFonts w:ascii="Times New Roman" w:hAnsi="Times New Roman" w:cs="Times New Roman"/>
          <w:b/>
          <w:sz w:val="24"/>
          <w:szCs w:val="24"/>
        </w:rPr>
        <w:t xml:space="preserve"> управление</w:t>
      </w:r>
      <w:r w:rsidR="00EC2AD7">
        <w:rPr>
          <w:rFonts w:ascii="Times New Roman" w:hAnsi="Times New Roman" w:cs="Times New Roman"/>
          <w:b/>
          <w:sz w:val="24"/>
          <w:szCs w:val="24"/>
        </w:rPr>
        <w:t>м</w:t>
      </w:r>
      <w:r w:rsidR="00EC2AD7" w:rsidRPr="0049524A">
        <w:rPr>
          <w:rFonts w:ascii="Times New Roman" w:hAnsi="Times New Roman" w:cs="Times New Roman"/>
          <w:b/>
          <w:sz w:val="24"/>
          <w:szCs w:val="24"/>
        </w:rPr>
        <w:t xml:space="preserve"> администрации Клетнянского района</w:t>
      </w:r>
      <w:r w:rsidRPr="0013294C">
        <w:rPr>
          <w:rFonts w:ascii="Times New Roman" w:hAnsi="Times New Roman" w:cs="Times New Roman"/>
          <w:b/>
          <w:sz w:val="24"/>
          <w:szCs w:val="24"/>
        </w:rPr>
        <w:t>, разработавшим проект административного регламента, требований действующего законодательства о проведении независимой экспертизы.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 xml:space="preserve">Согласно информации, указанной в пояснительной записке, проект административного регламента размещен на сайте </w:t>
      </w:r>
      <w:r w:rsidR="002C4A59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="008D2472"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8D2472">
        <w:rPr>
          <w:rFonts w:ascii="Times New Roman" w:hAnsi="Times New Roman" w:cs="Times New Roman"/>
          <w:sz w:val="24"/>
          <w:szCs w:val="24"/>
        </w:rPr>
        <w:t>2</w:t>
      </w:r>
      <w:r w:rsidR="008464EE">
        <w:rPr>
          <w:rFonts w:ascii="Times New Roman" w:hAnsi="Times New Roman" w:cs="Times New Roman"/>
          <w:sz w:val="24"/>
          <w:szCs w:val="24"/>
        </w:rPr>
        <w:t xml:space="preserve">7 апреля 2021 </w:t>
      </w:r>
      <w:r w:rsidR="008D2472">
        <w:rPr>
          <w:rFonts w:ascii="Times New Roman" w:hAnsi="Times New Roman" w:cs="Times New Roman"/>
          <w:sz w:val="24"/>
          <w:szCs w:val="24"/>
        </w:rPr>
        <w:t>г</w:t>
      </w:r>
      <w:r w:rsidR="008D2472" w:rsidRPr="00987625">
        <w:rPr>
          <w:rFonts w:ascii="Times New Roman" w:hAnsi="Times New Roman" w:cs="Times New Roman"/>
          <w:sz w:val="24"/>
          <w:szCs w:val="24"/>
        </w:rPr>
        <w:t xml:space="preserve">ода </w:t>
      </w:r>
      <w:r w:rsidR="008D2472">
        <w:rPr>
          <w:rFonts w:ascii="Times New Roman" w:hAnsi="Times New Roman" w:cs="Times New Roman"/>
          <w:sz w:val="24"/>
          <w:szCs w:val="24"/>
        </w:rPr>
        <w:t>до 2</w:t>
      </w:r>
      <w:r w:rsidR="008464EE">
        <w:rPr>
          <w:rFonts w:ascii="Times New Roman" w:hAnsi="Times New Roman" w:cs="Times New Roman"/>
          <w:sz w:val="24"/>
          <w:szCs w:val="24"/>
        </w:rPr>
        <w:t xml:space="preserve">7 мая 2021 </w:t>
      </w:r>
      <w:r w:rsidR="008D2472" w:rsidRPr="00987625">
        <w:rPr>
          <w:rFonts w:ascii="Times New Roman" w:hAnsi="Times New Roman" w:cs="Times New Roman"/>
          <w:sz w:val="24"/>
          <w:szCs w:val="24"/>
        </w:rPr>
        <w:t>года</w:t>
      </w:r>
      <w:r w:rsidR="008D2472">
        <w:rPr>
          <w:rFonts w:ascii="Times New Roman" w:hAnsi="Times New Roman" w:cs="Times New Roman"/>
          <w:sz w:val="24"/>
          <w:szCs w:val="24"/>
        </w:rPr>
        <w:t>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Срок размещения проекта соответствует требованиям, содержащимся в п.9 ст. 13 Федерального закона от 27.07.2010 № 210-ФЗ «Об организации предоставления государственных и муниципальных услуг».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За время, установленное для проведения экспертизы, замечаний и предложений, а также заключений независимой экспертизы в отношении административного регламента не поступало.</w:t>
      </w:r>
    </w:p>
    <w:p w:rsidR="00BF4BC4" w:rsidRPr="00A448E2" w:rsidRDefault="00BF4BC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E2">
        <w:rPr>
          <w:rFonts w:ascii="Times New Roman" w:hAnsi="Times New Roman" w:cs="Times New Roman"/>
          <w:b/>
          <w:sz w:val="24"/>
          <w:szCs w:val="24"/>
        </w:rPr>
        <w:t>Комплектность поступивших на экспертизу материалов.</w:t>
      </w:r>
    </w:p>
    <w:p w:rsidR="00BF4BC4" w:rsidRPr="00A448E2" w:rsidRDefault="00BF4BC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E2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8464EE" w:rsidRPr="00250A7B">
        <w:rPr>
          <w:rFonts w:ascii="Times New Roman" w:hAnsi="Times New Roman" w:cs="Times New Roman"/>
          <w:sz w:val="24"/>
          <w:szCs w:val="24"/>
        </w:rPr>
        <w:t>Финансовым управлением администрации Клетнянского района</w:t>
      </w:r>
      <w:r w:rsidR="00F4000B">
        <w:rPr>
          <w:rFonts w:ascii="Times New Roman" w:hAnsi="Times New Roman" w:cs="Times New Roman"/>
          <w:sz w:val="24"/>
          <w:szCs w:val="24"/>
        </w:rPr>
        <w:t xml:space="preserve"> </w:t>
      </w:r>
      <w:r w:rsidRPr="00A448E2">
        <w:rPr>
          <w:rFonts w:ascii="Times New Roman" w:hAnsi="Times New Roman" w:cs="Times New Roman"/>
          <w:sz w:val="24"/>
          <w:szCs w:val="24"/>
        </w:rPr>
        <w:t xml:space="preserve">в </w:t>
      </w:r>
      <w:r w:rsidR="00F4000B">
        <w:rPr>
          <w:rFonts w:ascii="Times New Roman" w:hAnsi="Times New Roman" w:cs="Times New Roman"/>
          <w:sz w:val="24"/>
          <w:szCs w:val="24"/>
        </w:rPr>
        <w:t xml:space="preserve">отдел экономического </w:t>
      </w:r>
      <w:r w:rsidR="00250A7B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A448E2">
        <w:rPr>
          <w:rFonts w:ascii="Times New Roman" w:hAnsi="Times New Roman" w:cs="Times New Roman"/>
          <w:sz w:val="24"/>
          <w:szCs w:val="24"/>
        </w:rPr>
        <w:t>пред</w:t>
      </w:r>
      <w:r w:rsidR="00250A7B">
        <w:rPr>
          <w:rFonts w:ascii="Times New Roman" w:hAnsi="Times New Roman" w:cs="Times New Roman"/>
          <w:sz w:val="24"/>
          <w:szCs w:val="24"/>
        </w:rPr>
        <w:t>о</w:t>
      </w:r>
      <w:r w:rsidRPr="00A448E2">
        <w:rPr>
          <w:rFonts w:ascii="Times New Roman" w:hAnsi="Times New Roman" w:cs="Times New Roman"/>
          <w:sz w:val="24"/>
          <w:szCs w:val="24"/>
        </w:rPr>
        <w:t>ставлены: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>уведомление о разработке проекта административного регламента</w:t>
      </w:r>
      <w:r w:rsidR="004A4ED8" w:rsidRPr="004A4ED8">
        <w:rPr>
          <w:rFonts w:ascii="Times New Roman" w:hAnsi="Times New Roman" w:cs="Times New Roman"/>
          <w:sz w:val="24"/>
          <w:szCs w:val="24"/>
        </w:rPr>
        <w:t>;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="00623721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623721" w:rsidRPr="00F36D38">
        <w:rPr>
          <w:rFonts w:ascii="Times New Roman" w:hAnsi="Times New Roman" w:cs="Times New Roman"/>
          <w:sz w:val="24"/>
          <w:szCs w:val="24"/>
        </w:rPr>
        <w:t>регламента по предоставлению муниципальной услуги «</w:t>
      </w:r>
      <w:r w:rsidR="00C30DAA" w:rsidRPr="00C30DAA">
        <w:rPr>
          <w:rFonts w:ascii="Times New Roman" w:hAnsi="Times New Roman" w:cs="Times New Roman"/>
          <w:bCs/>
          <w:sz w:val="24"/>
          <w:szCs w:val="24"/>
        </w:rPr>
        <w:t>Дача письменных разъяснений налогоплательщикам и налоговым агентам по вопросам применения муниципальных нормативных правовых актов Клетнянского</w:t>
      </w:r>
      <w:r w:rsidR="00C30DAA" w:rsidRPr="00C30DAA">
        <w:rPr>
          <w:rFonts w:ascii="Times New Roman" w:hAnsi="Times New Roman" w:cs="Times New Roman"/>
          <w:sz w:val="24"/>
          <w:szCs w:val="24"/>
        </w:rPr>
        <w:t xml:space="preserve"> </w:t>
      </w:r>
      <w:r w:rsidR="00C30DAA" w:rsidRPr="00C30DAA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Брянской области и Клетнянского городского поселения Клетнянского муниципального района Брянской области</w:t>
      </w:r>
      <w:r w:rsidR="00C30DAA" w:rsidRPr="00C30DAA">
        <w:rPr>
          <w:rFonts w:ascii="Times New Roman" w:hAnsi="Times New Roman" w:cs="Times New Roman"/>
          <w:bCs/>
          <w:sz w:val="24"/>
          <w:szCs w:val="24"/>
        </w:rPr>
        <w:t xml:space="preserve"> о местных налогах и сборах</w:t>
      </w:r>
      <w:r w:rsidR="00623721" w:rsidRPr="00F36D3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A4ED8">
        <w:rPr>
          <w:rFonts w:ascii="Times New Roman" w:hAnsi="Times New Roman" w:cs="Times New Roman"/>
          <w:sz w:val="24"/>
          <w:szCs w:val="24"/>
        </w:rPr>
        <w:t>;</w:t>
      </w:r>
    </w:p>
    <w:p w:rsidR="00A448E2" w:rsidRPr="004A4ED8" w:rsidRDefault="00BF4BC4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3721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623721" w:rsidRPr="00F36D38">
        <w:rPr>
          <w:rFonts w:ascii="Times New Roman" w:hAnsi="Times New Roman" w:cs="Times New Roman"/>
          <w:sz w:val="24"/>
          <w:szCs w:val="24"/>
        </w:rPr>
        <w:t>регламента по предоставлению муниципальной услуги «</w:t>
      </w:r>
      <w:r w:rsidR="00C30DAA" w:rsidRPr="00C30DAA">
        <w:rPr>
          <w:rFonts w:ascii="Times New Roman" w:hAnsi="Times New Roman" w:cs="Times New Roman"/>
          <w:bCs/>
          <w:sz w:val="24"/>
          <w:szCs w:val="24"/>
        </w:rPr>
        <w:t>Дача письменных разъяснений налогоплательщикам и налоговым агентам по вопросам применения муниципальных нормативных правовых актов Клетнянского</w:t>
      </w:r>
      <w:r w:rsidR="00C30DAA" w:rsidRPr="00C30DA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и Клетнянского городского поселения Клетнянского муниципального района Брянской области</w:t>
      </w:r>
      <w:r w:rsidR="00C30DAA" w:rsidRPr="00C30DAA">
        <w:rPr>
          <w:rFonts w:ascii="Times New Roman" w:hAnsi="Times New Roman" w:cs="Times New Roman"/>
          <w:bCs/>
          <w:sz w:val="24"/>
          <w:szCs w:val="24"/>
        </w:rPr>
        <w:t xml:space="preserve"> о местных налогах и сборах</w:t>
      </w:r>
      <w:r w:rsidR="00623721" w:rsidRPr="00F36D3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448E2" w:rsidRPr="004A4ED8">
        <w:rPr>
          <w:rFonts w:ascii="Times New Roman" w:hAnsi="Times New Roman" w:cs="Times New Roman"/>
          <w:sz w:val="24"/>
          <w:szCs w:val="24"/>
        </w:rPr>
        <w:t>.</w:t>
      </w:r>
    </w:p>
    <w:p w:rsidR="00457EAF" w:rsidRPr="007C1E33" w:rsidRDefault="00457EAF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33">
        <w:rPr>
          <w:rFonts w:ascii="Times New Roman" w:hAnsi="Times New Roman" w:cs="Times New Roman"/>
          <w:b/>
          <w:sz w:val="24"/>
          <w:szCs w:val="24"/>
        </w:rPr>
        <w:t>Соответствие структуры проекта административного регламента требованиям действующего законодательства.</w:t>
      </w:r>
    </w:p>
    <w:p w:rsidR="00457EAF" w:rsidRPr="00460745" w:rsidRDefault="00457EAF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5">
        <w:rPr>
          <w:rFonts w:ascii="Times New Roman" w:hAnsi="Times New Roman" w:cs="Times New Roman"/>
          <w:sz w:val="24"/>
          <w:szCs w:val="24"/>
        </w:rPr>
        <w:t>Структур</w:t>
      </w:r>
      <w:r w:rsidR="00A6500D">
        <w:rPr>
          <w:rFonts w:ascii="Times New Roman" w:hAnsi="Times New Roman" w:cs="Times New Roman"/>
          <w:sz w:val="24"/>
          <w:szCs w:val="24"/>
        </w:rPr>
        <w:t>а</w:t>
      </w:r>
      <w:r w:rsidRPr="00460745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 соответствует требованиям, содержащимся в постановлении администрации </w:t>
      </w:r>
      <w:r w:rsidR="0046074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460745" w:rsidRPr="00626D1E">
        <w:rPr>
          <w:rFonts w:ascii="Times New Roman" w:hAnsi="Times New Roman" w:cs="Times New Roman"/>
          <w:sz w:val="24"/>
          <w:szCs w:val="24"/>
        </w:rPr>
        <w:t>»</w:t>
      </w:r>
      <w:r w:rsidRPr="00460745">
        <w:rPr>
          <w:rFonts w:ascii="Times New Roman" w:hAnsi="Times New Roman" w:cs="Times New Roman"/>
          <w:sz w:val="24"/>
          <w:szCs w:val="24"/>
        </w:rPr>
        <w:t>.</w:t>
      </w:r>
    </w:p>
    <w:p w:rsidR="00E12FF3" w:rsidRPr="00E716D8" w:rsidRDefault="000D1ABC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D8">
        <w:rPr>
          <w:rFonts w:ascii="Times New Roman" w:hAnsi="Times New Roman" w:cs="Times New Roman"/>
          <w:b/>
          <w:sz w:val="24"/>
          <w:szCs w:val="24"/>
        </w:rPr>
        <w:t>Упорядоченность административных процедур (действий)</w:t>
      </w:r>
      <w:r w:rsidR="00E12FF3" w:rsidRPr="00E716D8">
        <w:rPr>
          <w:rFonts w:ascii="Times New Roman" w:hAnsi="Times New Roman" w:cs="Times New Roman"/>
          <w:b/>
          <w:sz w:val="24"/>
          <w:szCs w:val="24"/>
        </w:rPr>
        <w:t>.</w:t>
      </w:r>
    </w:p>
    <w:p w:rsidR="000D1ABC" w:rsidRPr="00E716D8" w:rsidRDefault="000D1ABC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D8">
        <w:rPr>
          <w:rFonts w:ascii="Times New Roman" w:hAnsi="Times New Roman" w:cs="Times New Roman"/>
          <w:sz w:val="24"/>
          <w:szCs w:val="24"/>
        </w:rPr>
        <w:t>Описание административных процедур содержи</w:t>
      </w:r>
      <w:r w:rsidR="00A22B82">
        <w:rPr>
          <w:rFonts w:ascii="Times New Roman" w:hAnsi="Times New Roman" w:cs="Times New Roman"/>
          <w:sz w:val="24"/>
          <w:szCs w:val="24"/>
        </w:rPr>
        <w:t>т</w:t>
      </w:r>
      <w:r w:rsidRPr="00E716D8">
        <w:rPr>
          <w:rFonts w:ascii="Times New Roman" w:hAnsi="Times New Roman" w:cs="Times New Roman"/>
          <w:sz w:val="24"/>
          <w:szCs w:val="24"/>
        </w:rPr>
        <w:t xml:space="preserve"> все обязательные элементы, предусмотренные постановлением администрации </w:t>
      </w:r>
      <w:r w:rsidR="00A22B82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216E61">
        <w:rPr>
          <w:rFonts w:ascii="Times New Roman" w:hAnsi="Times New Roman" w:cs="Times New Roman"/>
          <w:sz w:val="24"/>
          <w:szCs w:val="24"/>
        </w:rPr>
        <w:t xml:space="preserve"> </w:t>
      </w:r>
      <w:r w:rsidR="003A6152">
        <w:rPr>
          <w:rFonts w:ascii="Times New Roman" w:hAnsi="Times New Roman" w:cs="Times New Roman"/>
          <w:sz w:val="24"/>
          <w:szCs w:val="24"/>
        </w:rPr>
        <w:t>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3A6152" w:rsidRPr="00626D1E">
        <w:rPr>
          <w:rFonts w:ascii="Times New Roman" w:hAnsi="Times New Roman" w:cs="Times New Roman"/>
          <w:sz w:val="24"/>
          <w:szCs w:val="24"/>
        </w:rPr>
        <w:t>»</w:t>
      </w:r>
      <w:r w:rsidRPr="00E716D8">
        <w:rPr>
          <w:rFonts w:ascii="Times New Roman" w:hAnsi="Times New Roman" w:cs="Times New Roman"/>
          <w:sz w:val="24"/>
          <w:szCs w:val="24"/>
        </w:rPr>
        <w:t>.</w:t>
      </w:r>
    </w:p>
    <w:p w:rsidR="00864190" w:rsidRPr="00864190" w:rsidRDefault="005E295F" w:rsidP="005A1143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/>
        <w:rPr>
          <w:rStyle w:val="0pt"/>
          <w:bCs w:val="0"/>
          <w:color w:val="auto"/>
          <w:spacing w:val="3"/>
          <w:sz w:val="24"/>
          <w:szCs w:val="24"/>
          <w:shd w:val="clear" w:color="auto" w:fill="auto"/>
        </w:rPr>
      </w:pPr>
      <w:r w:rsidRPr="00864190">
        <w:rPr>
          <w:rStyle w:val="0pt"/>
          <w:sz w:val="24"/>
          <w:szCs w:val="24"/>
        </w:rPr>
        <w:t>Устранение избыточных административных процедур (действий)</w:t>
      </w:r>
      <w:r w:rsidR="00864190" w:rsidRPr="00864190">
        <w:rPr>
          <w:rStyle w:val="0pt"/>
          <w:sz w:val="24"/>
          <w:szCs w:val="24"/>
        </w:rPr>
        <w:t>.</w:t>
      </w:r>
    </w:p>
    <w:p w:rsidR="005E295F" w:rsidRPr="00864190" w:rsidRDefault="005E295F" w:rsidP="005A1143">
      <w:pPr>
        <w:pStyle w:val="3"/>
        <w:shd w:val="clear" w:color="auto" w:fill="auto"/>
        <w:tabs>
          <w:tab w:val="left" w:pos="955"/>
        </w:tabs>
        <w:spacing w:before="0" w:after="0" w:line="240" w:lineRule="auto"/>
        <w:ind w:right="20" w:firstLine="0"/>
        <w:rPr>
          <w:sz w:val="24"/>
          <w:szCs w:val="24"/>
        </w:rPr>
      </w:pPr>
      <w:r w:rsidRPr="00864190">
        <w:rPr>
          <w:rStyle w:val="1"/>
          <w:sz w:val="24"/>
          <w:szCs w:val="24"/>
        </w:rPr>
        <w:t>В проекте административного регламента не выявлено предложений, предусматривающих избыточные административные процедуры (действия).</w:t>
      </w:r>
    </w:p>
    <w:p w:rsidR="00EA41D3" w:rsidRPr="00534EBD" w:rsidRDefault="00EA41D3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EBD">
        <w:rPr>
          <w:rFonts w:ascii="Times New Roman" w:hAnsi="Times New Roman" w:cs="Times New Roman"/>
          <w:b/>
          <w:sz w:val="24"/>
          <w:szCs w:val="24"/>
        </w:rPr>
        <w:t>Сокращение общего срока, а также срока выполнения отдельных административных процедур (действий) в рамках предоставления муниципальной услуги.</w:t>
      </w:r>
    </w:p>
    <w:p w:rsidR="00EA41D3" w:rsidRPr="00E72FA7" w:rsidRDefault="00EA41D3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A7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проекте административного регламента не выявлено.</w:t>
      </w:r>
    </w:p>
    <w:p w:rsidR="003736F1" w:rsidRPr="00955C2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C2C">
        <w:rPr>
          <w:rFonts w:ascii="Times New Roman" w:hAnsi="Times New Roman" w:cs="Times New Roman"/>
          <w:b/>
          <w:sz w:val="24"/>
          <w:szCs w:val="24"/>
        </w:rPr>
        <w:t>Описание ответственности должностных лиц, предоставляющих муниципальную услугу, за несоблюдение ими требований административного регламента при выполнении административных процедур.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 административного регламента содержит указание на персональную ответственность в соответствии с действующим законодательством.</w:t>
      </w:r>
    </w:p>
    <w:p w:rsidR="003736F1" w:rsidRPr="006F016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6C">
        <w:rPr>
          <w:rFonts w:ascii="Times New Roman" w:hAnsi="Times New Roman" w:cs="Times New Roman"/>
          <w:b/>
          <w:sz w:val="24"/>
          <w:szCs w:val="24"/>
        </w:rPr>
        <w:t>Возможность предоставления муниципальной услуги в электронном виде.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 xml:space="preserve">Проектом административного регламента предоставление муниципальной услуги в электронной форме </w:t>
      </w:r>
      <w:r w:rsidR="00054864">
        <w:rPr>
          <w:rFonts w:ascii="Times New Roman" w:hAnsi="Times New Roman" w:cs="Times New Roman"/>
          <w:sz w:val="24"/>
          <w:szCs w:val="24"/>
        </w:rPr>
        <w:t xml:space="preserve">не </w:t>
      </w:r>
      <w:r w:rsidRPr="003736F1">
        <w:rPr>
          <w:rFonts w:ascii="Times New Roman" w:hAnsi="Times New Roman" w:cs="Times New Roman"/>
          <w:sz w:val="24"/>
          <w:szCs w:val="24"/>
        </w:rPr>
        <w:t>предусмотрено.</w:t>
      </w:r>
    </w:p>
    <w:p w:rsidR="00A448E2" w:rsidRPr="003736F1" w:rsidRDefault="00A448E2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4C" w:rsidRPr="00555A4C" w:rsidRDefault="00555A4C" w:rsidP="00BA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A4C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</w:t>
      </w:r>
      <w:r w:rsidRPr="00555A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55A4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4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в целом соответствует основным положениям Федерального закона от 27 июля 2010 г. № 210-ФЗ «Об организации предоставления государственных и муниципальных услуг», постановлению </w:t>
      </w:r>
      <w:r w:rsidR="00CD6455" w:rsidRPr="00626D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645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CD6455" w:rsidRPr="00626D1E">
        <w:rPr>
          <w:rFonts w:ascii="Times New Roman" w:hAnsi="Times New Roman" w:cs="Times New Roman"/>
          <w:sz w:val="24"/>
          <w:szCs w:val="24"/>
        </w:rPr>
        <w:t>»</w:t>
      </w:r>
      <w:r w:rsidRPr="00555A4C">
        <w:rPr>
          <w:rFonts w:ascii="Times New Roman" w:hAnsi="Times New Roman" w:cs="Times New Roman"/>
          <w:sz w:val="24"/>
          <w:szCs w:val="24"/>
        </w:rPr>
        <w:t xml:space="preserve"> и рекомендуется к принятию.</w:t>
      </w:r>
      <w:proofErr w:type="gramEnd"/>
    </w:p>
    <w:p w:rsidR="00E72FA7" w:rsidRDefault="00E72FA7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экономического </w:t>
      </w:r>
      <w:r w:rsidR="001564C6">
        <w:rPr>
          <w:rFonts w:ascii="Times New Roman" w:hAnsi="Times New Roman" w:cs="Times New Roman"/>
          <w:sz w:val="24"/>
          <w:szCs w:val="24"/>
        </w:rPr>
        <w:t xml:space="preserve">развития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Долженкова</w:t>
      </w:r>
    </w:p>
    <w:p w:rsidR="005D42BF" w:rsidRDefault="005D42BF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2BF" w:rsidRDefault="005D42BF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2BF" w:rsidRPr="00555A4C" w:rsidRDefault="001564C6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28.05.2021</w:t>
      </w:r>
      <w:r w:rsidR="005D42BF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D42BF" w:rsidRPr="00555A4C" w:rsidSect="00862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351"/>
    <w:multiLevelType w:val="hybridMultilevel"/>
    <w:tmpl w:val="73C00C7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FC4"/>
    <w:multiLevelType w:val="multilevel"/>
    <w:tmpl w:val="4AECD5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23EC"/>
    <w:multiLevelType w:val="multilevel"/>
    <w:tmpl w:val="7A84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12659"/>
    <w:multiLevelType w:val="multilevel"/>
    <w:tmpl w:val="CE08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71CBB"/>
    <w:multiLevelType w:val="hybridMultilevel"/>
    <w:tmpl w:val="14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52A"/>
    <w:multiLevelType w:val="hybridMultilevel"/>
    <w:tmpl w:val="2550C3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916985"/>
    <w:multiLevelType w:val="hybridMultilevel"/>
    <w:tmpl w:val="D5A47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47E55"/>
    <w:rsid w:val="000070AC"/>
    <w:rsid w:val="00023AC0"/>
    <w:rsid w:val="00031D15"/>
    <w:rsid w:val="00053263"/>
    <w:rsid w:val="00054864"/>
    <w:rsid w:val="00066375"/>
    <w:rsid w:val="00075014"/>
    <w:rsid w:val="00075EF6"/>
    <w:rsid w:val="00082062"/>
    <w:rsid w:val="000B3EFA"/>
    <w:rsid w:val="000B4B90"/>
    <w:rsid w:val="000D1ABC"/>
    <w:rsid w:val="000E209E"/>
    <w:rsid w:val="000E6EAA"/>
    <w:rsid w:val="00120053"/>
    <w:rsid w:val="0013294C"/>
    <w:rsid w:val="00133894"/>
    <w:rsid w:val="00145EDC"/>
    <w:rsid w:val="001564C6"/>
    <w:rsid w:val="001564D4"/>
    <w:rsid w:val="00171E06"/>
    <w:rsid w:val="001A2EEA"/>
    <w:rsid w:val="001A7D79"/>
    <w:rsid w:val="001B660A"/>
    <w:rsid w:val="001B7800"/>
    <w:rsid w:val="001D7424"/>
    <w:rsid w:val="001E07AA"/>
    <w:rsid w:val="001F1DF9"/>
    <w:rsid w:val="0020237E"/>
    <w:rsid w:val="00204783"/>
    <w:rsid w:val="00204C4D"/>
    <w:rsid w:val="00216E61"/>
    <w:rsid w:val="002455F8"/>
    <w:rsid w:val="00250A7B"/>
    <w:rsid w:val="00290891"/>
    <w:rsid w:val="00297DB7"/>
    <w:rsid w:val="002A4710"/>
    <w:rsid w:val="002A504F"/>
    <w:rsid w:val="002C4A59"/>
    <w:rsid w:val="00301A5A"/>
    <w:rsid w:val="00313A65"/>
    <w:rsid w:val="0032323A"/>
    <w:rsid w:val="00324FC0"/>
    <w:rsid w:val="00327920"/>
    <w:rsid w:val="00340F0D"/>
    <w:rsid w:val="003539B2"/>
    <w:rsid w:val="00356FC0"/>
    <w:rsid w:val="00370E6D"/>
    <w:rsid w:val="003736F1"/>
    <w:rsid w:val="0037474E"/>
    <w:rsid w:val="003A6152"/>
    <w:rsid w:val="003C4BDE"/>
    <w:rsid w:val="003E4836"/>
    <w:rsid w:val="00457EAF"/>
    <w:rsid w:val="00460745"/>
    <w:rsid w:val="004741B1"/>
    <w:rsid w:val="00477A7B"/>
    <w:rsid w:val="00481EDB"/>
    <w:rsid w:val="00484BB6"/>
    <w:rsid w:val="00490406"/>
    <w:rsid w:val="0049524A"/>
    <w:rsid w:val="00496578"/>
    <w:rsid w:val="00496EEA"/>
    <w:rsid w:val="00496F58"/>
    <w:rsid w:val="004A4ED8"/>
    <w:rsid w:val="004B75E7"/>
    <w:rsid w:val="00534EBD"/>
    <w:rsid w:val="0054154B"/>
    <w:rsid w:val="00555A4C"/>
    <w:rsid w:val="00561AFF"/>
    <w:rsid w:val="0056752F"/>
    <w:rsid w:val="005A1143"/>
    <w:rsid w:val="005A42E2"/>
    <w:rsid w:val="005D42BF"/>
    <w:rsid w:val="005E295F"/>
    <w:rsid w:val="00623721"/>
    <w:rsid w:val="00626D1E"/>
    <w:rsid w:val="00647554"/>
    <w:rsid w:val="006A4C0E"/>
    <w:rsid w:val="006A5E00"/>
    <w:rsid w:val="006B0E9C"/>
    <w:rsid w:val="006B5604"/>
    <w:rsid w:val="006B7EF2"/>
    <w:rsid w:val="006F016C"/>
    <w:rsid w:val="0073101A"/>
    <w:rsid w:val="00750BD5"/>
    <w:rsid w:val="00756AF4"/>
    <w:rsid w:val="00766318"/>
    <w:rsid w:val="00785592"/>
    <w:rsid w:val="007A2534"/>
    <w:rsid w:val="007C1E33"/>
    <w:rsid w:val="007D0740"/>
    <w:rsid w:val="007E030B"/>
    <w:rsid w:val="00814657"/>
    <w:rsid w:val="008464EE"/>
    <w:rsid w:val="00852754"/>
    <w:rsid w:val="0086226F"/>
    <w:rsid w:val="0086298B"/>
    <w:rsid w:val="00864190"/>
    <w:rsid w:val="00870CBE"/>
    <w:rsid w:val="00871A53"/>
    <w:rsid w:val="00874141"/>
    <w:rsid w:val="0089522A"/>
    <w:rsid w:val="008D2472"/>
    <w:rsid w:val="00916C62"/>
    <w:rsid w:val="00942E6B"/>
    <w:rsid w:val="00951285"/>
    <w:rsid w:val="00955C2C"/>
    <w:rsid w:val="00955C6F"/>
    <w:rsid w:val="0096029D"/>
    <w:rsid w:val="00964091"/>
    <w:rsid w:val="00964B87"/>
    <w:rsid w:val="00987625"/>
    <w:rsid w:val="009B0657"/>
    <w:rsid w:val="009B6BFA"/>
    <w:rsid w:val="009F41B8"/>
    <w:rsid w:val="009F5D8D"/>
    <w:rsid w:val="00A22B82"/>
    <w:rsid w:val="00A448E2"/>
    <w:rsid w:val="00A46843"/>
    <w:rsid w:val="00A478A2"/>
    <w:rsid w:val="00A621B8"/>
    <w:rsid w:val="00A6500D"/>
    <w:rsid w:val="00A80319"/>
    <w:rsid w:val="00AA4B63"/>
    <w:rsid w:val="00AC5019"/>
    <w:rsid w:val="00AD7C88"/>
    <w:rsid w:val="00AF22F5"/>
    <w:rsid w:val="00B91AF2"/>
    <w:rsid w:val="00BA1FDA"/>
    <w:rsid w:val="00BC421A"/>
    <w:rsid w:val="00BD1431"/>
    <w:rsid w:val="00BD53D1"/>
    <w:rsid w:val="00BE0C20"/>
    <w:rsid w:val="00BF4BC4"/>
    <w:rsid w:val="00C14884"/>
    <w:rsid w:val="00C1796C"/>
    <w:rsid w:val="00C210BA"/>
    <w:rsid w:val="00C30DAA"/>
    <w:rsid w:val="00C313C6"/>
    <w:rsid w:val="00C4190F"/>
    <w:rsid w:val="00C5500E"/>
    <w:rsid w:val="00C84E13"/>
    <w:rsid w:val="00CB0127"/>
    <w:rsid w:val="00CB2139"/>
    <w:rsid w:val="00CC14BC"/>
    <w:rsid w:val="00CD0084"/>
    <w:rsid w:val="00CD6455"/>
    <w:rsid w:val="00CF13A4"/>
    <w:rsid w:val="00CF27EE"/>
    <w:rsid w:val="00D027AB"/>
    <w:rsid w:val="00D047D4"/>
    <w:rsid w:val="00D14B50"/>
    <w:rsid w:val="00D15CC3"/>
    <w:rsid w:val="00D30176"/>
    <w:rsid w:val="00D433F0"/>
    <w:rsid w:val="00D45123"/>
    <w:rsid w:val="00D64A0A"/>
    <w:rsid w:val="00DA15D8"/>
    <w:rsid w:val="00DA54E6"/>
    <w:rsid w:val="00DA5697"/>
    <w:rsid w:val="00DB611E"/>
    <w:rsid w:val="00DC709F"/>
    <w:rsid w:val="00DD41AE"/>
    <w:rsid w:val="00DD728A"/>
    <w:rsid w:val="00DE1134"/>
    <w:rsid w:val="00DE3DA9"/>
    <w:rsid w:val="00E12FF3"/>
    <w:rsid w:val="00E1517B"/>
    <w:rsid w:val="00E15CE2"/>
    <w:rsid w:val="00E42A40"/>
    <w:rsid w:val="00E50DE7"/>
    <w:rsid w:val="00E716D8"/>
    <w:rsid w:val="00E72FA7"/>
    <w:rsid w:val="00E77237"/>
    <w:rsid w:val="00E83F0A"/>
    <w:rsid w:val="00E945E0"/>
    <w:rsid w:val="00EA41D3"/>
    <w:rsid w:val="00EC2AD7"/>
    <w:rsid w:val="00EC6AAC"/>
    <w:rsid w:val="00ED120A"/>
    <w:rsid w:val="00EE7A00"/>
    <w:rsid w:val="00F36D38"/>
    <w:rsid w:val="00F4000B"/>
    <w:rsid w:val="00F474FB"/>
    <w:rsid w:val="00F47E55"/>
    <w:rsid w:val="00F61199"/>
    <w:rsid w:val="00F62A64"/>
    <w:rsid w:val="00F71486"/>
    <w:rsid w:val="00F8776F"/>
    <w:rsid w:val="00F907D8"/>
    <w:rsid w:val="00FA04FF"/>
    <w:rsid w:val="00FB7B90"/>
    <w:rsid w:val="00FC07F9"/>
    <w:rsid w:val="00FD0850"/>
    <w:rsid w:val="00FF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6D1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26D1E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626D1E"/>
    <w:pPr>
      <w:widowControl w:val="0"/>
      <w:shd w:val="clear" w:color="auto" w:fill="FFFFFF"/>
      <w:spacing w:before="120" w:after="120" w:line="370" w:lineRule="exact"/>
      <w:ind w:hanging="38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">
    <w:name w:val="Основной текст (2)"/>
    <w:basedOn w:val="2"/>
    <w:rsid w:val="00496EEA"/>
    <w:rPr>
      <w:color w:val="000000"/>
      <w:w w:val="100"/>
      <w:position w:val="0"/>
      <w:lang w:val="ru-RU"/>
    </w:rPr>
  </w:style>
  <w:style w:type="paragraph" w:styleId="a4">
    <w:name w:val="List Paragraph"/>
    <w:basedOn w:val="a"/>
    <w:uiPriority w:val="34"/>
    <w:qFormat/>
    <w:rsid w:val="00496EEA"/>
    <w:pPr>
      <w:ind w:left="720"/>
      <w:contextualSpacing/>
    </w:pPr>
  </w:style>
  <w:style w:type="character" w:customStyle="1" w:styleId="21">
    <w:name w:val="Основной текст2"/>
    <w:basedOn w:val="a3"/>
    <w:rsid w:val="00EE7A00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5">
    <w:name w:val="Hyperlink"/>
    <w:basedOn w:val="a0"/>
    <w:rsid w:val="00987625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0D1ABC"/>
    <w:rPr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ru-RU"/>
    </w:rPr>
  </w:style>
  <w:style w:type="character" w:styleId="a6">
    <w:name w:val="FollowedHyperlink"/>
    <w:basedOn w:val="a0"/>
    <w:uiPriority w:val="99"/>
    <w:semiHidden/>
    <w:unhideWhenUsed/>
    <w:rsid w:val="00DB611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5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1285"/>
    <w:rPr>
      <w:b/>
      <w:bCs/>
    </w:rPr>
  </w:style>
  <w:style w:type="character" w:styleId="a9">
    <w:name w:val="Emphasis"/>
    <w:basedOn w:val="a0"/>
    <w:uiPriority w:val="99"/>
    <w:qFormat/>
    <w:rsid w:val="00964B87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6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kletn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82</cp:revision>
  <cp:lastPrinted>2020-03-16T13:00:00Z</cp:lastPrinted>
  <dcterms:created xsi:type="dcterms:W3CDTF">2019-11-20T13:42:00Z</dcterms:created>
  <dcterms:modified xsi:type="dcterms:W3CDTF">2021-05-31T12:42:00Z</dcterms:modified>
</cp:coreProperties>
</file>