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2F" w:rsidRDefault="003A0B2F" w:rsidP="00557257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2646F" w:rsidRDefault="0032646F" w:rsidP="0032646F">
      <w:pPr>
        <w:spacing w:after="0"/>
        <w:jc w:val="right"/>
        <w:rPr>
          <w:sz w:val="28"/>
          <w:szCs w:val="28"/>
        </w:rPr>
      </w:pPr>
    </w:p>
    <w:p w:rsidR="00557257" w:rsidRPr="00950930" w:rsidRDefault="00A97A2B" w:rsidP="00557257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93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</w:t>
      </w:r>
    </w:p>
    <w:p w:rsidR="00557257" w:rsidRPr="00950930" w:rsidRDefault="00557257" w:rsidP="0055725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93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контрольного мероприятия</w:t>
      </w:r>
    </w:p>
    <w:p w:rsidR="00557257" w:rsidRPr="00950930" w:rsidRDefault="00557257" w:rsidP="0055725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09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«Проверка </w:t>
      </w:r>
      <w:r w:rsidR="00532351" w:rsidRPr="0095093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</w:t>
      </w:r>
      <w:r w:rsidRPr="00950930">
        <w:rPr>
          <w:rFonts w:ascii="Times New Roman" w:eastAsia="Times New Roman" w:hAnsi="Times New Roman" w:cs="Times New Roman"/>
          <w:sz w:val="28"/>
          <w:szCs w:val="28"/>
          <w:lang w:eastAsia="ar-SA"/>
        </w:rPr>
        <w:t>-хозяйственной деятельности</w:t>
      </w:r>
      <w:r w:rsidR="00532351" w:rsidRPr="00950930">
        <w:rPr>
          <w:rFonts w:ascii="Times New Roman" w:eastAsia="Times New Roman" w:hAnsi="Times New Roman" w:cs="Times New Roman"/>
          <w:sz w:val="28"/>
          <w:szCs w:val="28"/>
          <w:lang w:eastAsia="ar-SA"/>
        </w:rPr>
        <w:t>, целевого и эффективного использования бюджетных средств и муниципального имущества</w:t>
      </w:r>
      <w:r w:rsidRPr="009509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бюджетного учреждения культуры «</w:t>
      </w:r>
      <w:r w:rsidR="00532351" w:rsidRPr="00950930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народной культуры и досуга»</w:t>
      </w:r>
      <w:r w:rsidRPr="00950930">
        <w:rPr>
          <w:rFonts w:ascii="Times New Roman" w:eastAsia="Times New Roman" w:hAnsi="Times New Roman" w:cs="Times New Roman"/>
          <w:sz w:val="28"/>
          <w:szCs w:val="28"/>
          <w:lang w:eastAsia="ar-SA"/>
        </w:rPr>
        <w:t>» за  20</w:t>
      </w:r>
      <w:r w:rsidR="00532351" w:rsidRPr="0095093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6D4C25" w:rsidRPr="00950930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</w:t>
      </w:r>
      <w:r w:rsidRPr="009509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32351" w:rsidRPr="00950930">
        <w:rPr>
          <w:rFonts w:ascii="Times New Roman" w:eastAsia="Times New Roman" w:hAnsi="Times New Roman" w:cs="Times New Roman"/>
          <w:sz w:val="28"/>
          <w:szCs w:val="28"/>
          <w:lang w:eastAsia="ar-SA"/>
        </w:rPr>
        <w:t>1 квартал</w:t>
      </w:r>
      <w:r w:rsidRPr="009509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32351" w:rsidRPr="00950930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950930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  <w:r w:rsidR="00532351" w:rsidRPr="0095093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5093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557257" w:rsidRPr="00557257" w:rsidRDefault="00557257" w:rsidP="00557257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5312E3" w:rsidRPr="005312E3" w:rsidRDefault="00A97A2B" w:rsidP="005312E3">
      <w:pPr>
        <w:spacing w:line="240" w:lineRule="auto"/>
        <w:ind w:right="-284"/>
        <w:jc w:val="both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6F4768" w:rsidRPr="006F476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F05F7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05F7A">
        <w:rPr>
          <w:rFonts w:ascii="Times New Roman" w:hAnsi="Times New Roman" w:cs="Times New Roman"/>
          <w:sz w:val="28"/>
          <w:szCs w:val="28"/>
        </w:rPr>
        <w:t xml:space="preserve"> 2</w:t>
      </w:r>
      <w:r w:rsidR="00F05F7A" w:rsidRPr="001B03B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 плана работы КСП на 2021</w:t>
      </w:r>
      <w:r w:rsidR="00F05F7A" w:rsidRPr="001B03BB">
        <w:rPr>
          <w:rFonts w:ascii="Times New Roman" w:hAnsi="Times New Roman" w:cs="Times New Roman"/>
          <w:sz w:val="28"/>
          <w:szCs w:val="28"/>
        </w:rPr>
        <w:t xml:space="preserve"> год, утвер</w:t>
      </w:r>
      <w:r w:rsidR="00F05F7A">
        <w:rPr>
          <w:rFonts w:ascii="Times New Roman" w:hAnsi="Times New Roman" w:cs="Times New Roman"/>
          <w:sz w:val="28"/>
          <w:szCs w:val="28"/>
        </w:rPr>
        <w:t>жденного председателем КСП от 29.12.2020 года № 29–</w:t>
      </w:r>
      <w:proofErr w:type="spellStart"/>
      <w:r w:rsidR="00F05F7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05F7A" w:rsidRPr="001B03BB">
        <w:rPr>
          <w:rFonts w:ascii="Times New Roman" w:hAnsi="Times New Roman" w:cs="Times New Roman"/>
          <w:sz w:val="28"/>
          <w:szCs w:val="28"/>
        </w:rPr>
        <w:t>,</w:t>
      </w:r>
      <w:r w:rsidR="00A66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контрольное мероприятие «</w:t>
      </w:r>
      <w:r w:rsidRPr="00A97A2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Проверка административно-хозяйственной деятельности, целевого и эффективного использования бюджетных средств и муниципального имущества муниципального бюджетного учреждения культуры «Центр народной культуры и досуга»» за  2020год и 1 квартал 2021года»</w:t>
      </w:r>
      <w:r w:rsidR="00F05F7A" w:rsidRPr="00A97A2B">
        <w:rPr>
          <w:rFonts w:ascii="Times New Roman" w:hAnsi="Times New Roman" w:cs="Times New Roman"/>
          <w:sz w:val="28"/>
          <w:szCs w:val="28"/>
        </w:rPr>
        <w:t>.</w:t>
      </w:r>
      <w:r w:rsidR="00127DB1">
        <w:rPr>
          <w:rFonts w:ascii="Times New Roman" w:hAnsi="Times New Roman" w:cs="Times New Roman"/>
          <w:sz w:val="28"/>
          <w:szCs w:val="28"/>
        </w:rPr>
        <w:t xml:space="preserve">  </w:t>
      </w:r>
      <w:r w:rsidR="00EF6E56">
        <w:rPr>
          <w:rFonts w:ascii="Times New Roman" w:hAnsi="Times New Roman" w:cs="Times New Roman"/>
          <w:sz w:val="28"/>
          <w:szCs w:val="28"/>
        </w:rPr>
        <w:t>Бюджетному учреждению выставлено Пред</w:t>
      </w:r>
      <w:r w:rsidR="005312E3">
        <w:rPr>
          <w:rFonts w:ascii="Times New Roman" w:hAnsi="Times New Roman" w:cs="Times New Roman"/>
          <w:sz w:val="28"/>
          <w:szCs w:val="28"/>
        </w:rPr>
        <w:t>ставление</w:t>
      </w:r>
      <w:r w:rsidR="00EF6E56">
        <w:rPr>
          <w:rFonts w:ascii="Times New Roman" w:hAnsi="Times New Roman" w:cs="Times New Roman"/>
          <w:sz w:val="28"/>
          <w:szCs w:val="28"/>
        </w:rPr>
        <w:t xml:space="preserve"> по устранению нарушений</w:t>
      </w:r>
      <w:r w:rsidR="005312E3">
        <w:rPr>
          <w:rFonts w:ascii="Times New Roman" w:hAnsi="Times New Roman" w:cs="Times New Roman"/>
          <w:sz w:val="28"/>
          <w:szCs w:val="28"/>
        </w:rPr>
        <w:t>, в котором предлагается р</w:t>
      </w:r>
      <w:r w:rsidR="005312E3" w:rsidRPr="005312E3">
        <w:rPr>
          <w:rFonts w:ascii="Times New Roman" w:hAnsi="Times New Roman" w:cs="Times New Roman"/>
          <w:color w:val="404040"/>
          <w:sz w:val="28"/>
          <w:szCs w:val="28"/>
        </w:rPr>
        <w:t xml:space="preserve">ассмотреть </w:t>
      </w:r>
      <w:r w:rsidR="005312E3">
        <w:rPr>
          <w:rFonts w:ascii="Times New Roman" w:hAnsi="Times New Roman" w:cs="Times New Roman"/>
          <w:color w:val="404040"/>
          <w:sz w:val="28"/>
          <w:szCs w:val="28"/>
        </w:rPr>
        <w:t>Акт  проверки</w:t>
      </w:r>
      <w:r w:rsidR="005312E3" w:rsidRPr="005312E3">
        <w:rPr>
          <w:rFonts w:ascii="Times New Roman" w:hAnsi="Times New Roman" w:cs="Times New Roman"/>
          <w:color w:val="404040"/>
          <w:sz w:val="28"/>
          <w:szCs w:val="28"/>
        </w:rPr>
        <w:t xml:space="preserve"> с обязательным участием представителя Учредителя, принять конкретные меры к устранению и недопущению в дальнейшем выявленных нарушений законодательства, причин и условий им способствующих. </w:t>
      </w:r>
    </w:p>
    <w:p w:rsidR="00557257" w:rsidRPr="00F95D72" w:rsidRDefault="00557257" w:rsidP="005572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95D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Цели контрольного мероприятия: </w:t>
      </w:r>
    </w:p>
    <w:p w:rsidR="003E6B37" w:rsidRDefault="00557257" w:rsidP="00557257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257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E6B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проверить соблюдения нормативных правовых актов при формировании и финансовом обеспечении муниципального задания на оказание услуг;</w:t>
      </w:r>
      <w:r w:rsidRPr="0055725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557257" w:rsidRPr="00557257" w:rsidRDefault="003E6B37" w:rsidP="00557257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   </w:t>
      </w:r>
      <w:r w:rsidR="00557257" w:rsidRPr="0055725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проверить финансово-хозяйственную деятельность учреждения;</w:t>
      </w:r>
    </w:p>
    <w:p w:rsidR="00557257" w:rsidRPr="00557257" w:rsidRDefault="003E6B37" w:rsidP="00557257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   </w:t>
      </w:r>
      <w:r w:rsidR="00557257" w:rsidRPr="00557257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оценить правомерное и эффективное расходование средств субсидии на финансовое обеспечение выполнения муниципального задания на оказание муниципальных услуг (выполнение работ);</w:t>
      </w:r>
    </w:p>
    <w:p w:rsidR="003E6B37" w:rsidRDefault="003E6B37" w:rsidP="00557257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57257" w:rsidRPr="0055725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анализ результативности использования средств местного бюджета, выделенных в виде субсидии на иные цели;</w:t>
      </w:r>
    </w:p>
    <w:p w:rsidR="00557257" w:rsidRDefault="003E6B37" w:rsidP="00557257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 </w:t>
      </w:r>
      <w:r w:rsidR="00557257" w:rsidRPr="00557257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оценить целевое использование муниципального имущества.</w:t>
      </w:r>
    </w:p>
    <w:p w:rsidR="00950930" w:rsidRDefault="00950930" w:rsidP="00557257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E07" w:rsidRDefault="00117E07" w:rsidP="00117E0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D62">
        <w:rPr>
          <w:rFonts w:ascii="Times New Roman" w:hAnsi="Times New Roman" w:cs="Times New Roman"/>
          <w:b/>
          <w:sz w:val="24"/>
          <w:szCs w:val="24"/>
          <w:u w:val="single"/>
        </w:rPr>
        <w:t>В ходе проверки выявлены следующие нарушения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сделаны следующие выводы</w:t>
      </w:r>
      <w:r w:rsidRPr="00386D6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17E07" w:rsidRDefault="00117E07" w:rsidP="00367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D1B" w:rsidRPr="00892564" w:rsidRDefault="00B618AD" w:rsidP="0000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39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7399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Проверкой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установлено н</w:t>
      </w:r>
      <w:r w:rsidRPr="00172ACF">
        <w:rPr>
          <w:rFonts w:ascii="Times New Roman" w:hAnsi="Times New Roman" w:cs="Times New Roman"/>
          <w:sz w:val="28"/>
          <w:szCs w:val="28"/>
        </w:rPr>
        <w:t>арушение порядка формирования и  финансового обеспечен</w:t>
      </w:r>
      <w:r>
        <w:rPr>
          <w:rFonts w:ascii="Times New Roman" w:hAnsi="Times New Roman" w:cs="Times New Roman"/>
          <w:sz w:val="28"/>
          <w:szCs w:val="28"/>
        </w:rPr>
        <w:t>ия выполнения муниципального</w:t>
      </w:r>
      <w:r w:rsidRPr="00172ACF">
        <w:rPr>
          <w:rFonts w:ascii="Times New Roman" w:hAnsi="Times New Roman" w:cs="Times New Roman"/>
          <w:sz w:val="28"/>
          <w:szCs w:val="28"/>
        </w:rPr>
        <w:t xml:space="preserve"> задан</w:t>
      </w:r>
      <w:r>
        <w:rPr>
          <w:rFonts w:ascii="Times New Roman" w:hAnsi="Times New Roman" w:cs="Times New Roman"/>
          <w:sz w:val="28"/>
          <w:szCs w:val="28"/>
        </w:rPr>
        <w:t xml:space="preserve">ия на оказание </w:t>
      </w:r>
      <w:r w:rsidRPr="00172AC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CF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72ACF">
        <w:rPr>
          <w:rFonts w:ascii="Times New Roman" w:hAnsi="Times New Roman" w:cs="Times New Roman"/>
          <w:sz w:val="28"/>
          <w:szCs w:val="28"/>
        </w:rPr>
        <w:t xml:space="preserve">выполнение работ </w:t>
      </w:r>
      <w:r>
        <w:rPr>
          <w:rFonts w:ascii="Times New Roman" w:hAnsi="Times New Roman" w:cs="Times New Roman"/>
          <w:sz w:val="28"/>
          <w:szCs w:val="28"/>
        </w:rPr>
        <w:t>мун</w:t>
      </w:r>
      <w:r w:rsidRPr="00172ACF">
        <w:rPr>
          <w:rFonts w:ascii="Times New Roman" w:hAnsi="Times New Roman" w:cs="Times New Roman"/>
          <w:sz w:val="28"/>
          <w:szCs w:val="28"/>
        </w:rPr>
        <w:t>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, утвержденного Постановлением администрации Клетнянского района № 765 от 16</w:t>
      </w:r>
      <w:r w:rsidRPr="00172ACF">
        <w:rPr>
          <w:rFonts w:ascii="Times New Roman" w:hAnsi="Times New Roman" w:cs="Times New Roman"/>
          <w:sz w:val="28"/>
          <w:szCs w:val="28"/>
        </w:rPr>
        <w:t xml:space="preserve">.09.2015 № 765(с изм.№1139 от 14.12.17., от 18.12.19. </w:t>
      </w:r>
      <w:proofErr w:type="gramStart"/>
      <w:r w:rsidRPr="00172ACF">
        <w:rPr>
          <w:rFonts w:ascii="Times New Roman" w:hAnsi="Times New Roman" w:cs="Times New Roman"/>
          <w:sz w:val="28"/>
          <w:szCs w:val="28"/>
        </w:rPr>
        <w:t>№885, от 07.10.20.№608</w:t>
      </w:r>
      <w:r>
        <w:rPr>
          <w:rFonts w:ascii="Times New Roman" w:hAnsi="Times New Roman" w:cs="Times New Roman"/>
          <w:sz w:val="28"/>
          <w:szCs w:val="28"/>
        </w:rPr>
        <w:t xml:space="preserve"> -  Показатели</w:t>
      </w:r>
      <w:r w:rsidRPr="00172ACF">
        <w:rPr>
          <w:rFonts w:ascii="Times New Roman" w:hAnsi="Times New Roman" w:cs="Times New Roman"/>
          <w:sz w:val="28"/>
          <w:szCs w:val="28"/>
        </w:rPr>
        <w:t xml:space="preserve"> объема услуг</w:t>
      </w:r>
      <w:r>
        <w:rPr>
          <w:rFonts w:ascii="Times New Roman" w:hAnsi="Times New Roman" w:cs="Times New Roman"/>
          <w:sz w:val="28"/>
          <w:szCs w:val="28"/>
        </w:rPr>
        <w:t xml:space="preserve"> и работ</w:t>
      </w:r>
      <w:r w:rsidRPr="00172AC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задания, доведенного администрацией</w:t>
      </w:r>
      <w:r w:rsidRPr="00172ACF">
        <w:rPr>
          <w:rFonts w:ascii="Times New Roman" w:hAnsi="Times New Roman" w:cs="Times New Roman"/>
          <w:sz w:val="28"/>
          <w:szCs w:val="28"/>
        </w:rPr>
        <w:t xml:space="preserve"> до учрежде</w:t>
      </w:r>
      <w:r>
        <w:rPr>
          <w:rFonts w:ascii="Times New Roman" w:hAnsi="Times New Roman" w:cs="Times New Roman"/>
          <w:sz w:val="28"/>
          <w:szCs w:val="28"/>
        </w:rPr>
        <w:t>ния, не соответствует показателям, установленным</w:t>
      </w:r>
      <w:r w:rsidRPr="00172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Постановлении администрации Клетнянского района № 98 от 19.02.2019г. «О внесении изменений в план мероприятий и приложение к плану мероприятий, направленных на повышение эффективности сферы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культуры Клетнянского района», Отчетам о выполнении муниципального задания, Постановлениям «Об утверждении нормативных затрат на оказание муниципальными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учреждениями Клетнянского района муниципальных услуг в рамках выполнения муниципального задания на 2020 год и плановый период 2021 и 2022 годов</w:t>
      </w:r>
      <w:r w:rsidR="00006D1B">
        <w:rPr>
          <w:rFonts w:ascii="Times New Roman" w:hAnsi="Times New Roman" w:cs="Times New Roman"/>
          <w:sz w:val="28"/>
          <w:szCs w:val="28"/>
        </w:rPr>
        <w:t>»</w:t>
      </w:r>
      <w:r w:rsidR="00006D1B" w:rsidRPr="00006D1B">
        <w:rPr>
          <w:rFonts w:ascii="Times New Roman" w:hAnsi="Times New Roman" w:cs="Times New Roman"/>
          <w:sz w:val="28"/>
          <w:szCs w:val="28"/>
        </w:rPr>
        <w:t xml:space="preserve"> </w:t>
      </w:r>
      <w:r w:rsidR="00006D1B">
        <w:rPr>
          <w:rFonts w:ascii="Times New Roman" w:hAnsi="Times New Roman" w:cs="Times New Roman"/>
          <w:sz w:val="28"/>
          <w:szCs w:val="28"/>
        </w:rPr>
        <w:t>количественным показателям</w:t>
      </w:r>
      <w:r w:rsidR="00006D1B" w:rsidRPr="00BE1FD2">
        <w:rPr>
          <w:rFonts w:ascii="Times New Roman" w:hAnsi="Times New Roman"/>
          <w:sz w:val="28"/>
          <w:szCs w:val="28"/>
        </w:rPr>
        <w:t xml:space="preserve"> </w:t>
      </w:r>
      <w:r w:rsidR="00006D1B">
        <w:rPr>
          <w:rFonts w:ascii="Times New Roman" w:hAnsi="Times New Roman"/>
          <w:sz w:val="28"/>
          <w:szCs w:val="28"/>
        </w:rPr>
        <w:t>Муниципальной программы «О</w:t>
      </w:r>
      <w:r w:rsidR="00006D1B" w:rsidRPr="00892564">
        <w:rPr>
          <w:rFonts w:ascii="Times New Roman" w:hAnsi="Times New Roman"/>
          <w:sz w:val="28"/>
          <w:szCs w:val="28"/>
        </w:rPr>
        <w:t>беспечение реализации полномочий Клетнянского муниципального района Брянской области»</w:t>
      </w:r>
      <w:r w:rsidR="00006D1B">
        <w:rPr>
          <w:rFonts w:ascii="Times New Roman" w:hAnsi="Times New Roman"/>
          <w:sz w:val="28"/>
          <w:szCs w:val="28"/>
        </w:rPr>
        <w:t>.</w:t>
      </w:r>
    </w:p>
    <w:p w:rsidR="00006D1B" w:rsidRDefault="00006D1B" w:rsidP="00006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Установлено, что в </w:t>
      </w:r>
      <w:r w:rsidRPr="00557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уточненном муниципальном задании на 2020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06D1B" w:rsidRDefault="00006D1B" w:rsidP="0000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не прописан показатель «Количество участников мероприятий», хотя в Постановлении администрации Клетнянского района № 98 от 19.02.2019г. «О внесении изменений в план мероприятий и приложение к плану мероприятий, направленных на повышение эффективности сферы культуры Клетнянского района» и отчете Финансового управления такой показатель должен был включен в Муниципальное 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первоначальному плану 239000 человек, по уточненному плану и фактически – 160468 человек).Так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показатель отсутствует в Муниципальном задании на 2021 год, хотя имеется Постановление администрации Клетнянского района № 822 от 23.12.2020 года, согласно которому в связи с уменьшением количества жителей Клетнянского района значение показателя объема муниципальной работы «Количество участников мероприятий» на 2021 год в муниципальном задании должно быть установлено 190 000 человек.</w:t>
      </w:r>
    </w:p>
    <w:p w:rsidR="00006D1B" w:rsidRDefault="00006D1B" w:rsidP="00006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6D1B" w:rsidRDefault="00006D1B" w:rsidP="00006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наименованию услуги – Организация деятельности клубных формирований и формирований самодеятельного народного творчества утвержден показатель, характеризующий качество муниципальной услуги –   – «Количество проведенных мероприятий» – 245,00 единиц, размер платы 2459,32 руб. – не установлен  нормативно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равовым актом.</w:t>
      </w:r>
    </w:p>
    <w:p w:rsidR="00006D1B" w:rsidRDefault="00006D1B" w:rsidP="00006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наименованию услуги – Организация деятельности клубных формирований и формирований самодеятельного народного творчества утвержден показатель, характеризующий количество муниципальной услуги –   «число участников клубных формирований» – план 1307 единиц, однако в Постановлении администрации Клетнянского района № 98 от 19.02.2019г. «О внесении изменений в план мероприятий и приложение к плану мероприятий, направленных на повышение эффективности сферы культуры Клетнянского района» в муниципальном задании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 запланировано -1350 единиц.</w:t>
      </w:r>
    </w:p>
    <w:p w:rsidR="00006D1B" w:rsidRDefault="00006D1B" w:rsidP="00006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наименованию работы – Оказание и проведение культурно – массовых мероприятий утвержден показатель, характеризующий объем работы – «Количество проведенных мероприятий» – план  3075,0 единиц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25.12.2020 года), в отчете Финансового управления – план 1837 единиц.</w:t>
      </w:r>
    </w:p>
    <w:p w:rsidR="00006D1B" w:rsidRDefault="00006D1B" w:rsidP="00006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Отчете о выполнении муниципального задания № 1 на 2020 год и плановый период 2021 и 2022 годов на дату 31.12.2020 года, утвержденным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цифровой подписью 22.01.2021 года :</w:t>
      </w:r>
    </w:p>
    <w:p w:rsidR="00006D1B" w:rsidRDefault="00006D1B" w:rsidP="00006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наименованию услуги – Организация деятельности клубных формирований и формирований самодеятельного народного творчества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 показатель, характеризующий качество муниципальной услуги –   объем услуги – «Количество проведенных мероприятий» – исполнен 90,00 единиц, то есть показатель  выполнен на 36,7%</w:t>
      </w:r>
    </w:p>
    <w:p w:rsidR="00006D1B" w:rsidRDefault="00006D1B" w:rsidP="00006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наименованию работы – Оказание и проведение культурно – массовых мероприятий утвержден показатель, характеризующий объем работы – «количество проведенных мероприятий» – 3075,0 единиц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25.12.2020 года) фактически исполнено 1837 ед., то есть  выполнено на 59,7%. </w:t>
      </w:r>
    </w:p>
    <w:p w:rsidR="00006D1B" w:rsidRPr="00557257" w:rsidRDefault="00006D1B" w:rsidP="00006D1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557257">
        <w:rPr>
          <w:rFonts w:ascii="Times New Roman" w:hAnsi="Times New Roman" w:cs="Times New Roman"/>
          <w:sz w:val="20"/>
          <w:szCs w:val="20"/>
        </w:rPr>
        <w:t>Таблица № 1 (тыс. руб.)</w:t>
      </w:r>
    </w:p>
    <w:tbl>
      <w:tblPr>
        <w:tblW w:w="17463" w:type="dxa"/>
        <w:tblInd w:w="93" w:type="dxa"/>
        <w:tblLook w:val="04A0"/>
      </w:tblPr>
      <w:tblGrid>
        <w:gridCol w:w="1500"/>
        <w:gridCol w:w="2111"/>
        <w:gridCol w:w="1386"/>
        <w:gridCol w:w="1043"/>
        <w:gridCol w:w="1518"/>
        <w:gridCol w:w="1518"/>
        <w:gridCol w:w="1076"/>
        <w:gridCol w:w="7311"/>
      </w:tblGrid>
      <w:tr w:rsidR="00006D1B" w:rsidRPr="004F6D59" w:rsidTr="00006D1B">
        <w:trPr>
          <w:trHeight w:val="930"/>
        </w:trPr>
        <w:tc>
          <w:tcPr>
            <w:tcW w:w="17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Default="00006D1B" w:rsidP="00006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6D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 выполнении муниципальными учреждениями Клетнянского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F6D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муниципальных заданий на оказание</w:t>
            </w:r>
          </w:p>
          <w:p w:rsidR="00006D1B" w:rsidRDefault="00006D1B" w:rsidP="00006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6D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муниципальных услуг (выполнение работ), а также об объемах финансового обеспечения выполнения муниципальных заданий</w:t>
            </w:r>
          </w:p>
          <w:p w:rsidR="00006D1B" w:rsidRPr="004F6D59" w:rsidRDefault="00006D1B" w:rsidP="00006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6D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 2020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6D1B" w:rsidRPr="004F6D59" w:rsidTr="00006D1B">
        <w:trPr>
          <w:gridAfter w:val="1"/>
          <w:wAfter w:w="7311" w:type="dxa"/>
          <w:trHeight w:val="525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ОТВ </w:t>
            </w:r>
            <w:r w:rsidRPr="004F6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ГРБС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6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объема, установленный в муниципальном задании на 2020 год</w:t>
            </w:r>
          </w:p>
        </w:tc>
      </w:tr>
      <w:tr w:rsidR="00006D1B" w:rsidRPr="004F6D59" w:rsidTr="00006D1B">
        <w:trPr>
          <w:gridAfter w:val="1"/>
          <w:wAfter w:w="7311" w:type="dxa"/>
          <w:trHeight w:val="63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плановое значение на 2020 год</w:t>
            </w:r>
            <w:r w:rsidRPr="004F6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(в соответствии с муниципальным заданием в первоначальной редакции)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плановое значение на 2020 год</w:t>
            </w:r>
            <w:r w:rsidRPr="004F6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(в соответствии с муниципальным заданием в последней редакции)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 значение по итогам 2020 года</w:t>
            </w:r>
          </w:p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В ОТЧЕТЕ о выполнении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задания)</w:t>
            </w:r>
          </w:p>
        </w:tc>
      </w:tr>
      <w:tr w:rsidR="00006D1B" w:rsidRPr="004F6D59" w:rsidTr="00006D1B">
        <w:trPr>
          <w:gridAfter w:val="1"/>
          <w:wAfter w:w="7311" w:type="dxa"/>
          <w:trHeight w:val="24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6D1B" w:rsidRPr="004F6D59" w:rsidTr="00006D1B">
        <w:trPr>
          <w:gridAfter w:val="1"/>
          <w:wAfter w:w="7311" w:type="dxa"/>
          <w:trHeight w:val="184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6D1B" w:rsidRPr="004F6D59" w:rsidTr="00006D1B">
        <w:trPr>
          <w:gridAfter w:val="1"/>
          <w:wAfter w:w="7311" w:type="dxa"/>
          <w:trHeight w:val="825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бюджетное учреждение культуры «Центр народной культуры и досуга»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080940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09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Организация деятельности клубных формирований самодеятельного народного творчества</w:t>
            </w:r>
          </w:p>
          <w:p w:rsidR="00006D1B" w:rsidRPr="00080940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09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9499160.99.0.ББ77АА00000</w:t>
            </w:r>
          </w:p>
          <w:p w:rsidR="00006D1B" w:rsidRPr="00080940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006D1B" w:rsidRPr="00080940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09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 услуга)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080940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09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количество проведенных мероприятий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080940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09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080940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09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080940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09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080940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09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90,00</w:t>
            </w:r>
          </w:p>
        </w:tc>
      </w:tr>
      <w:tr w:rsidR="00006D1B" w:rsidRPr="004F6D59" w:rsidTr="00006D1B">
        <w:trPr>
          <w:gridAfter w:val="1"/>
          <w:wAfter w:w="7311" w:type="dxa"/>
          <w:trHeight w:val="1185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1B" w:rsidRPr="00080940" w:rsidRDefault="00006D1B" w:rsidP="00006D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080940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09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Размер платы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080940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09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080940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09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2459,32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080940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09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Постановление администрации </w:t>
            </w:r>
            <w:proofErr w:type="spellStart"/>
            <w:r w:rsidRPr="000809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клетнянского</w:t>
            </w:r>
            <w:proofErr w:type="spellEnd"/>
            <w:r w:rsidRPr="000809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района № 654 от 10.08.201г. по платным услугам</w:t>
            </w:r>
            <w:proofErr w:type="gramStart"/>
            <w:r w:rsidRPr="000809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?</w:t>
            </w:r>
            <w:proofErr w:type="gramEnd"/>
            <w:r w:rsidRPr="000809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??</w:t>
            </w:r>
          </w:p>
        </w:tc>
      </w:tr>
      <w:tr w:rsidR="00006D1B" w:rsidRPr="004F6D59" w:rsidTr="00006D1B">
        <w:trPr>
          <w:gridAfter w:val="1"/>
          <w:wAfter w:w="7311" w:type="dxa"/>
          <w:trHeight w:val="1185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D1B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деятельности клубных формирований самодеятельного народного творчества</w:t>
            </w:r>
          </w:p>
          <w:p w:rsidR="00006D1B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9499160.99.0.ББ78АА00000</w:t>
            </w:r>
          </w:p>
          <w:p w:rsidR="00006D1B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услуга)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клубных формирований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в отчете Финансового управления 123)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</w:tr>
      <w:tr w:rsidR="00006D1B" w:rsidRPr="004F6D59" w:rsidTr="00006D1B">
        <w:trPr>
          <w:gridAfter w:val="1"/>
          <w:wAfter w:w="7311" w:type="dxa"/>
          <w:trHeight w:val="1185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участников клубных формирований</w:t>
            </w:r>
          </w:p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(Количество посещений?)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</w:t>
            </w:r>
          </w:p>
        </w:tc>
      </w:tr>
      <w:tr w:rsidR="00006D1B" w:rsidRPr="004F6D59" w:rsidTr="00006D1B">
        <w:trPr>
          <w:gridAfter w:val="1"/>
          <w:wAfter w:w="7311" w:type="dxa"/>
          <w:trHeight w:val="810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культурно-массовых мероприятий</w:t>
            </w:r>
          </w:p>
          <w:p w:rsidR="00006D1B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900410.Р.36.1.00000006000</w:t>
            </w:r>
          </w:p>
          <w:p w:rsidR="00006D1B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работа)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мероприятий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3075</w:t>
            </w:r>
          </w:p>
          <w:p w:rsidR="00006D1B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в Отчете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управления</w:t>
            </w:r>
            <w:r w:rsidRPr="004F6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</w:t>
            </w:r>
          </w:p>
        </w:tc>
      </w:tr>
      <w:tr w:rsidR="00006D1B" w:rsidRPr="004F6D59" w:rsidTr="00006D1B">
        <w:trPr>
          <w:gridAfter w:val="1"/>
          <w:wAfter w:w="7311" w:type="dxa"/>
          <w:trHeight w:val="670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6D1B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6D1B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 МЗ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ЦНКиД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больше ничего нет</w:t>
            </w:r>
          </w:p>
          <w:p w:rsidR="00006D1B" w:rsidRPr="004F6D59" w:rsidRDefault="00006D1B" w:rsidP="0000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6D1B" w:rsidRPr="004F6D59" w:rsidTr="00006D1B">
        <w:trPr>
          <w:gridAfter w:val="1"/>
          <w:wAfter w:w="7311" w:type="dxa"/>
          <w:trHeight w:val="1155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6D1B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участников мероприятий</w:t>
            </w:r>
          </w:p>
          <w:p w:rsidR="00006D1B" w:rsidRDefault="00006D1B" w:rsidP="0000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(только в отчете ФУ)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239000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160468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1B" w:rsidRPr="004F6D59" w:rsidRDefault="00006D1B" w:rsidP="0000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6D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160468</w:t>
            </w:r>
          </w:p>
        </w:tc>
      </w:tr>
    </w:tbl>
    <w:p w:rsidR="00006D1B" w:rsidRDefault="00006D1B" w:rsidP="00006D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D1B" w:rsidRPr="002D3FD7" w:rsidRDefault="00006D1B" w:rsidP="00006D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FD7">
        <w:rPr>
          <w:rFonts w:ascii="Times New Roman" w:hAnsi="Times New Roman" w:cs="Times New Roman"/>
          <w:sz w:val="28"/>
          <w:szCs w:val="28"/>
        </w:rPr>
        <w:t>Так же показатели Отчета о выполнении муниципального задания за 2020 год  отличаются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3FD7">
        <w:rPr>
          <w:rFonts w:ascii="Times New Roman" w:hAnsi="Times New Roman" w:cs="Times New Roman"/>
          <w:sz w:val="28"/>
          <w:szCs w:val="28"/>
        </w:rPr>
        <w:t>показателей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3FD7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№ </w:t>
      </w:r>
      <w:r w:rsidRPr="002D3FD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D3FD7">
        <w:rPr>
          <w:rFonts w:ascii="Times New Roman" w:hAnsi="Times New Roman" w:cs="Times New Roman"/>
          <w:sz w:val="28"/>
          <w:szCs w:val="28"/>
        </w:rPr>
        <w:t>-</w:t>
      </w:r>
      <w:r w:rsidRPr="002D3FD7">
        <w:rPr>
          <w:rFonts w:ascii="Times New Roman" w:hAnsi="Times New Roman" w:cs="Times New Roman"/>
          <w:b/>
          <w:bCs/>
          <w:sz w:val="28"/>
          <w:szCs w:val="28"/>
        </w:rPr>
        <w:t>НК</w:t>
      </w:r>
      <w:r w:rsidRPr="002D3FD7">
        <w:rPr>
          <w:rFonts w:ascii="Times New Roman" w:hAnsi="Times New Roman" w:cs="Times New Roman"/>
          <w:sz w:val="28"/>
          <w:szCs w:val="28"/>
        </w:rPr>
        <w:t xml:space="preserve"> «</w:t>
      </w:r>
      <w:r w:rsidRPr="002D3FD7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Pr="002D3FD7">
        <w:rPr>
          <w:rFonts w:ascii="Times New Roman" w:hAnsi="Times New Roman" w:cs="Times New Roman"/>
          <w:sz w:val="28"/>
          <w:szCs w:val="28"/>
        </w:rPr>
        <w:t xml:space="preserve"> </w:t>
      </w:r>
      <w:r w:rsidRPr="002D3FD7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2D3FD7">
        <w:rPr>
          <w:rFonts w:ascii="Times New Roman" w:hAnsi="Times New Roman" w:cs="Times New Roman"/>
          <w:sz w:val="28"/>
          <w:szCs w:val="28"/>
        </w:rPr>
        <w:t xml:space="preserve"> </w:t>
      </w:r>
      <w:r w:rsidRPr="002D3FD7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Pr="002D3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D7">
        <w:rPr>
          <w:rFonts w:ascii="Times New Roman" w:hAnsi="Times New Roman" w:cs="Times New Roman"/>
          <w:b/>
          <w:bCs/>
          <w:sz w:val="28"/>
          <w:szCs w:val="28"/>
        </w:rPr>
        <w:t>культурно</w:t>
      </w:r>
      <w:r w:rsidRPr="002D3FD7">
        <w:rPr>
          <w:rFonts w:ascii="Times New Roman" w:hAnsi="Times New Roman" w:cs="Times New Roman"/>
          <w:sz w:val="28"/>
          <w:szCs w:val="28"/>
        </w:rPr>
        <w:t>-</w:t>
      </w:r>
      <w:r w:rsidRPr="002D3FD7">
        <w:rPr>
          <w:rFonts w:ascii="Times New Roman" w:hAnsi="Times New Roman" w:cs="Times New Roman"/>
          <w:b/>
          <w:bCs/>
          <w:sz w:val="28"/>
          <w:szCs w:val="28"/>
        </w:rPr>
        <w:t>досугового</w:t>
      </w:r>
      <w:proofErr w:type="spellEnd"/>
      <w:r w:rsidRPr="002D3FD7">
        <w:rPr>
          <w:rFonts w:ascii="Times New Roman" w:hAnsi="Times New Roman" w:cs="Times New Roman"/>
          <w:sz w:val="28"/>
          <w:szCs w:val="28"/>
        </w:rPr>
        <w:t xml:space="preserve"> </w:t>
      </w:r>
      <w:r w:rsidRPr="002D3FD7">
        <w:rPr>
          <w:rFonts w:ascii="Times New Roman" w:hAnsi="Times New Roman" w:cs="Times New Roman"/>
          <w:b/>
          <w:bCs/>
          <w:sz w:val="28"/>
          <w:szCs w:val="28"/>
        </w:rPr>
        <w:t>типа</w:t>
      </w:r>
      <w:r w:rsidRPr="002D3FD7">
        <w:rPr>
          <w:rFonts w:ascii="Times New Roman" w:hAnsi="Times New Roman" w:cs="Times New Roman"/>
          <w:sz w:val="28"/>
          <w:szCs w:val="28"/>
        </w:rPr>
        <w:t>», так число проведенных культурн</w:t>
      </w:r>
      <w:proofErr w:type="gramStart"/>
      <w:r w:rsidRPr="002D3FD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D3FD7">
        <w:rPr>
          <w:rFonts w:ascii="Times New Roman" w:hAnsi="Times New Roman" w:cs="Times New Roman"/>
          <w:sz w:val="28"/>
          <w:szCs w:val="28"/>
        </w:rPr>
        <w:t xml:space="preserve"> массовых мероприятий за 2020 год в отчетности </w:t>
      </w:r>
      <w:r>
        <w:rPr>
          <w:rFonts w:ascii="Times New Roman" w:hAnsi="Times New Roman" w:cs="Times New Roman"/>
          <w:sz w:val="28"/>
          <w:szCs w:val="28"/>
        </w:rPr>
        <w:t>7-НК – 2115 единиц, в том числе 2025 единиц на бесплатной основе, в т.ч. 1696 единиц – в сельской местности, 90 единиц – на платной основе.</w:t>
      </w:r>
    </w:p>
    <w:p w:rsidR="00006D1B" w:rsidRDefault="00006D1B" w:rsidP="00006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данные  нарушения установлена административная ответственность  по статье 15.15.5-1</w:t>
      </w:r>
      <w:r w:rsidRPr="007F5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  об административных правонарушения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руководителя учреждения штраф от 100 руб. до 1000 руб.). </w:t>
      </w:r>
    </w:p>
    <w:p w:rsidR="00006D1B" w:rsidRDefault="00006D1B" w:rsidP="00006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Однако,15.10.2020 года в силу вступил Закон № 327-ФЗ о внесении изменений в БК РФ,  котором в статью 2.1 Закона от 12.11.2019г. №  367 –ФЗ добавлен п.20, устанавливающий что государственное ( муниципальное) задание не признается невыполненным, если учреждение не достигло плановых показателей или превысило допустимые отклонения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приостановления ( полного или частичного) деятельности в связи с распространением 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Положение Закона № 327 – ФЗ актуальны для федеральных органов, следовало такое правило установить и по местному самоуправлению. Так же еще постановлением Правительства РФ от 03.04.2020 г. № 437 разрешено учредителям бюджетных учреждений культуры изменять допустимые показатели в отношении государственных заданий на 2020 год из-за приостановления допуска посетителей во время карантина, введенного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п.6. ст. 69.2 БК РФ). Постановлением администрации Клетнянского района № 822 от 23.12.2020 г. принято внести изменение в муниципальное задание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добавить колонку «Допустимые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возможные) отклонения от установленных показателей качества учреждений культуры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процентах – 15%. Эта норма стала действовать с 2021 года. </w:t>
      </w:r>
    </w:p>
    <w:p w:rsidR="00B618AD" w:rsidRPr="00892564" w:rsidRDefault="00B618AD" w:rsidP="00B61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E07" w:rsidRDefault="00B618AD" w:rsidP="00117E07">
      <w:pPr>
        <w:pStyle w:val="aa"/>
        <w:shd w:val="clear" w:color="auto" w:fill="FFFFFF"/>
        <w:spacing w:before="0" w:beforeAutospacing="0" w:after="158" w:afterAutospacing="0"/>
        <w:jc w:val="both"/>
      </w:pPr>
      <w:r>
        <w:t xml:space="preserve">Предложение 1: </w:t>
      </w:r>
      <w:r w:rsidR="0017266C">
        <w:t xml:space="preserve"> Более качественно составлять муниципальные задания.</w:t>
      </w:r>
    </w:p>
    <w:p w:rsidR="00B618AD" w:rsidRDefault="00B618AD" w:rsidP="00B618AD">
      <w:pPr>
        <w:jc w:val="both"/>
        <w:rPr>
          <w:rFonts w:ascii="Times New Roman" w:hAnsi="Times New Roman" w:cs="Times New Roman"/>
          <w:sz w:val="28"/>
          <w:szCs w:val="28"/>
        </w:rPr>
      </w:pPr>
      <w:r w:rsidRPr="00591C5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91C5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591C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проверке установлено. что в 2020году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уплатило штрафных санкций  и пени на сумму 1 335.90 рублей. </w:t>
      </w:r>
      <w:r w:rsidRPr="00591C50">
        <w:rPr>
          <w:rFonts w:ascii="Times New Roman" w:hAnsi="Times New Roman" w:cs="Times New Roman"/>
          <w:sz w:val="28"/>
          <w:szCs w:val="28"/>
        </w:rPr>
        <w:t>Указанные расходы нарушают принцип эффективности и результативности использования бюджетных средст</w:t>
      </w:r>
      <w:proofErr w:type="gramStart"/>
      <w:r w:rsidRPr="00591C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субсидий и собственных средств)</w:t>
      </w:r>
      <w:r w:rsidRPr="00591C50">
        <w:rPr>
          <w:rFonts w:ascii="Times New Roman" w:hAnsi="Times New Roman" w:cs="Times New Roman"/>
          <w:sz w:val="28"/>
          <w:szCs w:val="28"/>
        </w:rPr>
        <w:t>, предусмотренный ст. 34 БК РФ. Данные расходы не являются заданным результ</w:t>
      </w:r>
      <w:r>
        <w:rPr>
          <w:rFonts w:ascii="Times New Roman" w:hAnsi="Times New Roman" w:cs="Times New Roman"/>
          <w:sz w:val="28"/>
          <w:szCs w:val="28"/>
        </w:rPr>
        <w:t>атом деятельности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91C50">
        <w:rPr>
          <w:rFonts w:ascii="Times New Roman" w:hAnsi="Times New Roman" w:cs="Times New Roman"/>
          <w:sz w:val="28"/>
          <w:szCs w:val="28"/>
        </w:rPr>
        <w:t xml:space="preserve">, и расходы на данные нужды являются неэффективными. </w:t>
      </w:r>
    </w:p>
    <w:p w:rsidR="00B365D9" w:rsidRPr="00B365D9" w:rsidRDefault="00B618AD" w:rsidP="00B365D9">
      <w:pPr>
        <w:pStyle w:val="Default"/>
        <w:jc w:val="both"/>
      </w:pPr>
      <w:r>
        <w:lastRenderedPageBreak/>
        <w:t>Предложение 2:</w:t>
      </w:r>
      <w:r w:rsidR="0017266C">
        <w:t xml:space="preserve"> </w:t>
      </w:r>
      <w:r w:rsidR="00B365D9" w:rsidRPr="00B365D9">
        <w:t xml:space="preserve">Принять меры по обеспечению эффективного и своевременного использования средств, предусмотренных в расходах. </w:t>
      </w:r>
    </w:p>
    <w:p w:rsidR="00B618AD" w:rsidRDefault="00B618AD" w:rsidP="00117E07">
      <w:pPr>
        <w:pStyle w:val="aa"/>
        <w:shd w:val="clear" w:color="auto" w:fill="FFFFFF"/>
        <w:spacing w:before="0" w:beforeAutospacing="0" w:after="158" w:afterAutospacing="0"/>
        <w:jc w:val="both"/>
      </w:pPr>
    </w:p>
    <w:p w:rsidR="0040718E" w:rsidRDefault="003775D0" w:rsidP="00407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</w:t>
      </w:r>
      <w:r w:rsidR="0040718E">
        <w:rPr>
          <w:rFonts w:ascii="Times New Roman" w:hAnsi="Times New Roman" w:cs="Times New Roman"/>
          <w:sz w:val="28"/>
          <w:szCs w:val="28"/>
        </w:rPr>
        <w:t xml:space="preserve"> установлено, что в основных средствах числится Комплекс тренажеров «Парк культуры и отдыха» 00-000000000000483, (инвентарный номер 1013400241) стоимостью 509 495,53 руб.</w:t>
      </w:r>
    </w:p>
    <w:p w:rsidR="0040718E" w:rsidRDefault="0040718E" w:rsidP="00407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объект передан Администрацией Клетнянского района вместе с семью скамьями типа-2, которые поставлены на учет и каждому присвоен инвентарный номер по 3 666,86 руб. кажда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 стоимость 25 668,02 руб.)  и семью урнами УУЗ по 1000,14 руб. ( итого стоимость 7 000,98 руб.), которым так же присвоены инвентарные номера. Всего передано основных средств  на сумму 542 164,53 руб.</w:t>
      </w:r>
    </w:p>
    <w:p w:rsidR="0040718E" w:rsidRDefault="0040718E" w:rsidP="00407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инвентаризации установлено, что данный Комплекс тренажеров состоит из семи объектов.</w:t>
      </w:r>
    </w:p>
    <w:p w:rsidR="0040718E" w:rsidRDefault="0040718E" w:rsidP="00407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39335C">
        <w:rPr>
          <w:rFonts w:ascii="Times New Roman" w:hAnsi="Times New Roman" w:cs="Times New Roman"/>
          <w:b/>
          <w:sz w:val="28"/>
          <w:szCs w:val="28"/>
        </w:rPr>
        <w:t>.</w:t>
      </w:r>
      <w:r w:rsidRPr="00393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57257">
        <w:rPr>
          <w:rFonts w:ascii="Times New Roman" w:hAnsi="Times New Roman" w:cs="Times New Roman"/>
          <w:sz w:val="28"/>
          <w:szCs w:val="28"/>
        </w:rPr>
        <w:t xml:space="preserve"> нарушение </w:t>
      </w:r>
      <w:r>
        <w:rPr>
          <w:rFonts w:ascii="Times New Roman" w:hAnsi="Times New Roman" w:cs="Times New Roman"/>
          <w:sz w:val="28"/>
          <w:szCs w:val="28"/>
        </w:rPr>
        <w:t xml:space="preserve">п.49 </w:t>
      </w:r>
      <w:r w:rsidRPr="00557257">
        <w:rPr>
          <w:rFonts w:ascii="Times New Roman" w:hAnsi="Times New Roman" w:cs="Times New Roman"/>
          <w:sz w:val="28"/>
          <w:szCs w:val="28"/>
        </w:rPr>
        <w:t>Инструкции № 157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57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25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57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01.12.2010г.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изменениями и дополнениями) и п. 9.2. Учетной политике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57257">
        <w:rPr>
          <w:rFonts w:ascii="Times New Roman" w:hAnsi="Times New Roman" w:cs="Times New Roman"/>
          <w:sz w:val="28"/>
          <w:szCs w:val="28"/>
        </w:rPr>
        <w:t>отсутствует аналитический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внутренний порядковый инвентарный номер инвентарной группы) каждого тренажера, что уменьшает возможность контроля за сохранностью объектов.</w:t>
      </w:r>
      <w:r w:rsidRPr="00557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18E" w:rsidRDefault="0040718E" w:rsidP="00407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8E" w:rsidRDefault="0040718E" w:rsidP="00407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8E">
        <w:rPr>
          <w:rFonts w:ascii="Times New Roman" w:hAnsi="Times New Roman" w:cs="Times New Roman"/>
          <w:sz w:val="24"/>
          <w:szCs w:val="24"/>
        </w:rPr>
        <w:t xml:space="preserve">  Предложение  3:</w:t>
      </w:r>
      <w:r w:rsidR="00B365D9">
        <w:rPr>
          <w:rFonts w:ascii="Times New Roman" w:hAnsi="Times New Roman" w:cs="Times New Roman"/>
          <w:sz w:val="24"/>
          <w:szCs w:val="24"/>
        </w:rPr>
        <w:t xml:space="preserve">  Вести учет основных сре</w:t>
      </w:r>
      <w:proofErr w:type="gramStart"/>
      <w:r w:rsidR="00B365D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B365D9">
        <w:rPr>
          <w:rFonts w:ascii="Times New Roman" w:hAnsi="Times New Roman" w:cs="Times New Roman"/>
          <w:sz w:val="24"/>
          <w:szCs w:val="24"/>
        </w:rPr>
        <w:t>оответствии с Учетной политикой и нормативными актами по учету нефинансовых активов</w:t>
      </w:r>
    </w:p>
    <w:p w:rsidR="00B365D9" w:rsidRPr="0040718E" w:rsidRDefault="00B365D9" w:rsidP="00407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145" w:rsidRDefault="00143145" w:rsidP="0014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9335C">
        <w:rPr>
          <w:rFonts w:ascii="Times New Roman" w:hAnsi="Times New Roman" w:cs="Times New Roman"/>
          <w:b/>
          <w:sz w:val="28"/>
          <w:szCs w:val="28"/>
        </w:rPr>
        <w:t>.</w:t>
      </w:r>
      <w:r w:rsidRPr="00393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инвентаризации установлено, что в учреждении числится </w:t>
      </w:r>
      <w:r w:rsidR="00822E79">
        <w:rPr>
          <w:rFonts w:ascii="Times New Roman" w:hAnsi="Times New Roman" w:cs="Times New Roman"/>
          <w:sz w:val="28"/>
          <w:szCs w:val="28"/>
        </w:rPr>
        <w:t>Планетарий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инв</w:t>
      </w:r>
      <w:proofErr w:type="gramEnd"/>
      <w:r>
        <w:rPr>
          <w:rFonts w:ascii="Times New Roman" w:hAnsi="Times New Roman" w:cs="Times New Roman"/>
          <w:sz w:val="28"/>
          <w:szCs w:val="28"/>
        </w:rPr>
        <w:t>. номер1013400023)</w:t>
      </w:r>
      <w:r w:rsidRPr="00557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балансовой стоимостью 100,000 тыс. руб.       </w:t>
      </w:r>
    </w:p>
    <w:p w:rsidR="00143145" w:rsidRDefault="00143145" w:rsidP="00143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57"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>
        <w:rPr>
          <w:rFonts w:ascii="Times New Roman" w:hAnsi="Times New Roman" w:cs="Times New Roman"/>
          <w:sz w:val="28"/>
          <w:szCs w:val="28"/>
        </w:rPr>
        <w:t>данный объект не эксплуатировался</w:t>
      </w:r>
      <w:r w:rsidRPr="00557257">
        <w:rPr>
          <w:rFonts w:ascii="Times New Roman" w:hAnsi="Times New Roman" w:cs="Times New Roman"/>
          <w:sz w:val="28"/>
          <w:szCs w:val="28"/>
        </w:rPr>
        <w:t>, что расценивается как неэффективное использование муниципальной собственности.</w:t>
      </w:r>
    </w:p>
    <w:p w:rsidR="00822E79" w:rsidRDefault="00822E79" w:rsidP="00143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18E" w:rsidRDefault="00143145" w:rsidP="00407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Предложение 4</w:t>
      </w:r>
      <w:r w:rsidR="00B365D9">
        <w:rPr>
          <w:rFonts w:ascii="Times New Roman" w:hAnsi="Times New Roman" w:cs="Times New Roman"/>
          <w:sz w:val="24"/>
          <w:szCs w:val="24"/>
        </w:rPr>
        <w:t xml:space="preserve">:  Принять меры по </w:t>
      </w:r>
      <w:r w:rsidR="00822E79">
        <w:rPr>
          <w:rFonts w:ascii="Times New Roman" w:hAnsi="Times New Roman" w:cs="Times New Roman"/>
          <w:sz w:val="24"/>
          <w:szCs w:val="24"/>
        </w:rPr>
        <w:t xml:space="preserve">выполнению плановых значений по приносящей доход деятельности. Эффективно использовать имущество для достижения целей </w:t>
      </w:r>
      <w:proofErr w:type="gramStart"/>
      <w:r w:rsidR="00822E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22E79">
        <w:rPr>
          <w:rFonts w:ascii="Times New Roman" w:hAnsi="Times New Roman" w:cs="Times New Roman"/>
          <w:sz w:val="24"/>
          <w:szCs w:val="24"/>
        </w:rPr>
        <w:t>батуты, планетарий)</w:t>
      </w:r>
    </w:p>
    <w:p w:rsidR="00822E79" w:rsidRPr="00143145" w:rsidRDefault="00822E79" w:rsidP="00407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18E" w:rsidRPr="00F02126" w:rsidRDefault="0040718E" w:rsidP="00407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0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0718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2E79">
        <w:rPr>
          <w:rFonts w:ascii="Times New Roman" w:hAnsi="Times New Roman" w:cs="Times New Roman"/>
          <w:sz w:val="28"/>
          <w:szCs w:val="28"/>
        </w:rPr>
        <w:t>В</w:t>
      </w:r>
      <w:r w:rsidR="00143145">
        <w:rPr>
          <w:rFonts w:ascii="Times New Roman" w:hAnsi="Times New Roman" w:cs="Times New Roman"/>
          <w:sz w:val="28"/>
          <w:szCs w:val="28"/>
        </w:rPr>
        <w:t xml:space="preserve"> ходе инвентаризации установлено, что в</w:t>
      </w:r>
      <w:r>
        <w:rPr>
          <w:rFonts w:ascii="Times New Roman" w:hAnsi="Times New Roman" w:cs="Times New Roman"/>
          <w:sz w:val="28"/>
          <w:szCs w:val="28"/>
        </w:rPr>
        <w:t>осемнадцать зданий сельских клубов не учтено в бухгалтерском учете, однако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счет бюджетных средств несет расходы, исполняя договора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на некоторые здания сельских клубов, не учтенных в бухгалтерском учете, а так же рабочие места сотрудников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указанные в трудовых договорах и иных документах, находятся в  этих зданиях, на которых отсутствуют правоустанавливающие документы на использование их для ведения уставной деятельности. </w:t>
      </w:r>
    </w:p>
    <w:p w:rsidR="00822E79" w:rsidRDefault="0040718E" w:rsidP="00117E07">
      <w:pPr>
        <w:pStyle w:val="aa"/>
        <w:shd w:val="clear" w:color="auto" w:fill="FFFFFF"/>
        <w:spacing w:before="0" w:beforeAutospacing="0" w:after="158" w:afterAutospacing="0"/>
        <w:jc w:val="both"/>
      </w:pPr>
      <w:r>
        <w:t xml:space="preserve"> </w:t>
      </w:r>
    </w:p>
    <w:p w:rsidR="00B618AD" w:rsidRDefault="0040718E" w:rsidP="00117E07">
      <w:pPr>
        <w:pStyle w:val="aa"/>
        <w:shd w:val="clear" w:color="auto" w:fill="FFFFFF"/>
        <w:spacing w:before="0" w:beforeAutospacing="0" w:after="158" w:afterAutospacing="0"/>
        <w:jc w:val="both"/>
      </w:pPr>
      <w:r>
        <w:t xml:space="preserve">Предложение  </w:t>
      </w:r>
      <w:r w:rsidR="00143145">
        <w:t>5</w:t>
      </w:r>
      <w:r w:rsidR="00822E79">
        <w:t xml:space="preserve">:  Обратится </w:t>
      </w:r>
      <w:proofErr w:type="gramStart"/>
      <w:r w:rsidR="00822E79">
        <w:t>в Отдел по работе с  муниципальным имуществом для постановке на бухгалтерский учет</w:t>
      </w:r>
      <w:proofErr w:type="gramEnd"/>
      <w:r w:rsidR="00825CF2">
        <w:t xml:space="preserve"> имущество, п</w:t>
      </w:r>
      <w:r w:rsidR="00822E79">
        <w:t>ереданного в оперативное управление.</w:t>
      </w:r>
    </w:p>
    <w:p w:rsidR="00FD430A" w:rsidRDefault="00143145" w:rsidP="0014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35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335C">
        <w:rPr>
          <w:rFonts w:ascii="Times New Roman" w:hAnsi="Times New Roman" w:cs="Times New Roman"/>
          <w:b/>
          <w:sz w:val="28"/>
          <w:szCs w:val="28"/>
        </w:rPr>
        <w:t>.</w:t>
      </w:r>
      <w:r w:rsidRPr="00393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Коллективный договор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2019 – 2021 г.г.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проверяемый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2020, 1 кв. 2021 года) </w:t>
      </w:r>
      <w:r w:rsidR="00FD43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подписан</w:t>
      </w:r>
      <w:r w:rsidR="007B642D">
        <w:rPr>
          <w:rFonts w:ascii="Times New Roman" w:hAnsi="Times New Roman" w:cs="Times New Roman"/>
          <w:sz w:val="28"/>
          <w:szCs w:val="28"/>
        </w:rPr>
        <w:t>ный</w:t>
      </w:r>
      <w:r>
        <w:rPr>
          <w:rFonts w:ascii="Times New Roman" w:hAnsi="Times New Roman" w:cs="Times New Roman"/>
          <w:sz w:val="28"/>
          <w:szCs w:val="28"/>
        </w:rPr>
        <w:t xml:space="preserve"> 19 февраля 2019г.</w:t>
      </w:r>
      <w:r w:rsidRPr="00143145">
        <w:rPr>
          <w:rFonts w:ascii="Times New Roman" w:hAnsi="Times New Roman" w:cs="Times New Roman"/>
          <w:sz w:val="28"/>
          <w:szCs w:val="28"/>
        </w:rPr>
        <w:t xml:space="preserve"> </w:t>
      </w:r>
      <w:r w:rsidR="007B642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3145" w:rsidRPr="006F62CB" w:rsidRDefault="00143145" w:rsidP="0014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прошел уведомительную регистрацию в органе по труду Администрации Клетнянского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Регистрационный № 100 от 22 февраля 2019г. </w:t>
      </w:r>
      <w:r w:rsidRPr="00006D1B">
        <w:rPr>
          <w:rFonts w:ascii="Times New Roman" w:hAnsi="Times New Roman" w:cs="Times New Roman"/>
          <w:b/>
          <w:sz w:val="28"/>
          <w:szCs w:val="28"/>
        </w:rPr>
        <w:t>без приложенных документов</w:t>
      </w:r>
      <w:r>
        <w:rPr>
          <w:rFonts w:ascii="Times New Roman" w:hAnsi="Times New Roman" w:cs="Times New Roman"/>
          <w:sz w:val="28"/>
          <w:szCs w:val="28"/>
        </w:rPr>
        <w:t>: Положения об оплате труда работников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Положения «О порядке и условиях применения стимулирующих выплат сотрудникам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57CFA" w:rsidRPr="00822E79" w:rsidRDefault="00822E79" w:rsidP="0014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79">
        <w:rPr>
          <w:rFonts w:ascii="Times New Roman" w:hAnsi="Times New Roman" w:cs="Times New Roman"/>
        </w:rPr>
        <w:t xml:space="preserve">Предложение  </w:t>
      </w:r>
      <w:r>
        <w:rPr>
          <w:rFonts w:ascii="Times New Roman" w:hAnsi="Times New Roman" w:cs="Times New Roman"/>
        </w:rPr>
        <w:t>6</w:t>
      </w:r>
      <w:r w:rsidRPr="00822E7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предоставить в Администрацию </w:t>
      </w:r>
      <w:r w:rsidR="00825CF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летнянского района необходимые Приложения к Коллективному договору.</w:t>
      </w:r>
      <w:r w:rsidRPr="00822E79">
        <w:rPr>
          <w:rFonts w:ascii="Times New Roman" w:hAnsi="Times New Roman" w:cs="Times New Roman"/>
        </w:rPr>
        <w:t xml:space="preserve">  </w:t>
      </w:r>
    </w:p>
    <w:p w:rsidR="00557CFA" w:rsidRPr="00822E79" w:rsidRDefault="00557CFA" w:rsidP="0014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30A" w:rsidRPr="00006D1B" w:rsidRDefault="00FD430A" w:rsidP="00FD4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35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335C">
        <w:rPr>
          <w:rFonts w:ascii="Times New Roman" w:hAnsi="Times New Roman" w:cs="Times New Roman"/>
          <w:b/>
          <w:sz w:val="28"/>
          <w:szCs w:val="28"/>
        </w:rPr>
        <w:t>.</w:t>
      </w:r>
      <w:r w:rsidRPr="003933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Положение «О порядке и условиях применения стимулирующих выплат сотрудникам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 соответствует Методическим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рекомендациям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 РФ от 28 июня 2013г. № 920 «Об утверждении методических рекомендаций по разработке органами государственной власти субъектов РФ и органами местного самоуправления показателей эффективности деятельности подведомственных учреждений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руководителей и работников по видам учреждений и основным категориям работников и не соответствует Методическим рекомендациям по разработке органами местного самоуправления показателей эффективности деятельности муниципальных культурно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учреждений, их руководителей и основных категорий работников, утвержденных Приказом департамента культуры Брянской области от 29.05.2013г. № 0111/115 в плане того, </w:t>
      </w:r>
      <w:r w:rsidRPr="00006D1B">
        <w:rPr>
          <w:rFonts w:ascii="Times New Roman" w:hAnsi="Times New Roman" w:cs="Times New Roman"/>
          <w:b/>
          <w:sz w:val="28"/>
          <w:szCs w:val="28"/>
        </w:rPr>
        <w:t xml:space="preserve">что органы местного самоуправления должны разрабатывать и утверждать показатели эффективности деятельности муниципальных культурно – </w:t>
      </w:r>
      <w:proofErr w:type="spellStart"/>
      <w:r w:rsidRPr="00006D1B">
        <w:rPr>
          <w:rFonts w:ascii="Times New Roman" w:hAnsi="Times New Roman" w:cs="Times New Roman"/>
          <w:b/>
          <w:sz w:val="28"/>
          <w:szCs w:val="28"/>
        </w:rPr>
        <w:t>досуговых</w:t>
      </w:r>
      <w:proofErr w:type="spellEnd"/>
      <w:r w:rsidRPr="00006D1B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  <w:proofErr w:type="gramStart"/>
      <w:r w:rsidRPr="00006D1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06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D1B">
        <w:rPr>
          <w:rFonts w:ascii="Times New Roman" w:hAnsi="Times New Roman" w:cs="Times New Roman"/>
          <w:b/>
          <w:sz w:val="28"/>
          <w:szCs w:val="28"/>
          <w:u w:val="single"/>
        </w:rPr>
        <w:t>их руководителей и основных категорий работников.</w:t>
      </w:r>
    </w:p>
    <w:p w:rsidR="00822E79" w:rsidRDefault="00822E79" w:rsidP="00557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7CFA" w:rsidRDefault="00822E79" w:rsidP="00557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E79">
        <w:rPr>
          <w:rFonts w:ascii="Times New Roman" w:hAnsi="Times New Roman" w:cs="Times New Roman"/>
        </w:rPr>
        <w:t xml:space="preserve">Предложение  </w:t>
      </w:r>
      <w:r>
        <w:rPr>
          <w:rFonts w:ascii="Times New Roman" w:hAnsi="Times New Roman" w:cs="Times New Roman"/>
        </w:rPr>
        <w:t>7</w:t>
      </w:r>
      <w:r w:rsidRPr="00822E7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предоставить в Администрацию Клетнянского района предложени</w:t>
      </w:r>
      <w:r w:rsidR="0054183C">
        <w:rPr>
          <w:rFonts w:ascii="Times New Roman" w:hAnsi="Times New Roman" w:cs="Times New Roman"/>
        </w:rPr>
        <w:t>я по совершенствованию Положения</w:t>
      </w:r>
      <w:r>
        <w:rPr>
          <w:rFonts w:ascii="Times New Roman" w:hAnsi="Times New Roman" w:cs="Times New Roman"/>
        </w:rPr>
        <w:t xml:space="preserve"> по стим</w:t>
      </w:r>
      <w:r w:rsidR="0054183C">
        <w:rPr>
          <w:rFonts w:ascii="Times New Roman" w:hAnsi="Times New Roman" w:cs="Times New Roman"/>
        </w:rPr>
        <w:t xml:space="preserve">улирующим </w:t>
      </w:r>
      <w:r>
        <w:rPr>
          <w:rFonts w:ascii="Times New Roman" w:hAnsi="Times New Roman" w:cs="Times New Roman"/>
        </w:rPr>
        <w:t>выплатам.</w:t>
      </w:r>
    </w:p>
    <w:p w:rsidR="00822E79" w:rsidRDefault="00822E79" w:rsidP="00557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CFA" w:rsidRDefault="00557CFA" w:rsidP="00557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35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335C">
        <w:rPr>
          <w:rFonts w:ascii="Times New Roman" w:hAnsi="Times New Roman" w:cs="Times New Roman"/>
          <w:b/>
          <w:sz w:val="28"/>
          <w:szCs w:val="28"/>
        </w:rPr>
        <w:t>.</w:t>
      </w:r>
      <w:r w:rsidRPr="003933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Клетнянского района № 245 от 11.04.2017г. «Об утверждении Примерного положения об оплате труда работников муниципальных учреждений сферы культуры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 так же Положение об оплате труда работников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утвержденное приказом директора № 23 от 18.04.2017г. </w:t>
      </w:r>
      <w:r w:rsidRPr="009431F7">
        <w:rPr>
          <w:rFonts w:ascii="Times New Roman" w:hAnsi="Times New Roman" w:cs="Times New Roman"/>
          <w:b/>
          <w:sz w:val="28"/>
          <w:szCs w:val="28"/>
        </w:rPr>
        <w:t>не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Примерному Положению об оплате труда работников государственных автономных и бюджетных учреждений сферы культуры и искусства Брянской области № 149-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18.03.2016г. ( с изменениями , внесенными </w:t>
      </w:r>
    </w:p>
    <w:p w:rsidR="00557CFA" w:rsidRPr="00822E79" w:rsidRDefault="00740AD1" w:rsidP="00557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57CFA" w:rsidRPr="009431F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постановлениями  Правительства Брянской области от 24 апреля 2017  № 192-п </w:t>
        </w:r>
      </w:hyperlink>
      <w:r w:rsidR="00557CFA" w:rsidRPr="009431F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557CFA" w:rsidRPr="009431F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12 февраля 2018  № 43-п </w:t>
        </w:r>
      </w:hyperlink>
      <w:r w:rsidR="00557CFA" w:rsidRPr="009431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557CFA" w:rsidRPr="009431F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29 апреля 2019  № 197-п </w:t>
        </w:r>
      </w:hyperlink>
      <w:r w:rsidR="00557CFA" w:rsidRPr="009431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557CFA" w:rsidRPr="009431F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21 октября 2019  № 489-п </w:t>
        </w:r>
      </w:hyperlink>
      <w:r w:rsidR="00557CFA" w:rsidRPr="009431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557CFA" w:rsidRPr="009431F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16 ноября 2020  № 509-п </w:t>
        </w:r>
      </w:hyperlink>
      <w:r w:rsidR="00557CFA" w:rsidRPr="009431F7">
        <w:rPr>
          <w:rFonts w:ascii="Times New Roman" w:hAnsi="Times New Roman" w:cs="Times New Roman"/>
          <w:sz w:val="28"/>
          <w:szCs w:val="28"/>
        </w:rPr>
        <w:t>)</w:t>
      </w:r>
      <w:r w:rsidR="00557CFA">
        <w:rPr>
          <w:rFonts w:ascii="Times New Roman" w:hAnsi="Times New Roman" w:cs="Times New Roman"/>
          <w:sz w:val="28"/>
          <w:szCs w:val="28"/>
        </w:rPr>
        <w:t xml:space="preserve">  </w:t>
      </w:r>
      <w:r w:rsidR="00557CFA" w:rsidRPr="009431F7">
        <w:rPr>
          <w:rFonts w:ascii="Times New Roman" w:hAnsi="Times New Roman" w:cs="Times New Roman"/>
          <w:b/>
          <w:sz w:val="28"/>
          <w:szCs w:val="28"/>
        </w:rPr>
        <w:t>в  части размеров должностных окладов руководителей и работников</w:t>
      </w:r>
      <w:r w:rsidR="00557CFA">
        <w:rPr>
          <w:rFonts w:ascii="Times New Roman" w:hAnsi="Times New Roman" w:cs="Times New Roman"/>
          <w:sz w:val="28"/>
          <w:szCs w:val="28"/>
        </w:rPr>
        <w:t xml:space="preserve"> </w:t>
      </w:r>
      <w:r w:rsidR="00557CFA" w:rsidRPr="004B6DFA">
        <w:rPr>
          <w:rFonts w:ascii="Times New Roman" w:hAnsi="Times New Roman" w:cs="Times New Roman"/>
          <w:sz w:val="28"/>
          <w:szCs w:val="28"/>
        </w:rPr>
        <w:t xml:space="preserve"> по группам учреждений в зависимости от критериев особенностей деятельности, з</w:t>
      </w:r>
      <w:r w:rsidR="00557CFA">
        <w:rPr>
          <w:rFonts w:ascii="Times New Roman" w:hAnsi="Times New Roman" w:cs="Times New Roman"/>
          <w:sz w:val="28"/>
          <w:szCs w:val="28"/>
        </w:rPr>
        <w:t xml:space="preserve">начимости и масштаба управления </w:t>
      </w:r>
      <w:proofErr w:type="gramStart"/>
      <w:r w:rsidR="00557C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57CFA">
        <w:rPr>
          <w:rFonts w:ascii="Times New Roman" w:hAnsi="Times New Roman" w:cs="Times New Roman"/>
          <w:sz w:val="28"/>
          <w:szCs w:val="28"/>
        </w:rPr>
        <w:t>в вышеназванных документах размеры окладов не соответствуют</w:t>
      </w:r>
      <w:r w:rsidR="00822E79">
        <w:rPr>
          <w:rFonts w:ascii="Times New Roman" w:hAnsi="Times New Roman" w:cs="Times New Roman"/>
          <w:sz w:val="28"/>
          <w:szCs w:val="28"/>
        </w:rPr>
        <w:t>)</w:t>
      </w:r>
      <w:r w:rsidR="00557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B5E" w:rsidRDefault="00822E79" w:rsidP="003F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7CFA" w:rsidRPr="00006D1B" w:rsidRDefault="00557CFA" w:rsidP="00557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В нарушение подпункта б)* пункта 9 «Особенности формирования систем оплаты труда работников государственных и муниципальных учреждений в сфере культуры» 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утвержденных решением Российской трехсторонней комиссией по регулированию социально- трудовых отношений от 24 декабря 2019 года на 2020 год и 29 декабря 2020 года на 2021 год,  в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в структуре заработной платы сотрудников учреждения, выплаты по окладам составляют за 2020 год - 34%, в 1 квартале 2021 года – 35% </w:t>
      </w:r>
      <w:r w:rsidRPr="00006D1B">
        <w:rPr>
          <w:rFonts w:ascii="Times New Roman" w:hAnsi="Times New Roman" w:cs="Times New Roman"/>
          <w:b/>
          <w:sz w:val="28"/>
          <w:szCs w:val="28"/>
        </w:rPr>
        <w:t>(в вышеназванном документе – не мерее 50%).</w:t>
      </w:r>
    </w:p>
    <w:p w:rsidR="00B90E21" w:rsidRDefault="00B90E21" w:rsidP="003F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37511" w:rsidRDefault="00B37511" w:rsidP="003F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3B5E" w:rsidRDefault="003F3B5E" w:rsidP="003F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8. </w:t>
      </w:r>
      <w:r w:rsidRPr="00822E7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 п</w:t>
      </w:r>
      <w:r w:rsidRPr="00822E79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>ям</w:t>
      </w:r>
      <w:r w:rsidRPr="00822E7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8 и 9</w:t>
      </w:r>
      <w:r w:rsidRPr="00822E7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Обратится к Учредителю о приведении штатного расписания в соответствие с вышеназванными документами.</w:t>
      </w:r>
    </w:p>
    <w:p w:rsidR="00557CFA" w:rsidRPr="003F3B5E" w:rsidRDefault="00557CFA" w:rsidP="00557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CFA" w:rsidRDefault="00557CFA" w:rsidP="00557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0E4F3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нарушение</w:t>
      </w:r>
      <w:r w:rsidRPr="00607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306.4 </w:t>
      </w:r>
      <w:r w:rsidRPr="00A60684">
        <w:rPr>
          <w:rFonts w:ascii="Times New Roman" w:hAnsi="Times New Roman" w:cs="Times New Roman"/>
          <w:color w:val="000000"/>
          <w:sz w:val="28"/>
          <w:szCs w:val="28"/>
        </w:rPr>
        <w:t>Бюджетн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60684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6068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60684">
        <w:rPr>
          <w:rFonts w:ascii="Times New Roman" w:hAnsi="Times New Roman" w:cs="Times New Roman"/>
          <w:color w:val="000000"/>
          <w:sz w:val="28"/>
          <w:szCs w:val="28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Клетнянского района и финансовом обеспечении выполнения 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>ального задания, утвержденного</w:t>
      </w:r>
      <w:r w:rsidRPr="00A60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60684">
        <w:rPr>
          <w:rFonts w:ascii="Times New Roman" w:hAnsi="Times New Roman" w:cs="Times New Roman"/>
          <w:color w:val="000000"/>
          <w:sz w:val="28"/>
          <w:szCs w:val="28"/>
        </w:rPr>
        <w:t>остановлением администрации Клетнянского района №765 от 16.09.2015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0684">
        <w:rPr>
          <w:rFonts w:ascii="Times New Roman" w:hAnsi="Times New Roman" w:cs="Times New Roman"/>
          <w:color w:val="000000"/>
          <w:sz w:val="28"/>
          <w:szCs w:val="28"/>
        </w:rPr>
        <w:t>и 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6068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Клетнянского района №714 от 13 октября 2011г. "О порядке составления и утверждения плана финансово-хозяйственной деятельности муниципального учреждения Клетнянского района"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 счет бюджетных ассигнований текущего финансового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2021г.) на выполнение муниципального задания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sz w:val="28"/>
          <w:szCs w:val="28"/>
        </w:rPr>
        <w:t>»  на текущий год, неправомерно выплачена заработная плата за предыдущий финансовый год в размере 15 243,84 руб. и уплачены взносы в фонды на сумму 4603,64 руб. Итого неправомерно выплачено 19 847,48 руб.</w:t>
      </w:r>
    </w:p>
    <w:p w:rsidR="00557CFA" w:rsidRDefault="00557CFA" w:rsidP="00557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CFA" w:rsidRDefault="00557CFA" w:rsidP="00557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6E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966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нарушение п. 2.7. Положения «О порядке и условиях применения стимулирующих выплат сотрудникам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наличии дисциплинарных взысканий ( двух замечаний, наложенных по приказам директора № 95/1 от 05.07.2020 г. и № 95/2 от 05.07.2020г. за нарушения, выявленные по Актам внутреннего муниципального контроля в июле 2020 года) главному бухгалтеру по приказу директора выплачена премия  за интенсивность и высокие результаты работы: по Оценочному листу – 36 баллов, утверждено комиссией 36 баллов. Сумма неправомерно начисленной премии составляет 13932  руб.</w:t>
      </w:r>
    </w:p>
    <w:p w:rsidR="003F3B5E" w:rsidRPr="00557257" w:rsidRDefault="003F3B5E" w:rsidP="00557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B5E" w:rsidRDefault="003F3B5E" w:rsidP="003F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E79">
        <w:rPr>
          <w:rFonts w:ascii="Times New Roman" w:hAnsi="Times New Roman" w:cs="Times New Roman"/>
        </w:rPr>
        <w:t xml:space="preserve">Предложение </w:t>
      </w:r>
      <w:r>
        <w:rPr>
          <w:rFonts w:ascii="Times New Roman" w:hAnsi="Times New Roman" w:cs="Times New Roman"/>
        </w:rPr>
        <w:t>9</w:t>
      </w:r>
      <w:proofErr w:type="gramStart"/>
      <w:r w:rsidRPr="00822E79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Не допускать нарушение бюджетного законодательства.</w:t>
      </w:r>
    </w:p>
    <w:p w:rsidR="00557CFA" w:rsidRDefault="00557CFA" w:rsidP="00557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CFA" w:rsidRDefault="00557CFA" w:rsidP="00557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00A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A856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выборочной проверке Оценочных листов, установлено, что в нарушение Положения «О порядке и условиях применения стимулирующих выплат сотрудникам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557CFA" w:rsidRPr="006F62CB" w:rsidRDefault="00557CFA" w:rsidP="00557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CFA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Режисеру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специалисту по жанрам  при распределении стимулирующего фонда добавлялись баллы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конкретного критерия оценки, что говорит о злоупотреблении служебным положением</w:t>
      </w:r>
      <w:r w:rsidRPr="00557CFA">
        <w:rPr>
          <w:rFonts w:ascii="Times New Roman" w:hAnsi="Times New Roman" w:cs="Times New Roman"/>
          <w:sz w:val="28"/>
          <w:szCs w:val="28"/>
        </w:rPr>
        <w:t>.</w:t>
      </w:r>
    </w:p>
    <w:p w:rsidR="00531637" w:rsidRDefault="00557CFA" w:rsidP="00531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09"/>
        <w:gridCol w:w="1910"/>
        <w:gridCol w:w="1934"/>
        <w:gridCol w:w="1912"/>
        <w:gridCol w:w="1906"/>
      </w:tblGrid>
      <w:tr w:rsidR="00531637" w:rsidTr="00006D1B">
        <w:tc>
          <w:tcPr>
            <w:tcW w:w="1909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49">
              <w:rPr>
                <w:rFonts w:ascii="Times New Roman" w:hAnsi="Times New Roman" w:cs="Times New Roman"/>
                <w:sz w:val="24"/>
                <w:szCs w:val="24"/>
              </w:rPr>
              <w:t>Месяц/ФИО</w:t>
            </w:r>
          </w:p>
        </w:tc>
        <w:tc>
          <w:tcPr>
            <w:tcW w:w="1910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49">
              <w:rPr>
                <w:rFonts w:ascii="Times New Roman" w:hAnsi="Times New Roman" w:cs="Times New Roman"/>
                <w:sz w:val="24"/>
                <w:szCs w:val="24"/>
              </w:rPr>
              <w:t>Баллы по Оценочному листу</w:t>
            </w:r>
          </w:p>
        </w:tc>
        <w:tc>
          <w:tcPr>
            <w:tcW w:w="1934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49">
              <w:rPr>
                <w:rFonts w:ascii="Times New Roman" w:hAnsi="Times New Roman" w:cs="Times New Roman"/>
                <w:sz w:val="24"/>
                <w:szCs w:val="24"/>
              </w:rPr>
              <w:t xml:space="preserve">Баллы, утвержденные комиссией без установления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AF1049">
              <w:rPr>
                <w:rFonts w:ascii="Times New Roman" w:hAnsi="Times New Roman" w:cs="Times New Roman"/>
                <w:sz w:val="24"/>
                <w:szCs w:val="24"/>
              </w:rPr>
              <w:t>критериев</w:t>
            </w:r>
          </w:p>
        </w:tc>
        <w:tc>
          <w:tcPr>
            <w:tcW w:w="1912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49">
              <w:rPr>
                <w:rFonts w:ascii="Times New Roman" w:hAnsi="Times New Roman" w:cs="Times New Roman"/>
                <w:sz w:val="24"/>
                <w:szCs w:val="24"/>
              </w:rPr>
              <w:t>Разница/цена</w:t>
            </w:r>
            <w:proofErr w:type="gramStart"/>
            <w:r w:rsidRPr="00AF1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F1049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906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4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531637" w:rsidTr="00006D1B">
        <w:tc>
          <w:tcPr>
            <w:tcW w:w="1909" w:type="dxa"/>
          </w:tcPr>
          <w:p w:rsidR="00531637" w:rsidRPr="003975E7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5E7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2020г.</w:t>
            </w:r>
          </w:p>
        </w:tc>
        <w:tc>
          <w:tcPr>
            <w:tcW w:w="1910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37" w:rsidTr="00006D1B">
        <w:tc>
          <w:tcPr>
            <w:tcW w:w="1909" w:type="dxa"/>
          </w:tcPr>
          <w:p w:rsidR="00531637" w:rsidRDefault="00531637" w:rsidP="006F4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4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Л.Б.</w:t>
            </w:r>
          </w:p>
        </w:tc>
        <w:tc>
          <w:tcPr>
            <w:tcW w:w="1910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4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2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* 306</w:t>
            </w:r>
          </w:p>
        </w:tc>
        <w:tc>
          <w:tcPr>
            <w:tcW w:w="1906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1530,00</w:t>
            </w:r>
          </w:p>
        </w:tc>
      </w:tr>
      <w:tr w:rsidR="00531637" w:rsidTr="00006D1B">
        <w:tc>
          <w:tcPr>
            <w:tcW w:w="1909" w:type="dxa"/>
          </w:tcPr>
          <w:p w:rsidR="00531637" w:rsidRPr="003975E7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5E7">
              <w:rPr>
                <w:rFonts w:ascii="Times New Roman" w:hAnsi="Times New Roman" w:cs="Times New Roman"/>
                <w:i/>
                <w:sz w:val="24"/>
                <w:szCs w:val="24"/>
              </w:rPr>
              <w:t>Июль 2020 г.</w:t>
            </w:r>
          </w:p>
        </w:tc>
        <w:tc>
          <w:tcPr>
            <w:tcW w:w="1910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37" w:rsidTr="00006D1B">
        <w:tc>
          <w:tcPr>
            <w:tcW w:w="1909" w:type="dxa"/>
          </w:tcPr>
          <w:p w:rsidR="00531637" w:rsidRDefault="00531637" w:rsidP="006F4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4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910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4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2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* 387,00</w:t>
            </w:r>
          </w:p>
        </w:tc>
        <w:tc>
          <w:tcPr>
            <w:tcW w:w="1906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1548,00</w:t>
            </w:r>
          </w:p>
        </w:tc>
      </w:tr>
      <w:tr w:rsidR="00531637" w:rsidTr="00006D1B">
        <w:tc>
          <w:tcPr>
            <w:tcW w:w="1909" w:type="dxa"/>
          </w:tcPr>
          <w:p w:rsidR="00531637" w:rsidRPr="003975E7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5E7">
              <w:rPr>
                <w:rFonts w:ascii="Times New Roman" w:hAnsi="Times New Roman" w:cs="Times New Roman"/>
                <w:i/>
                <w:sz w:val="24"/>
                <w:szCs w:val="24"/>
              </w:rPr>
              <w:t>Октябрь 2020 г.</w:t>
            </w:r>
          </w:p>
        </w:tc>
        <w:tc>
          <w:tcPr>
            <w:tcW w:w="1910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37" w:rsidTr="00006D1B">
        <w:tc>
          <w:tcPr>
            <w:tcW w:w="1909" w:type="dxa"/>
          </w:tcPr>
          <w:p w:rsidR="00531637" w:rsidRDefault="00531637" w:rsidP="006F4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4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Л.Б.</w:t>
            </w:r>
          </w:p>
        </w:tc>
        <w:tc>
          <w:tcPr>
            <w:tcW w:w="1910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34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2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* 384,00</w:t>
            </w:r>
          </w:p>
        </w:tc>
        <w:tc>
          <w:tcPr>
            <w:tcW w:w="1906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1152,00</w:t>
            </w:r>
          </w:p>
        </w:tc>
      </w:tr>
      <w:tr w:rsidR="00531637" w:rsidTr="00006D1B">
        <w:tc>
          <w:tcPr>
            <w:tcW w:w="1909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5E7">
              <w:rPr>
                <w:rFonts w:ascii="Times New Roman" w:hAnsi="Times New Roman" w:cs="Times New Roman"/>
                <w:i/>
                <w:sz w:val="24"/>
                <w:szCs w:val="24"/>
              </w:rPr>
              <w:t>Январь 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37" w:rsidTr="00006D1B">
        <w:tc>
          <w:tcPr>
            <w:tcW w:w="1909" w:type="dxa"/>
          </w:tcPr>
          <w:p w:rsidR="00531637" w:rsidRPr="00AF1049" w:rsidRDefault="00531637" w:rsidP="006F4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4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Л.Б.</w:t>
            </w:r>
          </w:p>
        </w:tc>
        <w:tc>
          <w:tcPr>
            <w:tcW w:w="1910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4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2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* 462,00</w:t>
            </w:r>
          </w:p>
        </w:tc>
        <w:tc>
          <w:tcPr>
            <w:tcW w:w="1906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2310,00</w:t>
            </w:r>
          </w:p>
        </w:tc>
      </w:tr>
      <w:tr w:rsidR="00531637" w:rsidTr="00006D1B">
        <w:tc>
          <w:tcPr>
            <w:tcW w:w="1909" w:type="dxa"/>
          </w:tcPr>
          <w:p w:rsidR="00531637" w:rsidRDefault="00531637" w:rsidP="006F4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F4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1910" w:type="dxa"/>
          </w:tcPr>
          <w:p w:rsidR="00531637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написано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подразделение, показателей оценки нет, пустой оценочный лист</w:t>
            </w:r>
          </w:p>
        </w:tc>
        <w:tc>
          <w:tcPr>
            <w:tcW w:w="1934" w:type="dxa"/>
          </w:tcPr>
          <w:p w:rsidR="00531637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2" w:type="dxa"/>
          </w:tcPr>
          <w:p w:rsidR="00531637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12* 462,00</w:t>
            </w:r>
          </w:p>
        </w:tc>
        <w:tc>
          <w:tcPr>
            <w:tcW w:w="1906" w:type="dxa"/>
          </w:tcPr>
          <w:p w:rsidR="00531637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5544,00</w:t>
            </w:r>
          </w:p>
        </w:tc>
      </w:tr>
      <w:tr w:rsidR="00531637" w:rsidTr="00006D1B">
        <w:tc>
          <w:tcPr>
            <w:tcW w:w="1909" w:type="dxa"/>
          </w:tcPr>
          <w:p w:rsidR="00531637" w:rsidRPr="003975E7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5E7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2021 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10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37" w:rsidTr="00006D1B">
        <w:tc>
          <w:tcPr>
            <w:tcW w:w="1909" w:type="dxa"/>
          </w:tcPr>
          <w:p w:rsidR="00531637" w:rsidRPr="00AF1049" w:rsidRDefault="00531637" w:rsidP="006F4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4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Л.Б.</w:t>
            </w:r>
          </w:p>
        </w:tc>
        <w:tc>
          <w:tcPr>
            <w:tcW w:w="1910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4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2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* 447,00</w:t>
            </w:r>
          </w:p>
        </w:tc>
        <w:tc>
          <w:tcPr>
            <w:tcW w:w="1906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2235,00</w:t>
            </w:r>
          </w:p>
        </w:tc>
      </w:tr>
      <w:tr w:rsidR="00531637" w:rsidTr="00006D1B">
        <w:tc>
          <w:tcPr>
            <w:tcW w:w="1909" w:type="dxa"/>
          </w:tcPr>
          <w:p w:rsidR="00531637" w:rsidRDefault="00531637" w:rsidP="006F4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F4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1910" w:type="dxa"/>
          </w:tcPr>
          <w:p w:rsidR="00531637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написано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подразделение, показателей оценки нет, пустой оценочный лист</w:t>
            </w:r>
          </w:p>
        </w:tc>
        <w:tc>
          <w:tcPr>
            <w:tcW w:w="1934" w:type="dxa"/>
          </w:tcPr>
          <w:p w:rsidR="00531637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2" w:type="dxa"/>
          </w:tcPr>
          <w:p w:rsidR="00531637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* 447,00</w:t>
            </w:r>
          </w:p>
        </w:tc>
        <w:tc>
          <w:tcPr>
            <w:tcW w:w="1906" w:type="dxa"/>
          </w:tcPr>
          <w:p w:rsidR="00531637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5364,00</w:t>
            </w:r>
          </w:p>
        </w:tc>
      </w:tr>
      <w:tr w:rsidR="00531637" w:rsidTr="00006D1B">
        <w:tc>
          <w:tcPr>
            <w:tcW w:w="1909" w:type="dxa"/>
          </w:tcPr>
          <w:p w:rsidR="00531637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1910" w:type="dxa"/>
          </w:tcPr>
          <w:p w:rsidR="00531637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31637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31637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31637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37" w:rsidTr="00006D1B">
        <w:tc>
          <w:tcPr>
            <w:tcW w:w="1909" w:type="dxa"/>
          </w:tcPr>
          <w:p w:rsidR="00531637" w:rsidRDefault="00531637" w:rsidP="006F4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F4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910" w:type="dxa"/>
          </w:tcPr>
          <w:p w:rsidR="00531637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4" w:type="dxa"/>
          </w:tcPr>
          <w:p w:rsidR="00531637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2" w:type="dxa"/>
          </w:tcPr>
          <w:p w:rsidR="00531637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* 363,00</w:t>
            </w:r>
          </w:p>
        </w:tc>
        <w:tc>
          <w:tcPr>
            <w:tcW w:w="1906" w:type="dxa"/>
          </w:tcPr>
          <w:p w:rsidR="00531637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1815,00</w:t>
            </w:r>
          </w:p>
        </w:tc>
      </w:tr>
      <w:tr w:rsidR="00531637" w:rsidTr="00006D1B">
        <w:tc>
          <w:tcPr>
            <w:tcW w:w="1909" w:type="dxa"/>
          </w:tcPr>
          <w:p w:rsidR="00531637" w:rsidRDefault="00531637" w:rsidP="006F4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F4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10" w:type="dxa"/>
          </w:tcPr>
          <w:p w:rsidR="00531637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написано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подразделение, показателей оценки нет, пустой оценочный лист</w:t>
            </w:r>
          </w:p>
        </w:tc>
        <w:tc>
          <w:tcPr>
            <w:tcW w:w="1934" w:type="dxa"/>
          </w:tcPr>
          <w:p w:rsidR="00531637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2" w:type="dxa"/>
          </w:tcPr>
          <w:p w:rsidR="00531637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* 363,00</w:t>
            </w:r>
          </w:p>
        </w:tc>
        <w:tc>
          <w:tcPr>
            <w:tcW w:w="1906" w:type="dxa"/>
          </w:tcPr>
          <w:p w:rsidR="00531637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4356,00</w:t>
            </w:r>
          </w:p>
        </w:tc>
      </w:tr>
      <w:tr w:rsidR="00531637" w:rsidTr="00006D1B">
        <w:tc>
          <w:tcPr>
            <w:tcW w:w="1909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10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31637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37" w:rsidRPr="00AF1049" w:rsidRDefault="0053163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25 854,00</w:t>
            </w:r>
          </w:p>
        </w:tc>
      </w:tr>
    </w:tbl>
    <w:p w:rsidR="00557CFA" w:rsidRDefault="00557CFA" w:rsidP="00557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545" w:rsidRDefault="00114A64" w:rsidP="00A6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6545">
        <w:rPr>
          <w:rFonts w:ascii="Times New Roman" w:hAnsi="Times New Roman" w:cs="Times New Roman"/>
          <w:sz w:val="28"/>
          <w:szCs w:val="28"/>
        </w:rPr>
        <w:t xml:space="preserve">   При анализе Планов массовых мероприятий на 2020 год в рамках Года Памяти и Славы, на 2021 год</w:t>
      </w:r>
      <w:proofErr w:type="gramStart"/>
      <w:r w:rsidR="00A665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6545">
        <w:rPr>
          <w:rFonts w:ascii="Times New Roman" w:hAnsi="Times New Roman" w:cs="Times New Roman"/>
          <w:sz w:val="28"/>
          <w:szCs w:val="28"/>
        </w:rPr>
        <w:t xml:space="preserve"> в  Планах мероприятий, запланированных к проведению в новом формате, в Отчетах о проведенных мероприятиях и других документах по </w:t>
      </w:r>
      <w:proofErr w:type="spellStart"/>
      <w:r w:rsidR="00A66545">
        <w:rPr>
          <w:rFonts w:ascii="Times New Roman" w:hAnsi="Times New Roman" w:cs="Times New Roman"/>
          <w:sz w:val="28"/>
          <w:szCs w:val="28"/>
        </w:rPr>
        <w:t>Семеричскому</w:t>
      </w:r>
      <w:proofErr w:type="spellEnd"/>
      <w:r w:rsidR="00A66545">
        <w:rPr>
          <w:rFonts w:ascii="Times New Roman" w:hAnsi="Times New Roman" w:cs="Times New Roman"/>
          <w:sz w:val="28"/>
          <w:szCs w:val="28"/>
        </w:rPr>
        <w:t xml:space="preserve"> сельскому клубу, Добро - </w:t>
      </w:r>
      <w:proofErr w:type="spellStart"/>
      <w:r w:rsidR="00A66545">
        <w:rPr>
          <w:rFonts w:ascii="Times New Roman" w:hAnsi="Times New Roman" w:cs="Times New Roman"/>
          <w:sz w:val="28"/>
          <w:szCs w:val="28"/>
        </w:rPr>
        <w:t>Корнянскому</w:t>
      </w:r>
      <w:proofErr w:type="spellEnd"/>
      <w:r w:rsidR="00A66545">
        <w:rPr>
          <w:rFonts w:ascii="Times New Roman" w:hAnsi="Times New Roman" w:cs="Times New Roman"/>
          <w:sz w:val="28"/>
          <w:szCs w:val="28"/>
        </w:rPr>
        <w:t xml:space="preserve"> </w:t>
      </w:r>
      <w:r w:rsidR="00A66545">
        <w:rPr>
          <w:rFonts w:ascii="Times New Roman" w:hAnsi="Times New Roman" w:cs="Times New Roman"/>
          <w:sz w:val="28"/>
          <w:szCs w:val="28"/>
        </w:rPr>
        <w:lastRenderedPageBreak/>
        <w:t>сельскому клубу , как и по  оценочным листам нельзя определить в каком подразделении работала Ю</w:t>
      </w:r>
      <w:r w:rsidR="006F4768">
        <w:rPr>
          <w:rFonts w:ascii="Times New Roman" w:hAnsi="Times New Roman" w:cs="Times New Roman"/>
          <w:sz w:val="28"/>
          <w:szCs w:val="28"/>
        </w:rPr>
        <w:t>.</w:t>
      </w:r>
      <w:r w:rsidR="00A66545">
        <w:rPr>
          <w:rFonts w:ascii="Times New Roman" w:hAnsi="Times New Roman" w:cs="Times New Roman"/>
          <w:sz w:val="28"/>
          <w:szCs w:val="28"/>
        </w:rPr>
        <w:t xml:space="preserve"> И.А. ( по </w:t>
      </w:r>
      <w:proofErr w:type="spellStart"/>
      <w:r w:rsidR="00A66545">
        <w:rPr>
          <w:rFonts w:ascii="Times New Roman" w:hAnsi="Times New Roman" w:cs="Times New Roman"/>
          <w:sz w:val="28"/>
          <w:szCs w:val="28"/>
        </w:rPr>
        <w:t>Семеричскому</w:t>
      </w:r>
      <w:proofErr w:type="spellEnd"/>
      <w:r w:rsidR="00A66545">
        <w:rPr>
          <w:rFonts w:ascii="Times New Roman" w:hAnsi="Times New Roman" w:cs="Times New Roman"/>
          <w:sz w:val="28"/>
          <w:szCs w:val="28"/>
        </w:rPr>
        <w:t xml:space="preserve"> с/к – Л</w:t>
      </w:r>
      <w:r w:rsidR="006F4768">
        <w:rPr>
          <w:rFonts w:ascii="Times New Roman" w:hAnsi="Times New Roman" w:cs="Times New Roman"/>
          <w:sz w:val="28"/>
          <w:szCs w:val="28"/>
        </w:rPr>
        <w:t>.</w:t>
      </w:r>
      <w:r w:rsidR="00A66545">
        <w:rPr>
          <w:rFonts w:ascii="Times New Roman" w:hAnsi="Times New Roman" w:cs="Times New Roman"/>
          <w:sz w:val="28"/>
          <w:szCs w:val="28"/>
        </w:rPr>
        <w:t xml:space="preserve">Н.А.. по </w:t>
      </w:r>
      <w:proofErr w:type="spellStart"/>
      <w:r w:rsidR="00A66545">
        <w:rPr>
          <w:rFonts w:ascii="Times New Roman" w:hAnsi="Times New Roman" w:cs="Times New Roman"/>
          <w:sz w:val="28"/>
          <w:szCs w:val="28"/>
        </w:rPr>
        <w:t>Д.Корнянскому</w:t>
      </w:r>
      <w:proofErr w:type="spellEnd"/>
      <w:r w:rsidR="00A66545">
        <w:rPr>
          <w:rFonts w:ascii="Times New Roman" w:hAnsi="Times New Roman" w:cs="Times New Roman"/>
          <w:sz w:val="28"/>
          <w:szCs w:val="28"/>
        </w:rPr>
        <w:t xml:space="preserve"> с/к – Р</w:t>
      </w:r>
      <w:r w:rsidR="006F4768">
        <w:rPr>
          <w:rFonts w:ascii="Times New Roman" w:hAnsi="Times New Roman" w:cs="Times New Roman"/>
          <w:sz w:val="28"/>
          <w:szCs w:val="28"/>
        </w:rPr>
        <w:t>.</w:t>
      </w:r>
      <w:r w:rsidR="00A66545">
        <w:rPr>
          <w:rFonts w:ascii="Times New Roman" w:hAnsi="Times New Roman" w:cs="Times New Roman"/>
          <w:sz w:val="28"/>
          <w:szCs w:val="28"/>
        </w:rPr>
        <w:t xml:space="preserve">Т.В.)      </w:t>
      </w:r>
    </w:p>
    <w:p w:rsidR="00A66545" w:rsidRDefault="00A66545" w:rsidP="00A6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Работникам культурно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центров в сельской местности количество баллов снижалось ежемесячно, так же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конкретизирования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критериев оценки, например:</w:t>
      </w:r>
    </w:p>
    <w:p w:rsidR="00A66545" w:rsidRDefault="00A66545" w:rsidP="00A6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1559"/>
        <w:gridCol w:w="1276"/>
        <w:gridCol w:w="992"/>
        <w:gridCol w:w="1169"/>
        <w:gridCol w:w="1382"/>
        <w:gridCol w:w="958"/>
      </w:tblGrid>
      <w:tr w:rsidR="00A66545" w:rsidTr="00006D1B">
        <w:tc>
          <w:tcPr>
            <w:tcW w:w="2235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49">
              <w:rPr>
                <w:rFonts w:ascii="Times New Roman" w:hAnsi="Times New Roman" w:cs="Times New Roman"/>
                <w:sz w:val="24"/>
                <w:szCs w:val="24"/>
              </w:rPr>
              <w:t>Месяц/ФИО</w:t>
            </w:r>
          </w:p>
        </w:tc>
        <w:tc>
          <w:tcPr>
            <w:tcW w:w="1559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49">
              <w:rPr>
                <w:rFonts w:ascii="Times New Roman" w:hAnsi="Times New Roman" w:cs="Times New Roman"/>
                <w:sz w:val="24"/>
                <w:szCs w:val="24"/>
              </w:rPr>
              <w:t>Баллы по Оценочному листу</w:t>
            </w:r>
          </w:p>
        </w:tc>
        <w:tc>
          <w:tcPr>
            <w:tcW w:w="1276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49">
              <w:rPr>
                <w:rFonts w:ascii="Times New Roman" w:hAnsi="Times New Roman" w:cs="Times New Roman"/>
                <w:sz w:val="24"/>
                <w:szCs w:val="24"/>
              </w:rPr>
              <w:t xml:space="preserve">Баллы, утвержденные комиссией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снятия </w:t>
            </w:r>
            <w:r w:rsidRPr="00AF1049">
              <w:rPr>
                <w:rFonts w:ascii="Times New Roman" w:hAnsi="Times New Roman" w:cs="Times New Roman"/>
                <w:sz w:val="24"/>
                <w:szCs w:val="24"/>
              </w:rPr>
              <w:t>критериев</w:t>
            </w:r>
          </w:p>
        </w:tc>
        <w:tc>
          <w:tcPr>
            <w:tcW w:w="992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49">
              <w:rPr>
                <w:rFonts w:ascii="Times New Roman" w:hAnsi="Times New Roman" w:cs="Times New Roman"/>
                <w:sz w:val="24"/>
                <w:szCs w:val="24"/>
              </w:rPr>
              <w:t>Разница/цена</w:t>
            </w:r>
            <w:proofErr w:type="gramStart"/>
            <w:r w:rsidRPr="00AF1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F1049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169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49">
              <w:rPr>
                <w:rFonts w:ascii="Times New Roman" w:hAnsi="Times New Roman" w:cs="Times New Roman"/>
                <w:sz w:val="24"/>
                <w:szCs w:val="24"/>
              </w:rPr>
              <w:t xml:space="preserve">Баллы по </w:t>
            </w:r>
            <w:proofErr w:type="spellStart"/>
            <w:proofErr w:type="gramStart"/>
            <w:r w:rsidRPr="00AF1049">
              <w:rPr>
                <w:rFonts w:ascii="Times New Roman" w:hAnsi="Times New Roman" w:cs="Times New Roman"/>
                <w:sz w:val="24"/>
                <w:szCs w:val="24"/>
              </w:rPr>
              <w:t>Оценоч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1049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spellEnd"/>
            <w:proofErr w:type="gramEnd"/>
            <w:r w:rsidRPr="00AF1049">
              <w:rPr>
                <w:rFonts w:ascii="Times New Roman" w:hAnsi="Times New Roman" w:cs="Times New Roman"/>
                <w:sz w:val="24"/>
                <w:szCs w:val="24"/>
              </w:rPr>
              <w:t xml:space="preserve"> листу</w:t>
            </w:r>
          </w:p>
        </w:tc>
        <w:tc>
          <w:tcPr>
            <w:tcW w:w="1382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49">
              <w:rPr>
                <w:rFonts w:ascii="Times New Roman" w:hAnsi="Times New Roman" w:cs="Times New Roman"/>
                <w:sz w:val="24"/>
                <w:szCs w:val="24"/>
              </w:rPr>
              <w:t xml:space="preserve">Баллы, утвержденные комиссией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снятия </w:t>
            </w:r>
            <w:r w:rsidRPr="00AF1049">
              <w:rPr>
                <w:rFonts w:ascii="Times New Roman" w:hAnsi="Times New Roman" w:cs="Times New Roman"/>
                <w:sz w:val="24"/>
                <w:szCs w:val="24"/>
              </w:rPr>
              <w:t>критериев</w:t>
            </w:r>
          </w:p>
        </w:tc>
        <w:tc>
          <w:tcPr>
            <w:tcW w:w="958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49">
              <w:rPr>
                <w:rFonts w:ascii="Times New Roman" w:hAnsi="Times New Roman" w:cs="Times New Roman"/>
                <w:sz w:val="24"/>
                <w:szCs w:val="24"/>
              </w:rPr>
              <w:t>Разница/цена</w:t>
            </w:r>
            <w:proofErr w:type="gramStart"/>
            <w:r w:rsidRPr="00AF1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F1049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A66545" w:rsidTr="00006D1B">
        <w:tc>
          <w:tcPr>
            <w:tcW w:w="2235" w:type="dxa"/>
          </w:tcPr>
          <w:p w:rsidR="00A66545" w:rsidRPr="003975E7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3827" w:type="dxa"/>
            <w:gridSpan w:val="3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3509" w:type="dxa"/>
            <w:gridSpan w:val="3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2021г.</w:t>
            </w:r>
          </w:p>
        </w:tc>
      </w:tr>
      <w:tr w:rsidR="00A66545" w:rsidTr="00006D1B">
        <w:tc>
          <w:tcPr>
            <w:tcW w:w="2235" w:type="dxa"/>
          </w:tcPr>
          <w:p w:rsidR="00A66545" w:rsidRPr="0013071E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4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71E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  <w:p w:rsidR="00A66545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71E">
              <w:rPr>
                <w:rFonts w:ascii="Times New Roman" w:hAnsi="Times New Roman" w:cs="Times New Roman"/>
                <w:sz w:val="24"/>
                <w:szCs w:val="24"/>
              </w:rPr>
              <w:t>Коршевский</w:t>
            </w:r>
            <w:proofErr w:type="spellEnd"/>
            <w:r w:rsidRPr="0013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71E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 w:rsidRPr="0013071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3071E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proofErr w:type="spellEnd"/>
          </w:p>
        </w:tc>
        <w:tc>
          <w:tcPr>
            <w:tcW w:w="1559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169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A66545" w:rsidTr="00006D1B">
        <w:tc>
          <w:tcPr>
            <w:tcW w:w="2235" w:type="dxa"/>
          </w:tcPr>
          <w:p w:rsidR="00A66545" w:rsidRPr="0013071E" w:rsidRDefault="00A66545" w:rsidP="006F4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4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71E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13071E">
              <w:rPr>
                <w:rFonts w:ascii="Times New Roman" w:hAnsi="Times New Roman" w:cs="Times New Roman"/>
                <w:sz w:val="24"/>
                <w:szCs w:val="24"/>
              </w:rPr>
              <w:t>Акуличский</w:t>
            </w:r>
            <w:proofErr w:type="spellEnd"/>
            <w:r w:rsidRPr="0013071E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</w:p>
        </w:tc>
        <w:tc>
          <w:tcPr>
            <w:tcW w:w="1559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</w:p>
        </w:tc>
        <w:tc>
          <w:tcPr>
            <w:tcW w:w="1169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2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</w:tr>
      <w:tr w:rsidR="00A66545" w:rsidTr="00006D1B">
        <w:tc>
          <w:tcPr>
            <w:tcW w:w="2235" w:type="dxa"/>
          </w:tcPr>
          <w:p w:rsidR="00A66545" w:rsidRPr="0013071E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4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71E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  <w:p w:rsidR="00A66545" w:rsidRPr="0013071E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71E">
              <w:rPr>
                <w:rFonts w:ascii="Times New Roman" w:hAnsi="Times New Roman" w:cs="Times New Roman"/>
                <w:sz w:val="24"/>
                <w:szCs w:val="24"/>
              </w:rPr>
              <w:t>Мармазов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07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559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69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A66545" w:rsidTr="00006D1B">
        <w:tc>
          <w:tcPr>
            <w:tcW w:w="2235" w:type="dxa"/>
          </w:tcPr>
          <w:p w:rsidR="00A66545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F4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A66545" w:rsidRPr="0013071E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Лутна</w:t>
            </w:r>
            <w:proofErr w:type="spellEnd"/>
          </w:p>
        </w:tc>
        <w:tc>
          <w:tcPr>
            <w:tcW w:w="1559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69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A66545" w:rsidTr="00006D1B">
        <w:tc>
          <w:tcPr>
            <w:tcW w:w="2235" w:type="dxa"/>
          </w:tcPr>
          <w:p w:rsidR="00A66545" w:rsidRDefault="00A66545" w:rsidP="006F4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4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Семиричский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559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169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A66545" w:rsidTr="00006D1B">
        <w:tc>
          <w:tcPr>
            <w:tcW w:w="2235" w:type="dxa"/>
          </w:tcPr>
          <w:p w:rsidR="00A66545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4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</w:p>
        </w:tc>
        <w:tc>
          <w:tcPr>
            <w:tcW w:w="1559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169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2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A66545" w:rsidTr="00006D1B">
        <w:tc>
          <w:tcPr>
            <w:tcW w:w="2235" w:type="dxa"/>
          </w:tcPr>
          <w:p w:rsidR="00A66545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4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169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</w:tr>
      <w:tr w:rsidR="00A66545" w:rsidTr="00006D1B">
        <w:tc>
          <w:tcPr>
            <w:tcW w:w="2235" w:type="dxa"/>
          </w:tcPr>
          <w:p w:rsidR="00A66545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4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A66545" w:rsidRPr="0013071E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559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169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</w:tr>
      <w:tr w:rsidR="00A66545" w:rsidTr="00006D1B">
        <w:tc>
          <w:tcPr>
            <w:tcW w:w="2235" w:type="dxa"/>
          </w:tcPr>
          <w:p w:rsidR="00A66545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4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 </w:t>
            </w:r>
          </w:p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с.к.</w:t>
            </w:r>
          </w:p>
        </w:tc>
        <w:tc>
          <w:tcPr>
            <w:tcW w:w="1559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66545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A66545" w:rsidTr="00006D1B">
        <w:tc>
          <w:tcPr>
            <w:tcW w:w="2235" w:type="dxa"/>
          </w:tcPr>
          <w:p w:rsidR="00A66545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4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559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169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A66545" w:rsidTr="00006D1B">
        <w:tc>
          <w:tcPr>
            <w:tcW w:w="2235" w:type="dxa"/>
          </w:tcPr>
          <w:p w:rsidR="00A66545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4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559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169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A66545" w:rsidTr="00006D1B">
        <w:tc>
          <w:tcPr>
            <w:tcW w:w="2235" w:type="dxa"/>
          </w:tcPr>
          <w:p w:rsidR="00A66545" w:rsidRPr="00AF1049" w:rsidRDefault="00A66545" w:rsidP="006F4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F4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59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169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A66545" w:rsidTr="00006D1B">
        <w:tc>
          <w:tcPr>
            <w:tcW w:w="2235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снижено баллов</w:t>
            </w:r>
          </w:p>
        </w:tc>
        <w:tc>
          <w:tcPr>
            <w:tcW w:w="1559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-87</w:t>
            </w:r>
          </w:p>
        </w:tc>
        <w:tc>
          <w:tcPr>
            <w:tcW w:w="1169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66545" w:rsidRPr="00AF1049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EE0EEB" w:rsidRDefault="00EE0EEB" w:rsidP="00EE0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EEB" w:rsidRDefault="00EE0EEB" w:rsidP="00EE0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Установлено </w:t>
      </w:r>
      <w:r w:rsidRPr="006876E3">
        <w:rPr>
          <w:rFonts w:ascii="Times New Roman" w:hAnsi="Times New Roman" w:cs="Times New Roman"/>
          <w:sz w:val="28"/>
          <w:szCs w:val="28"/>
          <w:u w:val="single"/>
        </w:rPr>
        <w:t>завышение размеров надбавки за интенсивность и высокие результаты работы от максимально допустимого</w:t>
      </w:r>
      <w:r>
        <w:rPr>
          <w:rFonts w:ascii="Times New Roman" w:hAnsi="Times New Roman" w:cs="Times New Roman"/>
          <w:sz w:val="28"/>
          <w:szCs w:val="28"/>
        </w:rPr>
        <w:t xml:space="preserve"> по художественному руководителю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седьмому критерию «Подготовка информации для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айта учреждения, района, области»: В оценочных листах М</w:t>
      </w:r>
      <w:r w:rsidR="006F4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И.А.  предоставлено по  15 баллов ежемесячно, хотя в Положении  «О порядке и условиях применения стимулирующих выплат сотрудникам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данный критерий оценен в 5 баллов. </w:t>
      </w:r>
    </w:p>
    <w:p w:rsidR="00EE0EEB" w:rsidRDefault="00EE0EEB" w:rsidP="00EE0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По данному вопросу предоставлено пояснение, что информация подготавливалась для трех Интернет – ресурсов – по сайту учреждения, сайту «Одноклассники» и сайту «ПРОКУЛЬТУРА».</w:t>
      </w:r>
    </w:p>
    <w:p w:rsidR="00A66545" w:rsidRDefault="00A66545" w:rsidP="00557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64" w:rsidRPr="00114A64" w:rsidRDefault="00114A64" w:rsidP="00557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E79">
        <w:rPr>
          <w:rFonts w:ascii="Times New Roman" w:hAnsi="Times New Roman" w:cs="Times New Roman"/>
        </w:rPr>
        <w:t xml:space="preserve">Предложение </w:t>
      </w:r>
      <w:r>
        <w:rPr>
          <w:rFonts w:ascii="Times New Roman" w:hAnsi="Times New Roman" w:cs="Times New Roman"/>
        </w:rPr>
        <w:t xml:space="preserve">10: В ходе распределения стимулирующих выплат  более качественно применять </w:t>
      </w:r>
      <w:r w:rsidRPr="00114A64">
        <w:rPr>
          <w:rFonts w:ascii="Times New Roman" w:hAnsi="Times New Roman" w:cs="Times New Roman"/>
          <w:sz w:val="28"/>
          <w:szCs w:val="28"/>
        </w:rPr>
        <w:t xml:space="preserve"> </w:t>
      </w:r>
      <w:r w:rsidRPr="00114A64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4A64">
        <w:rPr>
          <w:rFonts w:ascii="Times New Roman" w:hAnsi="Times New Roman" w:cs="Times New Roman"/>
          <w:sz w:val="24"/>
          <w:szCs w:val="24"/>
        </w:rPr>
        <w:t xml:space="preserve"> «О порядке и условиях применения стимулирующих выплат сотрудникам МБУК «</w:t>
      </w:r>
      <w:proofErr w:type="spellStart"/>
      <w:r w:rsidRPr="00114A64">
        <w:rPr>
          <w:rFonts w:ascii="Times New Roman" w:hAnsi="Times New Roman" w:cs="Times New Roman"/>
          <w:sz w:val="24"/>
          <w:szCs w:val="24"/>
        </w:rPr>
        <w:t>ЦНКиД</w:t>
      </w:r>
      <w:proofErr w:type="spellEnd"/>
      <w:r w:rsidRPr="00114A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95F" w:rsidRDefault="0017266C" w:rsidP="0017266C">
      <w:pPr>
        <w:pStyle w:val="1"/>
        <w:jc w:val="both"/>
        <w:rPr>
          <w:b w:val="0"/>
          <w:sz w:val="28"/>
          <w:szCs w:val="28"/>
        </w:rPr>
      </w:pP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.   </w:t>
      </w:r>
      <w:r>
        <w:rPr>
          <w:b w:val="0"/>
          <w:sz w:val="28"/>
          <w:szCs w:val="28"/>
        </w:rPr>
        <w:t>В нарушение «Плана мероприятий, направленных на повышение эффективности сфера культуры Клетнянского района Брянской области» в плане доведенных целевых значений средней заработной платы на 2020 год и на 2021 год для работников культуры, в соответствии с Указом президента РФ от 07.05.2012г. № 597 «О мероприятиях по реализации государственной социальной политики»  ( на 2020 год – 21300 руб., на 2021 год 21 889 руб.) некоторым работникам основного  персонала муниципального учреждения культур</w:t>
      </w:r>
      <w:proofErr w:type="gramStart"/>
      <w:r>
        <w:rPr>
          <w:b w:val="0"/>
          <w:sz w:val="28"/>
          <w:szCs w:val="28"/>
        </w:rPr>
        <w:t>ы(</w:t>
      </w:r>
      <w:proofErr w:type="gramEnd"/>
      <w:r>
        <w:rPr>
          <w:b w:val="0"/>
          <w:sz w:val="28"/>
          <w:szCs w:val="28"/>
        </w:rPr>
        <w:t xml:space="preserve"> заведующим клубов и специалистам по </w:t>
      </w:r>
      <w:proofErr w:type="spellStart"/>
      <w:r>
        <w:rPr>
          <w:b w:val="0"/>
          <w:sz w:val="28"/>
          <w:szCs w:val="28"/>
        </w:rPr>
        <w:t>Акуличскому</w:t>
      </w:r>
      <w:proofErr w:type="spellEnd"/>
      <w:r>
        <w:rPr>
          <w:b w:val="0"/>
          <w:sz w:val="28"/>
          <w:szCs w:val="28"/>
        </w:rPr>
        <w:t xml:space="preserve"> КДЦ,  </w:t>
      </w:r>
      <w:proofErr w:type="spellStart"/>
      <w:r>
        <w:rPr>
          <w:b w:val="0"/>
          <w:sz w:val="28"/>
          <w:szCs w:val="28"/>
        </w:rPr>
        <w:t>Надвинскому</w:t>
      </w:r>
      <w:proofErr w:type="spellEnd"/>
      <w:r>
        <w:rPr>
          <w:b w:val="0"/>
          <w:sz w:val="28"/>
          <w:szCs w:val="28"/>
        </w:rPr>
        <w:t xml:space="preserve"> КДЦ,  </w:t>
      </w:r>
      <w:proofErr w:type="spellStart"/>
      <w:r>
        <w:rPr>
          <w:b w:val="0"/>
          <w:sz w:val="28"/>
          <w:szCs w:val="28"/>
        </w:rPr>
        <w:t>Лутенскому</w:t>
      </w:r>
      <w:proofErr w:type="spellEnd"/>
      <w:r>
        <w:rPr>
          <w:b w:val="0"/>
          <w:sz w:val="28"/>
          <w:szCs w:val="28"/>
        </w:rPr>
        <w:t xml:space="preserve"> КДЦ) , непосредственно оказывающим услуги ( выполняющим работы), направленные на достижение определенных Уставом целей деятельности этого учреждения, средняя заработная плата значительно меньше целевых значений средней заработной платы ( от минимальной заработной плате 12130 руб</w:t>
      </w:r>
      <w:proofErr w:type="gramStart"/>
      <w:r>
        <w:rPr>
          <w:b w:val="0"/>
          <w:sz w:val="28"/>
          <w:szCs w:val="28"/>
        </w:rPr>
        <w:t>.в</w:t>
      </w:r>
      <w:proofErr w:type="gramEnd"/>
      <w:r>
        <w:rPr>
          <w:b w:val="0"/>
          <w:sz w:val="28"/>
          <w:szCs w:val="28"/>
        </w:rPr>
        <w:t xml:space="preserve"> 2020 году, 12850 руб. в 2021 году   до  20 000 руб.) .Целевые показатели достигались  заработными платами административно – управленческого персонала.</w:t>
      </w:r>
    </w:p>
    <w:p w:rsidR="00DA495F" w:rsidRDefault="00114A64" w:rsidP="0017266C">
      <w:pPr>
        <w:pStyle w:val="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Предложение 11</w:t>
      </w:r>
      <w:r w:rsidR="00DA495F">
        <w:rPr>
          <w:b w:val="0"/>
          <w:sz w:val="22"/>
          <w:szCs w:val="22"/>
        </w:rPr>
        <w:t xml:space="preserve">: </w:t>
      </w:r>
      <w:r w:rsidR="00F57FB3">
        <w:rPr>
          <w:b w:val="0"/>
          <w:sz w:val="22"/>
          <w:szCs w:val="22"/>
        </w:rPr>
        <w:t xml:space="preserve">Более четко сформировать показатели эффективности деятельности  учреждения, основных категорий работников, непосредственно оказывающим услуги </w:t>
      </w:r>
      <w:proofErr w:type="gramStart"/>
      <w:r w:rsidR="00F57FB3">
        <w:rPr>
          <w:b w:val="0"/>
          <w:sz w:val="22"/>
          <w:szCs w:val="22"/>
        </w:rPr>
        <w:t xml:space="preserve">( </w:t>
      </w:r>
      <w:proofErr w:type="gramEnd"/>
      <w:r w:rsidR="00F57FB3">
        <w:rPr>
          <w:b w:val="0"/>
          <w:sz w:val="22"/>
          <w:szCs w:val="22"/>
        </w:rPr>
        <w:t xml:space="preserve">выполняющим работы), направленные на достижение определенных </w:t>
      </w:r>
      <w:r w:rsidR="007822CD">
        <w:rPr>
          <w:b w:val="0"/>
          <w:sz w:val="22"/>
          <w:szCs w:val="22"/>
        </w:rPr>
        <w:t>Уставом учреждения целей его деятельности.</w:t>
      </w:r>
    </w:p>
    <w:p w:rsidR="00114A64" w:rsidRDefault="00114A64" w:rsidP="0011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00A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proofErr w:type="gramStart"/>
      <w:r>
        <w:rPr>
          <w:rFonts w:ascii="Times New Roman" w:hAnsi="Times New Roman" w:cs="Times New Roman"/>
          <w:sz w:val="28"/>
          <w:szCs w:val="28"/>
        </w:rPr>
        <w:t>.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проверки предоставлен Приказ № 119/1 от 28.08.2020 года «О предоставлении платных услуг физическим и юридическим лицам», который вступает в силу с 01.09.2020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Приложении № 1 «Перечень платных услуг в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имеются услуги ( такие как  «Предоставление услуг художника»,  «Музыкальное траурное сопровождение»), которые уже не могут быть исполнены ввиду отсутствия в штате работников и по ним не доводятся плановые задания. </w:t>
      </w:r>
    </w:p>
    <w:p w:rsidR="00114A64" w:rsidRDefault="00114A64" w:rsidP="00114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2 указаны </w:t>
      </w:r>
      <w:r w:rsidRPr="00557257">
        <w:rPr>
          <w:rFonts w:ascii="Times New Roman" w:hAnsi="Times New Roman" w:cs="Times New Roman"/>
          <w:sz w:val="28"/>
          <w:szCs w:val="28"/>
        </w:rPr>
        <w:t>Тарифы на ока</w:t>
      </w:r>
      <w:r>
        <w:rPr>
          <w:rFonts w:ascii="Times New Roman" w:hAnsi="Times New Roman" w:cs="Times New Roman"/>
          <w:sz w:val="28"/>
          <w:szCs w:val="28"/>
        </w:rPr>
        <w:t>зание платных услуг, утвержденные П</w:t>
      </w:r>
      <w:r w:rsidRPr="0055725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Клетнянского района от 10.08.2015г. № 654 «Об установлении цен на платные услуги, оказываемые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572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A64" w:rsidRDefault="00114A64" w:rsidP="00114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557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оказанию платных услуг «Планетария» доведен план на 2021 год в сумме 27,0 тыс. руб., цена билета в Содержании мероприятия указана 100 руб. с человека. Данный вид услуг</w:t>
      </w:r>
      <w:r w:rsidRPr="00557257">
        <w:rPr>
          <w:rFonts w:ascii="Times New Roman" w:hAnsi="Times New Roman" w:cs="Times New Roman"/>
          <w:sz w:val="28"/>
          <w:szCs w:val="28"/>
        </w:rPr>
        <w:t xml:space="preserve"> отсутствует в перечне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и по нему не установлен тариф</w:t>
      </w:r>
      <w:r w:rsidRPr="005572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2CB" w:rsidRDefault="006F62CB" w:rsidP="006F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00A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. При инвентаризации установлено, что в учреждении числится планетарий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инв</w:t>
      </w:r>
      <w:proofErr w:type="gramEnd"/>
      <w:r>
        <w:rPr>
          <w:rFonts w:ascii="Times New Roman" w:hAnsi="Times New Roman" w:cs="Times New Roman"/>
          <w:sz w:val="28"/>
          <w:szCs w:val="28"/>
        </w:rPr>
        <w:t>. номер1013400023)</w:t>
      </w:r>
      <w:r w:rsidRPr="00557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балансовой стоимостью 100,000 тыс. руб.       </w:t>
      </w:r>
    </w:p>
    <w:p w:rsidR="006F62CB" w:rsidRDefault="006F62CB" w:rsidP="006F6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257">
        <w:rPr>
          <w:rFonts w:ascii="Times New Roman" w:hAnsi="Times New Roman" w:cs="Times New Roman"/>
          <w:sz w:val="28"/>
          <w:szCs w:val="28"/>
        </w:rPr>
        <w:lastRenderedPageBreak/>
        <w:t xml:space="preserve">В проверяемом периоде </w:t>
      </w:r>
      <w:r>
        <w:rPr>
          <w:rFonts w:ascii="Times New Roman" w:hAnsi="Times New Roman" w:cs="Times New Roman"/>
          <w:sz w:val="28"/>
          <w:szCs w:val="28"/>
        </w:rPr>
        <w:t>данный объект не эксплуатировался</w:t>
      </w:r>
      <w:r w:rsidRPr="00557257">
        <w:rPr>
          <w:rFonts w:ascii="Times New Roman" w:hAnsi="Times New Roman" w:cs="Times New Roman"/>
          <w:sz w:val="28"/>
          <w:szCs w:val="28"/>
        </w:rPr>
        <w:t>, что расценивается как неэффективное использование муниципальной собственности.</w:t>
      </w:r>
    </w:p>
    <w:p w:rsidR="00825CF2" w:rsidRPr="00430F58" w:rsidRDefault="00825CF2" w:rsidP="00825CF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2"/>
          <w:szCs w:val="22"/>
        </w:rPr>
        <w:t xml:space="preserve">       Предложение 12: Пересмотреть  нормативно – правовые акты по оказанию платных услуг совместно с отделом экономического анализа и цен администрации Клетнянского района.</w:t>
      </w:r>
    </w:p>
    <w:p w:rsidR="00A66545" w:rsidRPr="00557257" w:rsidRDefault="00825CF2" w:rsidP="00A66545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Клетнянского района:</w:t>
      </w:r>
    </w:p>
    <w:tbl>
      <w:tblPr>
        <w:tblStyle w:val="a3"/>
        <w:tblW w:w="0" w:type="auto"/>
        <w:tblLook w:val="04A0"/>
      </w:tblPr>
      <w:tblGrid>
        <w:gridCol w:w="9571"/>
      </w:tblGrid>
      <w:tr w:rsidR="00A66545" w:rsidTr="00006D1B">
        <w:tc>
          <w:tcPr>
            <w:tcW w:w="9571" w:type="dxa"/>
          </w:tcPr>
          <w:p w:rsidR="00A66545" w:rsidRPr="00565723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5723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Постановлением от 23.12.2015г. № 1128 «Об утверждении административного регламента по предоставлению муниципальной услуги «Организация массового досуга и обеспечение жителей услугами учреждений культуры на территории Муниципального образования «</w:t>
            </w:r>
            <w:proofErr w:type="spellStart"/>
            <w:r w:rsidRPr="00565723">
              <w:rPr>
                <w:rFonts w:ascii="Times New Roman" w:hAnsi="Times New Roman" w:cs="Times New Roman"/>
                <w:i/>
                <w:sz w:val="28"/>
                <w:szCs w:val="28"/>
              </w:rPr>
              <w:t>Клетнянский</w:t>
            </w:r>
            <w:proofErr w:type="spellEnd"/>
            <w:r w:rsidRPr="005657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муниципальный район» установлено, что конечным результатом предоставления муниципальной услуги является: выполнение</w:t>
            </w:r>
          </w:p>
          <w:p w:rsidR="00A66545" w:rsidRPr="00565723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5723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социального заказа (организация и проведение культурно-массовых мероприятий;</w:t>
            </w:r>
          </w:p>
          <w:p w:rsidR="00A66545" w:rsidRPr="00565723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5723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работы клубных формирований, коллективов самодеятельного народного творчества, клубов по интересам; подготовка и проведение театральных, концертно-зрелищных мероприятий, видео-показов, дискотек, праздничных мероприятий;</w:t>
            </w:r>
          </w:p>
          <w:p w:rsidR="00A66545" w:rsidRPr="00565723" w:rsidRDefault="00A66545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5723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и проведение выставок, конкурсов, фестивалей и ярмарок и др.). А также оказание услуги различным категориям жителей муниципального образования</w:t>
            </w:r>
            <w:proofErr w:type="gramStart"/>
            <w:r w:rsidRPr="0056572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565723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565723">
              <w:rPr>
                <w:rFonts w:ascii="Times New Roman" w:hAnsi="Times New Roman" w:cs="Times New Roman"/>
                <w:i/>
                <w:sz w:val="28"/>
                <w:szCs w:val="28"/>
              </w:rPr>
              <w:t>летнянский</w:t>
            </w:r>
            <w:proofErr w:type="spellEnd"/>
            <w:r w:rsidRPr="005657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муниципальный район» по организации работы клубных формирований (кружков, коллективов, студий любительского художественного и технического творчества, любительских объединений и клубов по интересам, а также других клубных формирований творческого, просветительского, и иного направления).</w:t>
            </w:r>
          </w:p>
          <w:p w:rsidR="00A66545" w:rsidRDefault="004B5E27" w:rsidP="00006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Одна</w:t>
            </w:r>
            <w:r w:rsidR="00A66545" w:rsidRPr="005657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ко, в Реестре муниципальных услуг </w:t>
            </w:r>
            <w:proofErr w:type="gramStart"/>
            <w:r w:rsidR="00A66545" w:rsidRPr="005657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="00A66545" w:rsidRPr="00565723">
              <w:rPr>
                <w:rFonts w:ascii="Times New Roman" w:hAnsi="Times New Roman" w:cs="Times New Roman"/>
                <w:i/>
                <w:sz w:val="28"/>
                <w:szCs w:val="28"/>
              </w:rPr>
              <w:t>функций) муниципального образования «</w:t>
            </w:r>
            <w:proofErr w:type="spellStart"/>
            <w:r w:rsidR="00A66545" w:rsidRPr="00565723">
              <w:rPr>
                <w:rFonts w:ascii="Times New Roman" w:hAnsi="Times New Roman" w:cs="Times New Roman"/>
                <w:i/>
                <w:sz w:val="28"/>
                <w:szCs w:val="28"/>
              </w:rPr>
              <w:t>Клетнянский</w:t>
            </w:r>
            <w:proofErr w:type="spellEnd"/>
            <w:r w:rsidR="00A66545" w:rsidRPr="005657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муниципальный район Брянской области», утвержденного Постановлением администрации Клетнянского района № 632 от 16.10.2020 года данные услуги не з</w:t>
            </w:r>
            <w:r w:rsidR="00A66545">
              <w:rPr>
                <w:rFonts w:ascii="Times New Roman" w:hAnsi="Times New Roman" w:cs="Times New Roman"/>
                <w:i/>
                <w:sz w:val="28"/>
                <w:szCs w:val="28"/>
              </w:rPr>
              <w:t>начатся</w:t>
            </w:r>
            <w:r w:rsidR="00A66545" w:rsidRPr="005657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6F62CB" w:rsidRDefault="006F62CB" w:rsidP="006F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83C" w:rsidRDefault="0054183C" w:rsidP="006F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83C" w:rsidRDefault="0054183C" w:rsidP="006F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83C" w:rsidRDefault="0054183C" w:rsidP="006F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E07" w:rsidRPr="0054183C" w:rsidRDefault="00117E07" w:rsidP="00117E07">
      <w:pPr>
        <w:pStyle w:val="11"/>
        <w:rPr>
          <w:b/>
        </w:rPr>
      </w:pPr>
      <w:r w:rsidRPr="0054183C">
        <w:rPr>
          <w:b/>
        </w:rPr>
        <w:t>Председатель</w:t>
      </w:r>
      <w:proofErr w:type="gramStart"/>
      <w:r w:rsidRPr="0054183C">
        <w:rPr>
          <w:b/>
        </w:rPr>
        <w:t xml:space="preserve"> К</w:t>
      </w:r>
      <w:proofErr w:type="gramEnd"/>
      <w:r w:rsidRPr="0054183C">
        <w:rPr>
          <w:b/>
        </w:rPr>
        <w:t>онтрольно – счетной палаты</w:t>
      </w:r>
    </w:p>
    <w:p w:rsidR="00117E07" w:rsidRPr="0054183C" w:rsidRDefault="00117E07" w:rsidP="0054183C">
      <w:pPr>
        <w:pStyle w:val="11"/>
        <w:rPr>
          <w:b/>
        </w:rPr>
      </w:pPr>
      <w:r w:rsidRPr="0054183C">
        <w:rPr>
          <w:b/>
        </w:rPr>
        <w:t xml:space="preserve">Клетнянского муниципального района:                                </w:t>
      </w:r>
      <w:proofErr w:type="spellStart"/>
      <w:r w:rsidRPr="0054183C">
        <w:rPr>
          <w:b/>
        </w:rPr>
        <w:t>М.Г.Дьячкова</w:t>
      </w:r>
      <w:proofErr w:type="spellEnd"/>
      <w:r w:rsidRPr="0054183C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54694" w:rsidRPr="00D54694" w:rsidRDefault="00D54694" w:rsidP="00367B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4694" w:rsidRPr="00D54694" w:rsidSect="00E513D2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19" w:rsidRDefault="00C20219">
      <w:pPr>
        <w:spacing w:after="0" w:line="240" w:lineRule="auto"/>
      </w:pPr>
      <w:r>
        <w:separator/>
      </w:r>
    </w:p>
  </w:endnote>
  <w:endnote w:type="continuationSeparator" w:id="0">
    <w:p w:rsidR="00C20219" w:rsidRDefault="00C2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0856517"/>
      <w:docPartObj>
        <w:docPartGallery w:val="Page Numbers (Bottom of Page)"/>
        <w:docPartUnique/>
      </w:docPartObj>
    </w:sdtPr>
    <w:sdtContent>
      <w:p w:rsidR="00006D1B" w:rsidRDefault="00740AD1">
        <w:pPr>
          <w:pStyle w:val="a4"/>
          <w:jc w:val="right"/>
        </w:pPr>
        <w:fldSimple w:instr="PAGE   \* MERGEFORMAT">
          <w:r w:rsidR="006F4768">
            <w:rPr>
              <w:noProof/>
            </w:rPr>
            <w:t>11</w:t>
          </w:r>
        </w:fldSimple>
      </w:p>
    </w:sdtContent>
  </w:sdt>
  <w:p w:rsidR="00006D1B" w:rsidRDefault="00006D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19" w:rsidRDefault="00C20219">
      <w:pPr>
        <w:spacing w:after="0" w:line="240" w:lineRule="auto"/>
      </w:pPr>
      <w:r>
        <w:separator/>
      </w:r>
    </w:p>
  </w:footnote>
  <w:footnote w:type="continuationSeparator" w:id="0">
    <w:p w:rsidR="00C20219" w:rsidRDefault="00C20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184"/>
    <w:multiLevelType w:val="multilevel"/>
    <w:tmpl w:val="A7B6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16B4A"/>
    <w:multiLevelType w:val="multilevel"/>
    <w:tmpl w:val="A4C4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D2389"/>
    <w:multiLevelType w:val="multilevel"/>
    <w:tmpl w:val="0604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904E1"/>
    <w:multiLevelType w:val="multilevel"/>
    <w:tmpl w:val="AD7E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7046B"/>
    <w:multiLevelType w:val="hybridMultilevel"/>
    <w:tmpl w:val="066CCD82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D7854"/>
    <w:multiLevelType w:val="hybridMultilevel"/>
    <w:tmpl w:val="87F66BE4"/>
    <w:lvl w:ilvl="0" w:tplc="1308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0C0397E"/>
    <w:multiLevelType w:val="multilevel"/>
    <w:tmpl w:val="BA90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D2268C"/>
    <w:multiLevelType w:val="multilevel"/>
    <w:tmpl w:val="E676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18D"/>
    <w:rsid w:val="00000A2B"/>
    <w:rsid w:val="00002D52"/>
    <w:rsid w:val="00003C23"/>
    <w:rsid w:val="00006D1B"/>
    <w:rsid w:val="00027A39"/>
    <w:rsid w:val="00032F4E"/>
    <w:rsid w:val="0003694E"/>
    <w:rsid w:val="0004515C"/>
    <w:rsid w:val="00045314"/>
    <w:rsid w:val="00050C51"/>
    <w:rsid w:val="00054520"/>
    <w:rsid w:val="000546C3"/>
    <w:rsid w:val="0006170B"/>
    <w:rsid w:val="000677CC"/>
    <w:rsid w:val="0007399E"/>
    <w:rsid w:val="00080940"/>
    <w:rsid w:val="00084FF1"/>
    <w:rsid w:val="00091A10"/>
    <w:rsid w:val="000C595F"/>
    <w:rsid w:val="000D3E0C"/>
    <w:rsid w:val="000E4F3E"/>
    <w:rsid w:val="00103B94"/>
    <w:rsid w:val="00105249"/>
    <w:rsid w:val="00106101"/>
    <w:rsid w:val="00114A64"/>
    <w:rsid w:val="00117E07"/>
    <w:rsid w:val="00123738"/>
    <w:rsid w:val="00127DB1"/>
    <w:rsid w:val="0013071E"/>
    <w:rsid w:val="00134031"/>
    <w:rsid w:val="00134DD5"/>
    <w:rsid w:val="00143145"/>
    <w:rsid w:val="00153522"/>
    <w:rsid w:val="0016115B"/>
    <w:rsid w:val="00165C0B"/>
    <w:rsid w:val="0017266C"/>
    <w:rsid w:val="00172ACF"/>
    <w:rsid w:val="001937EE"/>
    <w:rsid w:val="00195991"/>
    <w:rsid w:val="001B304E"/>
    <w:rsid w:val="001C0CD7"/>
    <w:rsid w:val="001C4487"/>
    <w:rsid w:val="001C51E6"/>
    <w:rsid w:val="001E6AEF"/>
    <w:rsid w:val="001F02B9"/>
    <w:rsid w:val="001F180E"/>
    <w:rsid w:val="00210D8C"/>
    <w:rsid w:val="0022123A"/>
    <w:rsid w:val="002305C5"/>
    <w:rsid w:val="00232907"/>
    <w:rsid w:val="00243272"/>
    <w:rsid w:val="002455DA"/>
    <w:rsid w:val="00251DBA"/>
    <w:rsid w:val="00272706"/>
    <w:rsid w:val="0027322A"/>
    <w:rsid w:val="00280B56"/>
    <w:rsid w:val="002C5DB1"/>
    <w:rsid w:val="002D0FD4"/>
    <w:rsid w:val="002D2E0F"/>
    <w:rsid w:val="002D3FD7"/>
    <w:rsid w:val="002F18C5"/>
    <w:rsid w:val="002F1D27"/>
    <w:rsid w:val="0032646F"/>
    <w:rsid w:val="00327C3D"/>
    <w:rsid w:val="00341E9C"/>
    <w:rsid w:val="00347FCC"/>
    <w:rsid w:val="003561CA"/>
    <w:rsid w:val="00365387"/>
    <w:rsid w:val="00367B95"/>
    <w:rsid w:val="00374BFB"/>
    <w:rsid w:val="003775D0"/>
    <w:rsid w:val="00380315"/>
    <w:rsid w:val="0039335C"/>
    <w:rsid w:val="0039700A"/>
    <w:rsid w:val="003975E7"/>
    <w:rsid w:val="003A0B2F"/>
    <w:rsid w:val="003C5AD4"/>
    <w:rsid w:val="003C7E7A"/>
    <w:rsid w:val="003D6F38"/>
    <w:rsid w:val="003E6B37"/>
    <w:rsid w:val="003F3B5E"/>
    <w:rsid w:val="003F58CA"/>
    <w:rsid w:val="0040718E"/>
    <w:rsid w:val="004123B0"/>
    <w:rsid w:val="00421AF8"/>
    <w:rsid w:val="00430F58"/>
    <w:rsid w:val="004334C3"/>
    <w:rsid w:val="004520C4"/>
    <w:rsid w:val="0046361A"/>
    <w:rsid w:val="00466FBB"/>
    <w:rsid w:val="00476831"/>
    <w:rsid w:val="0048757E"/>
    <w:rsid w:val="00496F4D"/>
    <w:rsid w:val="004A1BE3"/>
    <w:rsid w:val="004A7B84"/>
    <w:rsid w:val="004B2133"/>
    <w:rsid w:val="004B5E27"/>
    <w:rsid w:val="004B6DFA"/>
    <w:rsid w:val="004B754A"/>
    <w:rsid w:val="004C5B5B"/>
    <w:rsid w:val="004D1875"/>
    <w:rsid w:val="004D59F8"/>
    <w:rsid w:val="004E01D4"/>
    <w:rsid w:val="004F36D1"/>
    <w:rsid w:val="004F5CE0"/>
    <w:rsid w:val="004F6D59"/>
    <w:rsid w:val="00530D59"/>
    <w:rsid w:val="005312E3"/>
    <w:rsid w:val="00531637"/>
    <w:rsid w:val="00531EF9"/>
    <w:rsid w:val="00532351"/>
    <w:rsid w:val="00532523"/>
    <w:rsid w:val="00536585"/>
    <w:rsid w:val="0054183C"/>
    <w:rsid w:val="00557257"/>
    <w:rsid w:val="00557A61"/>
    <w:rsid w:val="00557CFA"/>
    <w:rsid w:val="00565723"/>
    <w:rsid w:val="0058153C"/>
    <w:rsid w:val="00582339"/>
    <w:rsid w:val="00591C50"/>
    <w:rsid w:val="00596690"/>
    <w:rsid w:val="00597322"/>
    <w:rsid w:val="005A22F1"/>
    <w:rsid w:val="005A7EB2"/>
    <w:rsid w:val="005D0725"/>
    <w:rsid w:val="005D5294"/>
    <w:rsid w:val="005D6B1A"/>
    <w:rsid w:val="005E4633"/>
    <w:rsid w:val="005F0D30"/>
    <w:rsid w:val="00607BF6"/>
    <w:rsid w:val="0061749C"/>
    <w:rsid w:val="00625920"/>
    <w:rsid w:val="00640273"/>
    <w:rsid w:val="00646727"/>
    <w:rsid w:val="00653239"/>
    <w:rsid w:val="0066286E"/>
    <w:rsid w:val="00663A18"/>
    <w:rsid w:val="0066519A"/>
    <w:rsid w:val="006731ED"/>
    <w:rsid w:val="0067354A"/>
    <w:rsid w:val="00682A40"/>
    <w:rsid w:val="00683D2E"/>
    <w:rsid w:val="006876E3"/>
    <w:rsid w:val="00690DE6"/>
    <w:rsid w:val="00696648"/>
    <w:rsid w:val="006A23A9"/>
    <w:rsid w:val="006A7F8A"/>
    <w:rsid w:val="006B2205"/>
    <w:rsid w:val="006B531D"/>
    <w:rsid w:val="006D4C25"/>
    <w:rsid w:val="006D5B9A"/>
    <w:rsid w:val="006F4768"/>
    <w:rsid w:val="006F62CB"/>
    <w:rsid w:val="0070141F"/>
    <w:rsid w:val="00707CA2"/>
    <w:rsid w:val="007172D2"/>
    <w:rsid w:val="00720316"/>
    <w:rsid w:val="0072458E"/>
    <w:rsid w:val="007318A9"/>
    <w:rsid w:val="00740AD1"/>
    <w:rsid w:val="00740EA1"/>
    <w:rsid w:val="007411BA"/>
    <w:rsid w:val="00745DBD"/>
    <w:rsid w:val="007464C7"/>
    <w:rsid w:val="007723E3"/>
    <w:rsid w:val="00780349"/>
    <w:rsid w:val="007822CD"/>
    <w:rsid w:val="007831FD"/>
    <w:rsid w:val="007872EA"/>
    <w:rsid w:val="00791F3E"/>
    <w:rsid w:val="007A118D"/>
    <w:rsid w:val="007A71B0"/>
    <w:rsid w:val="007B070B"/>
    <w:rsid w:val="007B642D"/>
    <w:rsid w:val="007C1C6F"/>
    <w:rsid w:val="007F57B1"/>
    <w:rsid w:val="007F6668"/>
    <w:rsid w:val="007F6E50"/>
    <w:rsid w:val="00804DEF"/>
    <w:rsid w:val="00804EFA"/>
    <w:rsid w:val="008069DC"/>
    <w:rsid w:val="00822E79"/>
    <w:rsid w:val="00825CF2"/>
    <w:rsid w:val="00846C57"/>
    <w:rsid w:val="0085141E"/>
    <w:rsid w:val="00852CC3"/>
    <w:rsid w:val="008623F5"/>
    <w:rsid w:val="008640E2"/>
    <w:rsid w:val="00865949"/>
    <w:rsid w:val="00870E63"/>
    <w:rsid w:val="00872B35"/>
    <w:rsid w:val="00876065"/>
    <w:rsid w:val="00893D34"/>
    <w:rsid w:val="008B0FB1"/>
    <w:rsid w:val="008B3E1B"/>
    <w:rsid w:val="008B5580"/>
    <w:rsid w:val="008E022C"/>
    <w:rsid w:val="008E6A4C"/>
    <w:rsid w:val="008F2919"/>
    <w:rsid w:val="009119E0"/>
    <w:rsid w:val="009346F1"/>
    <w:rsid w:val="009376F2"/>
    <w:rsid w:val="009431F7"/>
    <w:rsid w:val="00950930"/>
    <w:rsid w:val="0096557F"/>
    <w:rsid w:val="00980BB1"/>
    <w:rsid w:val="009922EA"/>
    <w:rsid w:val="009946E6"/>
    <w:rsid w:val="009A0EFD"/>
    <w:rsid w:val="009A6B64"/>
    <w:rsid w:val="009B7748"/>
    <w:rsid w:val="009E03D2"/>
    <w:rsid w:val="009E2721"/>
    <w:rsid w:val="009F0806"/>
    <w:rsid w:val="00A0359C"/>
    <w:rsid w:val="00A12EC0"/>
    <w:rsid w:val="00A13CF5"/>
    <w:rsid w:val="00A25023"/>
    <w:rsid w:val="00A33FCF"/>
    <w:rsid w:val="00A60684"/>
    <w:rsid w:val="00A66545"/>
    <w:rsid w:val="00A73AB9"/>
    <w:rsid w:val="00A856A9"/>
    <w:rsid w:val="00A87109"/>
    <w:rsid w:val="00A92C38"/>
    <w:rsid w:val="00A94CE5"/>
    <w:rsid w:val="00A97A2B"/>
    <w:rsid w:val="00AB3812"/>
    <w:rsid w:val="00AD35C6"/>
    <w:rsid w:val="00AD592C"/>
    <w:rsid w:val="00AE2183"/>
    <w:rsid w:val="00AF1049"/>
    <w:rsid w:val="00B05BC6"/>
    <w:rsid w:val="00B33B0B"/>
    <w:rsid w:val="00B365D9"/>
    <w:rsid w:val="00B37511"/>
    <w:rsid w:val="00B5101A"/>
    <w:rsid w:val="00B51CA7"/>
    <w:rsid w:val="00B618AD"/>
    <w:rsid w:val="00B814C2"/>
    <w:rsid w:val="00B90E21"/>
    <w:rsid w:val="00B966E1"/>
    <w:rsid w:val="00BC2C24"/>
    <w:rsid w:val="00BD0712"/>
    <w:rsid w:val="00BD14E1"/>
    <w:rsid w:val="00BD1B1B"/>
    <w:rsid w:val="00BD38F9"/>
    <w:rsid w:val="00BD51BC"/>
    <w:rsid w:val="00BE1FD2"/>
    <w:rsid w:val="00BE44C7"/>
    <w:rsid w:val="00BE561B"/>
    <w:rsid w:val="00BE6E25"/>
    <w:rsid w:val="00C0359D"/>
    <w:rsid w:val="00C14488"/>
    <w:rsid w:val="00C20219"/>
    <w:rsid w:val="00C32911"/>
    <w:rsid w:val="00C40097"/>
    <w:rsid w:val="00C456AA"/>
    <w:rsid w:val="00C62B4D"/>
    <w:rsid w:val="00C65630"/>
    <w:rsid w:val="00C66BCC"/>
    <w:rsid w:val="00C75A3A"/>
    <w:rsid w:val="00C77FBE"/>
    <w:rsid w:val="00C94234"/>
    <w:rsid w:val="00C976DC"/>
    <w:rsid w:val="00C97B05"/>
    <w:rsid w:val="00CA5E3A"/>
    <w:rsid w:val="00CA73C1"/>
    <w:rsid w:val="00CD2272"/>
    <w:rsid w:val="00CD35BB"/>
    <w:rsid w:val="00CD4DFB"/>
    <w:rsid w:val="00CE01A3"/>
    <w:rsid w:val="00D03786"/>
    <w:rsid w:val="00D12B66"/>
    <w:rsid w:val="00D2430D"/>
    <w:rsid w:val="00D35DA6"/>
    <w:rsid w:val="00D54694"/>
    <w:rsid w:val="00D54DC4"/>
    <w:rsid w:val="00D5772D"/>
    <w:rsid w:val="00D608D9"/>
    <w:rsid w:val="00D639A3"/>
    <w:rsid w:val="00D63C14"/>
    <w:rsid w:val="00D87BF8"/>
    <w:rsid w:val="00D94002"/>
    <w:rsid w:val="00DA0722"/>
    <w:rsid w:val="00DA495F"/>
    <w:rsid w:val="00DC0AEC"/>
    <w:rsid w:val="00DC1CC5"/>
    <w:rsid w:val="00DC25A7"/>
    <w:rsid w:val="00DC4CC3"/>
    <w:rsid w:val="00DC5051"/>
    <w:rsid w:val="00DE1A65"/>
    <w:rsid w:val="00DF1527"/>
    <w:rsid w:val="00DF256E"/>
    <w:rsid w:val="00E172BB"/>
    <w:rsid w:val="00E42AA3"/>
    <w:rsid w:val="00E4539B"/>
    <w:rsid w:val="00E513D2"/>
    <w:rsid w:val="00E66CBC"/>
    <w:rsid w:val="00E675A9"/>
    <w:rsid w:val="00E75989"/>
    <w:rsid w:val="00E841B6"/>
    <w:rsid w:val="00EA164C"/>
    <w:rsid w:val="00EA16C3"/>
    <w:rsid w:val="00EB422F"/>
    <w:rsid w:val="00EB5539"/>
    <w:rsid w:val="00EC05B9"/>
    <w:rsid w:val="00EC0EB2"/>
    <w:rsid w:val="00EC1FD9"/>
    <w:rsid w:val="00EC62DC"/>
    <w:rsid w:val="00ED03F7"/>
    <w:rsid w:val="00EE0EEB"/>
    <w:rsid w:val="00EE22BA"/>
    <w:rsid w:val="00EE756C"/>
    <w:rsid w:val="00EF20CF"/>
    <w:rsid w:val="00EF2E38"/>
    <w:rsid w:val="00EF6E56"/>
    <w:rsid w:val="00F0165F"/>
    <w:rsid w:val="00F02126"/>
    <w:rsid w:val="00F05F7A"/>
    <w:rsid w:val="00F11C1C"/>
    <w:rsid w:val="00F16DCE"/>
    <w:rsid w:val="00F57FB3"/>
    <w:rsid w:val="00F62DD3"/>
    <w:rsid w:val="00F65021"/>
    <w:rsid w:val="00F72B49"/>
    <w:rsid w:val="00F733C9"/>
    <w:rsid w:val="00F83AB7"/>
    <w:rsid w:val="00F926DE"/>
    <w:rsid w:val="00F95D72"/>
    <w:rsid w:val="00FD430A"/>
    <w:rsid w:val="00FE5D9E"/>
    <w:rsid w:val="00F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7A"/>
  </w:style>
  <w:style w:type="paragraph" w:styleId="1">
    <w:name w:val="heading 1"/>
    <w:basedOn w:val="a"/>
    <w:link w:val="10"/>
    <w:uiPriority w:val="9"/>
    <w:qFormat/>
    <w:rsid w:val="001B3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B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B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B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572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557257"/>
    <w:rPr>
      <w:rFonts w:ascii="Calibri" w:eastAsia="Calibri" w:hAnsi="Calibri" w:cs="Times New Roman"/>
    </w:rPr>
  </w:style>
  <w:style w:type="paragraph" w:styleId="a6">
    <w:name w:val="No Spacing"/>
    <w:uiPriority w:val="99"/>
    <w:qFormat/>
    <w:rsid w:val="00F05F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5973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97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80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8069DC"/>
  </w:style>
  <w:style w:type="character" w:styleId="a9">
    <w:name w:val="Hyperlink"/>
    <w:basedOn w:val="a0"/>
    <w:uiPriority w:val="99"/>
    <w:semiHidden/>
    <w:unhideWhenUsed/>
    <w:rsid w:val="008069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3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67B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67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7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67B9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Normal (Web)"/>
    <w:basedOn w:val="a"/>
    <w:uiPriority w:val="99"/>
    <w:unhideWhenUsed/>
    <w:rsid w:val="0036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67B95"/>
    <w:rPr>
      <w:b/>
      <w:bCs/>
    </w:rPr>
  </w:style>
  <w:style w:type="character" w:styleId="ac">
    <w:name w:val="Emphasis"/>
    <w:basedOn w:val="a0"/>
    <w:uiPriority w:val="20"/>
    <w:qFormat/>
    <w:rsid w:val="00367B95"/>
    <w:rPr>
      <w:i/>
      <w:iCs/>
    </w:rPr>
  </w:style>
  <w:style w:type="character" w:customStyle="1" w:styleId="votes-title">
    <w:name w:val="votes-title"/>
    <w:basedOn w:val="a0"/>
    <w:rsid w:val="00367B95"/>
  </w:style>
  <w:style w:type="character" w:customStyle="1" w:styleId="title">
    <w:name w:val="title"/>
    <w:basedOn w:val="a0"/>
    <w:rsid w:val="00367B95"/>
  </w:style>
  <w:style w:type="character" w:customStyle="1" w:styleId="time">
    <w:name w:val="time"/>
    <w:basedOn w:val="a0"/>
    <w:rsid w:val="00367B95"/>
  </w:style>
  <w:style w:type="character" w:customStyle="1" w:styleId="learningcity">
    <w:name w:val="learningcity"/>
    <w:basedOn w:val="a0"/>
    <w:rsid w:val="00367B95"/>
  </w:style>
  <w:style w:type="paragraph" w:customStyle="1" w:styleId="11">
    <w:name w:val="Должность1"/>
    <w:basedOn w:val="a"/>
    <w:rsid w:val="00117E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B36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32646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6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6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00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73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8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55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4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8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75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bryanskobl.ru/region/law/view.php?type=26&amp;id=1629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d.bryanskobl.ru/region/law/view.php?type=26&amp;id=204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.bryanskobl.ru/region/law/view.php?type=26&amp;id=1923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ld.bryanskobl.ru/region/law/view.php?type=26&amp;id=187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bryanskobl.ru/region/law/view.php?type=26&amp;id=172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1FB82-A4ED-4724-9047-93CA27C5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3816</Words>
  <Characters>21754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3</cp:revision>
  <cp:lastPrinted>2021-10-04T08:38:00Z</cp:lastPrinted>
  <dcterms:created xsi:type="dcterms:W3CDTF">2021-07-01T13:21:00Z</dcterms:created>
  <dcterms:modified xsi:type="dcterms:W3CDTF">2021-07-01T13:24:00Z</dcterms:modified>
</cp:coreProperties>
</file>