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16" w:rsidRDefault="00C63316" w:rsidP="00C6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3316" w:rsidRDefault="00C63316" w:rsidP="00C6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4858" cy="788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858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16" w:rsidRDefault="00C63316" w:rsidP="00C6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16" w:rsidRDefault="00C63316" w:rsidP="00C6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3316" w:rsidSect="00460B34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A5488F" w:rsidRPr="00CF12BA" w:rsidRDefault="00A5488F" w:rsidP="00CF1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CF12BA" w:rsidRPr="00CF12BA" w:rsidRDefault="00CF12BA" w:rsidP="00CF12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остановлению </w:t>
      </w:r>
      <w:proofErr w:type="spellStart"/>
      <w:r w:rsidR="003F15CC">
        <w:rPr>
          <w:rFonts w:ascii="Times New Roman" w:eastAsia="Calibri" w:hAnsi="Times New Roman" w:cs="Times New Roman"/>
          <w:sz w:val="28"/>
          <w:szCs w:val="28"/>
          <w:lang w:eastAsia="ru-RU"/>
        </w:rPr>
        <w:t>Акуличс</w:t>
      </w: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>кой</w:t>
      </w:r>
      <w:proofErr w:type="spellEnd"/>
    </w:p>
    <w:p w:rsidR="00CF12BA" w:rsidRPr="00CF12BA" w:rsidRDefault="00CF12BA" w:rsidP="00CF12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</w:t>
      </w:r>
      <w:r w:rsidR="00D351D9"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</w:p>
    <w:p w:rsidR="00CF12BA" w:rsidRDefault="00D351D9" w:rsidP="00CF12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>Клетнянского муниципального района</w:t>
      </w:r>
    </w:p>
    <w:p w:rsidR="00D351D9" w:rsidRPr="00CF12BA" w:rsidRDefault="00D351D9" w:rsidP="00CF12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Брянской области </w:t>
      </w:r>
    </w:p>
    <w:p w:rsidR="00A5488F" w:rsidRPr="00CF12BA" w:rsidRDefault="00D351D9" w:rsidP="00CF1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F12BA">
        <w:rPr>
          <w:rFonts w:ascii="Times New Roman" w:eastAsia="Calibri" w:hAnsi="Times New Roman" w:cs="Times New Roman"/>
          <w:sz w:val="28"/>
          <w:szCs w:val="28"/>
          <w:lang w:eastAsia="ru-RU"/>
        </w:rPr>
        <w:t>15.11.</w:t>
      </w: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  № </w:t>
      </w:r>
      <w:r w:rsidR="003F15C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</w:p>
    <w:p w:rsidR="00A5488F" w:rsidRPr="00CF12BA" w:rsidRDefault="00A5488F" w:rsidP="00CF1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2BA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A5488F" w:rsidRPr="00CF12BA" w:rsidRDefault="00A5488F" w:rsidP="00CF1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CF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контроля в сфере благоустройства </w:t>
      </w:r>
      <w:r w:rsidR="003F1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Акулич</w:t>
      </w:r>
      <w:r w:rsidR="00CF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</w:t>
      </w:r>
      <w:r w:rsidR="00F21D91" w:rsidRPr="00CF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Клетнянского </w:t>
      </w:r>
      <w:r w:rsidRPr="00CF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21D91" w:rsidRPr="00CF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CF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1D91" w:rsidRPr="00CF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Pr="00CF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Брянской области</w:t>
      </w:r>
      <w:r w:rsidRPr="00CF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A5488F" w:rsidRPr="00CF12BA" w:rsidRDefault="00A5488F" w:rsidP="00CF12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контроля в сфере благоустройства </w:t>
      </w:r>
      <w:r w:rsidR="00F21D91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3F1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Акулич</w:t>
      </w:r>
      <w:r w:rsid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</w:t>
      </w:r>
      <w:r w:rsidR="00F21D91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F21D91" w:rsidRPr="00CF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D91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Клетнянского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21D91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D91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год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контроля в сфере благоустройства </w:t>
      </w:r>
      <w:r w:rsidR="00F21D91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proofErr w:type="gramEnd"/>
      <w:r w:rsidR="00F21D91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Акуличского </w:t>
      </w:r>
      <w:r w:rsid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F21D91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F21D91" w:rsidRPr="00CF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D91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Клетнянского </w:t>
      </w:r>
      <w:r w:rsidR="00F21D91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год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A5488F" w:rsidRPr="00CF12BA" w:rsidRDefault="00A5488F" w:rsidP="00CF1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488F" w:rsidRPr="00CF12BA" w:rsidRDefault="00A5488F" w:rsidP="00CF1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12B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F12BA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3F15CC">
        <w:rPr>
          <w:rFonts w:ascii="Times New Roman" w:eastAsia="Calibri" w:hAnsi="Times New Roman" w:cs="Times New Roman"/>
          <w:b/>
          <w:sz w:val="28"/>
          <w:szCs w:val="28"/>
        </w:rPr>
        <w:t>Акулич</w:t>
      </w:r>
      <w:r w:rsidR="00CF12BA">
        <w:rPr>
          <w:rFonts w:ascii="Times New Roman" w:eastAsia="Calibri" w:hAnsi="Times New Roman" w:cs="Times New Roman"/>
          <w:b/>
          <w:sz w:val="28"/>
          <w:szCs w:val="28"/>
        </w:rPr>
        <w:t xml:space="preserve">ского сельского поселения </w:t>
      </w:r>
      <w:r w:rsidR="00F21D91" w:rsidRPr="00CF12BA">
        <w:rPr>
          <w:rFonts w:ascii="Times New Roman" w:eastAsia="Calibri" w:hAnsi="Times New Roman" w:cs="Times New Roman"/>
          <w:b/>
          <w:sz w:val="28"/>
          <w:szCs w:val="28"/>
        </w:rPr>
        <w:t>Клетнянского муниципального района</w:t>
      </w:r>
      <w:r w:rsidRPr="00CF12BA">
        <w:rPr>
          <w:rFonts w:ascii="Times New Roman" w:eastAsia="Calibri" w:hAnsi="Times New Roman" w:cs="Times New Roman"/>
          <w:b/>
          <w:sz w:val="28"/>
          <w:szCs w:val="28"/>
        </w:rPr>
        <w:t xml:space="preserve"> Брянской области, характеристика проблем, на решение которых направлена программа профилактики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 w:rsidR="003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Акулич</w:t>
      </w:r>
      <w:r w:rsid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F21D91" w:rsidRPr="00CF12BA">
        <w:rPr>
          <w:rFonts w:ascii="Times New Roman" w:eastAsia="Calibri" w:hAnsi="Times New Roman" w:cs="Times New Roman"/>
          <w:sz w:val="28"/>
          <w:szCs w:val="28"/>
        </w:rPr>
        <w:t>Клетнянского муниципального района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осуществлять муниципальный контроль в сфере благоустройства, является </w:t>
      </w:r>
      <w:proofErr w:type="spellStart"/>
      <w:r w:rsidR="003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Акуличская</w:t>
      </w:r>
      <w:proofErr w:type="spellEnd"/>
      <w:r w:rsidR="003F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сельская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21D91" w:rsidRPr="00CF12BA">
        <w:rPr>
          <w:rFonts w:ascii="Times New Roman" w:eastAsia="Calibri" w:hAnsi="Times New Roman" w:cs="Times New Roman"/>
          <w:sz w:val="28"/>
          <w:szCs w:val="28"/>
        </w:rPr>
        <w:t>Клетнянского муниципального района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 благоустройства территории</w:t>
      </w:r>
      <w:r w:rsidR="004B3CED"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1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Акулич</w:t>
      </w:r>
      <w:r w:rsid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</w:t>
      </w:r>
      <w:r w:rsidR="004B3CED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1D91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Клетнянского муниципального района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CF12B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CF12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соблюдением Правил благоустройства, включающих: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 по содержанию элементов и объектов благоустройства, в том числе требования: 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установке ограждений, не препятствующей свободному доступу </w:t>
      </w:r>
      <w:proofErr w:type="spellStart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</w:t>
      </w:r>
      <w:r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</w:t>
      </w:r>
      <w:r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</w:t>
      </w:r>
      <w:r w:rsidRPr="00CF12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Правилами благоустройства;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маломобильные</w:t>
      </w:r>
      <w:proofErr w:type="spellEnd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населения, на период осуществления земляных работ;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</w:t>
      </w:r>
      <w:r w:rsidR="00F21D91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Клетнянского муниципального района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обязательные требования по уборке территории</w:t>
      </w:r>
      <w:r w:rsidR="004B3CED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Акулич</w:t>
      </w:r>
      <w:r w:rsid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</w:t>
      </w:r>
      <w:r w:rsidR="004B3CED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D91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Клетнянского муниципального района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в летний период, включая обязательные требования по </w:t>
      </w:r>
      <w:r w:rsidRPr="00CF12BA">
        <w:rPr>
          <w:rFonts w:ascii="Times New Roman" w:eastAsia="Calibri" w:hAnsi="Times New Roman" w:cs="Times New Roman"/>
          <w:bCs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</w:t>
      </w:r>
      <w:r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F1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 по </w:t>
      </w:r>
      <w:r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bCs/>
          <w:sz w:val="28"/>
          <w:szCs w:val="28"/>
        </w:rPr>
        <w:t xml:space="preserve">8)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по</w:t>
      </w:r>
      <w:r w:rsidRPr="00CF12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складированию твердых коммунальных отходов;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обязательные требования по</w:t>
      </w:r>
      <w:r w:rsidRPr="00CF12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выгулу животных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CF12B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CF12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являются: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</w:t>
      </w:r>
      <w:r w:rsidRPr="00CF12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proofErr w:type="spellStart"/>
      <w:r w:rsidR="003F15CC">
        <w:rPr>
          <w:rFonts w:ascii="Times New Roman" w:eastAsia="Calibri" w:hAnsi="Times New Roman" w:cs="Times New Roman"/>
          <w:sz w:val="28"/>
          <w:szCs w:val="28"/>
        </w:rPr>
        <w:t>Акулич</w:t>
      </w:r>
      <w:r w:rsidR="00CF12BA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="00CF12BA"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21D91" w:rsidRPr="00CF12BA">
        <w:rPr>
          <w:rFonts w:ascii="Times New Roman" w:eastAsia="Calibri" w:hAnsi="Times New Roman" w:cs="Times New Roman"/>
          <w:sz w:val="28"/>
          <w:szCs w:val="28"/>
        </w:rPr>
        <w:t>Клетнянского муниципального района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110B63" w:rsidRPr="00CF12BA" w:rsidRDefault="00110B63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Правил благоустройства территории</w:t>
      </w:r>
      <w:r w:rsidR="004B3CED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Акулич</w:t>
      </w:r>
      <w:r w:rsid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</w:t>
      </w:r>
      <w:r w:rsidR="004B3CED" w:rsidRPr="00CF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D91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Клетнянского муниципального района</w:t>
      </w:r>
      <w:r w:rsidR="004B3CED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89B" w:rsidRPr="00CF12BA" w:rsidRDefault="000C289B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0C289B" w:rsidRPr="00CF12BA" w:rsidRDefault="000C289B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обращений по вопросам, связанным с муниципальным контролем</w:t>
      </w:r>
      <w:r w:rsidR="00110B63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A5488F" w:rsidRPr="00CF12BA" w:rsidRDefault="00A5488F" w:rsidP="00CF1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8F" w:rsidRPr="00CF12BA" w:rsidRDefault="00A5488F" w:rsidP="00CF12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2B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F12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F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2BA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1.</w:t>
      </w:r>
      <w:r w:rsidR="0070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2BA">
        <w:rPr>
          <w:rFonts w:ascii="Times New Roman" w:eastAsia="Calibri" w:hAnsi="Times New Roman" w:cs="Times New Roman"/>
          <w:sz w:val="28"/>
          <w:szCs w:val="28"/>
        </w:rPr>
        <w:t>Целями реализации программы являются: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>-стимулирование добросовестного соблюдения обязательных требований всеми контролируемыми лицами;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Calibri" w:hAnsi="Times New Roman" w:cs="Times New Roman"/>
          <w:sz w:val="28"/>
          <w:szCs w:val="28"/>
          <w:lang w:eastAsia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2.Задачами реализации Программы являются: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-повышение прозрачности осуществляемой контрольной деятельности;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5488F" w:rsidRPr="00CF12BA" w:rsidRDefault="00A5488F" w:rsidP="00CF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5488F" w:rsidRPr="00CF12BA" w:rsidRDefault="00A5488F" w:rsidP="00CF1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 (периодичность) их проведения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</w:t>
      </w:r>
      <w:r w:rsidR="004B3CED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C87ECE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на территории</w:t>
      </w:r>
      <w:proofErr w:type="gramEnd"/>
      <w:r w:rsidR="00C87ECE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Акулич</w:t>
      </w:r>
      <w:r w:rsid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 w:rsidR="0070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CE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Клетнянского м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C87ECE"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запланированы следующие профилактические мероприятия: 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A5488F" w:rsidRPr="00CF12BA" w:rsidRDefault="00A5488F" w:rsidP="00CF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 профилактики.</w:t>
      </w:r>
    </w:p>
    <w:p w:rsidR="00A5488F" w:rsidRPr="00CF12BA" w:rsidRDefault="00A5488F" w:rsidP="00CF12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488F" w:rsidRPr="00CF12BA" w:rsidRDefault="00A5488F" w:rsidP="00CF12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2BA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 профилактики</w:t>
      </w:r>
    </w:p>
    <w:p w:rsidR="00A5488F" w:rsidRPr="00CF12BA" w:rsidRDefault="00A5488F" w:rsidP="00701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701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F1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</w:t>
      </w:r>
    </w:p>
    <w:p w:rsidR="00A5488F" w:rsidRPr="00CF12BA" w:rsidRDefault="00A5488F" w:rsidP="00701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="00C87ECE" w:rsidRPr="00CF1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F1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10 %.</w:t>
      </w:r>
    </w:p>
    <w:p w:rsidR="00A5488F" w:rsidRPr="00CF12BA" w:rsidRDefault="00A5488F" w:rsidP="00701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5488F" w:rsidRPr="00CF12BA" w:rsidRDefault="00A5488F" w:rsidP="00701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- 80 %.</w:t>
      </w:r>
    </w:p>
    <w:p w:rsidR="00A5488F" w:rsidRPr="00CF12BA" w:rsidRDefault="00A5488F" w:rsidP="00701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1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5488F" w:rsidRPr="00CF12BA" w:rsidRDefault="00A5488F" w:rsidP="00701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 Экономический эффект от реализованных мероприятий:</w:t>
      </w:r>
    </w:p>
    <w:p w:rsidR="00A5488F" w:rsidRPr="00CF12BA" w:rsidRDefault="00A5488F" w:rsidP="00701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</w:t>
      </w:r>
      <w:r w:rsidR="00C87ECE" w:rsidRPr="00CF12BA">
        <w:rPr>
          <w:rFonts w:ascii="Times New Roman" w:eastAsia="Calibri" w:hAnsi="Times New Roman" w:cs="Times New Roman"/>
          <w:sz w:val="28"/>
          <w:szCs w:val="28"/>
        </w:rPr>
        <w:t>,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 а не проведение внеплановой проверки;</w:t>
      </w:r>
    </w:p>
    <w:p w:rsidR="00A5488F" w:rsidRPr="00CF12BA" w:rsidRDefault="00A5488F" w:rsidP="00701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-повышение уровня доверия подконтрольных субъектов органу муниципального контроля</w:t>
      </w:r>
    </w:p>
    <w:p w:rsidR="00701762" w:rsidRDefault="00A5488F" w:rsidP="00701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2BA">
        <w:rPr>
          <w:rFonts w:ascii="Times New Roman" w:eastAsia="Calibri" w:hAnsi="Times New Roman" w:cs="Times New Roman"/>
          <w:sz w:val="28"/>
          <w:szCs w:val="28"/>
        </w:rPr>
        <w:t>2.</w:t>
      </w:r>
      <w:r w:rsidR="0070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профилактики включаются администрацией </w:t>
      </w:r>
      <w:r w:rsidR="00F21D91" w:rsidRPr="00CF12BA">
        <w:rPr>
          <w:rFonts w:ascii="Times New Roman" w:eastAsia="Calibri" w:hAnsi="Times New Roman" w:cs="Times New Roman"/>
          <w:sz w:val="28"/>
          <w:szCs w:val="28"/>
        </w:rPr>
        <w:t>Клетнянского муниципального района</w:t>
      </w:r>
      <w:r w:rsidRPr="00CF12BA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701762" w:rsidRDefault="0070176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97F4F" w:rsidRDefault="00A5488F" w:rsidP="007017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A5488F" w:rsidRPr="00701762" w:rsidRDefault="00A5488F" w:rsidP="007017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 профилактики</w:t>
      </w:r>
    </w:p>
    <w:p w:rsidR="00A5488F" w:rsidRPr="00701762" w:rsidRDefault="00A5488F" w:rsidP="00701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88F" w:rsidRPr="00701762" w:rsidRDefault="00A5488F" w:rsidP="0070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</w:t>
      </w:r>
    </w:p>
    <w:p w:rsidR="00A5488F" w:rsidRPr="00701762" w:rsidRDefault="00A5488F" w:rsidP="0070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 на 2022 год</w:t>
      </w:r>
    </w:p>
    <w:p w:rsidR="00A5488F" w:rsidRPr="00701762" w:rsidRDefault="00A5488F" w:rsidP="00701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2380"/>
        <w:gridCol w:w="3524"/>
        <w:gridCol w:w="2100"/>
        <w:gridCol w:w="1701"/>
      </w:tblGrid>
      <w:tr w:rsidR="00BA0677" w:rsidRPr="00701762" w:rsidTr="007C603F">
        <w:tc>
          <w:tcPr>
            <w:tcW w:w="75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176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01762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701762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701762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176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524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176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Сведения о мероприятии</w:t>
            </w:r>
          </w:p>
        </w:tc>
        <w:tc>
          <w:tcPr>
            <w:tcW w:w="2100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176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176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Срок исполнения</w:t>
            </w:r>
          </w:p>
        </w:tc>
      </w:tr>
      <w:tr w:rsidR="00BA0677" w:rsidRPr="00701762" w:rsidTr="007C603F">
        <w:tc>
          <w:tcPr>
            <w:tcW w:w="75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80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  <w:shd w:val="clear" w:color="auto" w:fill="FFFFFF"/>
              </w:rPr>
              <w:t>Информирование</w:t>
            </w:r>
          </w:p>
        </w:tc>
        <w:tc>
          <w:tcPr>
            <w:tcW w:w="3524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"Интернет" и в иных формах.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Уполномоченное должностное лицо размещает и поддерживает в актуальном состоянии на официальном сайте администрации в сети «Интернет»: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2) руководства по соблюдению обязательных требований.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3) программу профилактики рисков причинения вреда;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6) доклады о муниципальном контроле;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00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Уполномоченн</w:t>
            </w:r>
            <w:r w:rsidR="00110B63" w:rsidRPr="00701762">
              <w:rPr>
                <w:rFonts w:ascii="Times New Roman" w:eastAsia="Calibri" w:hAnsi="Times New Roman" w:cs="Times New Roman"/>
              </w:rPr>
              <w:t>ы</w:t>
            </w:r>
            <w:r w:rsidRPr="00701762">
              <w:rPr>
                <w:rFonts w:ascii="Times New Roman" w:eastAsia="Calibri" w:hAnsi="Times New Roman" w:cs="Times New Roman"/>
              </w:rPr>
              <w:t>е должностн</w:t>
            </w:r>
            <w:r w:rsidR="00110B63" w:rsidRPr="00701762">
              <w:rPr>
                <w:rFonts w:ascii="Times New Roman" w:eastAsia="Calibri" w:hAnsi="Times New Roman" w:cs="Times New Roman"/>
              </w:rPr>
              <w:t>ы</w:t>
            </w:r>
            <w:r w:rsidRPr="00701762">
              <w:rPr>
                <w:rFonts w:ascii="Times New Roman" w:eastAsia="Calibri" w:hAnsi="Times New Roman" w:cs="Times New Roman"/>
              </w:rPr>
              <w:t>е лиц</w:t>
            </w:r>
            <w:r w:rsidR="00110B63" w:rsidRPr="00701762">
              <w:rPr>
                <w:rFonts w:ascii="Times New Roman" w:eastAsia="Calibri" w:hAnsi="Times New Roman" w:cs="Times New Roman"/>
              </w:rPr>
              <w:t xml:space="preserve">а </w:t>
            </w:r>
            <w:proofErr w:type="spellStart"/>
            <w:r w:rsidR="003F15CC">
              <w:rPr>
                <w:rFonts w:ascii="Times New Roman" w:eastAsia="Calibri" w:hAnsi="Times New Roman" w:cs="Times New Roman"/>
              </w:rPr>
              <w:t>Акулич</w:t>
            </w:r>
            <w:r w:rsidR="00701762">
              <w:rPr>
                <w:rFonts w:ascii="Times New Roman" w:eastAsia="Calibri" w:hAnsi="Times New Roman" w:cs="Times New Roman"/>
              </w:rPr>
              <w:t>ской</w:t>
            </w:r>
            <w:proofErr w:type="spellEnd"/>
            <w:r w:rsidR="00701762">
              <w:rPr>
                <w:rFonts w:ascii="Times New Roman" w:eastAsia="Calibri" w:hAnsi="Times New Roman" w:cs="Times New Roman"/>
              </w:rPr>
              <w:t xml:space="preserve"> сельской администрации</w:t>
            </w:r>
          </w:p>
        </w:tc>
        <w:tc>
          <w:tcPr>
            <w:tcW w:w="170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BA0677" w:rsidRPr="00701762" w:rsidTr="007C603F">
        <w:tc>
          <w:tcPr>
            <w:tcW w:w="75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80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01762">
              <w:rPr>
                <w:rFonts w:ascii="Times New Roman" w:eastAsia="Calibri" w:hAnsi="Times New Roman" w:cs="Times New Roman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3524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701762">
              <w:rPr>
                <w:rFonts w:ascii="Times New Roman" w:eastAsia="Calibri" w:hAnsi="Times New Roman" w:cs="Times New Roman"/>
              </w:rPr>
              <w:t>отчетным</w:t>
            </w:r>
            <w:proofErr w:type="gramEnd"/>
            <w:r w:rsidRPr="00701762">
              <w:rPr>
                <w:rFonts w:ascii="Times New Roman" w:eastAsia="Calibri" w:hAnsi="Times New Roman" w:cs="Times New Roman"/>
              </w:rPr>
              <w:t>, подлежит публичному обсуждению.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Доклад о правоприменительной практике размещается на официальном сайте администрации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100" w:type="dxa"/>
            <w:shd w:val="clear" w:color="auto" w:fill="auto"/>
          </w:tcPr>
          <w:p w:rsidR="00A5488F" w:rsidRPr="00701762" w:rsidRDefault="00701762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 xml:space="preserve">Уполномоченные должностные лица </w:t>
            </w:r>
            <w:proofErr w:type="spellStart"/>
            <w:r w:rsidR="003F15CC">
              <w:rPr>
                <w:rFonts w:ascii="Times New Roman" w:eastAsia="Calibri" w:hAnsi="Times New Roman" w:cs="Times New Roman"/>
              </w:rPr>
              <w:t>Акулич</w:t>
            </w:r>
            <w:r>
              <w:rPr>
                <w:rFonts w:ascii="Times New Roman" w:eastAsia="Calibri" w:hAnsi="Times New Roman" w:cs="Times New Roman"/>
              </w:rPr>
              <w:t>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сельской администрации</w:t>
            </w:r>
          </w:p>
        </w:tc>
        <w:tc>
          <w:tcPr>
            <w:tcW w:w="170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  <w:shd w:val="clear" w:color="auto" w:fill="FFFFFF"/>
              </w:rPr>
              <w:t>1 раз в год</w:t>
            </w:r>
          </w:p>
        </w:tc>
      </w:tr>
      <w:tr w:rsidR="00BA0677" w:rsidRPr="00701762" w:rsidTr="007C603F">
        <w:tc>
          <w:tcPr>
            <w:tcW w:w="75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80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524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15минут.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Консультирование, осуществляется по следующим вопросам: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- компетенция уполномоченного органа;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- порядок обжалования действий (бездействия) инспекторов.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2100" w:type="dxa"/>
            <w:shd w:val="clear" w:color="auto" w:fill="auto"/>
          </w:tcPr>
          <w:p w:rsidR="00C87ECE" w:rsidRPr="00701762" w:rsidRDefault="00701762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 xml:space="preserve">Уполномоченные должностные лица </w:t>
            </w:r>
            <w:proofErr w:type="spellStart"/>
            <w:r w:rsidR="003F15CC">
              <w:rPr>
                <w:rFonts w:ascii="Times New Roman" w:eastAsia="Calibri" w:hAnsi="Times New Roman" w:cs="Times New Roman"/>
              </w:rPr>
              <w:t>Акулич</w:t>
            </w:r>
            <w:r>
              <w:rPr>
                <w:rFonts w:ascii="Times New Roman" w:eastAsia="Calibri" w:hAnsi="Times New Roman" w:cs="Times New Roman"/>
              </w:rPr>
              <w:t>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сельской администрации</w:t>
            </w:r>
          </w:p>
        </w:tc>
        <w:tc>
          <w:tcPr>
            <w:tcW w:w="170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BA0677" w:rsidRPr="00701762" w:rsidTr="007C603F">
        <w:tc>
          <w:tcPr>
            <w:tcW w:w="75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80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  <w:shd w:val="clear" w:color="auto" w:fill="FFFFFF"/>
              </w:rPr>
              <w:t>Профилактический визит</w:t>
            </w:r>
          </w:p>
        </w:tc>
        <w:tc>
          <w:tcPr>
            <w:tcW w:w="3524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 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01762">
              <w:rPr>
                <w:rFonts w:ascii="Times New Roman" w:eastAsia="Calibri" w:hAnsi="Times New Roman" w:cs="Times New Roman"/>
              </w:rPr>
              <w:t>позднее</w:t>
            </w:r>
            <w:proofErr w:type="gramEnd"/>
            <w:r w:rsidRPr="00701762">
              <w:rPr>
                <w:rFonts w:ascii="Times New Roman" w:eastAsia="Calibri" w:hAnsi="Times New Roman" w:cs="Times New Roman"/>
              </w:rPr>
              <w:t xml:space="preserve"> чем за 3 рабочих дня до дня его проведения.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01762">
              <w:rPr>
                <w:rFonts w:ascii="Times New Roman" w:eastAsia="Calibri" w:hAnsi="Times New Roman" w:cs="Times New Roman"/>
              </w:rPr>
              <w:t>видео-конференц-связи</w:t>
            </w:r>
            <w:proofErr w:type="spellEnd"/>
            <w:r w:rsidRPr="00701762">
              <w:rPr>
                <w:rFonts w:ascii="Times New Roman" w:eastAsia="Calibri" w:hAnsi="Times New Roman" w:cs="Times New Roman"/>
              </w:rPr>
              <w:t>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01762">
              <w:rPr>
                <w:rFonts w:ascii="Times New Roman" w:eastAsia="Calibri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00" w:type="dxa"/>
            <w:shd w:val="clear" w:color="auto" w:fill="auto"/>
          </w:tcPr>
          <w:p w:rsidR="00A5488F" w:rsidRPr="00701762" w:rsidRDefault="00701762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 xml:space="preserve">Уполномоченные должностные лица </w:t>
            </w:r>
            <w:proofErr w:type="spellStart"/>
            <w:r w:rsidR="003F15CC">
              <w:rPr>
                <w:rFonts w:ascii="Times New Roman" w:eastAsia="Calibri" w:hAnsi="Times New Roman" w:cs="Times New Roman"/>
              </w:rPr>
              <w:t>Акулич</w:t>
            </w:r>
            <w:r>
              <w:rPr>
                <w:rFonts w:ascii="Times New Roman" w:eastAsia="Calibri" w:hAnsi="Times New Roman" w:cs="Times New Roman"/>
              </w:rPr>
              <w:t>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сельской администрации</w:t>
            </w:r>
          </w:p>
        </w:tc>
        <w:tc>
          <w:tcPr>
            <w:tcW w:w="1701" w:type="dxa"/>
            <w:shd w:val="clear" w:color="auto" w:fill="auto"/>
          </w:tcPr>
          <w:p w:rsidR="00A5488F" w:rsidRPr="00701762" w:rsidRDefault="00A5488F" w:rsidP="00701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76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</w:tbl>
    <w:p w:rsidR="00383B7A" w:rsidRPr="00701762" w:rsidRDefault="00383B7A" w:rsidP="0070176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83B7A" w:rsidRPr="00701762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9A" w:rsidRDefault="007A639A">
      <w:pPr>
        <w:spacing w:after="0" w:line="240" w:lineRule="auto"/>
      </w:pPr>
      <w:r>
        <w:separator/>
      </w:r>
    </w:p>
  </w:endnote>
  <w:endnote w:type="continuationSeparator" w:id="0">
    <w:p w:rsidR="007A639A" w:rsidRDefault="007A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7A639A">
    <w:pPr>
      <w:pStyle w:val="a5"/>
      <w:jc w:val="center"/>
    </w:pPr>
  </w:p>
  <w:p w:rsidR="00EB5E65" w:rsidRDefault="007A63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9A" w:rsidRDefault="007A639A">
      <w:pPr>
        <w:spacing w:after="0" w:line="240" w:lineRule="auto"/>
      </w:pPr>
      <w:r>
        <w:separator/>
      </w:r>
    </w:p>
  </w:footnote>
  <w:footnote w:type="continuationSeparator" w:id="0">
    <w:p w:rsidR="007A639A" w:rsidRDefault="007A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8655FD">
    <w:pPr>
      <w:pStyle w:val="a3"/>
      <w:jc w:val="center"/>
    </w:pPr>
    <w:r>
      <w:fldChar w:fldCharType="begin"/>
    </w:r>
    <w:r w:rsidR="00BA0677">
      <w:instrText>PAGE   \* MERGEFORMAT</w:instrText>
    </w:r>
    <w:r>
      <w:fldChar w:fldCharType="separate"/>
    </w:r>
    <w:r w:rsidR="00C63316">
      <w:rPr>
        <w:noProof/>
      </w:rPr>
      <w:t>10</w:t>
    </w:r>
    <w:r>
      <w:fldChar w:fldCharType="end"/>
    </w:r>
  </w:p>
  <w:p w:rsidR="00EB5E65" w:rsidRDefault="007A63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7662C"/>
    <w:multiLevelType w:val="hybridMultilevel"/>
    <w:tmpl w:val="3E20C804"/>
    <w:lvl w:ilvl="0" w:tplc="C14ACD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12D1"/>
    <w:rsid w:val="000945D0"/>
    <w:rsid w:val="000C289B"/>
    <w:rsid w:val="000F2BE6"/>
    <w:rsid w:val="00110B63"/>
    <w:rsid w:val="0019543B"/>
    <w:rsid w:val="001E68BD"/>
    <w:rsid w:val="00290B77"/>
    <w:rsid w:val="00331D0A"/>
    <w:rsid w:val="00383B7A"/>
    <w:rsid w:val="003F15CC"/>
    <w:rsid w:val="004429A8"/>
    <w:rsid w:val="00456B80"/>
    <w:rsid w:val="004B3CED"/>
    <w:rsid w:val="00701762"/>
    <w:rsid w:val="00756626"/>
    <w:rsid w:val="007A639A"/>
    <w:rsid w:val="008032B5"/>
    <w:rsid w:val="008655FD"/>
    <w:rsid w:val="008F5628"/>
    <w:rsid w:val="00997F4F"/>
    <w:rsid w:val="00A5488F"/>
    <w:rsid w:val="00B812D1"/>
    <w:rsid w:val="00B83BAD"/>
    <w:rsid w:val="00BA0677"/>
    <w:rsid w:val="00C63316"/>
    <w:rsid w:val="00C87ECE"/>
    <w:rsid w:val="00C901DD"/>
    <w:rsid w:val="00CF12BA"/>
    <w:rsid w:val="00D351D9"/>
    <w:rsid w:val="00DB1838"/>
    <w:rsid w:val="00F21D91"/>
    <w:rsid w:val="00F8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38"/>
  </w:style>
  <w:style w:type="paragraph" w:styleId="1">
    <w:name w:val="heading 1"/>
    <w:basedOn w:val="a"/>
    <w:next w:val="a"/>
    <w:link w:val="10"/>
    <w:qFormat/>
    <w:rsid w:val="00B83BAD"/>
    <w:pPr>
      <w:keepNext/>
      <w:tabs>
        <w:tab w:val="left" w:pos="298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88F"/>
  </w:style>
  <w:style w:type="paragraph" w:styleId="a5">
    <w:name w:val="footer"/>
    <w:basedOn w:val="a"/>
    <w:link w:val="a6"/>
    <w:uiPriority w:val="99"/>
    <w:semiHidden/>
    <w:unhideWhenUsed/>
    <w:rsid w:val="00A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88F"/>
  </w:style>
  <w:style w:type="character" w:styleId="a7">
    <w:name w:val="Strong"/>
    <w:basedOn w:val="a0"/>
    <w:uiPriority w:val="22"/>
    <w:qFormat/>
    <w:rsid w:val="00A5488F"/>
    <w:rPr>
      <w:b/>
      <w:bCs/>
    </w:rPr>
  </w:style>
  <w:style w:type="character" w:customStyle="1" w:styleId="10">
    <w:name w:val="Заголовок 1 Знак"/>
    <w:basedOn w:val="a0"/>
    <w:link w:val="1"/>
    <w:rsid w:val="00B83B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Без интервала Знак"/>
    <w:aliases w:val="для таблиц Знак,Без интервала2 Знак,Без интервала21 Знак"/>
    <w:link w:val="a9"/>
    <w:uiPriority w:val="1"/>
    <w:locked/>
    <w:rsid w:val="00B83BAD"/>
    <w:rPr>
      <w:sz w:val="24"/>
    </w:rPr>
  </w:style>
  <w:style w:type="paragraph" w:styleId="a9">
    <w:name w:val="No Spacing"/>
    <w:aliases w:val="для таблиц,Без интервала2,Без интервала21"/>
    <w:link w:val="a8"/>
    <w:uiPriority w:val="1"/>
    <w:qFormat/>
    <w:rsid w:val="00B83BAD"/>
    <w:pPr>
      <w:spacing w:after="0" w:line="240" w:lineRule="auto"/>
      <w:jc w:val="both"/>
    </w:pPr>
    <w:rPr>
      <w:sz w:val="24"/>
    </w:rPr>
  </w:style>
  <w:style w:type="character" w:customStyle="1" w:styleId="ConsPlusNormal">
    <w:name w:val="ConsPlusNormal Знак"/>
    <w:link w:val="ConsPlusNormal0"/>
    <w:locked/>
    <w:rsid w:val="00B83BAD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B83BA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D351D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dcterms:created xsi:type="dcterms:W3CDTF">2021-11-15T10:32:00Z</dcterms:created>
  <dcterms:modified xsi:type="dcterms:W3CDTF">2021-11-17T07:25:00Z</dcterms:modified>
</cp:coreProperties>
</file>