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56" w:rsidRDefault="0035001F" w:rsidP="00092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14575" cy="1038225"/>
            <wp:effectExtent l="0" t="0" r="0" b="9525"/>
            <wp:docPr id="2" name="Рисунок 2" descr="C:\Users\042NadtochyEM\Desktop\Логотипы\share_pdf_exportp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2NadtochyEM\Desktop\Логотипы\share_pdf_exportpage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99" t="55435" r="30369" b="14945"/>
                    <a:stretch/>
                  </pic:blipFill>
                  <pic:spPr bwMode="auto">
                    <a:xfrm>
                      <a:off x="0" y="0"/>
                      <a:ext cx="2315229" cy="103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4094" w:rsidRDefault="00D64094" w:rsidP="00092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F56" w:rsidRPr="00D64094" w:rsidRDefault="0035001F" w:rsidP="00092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февраля ОСФР по Брянской области проиндексирует социальные пособия на 11,9%</w:t>
      </w:r>
    </w:p>
    <w:p w:rsidR="0035001F" w:rsidRPr="00D64094" w:rsidRDefault="0035001F" w:rsidP="00092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01F" w:rsidRPr="00D64094" w:rsidRDefault="0035001F" w:rsidP="00D64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D6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февраля </w:t>
      </w:r>
      <w:r w:rsidR="007B5EE3" w:rsidRPr="00D6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6409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пособий и мер поддержки, предоставляемых Социальным фондом России, индексируется на 11,9% – в соответствии с уровнем инфляции за прошлый год, определенным Росстатом.</w:t>
      </w:r>
    </w:p>
    <w:p w:rsidR="00D64094" w:rsidRPr="00D64094" w:rsidRDefault="00D64094" w:rsidP="00D64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001F" w:rsidRPr="007C7D8B" w:rsidRDefault="0035001F" w:rsidP="00350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Индексация отдельных социальных выплат с 1 февраля</w:t>
      </w:r>
    </w:p>
    <w:p w:rsidR="0035001F" w:rsidRPr="00D64094" w:rsidRDefault="0035001F" w:rsidP="00092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8"/>
        <w:gridCol w:w="1559"/>
        <w:gridCol w:w="1701"/>
      </w:tblGrid>
      <w:tr w:rsidR="00FA5425" w:rsidRPr="00D64094" w:rsidTr="00D64094"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425" w:rsidRPr="00D64094" w:rsidRDefault="00FA5425" w:rsidP="003500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425" w:rsidRPr="00D64094" w:rsidRDefault="00FA5425" w:rsidP="00D6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D64094">
              <w:rPr>
                <w:rFonts w:ascii="Times New Roman" w:eastAsia="Times New Roman" w:hAnsi="Times New Roman" w:cs="Times New Roman"/>
                <w:b/>
                <w:color w:val="212121"/>
                <w:spacing w:val="-5"/>
                <w:sz w:val="24"/>
                <w:szCs w:val="24"/>
                <w:lang w:eastAsia="ru-RU"/>
              </w:rPr>
              <w:t>Размер до индексации</w:t>
            </w:r>
            <w:r w:rsidRPr="00D64094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,</w:t>
            </w:r>
          </w:p>
          <w:p w:rsidR="00FA5425" w:rsidRPr="00D64094" w:rsidRDefault="00FA5425" w:rsidP="00D6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D64094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425" w:rsidRPr="00D64094" w:rsidRDefault="00FA5425" w:rsidP="00D6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pacing w:val="-5"/>
                <w:sz w:val="24"/>
                <w:szCs w:val="24"/>
                <w:lang w:eastAsia="ru-RU"/>
              </w:rPr>
            </w:pPr>
            <w:r w:rsidRPr="00D64094">
              <w:rPr>
                <w:rFonts w:ascii="Times New Roman" w:eastAsia="Times New Roman" w:hAnsi="Times New Roman" w:cs="Times New Roman"/>
                <w:b/>
                <w:color w:val="212121"/>
                <w:spacing w:val="-5"/>
                <w:sz w:val="24"/>
                <w:szCs w:val="24"/>
                <w:lang w:eastAsia="ru-RU"/>
              </w:rPr>
              <w:t>Размер после индексации,</w:t>
            </w:r>
          </w:p>
          <w:p w:rsidR="00FA5425" w:rsidRPr="00D64094" w:rsidRDefault="00FA5425" w:rsidP="00D6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D64094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тыс. руб.</w:t>
            </w:r>
          </w:p>
        </w:tc>
      </w:tr>
      <w:tr w:rsidR="007C7D8B" w:rsidRPr="00D64094" w:rsidTr="00D64094">
        <w:tc>
          <w:tcPr>
            <w:tcW w:w="9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D8B" w:rsidRPr="00D64094" w:rsidRDefault="007C7D8B" w:rsidP="003500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D64094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  <w:lang w:eastAsia="ru-RU"/>
              </w:rPr>
              <w:t>Материнский капитал</w:t>
            </w:r>
          </w:p>
        </w:tc>
      </w:tr>
      <w:tr w:rsidR="0035001F" w:rsidRPr="0035001F" w:rsidTr="00D64094"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3500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на первого ребенка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D640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524,5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D640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586,9</w:t>
            </w:r>
          </w:p>
        </w:tc>
      </w:tr>
      <w:tr w:rsidR="0035001F" w:rsidRPr="0035001F" w:rsidTr="00D64094"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3500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на второго ребенка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D640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693,1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D640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775,6</w:t>
            </w:r>
          </w:p>
        </w:tc>
      </w:tr>
      <w:tr w:rsidR="007C7D8B" w:rsidRPr="00D64094" w:rsidTr="00D64094">
        <w:tc>
          <w:tcPr>
            <w:tcW w:w="9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7C7D8B" w:rsidP="003500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  <w:lang w:eastAsia="ru-RU"/>
              </w:rPr>
              <w:t>Ежемесячная денежная выплата</w:t>
            </w:r>
          </w:p>
        </w:tc>
      </w:tr>
      <w:tr w:rsidR="0035001F" w:rsidRPr="0035001F" w:rsidTr="00D64094"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3500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инвалидам I группы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D640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D640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5,0</w:t>
            </w:r>
          </w:p>
        </w:tc>
      </w:tr>
      <w:tr w:rsidR="0035001F" w:rsidRPr="0035001F" w:rsidTr="00D64094"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3500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инвалидам II группы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D640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D640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3,5</w:t>
            </w:r>
          </w:p>
        </w:tc>
      </w:tr>
      <w:tr w:rsidR="0035001F" w:rsidRPr="0035001F" w:rsidTr="00D64094"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3500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инвалидам III группы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D640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D640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2,8</w:t>
            </w:r>
          </w:p>
        </w:tc>
      </w:tr>
      <w:tr w:rsidR="0035001F" w:rsidRPr="0035001F" w:rsidTr="00D64094"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3500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детям-инвалидам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D640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D640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3,5</w:t>
            </w:r>
          </w:p>
        </w:tc>
      </w:tr>
      <w:tr w:rsidR="0035001F" w:rsidRPr="0035001F" w:rsidTr="00D64094"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3500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ветеранам боевых действий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D640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D640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3,9</w:t>
            </w:r>
          </w:p>
        </w:tc>
      </w:tr>
      <w:tr w:rsidR="0035001F" w:rsidRPr="0035001F" w:rsidTr="00D64094"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D64094" w:rsidP="003500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D64094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 xml:space="preserve">Героям и </w:t>
            </w:r>
            <w:r w:rsidR="0035001F"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полным кавалерам ордена Славы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D640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D640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83,5</w:t>
            </w:r>
          </w:p>
        </w:tc>
      </w:tr>
      <w:tr w:rsidR="0035001F" w:rsidRPr="0035001F" w:rsidTr="00D64094"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3500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Геро</w:t>
            </w:r>
            <w:r w:rsidR="007C7D8B" w:rsidRPr="00D64094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 xml:space="preserve">ям Труда РФ, Героям </w:t>
            </w:r>
            <w:proofErr w:type="spellStart"/>
            <w:r w:rsidR="007C7D8B" w:rsidRPr="00D64094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Соцтруда</w:t>
            </w:r>
            <w:proofErr w:type="spellEnd"/>
            <w:r w:rsidR="007C7D8B" w:rsidRPr="00D64094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 xml:space="preserve">, и </w:t>
            </w: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полным кавалерам ордена Трудовой Славы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D640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D640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61,6</w:t>
            </w:r>
          </w:p>
        </w:tc>
      </w:tr>
      <w:tr w:rsidR="007C7D8B" w:rsidRPr="00D64094" w:rsidTr="00D64094">
        <w:tc>
          <w:tcPr>
            <w:tcW w:w="9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7C7D8B" w:rsidP="007C7D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D64094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  <w:lang w:eastAsia="ru-RU"/>
              </w:rPr>
              <w:t xml:space="preserve">Пособия на </w:t>
            </w:r>
            <w:r w:rsidRPr="0035001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  <w:lang w:eastAsia="ru-RU"/>
              </w:rPr>
              <w:t>детей</w:t>
            </w:r>
          </w:p>
        </w:tc>
      </w:tr>
      <w:tr w:rsidR="0035001F" w:rsidRPr="0035001F" w:rsidTr="00D64094"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425" w:rsidRPr="00D64094" w:rsidRDefault="0035001F" w:rsidP="00FA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 xml:space="preserve">единовременное пособие </w:t>
            </w:r>
          </w:p>
          <w:p w:rsidR="0035001F" w:rsidRPr="0035001F" w:rsidRDefault="00FA5425" w:rsidP="00FA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D64094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 xml:space="preserve">при </w:t>
            </w:r>
            <w:r w:rsidR="0035001F"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рождении ребенка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D640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D640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22,9</w:t>
            </w:r>
          </w:p>
        </w:tc>
      </w:tr>
      <w:tr w:rsidR="0035001F" w:rsidRPr="0035001F" w:rsidTr="00D64094"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D8B" w:rsidRPr="00D64094" w:rsidRDefault="0035001F" w:rsidP="007C7D8B">
            <w:pPr>
              <w:spacing w:after="0" w:line="240" w:lineRule="auto"/>
              <w:ind w:right="266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 xml:space="preserve">ежемесячное пособие </w:t>
            </w:r>
          </w:p>
          <w:p w:rsidR="0035001F" w:rsidRPr="0035001F" w:rsidRDefault="0035001F" w:rsidP="007C7D8B">
            <w:pPr>
              <w:spacing w:after="0" w:line="240" w:lineRule="auto"/>
              <w:ind w:right="266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неработающим ро</w:t>
            </w:r>
            <w:r w:rsidR="00FA5425" w:rsidRPr="00D64094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 xml:space="preserve">дителям по уходу за ребенком до 1,5 </w:t>
            </w: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D640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D640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8,5</w:t>
            </w:r>
          </w:p>
        </w:tc>
        <w:bookmarkStart w:id="0" w:name="_GoBack"/>
        <w:bookmarkEnd w:id="0"/>
      </w:tr>
      <w:tr w:rsidR="0035001F" w:rsidRPr="0035001F" w:rsidTr="00D64094"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D8B" w:rsidRPr="00D64094" w:rsidRDefault="00FA5425" w:rsidP="007C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D64094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 xml:space="preserve">единовременное пособие </w:t>
            </w:r>
          </w:p>
          <w:p w:rsidR="0035001F" w:rsidRPr="0035001F" w:rsidRDefault="00FA5425" w:rsidP="007C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D64094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 xml:space="preserve">по  беременности и </w:t>
            </w:r>
            <w:r w:rsidR="0035001F"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родам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D640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D640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0,9</w:t>
            </w:r>
          </w:p>
        </w:tc>
      </w:tr>
      <w:tr w:rsidR="0035001F" w:rsidRPr="0035001F" w:rsidTr="00D64094"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D8B" w:rsidRPr="00D64094" w:rsidRDefault="0035001F" w:rsidP="007C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 xml:space="preserve">единовременное пособие </w:t>
            </w:r>
          </w:p>
          <w:p w:rsidR="0035001F" w:rsidRPr="0035001F" w:rsidRDefault="0035001F" w:rsidP="007C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бер</w:t>
            </w:r>
            <w:r w:rsidR="00FA5425" w:rsidRPr="00D64094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 xml:space="preserve">еменной жене военнослужащего по </w:t>
            </w: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призыву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D640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D640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36,3</w:t>
            </w:r>
          </w:p>
        </w:tc>
      </w:tr>
      <w:tr w:rsidR="0035001F" w:rsidRPr="0035001F" w:rsidTr="00D64094"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D8B" w:rsidRPr="00D64094" w:rsidRDefault="00FA5425" w:rsidP="007C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D64094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 xml:space="preserve">ежемесячное пособие </w:t>
            </w:r>
          </w:p>
          <w:p w:rsidR="0035001F" w:rsidRPr="0035001F" w:rsidRDefault="00FA5425" w:rsidP="007C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D64094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 xml:space="preserve">на ребенка военнослужащего по </w:t>
            </w:r>
            <w:r w:rsidR="0035001F"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призыву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D640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D640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15,5</w:t>
            </w:r>
          </w:p>
        </w:tc>
      </w:tr>
      <w:tr w:rsidR="007C7D8B" w:rsidRPr="00D64094" w:rsidTr="00D64094">
        <w:tc>
          <w:tcPr>
            <w:tcW w:w="9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D8B" w:rsidRPr="00D64094" w:rsidRDefault="007C7D8B" w:rsidP="007C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  <w:lang w:eastAsia="ru-RU"/>
              </w:rPr>
            </w:pPr>
            <w:r w:rsidRPr="00D64094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  <w:lang w:eastAsia="ru-RU"/>
              </w:rPr>
              <w:t xml:space="preserve">Выплаты по </w:t>
            </w:r>
            <w:r w:rsidRPr="0035001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  <w:lang w:eastAsia="ru-RU"/>
              </w:rPr>
              <w:t>обязательному социальному страх</w:t>
            </w:r>
            <w:r w:rsidRPr="00D64094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  <w:lang w:eastAsia="ru-RU"/>
              </w:rPr>
              <w:t xml:space="preserve">ованию  </w:t>
            </w:r>
          </w:p>
          <w:p w:rsidR="0035001F" w:rsidRPr="0035001F" w:rsidRDefault="007C7D8B" w:rsidP="007C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D64094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  <w:lang w:eastAsia="ru-RU"/>
              </w:rPr>
              <w:t xml:space="preserve">от несчастных случаев на производстве  и  </w:t>
            </w:r>
            <w:r w:rsidRPr="0035001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  <w:lang w:eastAsia="ru-RU"/>
              </w:rPr>
              <w:t>профессиональных заболеваний</w:t>
            </w:r>
          </w:p>
        </w:tc>
      </w:tr>
      <w:tr w:rsidR="0035001F" w:rsidRPr="0035001F" w:rsidTr="00D64094"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3500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максимальный размер единовременной страховой выплаты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D640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D640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131,7</w:t>
            </w:r>
          </w:p>
        </w:tc>
      </w:tr>
      <w:tr w:rsidR="0035001F" w:rsidRPr="0035001F" w:rsidTr="00D64094"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3500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максимальный размер ежемесячной страховой выплаты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D640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D640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101,3</w:t>
            </w:r>
          </w:p>
        </w:tc>
      </w:tr>
      <w:tr w:rsidR="0035001F" w:rsidRPr="0035001F" w:rsidTr="00D64094"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3500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  <w:lang w:eastAsia="ru-RU"/>
              </w:rPr>
              <w:t>Выплаты гражданам, подвергшимся воздействию радиации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D640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0,1…36,8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D640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0,1…41,1</w:t>
            </w:r>
          </w:p>
        </w:tc>
      </w:tr>
      <w:tr w:rsidR="0035001F" w:rsidRPr="0035001F" w:rsidTr="00D64094"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3500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  <w:lang w:eastAsia="ru-RU"/>
              </w:rPr>
              <w:t>Компенсация набора социальных услуг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D640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D640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1,5</w:t>
            </w:r>
          </w:p>
        </w:tc>
      </w:tr>
      <w:tr w:rsidR="0035001F" w:rsidRPr="0035001F" w:rsidTr="00D64094"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7C7D8B" w:rsidP="003500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D64094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  <w:lang w:eastAsia="ru-RU"/>
              </w:rPr>
              <w:t xml:space="preserve">Социальное пособие на </w:t>
            </w:r>
            <w:r w:rsidR="0035001F" w:rsidRPr="0035001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D640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D640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7,8</w:t>
            </w:r>
          </w:p>
        </w:tc>
      </w:tr>
      <w:tr w:rsidR="0035001F" w:rsidRPr="0035001F" w:rsidTr="00D64094"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3500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  <w:lang w:eastAsia="ru-RU"/>
              </w:rPr>
              <w:t>Ежегодная ко</w:t>
            </w:r>
            <w:r w:rsidR="007C7D8B" w:rsidRPr="00D64094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  <w:lang w:eastAsia="ru-RU"/>
              </w:rPr>
              <w:t xml:space="preserve">мпенсация инвалидам расходов на </w:t>
            </w:r>
            <w:r w:rsidRPr="0035001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  <w:lang w:eastAsia="ru-RU"/>
              </w:rPr>
              <w:t>содержание собак-проводников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D640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01F" w:rsidRPr="0035001F" w:rsidRDefault="0035001F" w:rsidP="00D640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35001F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32,1</w:t>
            </w:r>
          </w:p>
        </w:tc>
      </w:tr>
    </w:tbl>
    <w:p w:rsidR="00D64094" w:rsidRDefault="00D64094" w:rsidP="0009243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E1806" w:rsidRDefault="0009243D" w:rsidP="0009243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9243D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</w:t>
      </w:r>
      <w:r w:rsidR="0035001F">
        <w:rPr>
          <w:rFonts w:ascii="Times New Roman" w:hAnsi="Times New Roman" w:cs="Times New Roman"/>
          <w:b/>
          <w:i/>
          <w:sz w:val="24"/>
          <w:szCs w:val="24"/>
        </w:rPr>
        <w:t>Отделения  Социального фонда России по Брянской области</w:t>
      </w:r>
    </w:p>
    <w:sectPr w:rsidR="003E1806" w:rsidSect="00D64094">
      <w:pgSz w:w="11906" w:h="16838"/>
      <w:pgMar w:top="567" w:right="850" w:bottom="568" w:left="993" w:header="708" w:footer="708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4E"/>
    <w:rsid w:val="0000494C"/>
    <w:rsid w:val="0009243D"/>
    <w:rsid w:val="000C2F56"/>
    <w:rsid w:val="00161225"/>
    <w:rsid w:val="002A7D09"/>
    <w:rsid w:val="002F5771"/>
    <w:rsid w:val="0035001F"/>
    <w:rsid w:val="00395FD0"/>
    <w:rsid w:val="003E1806"/>
    <w:rsid w:val="00411D79"/>
    <w:rsid w:val="004F01A8"/>
    <w:rsid w:val="0055723B"/>
    <w:rsid w:val="005857AF"/>
    <w:rsid w:val="007B5EE3"/>
    <w:rsid w:val="007C7D8B"/>
    <w:rsid w:val="008C4E64"/>
    <w:rsid w:val="00962A19"/>
    <w:rsid w:val="009F084E"/>
    <w:rsid w:val="00A240CB"/>
    <w:rsid w:val="00AD63AA"/>
    <w:rsid w:val="00BA11B4"/>
    <w:rsid w:val="00C214DD"/>
    <w:rsid w:val="00CD50EB"/>
    <w:rsid w:val="00D64094"/>
    <w:rsid w:val="00E66593"/>
    <w:rsid w:val="00FA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Надточий Елена Михайловна</dc:creator>
  <cp:keywords/>
  <dc:description/>
  <cp:lastModifiedBy>Надточий Елена Михайловна</cp:lastModifiedBy>
  <cp:revision>18</cp:revision>
  <cp:lastPrinted>2021-02-02T07:20:00Z</cp:lastPrinted>
  <dcterms:created xsi:type="dcterms:W3CDTF">2020-02-06T12:49:00Z</dcterms:created>
  <dcterms:modified xsi:type="dcterms:W3CDTF">2023-02-02T08:36:00Z</dcterms:modified>
</cp:coreProperties>
</file>