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54" w:rsidRDefault="00DE5054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DE5054" w:rsidRDefault="00DE5054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50362" w:rsidRDefault="00A50362" w:rsidP="00A50362">
      <w:pPr>
        <w:pStyle w:val="ad"/>
        <w:tabs>
          <w:tab w:val="left" w:pos="525"/>
          <w:tab w:val="right" w:pos="9355"/>
        </w:tabs>
        <w:spacing w:before="0" w:beforeAutospacing="0" w:after="0" w:afterAutospacing="0"/>
        <w:jc w:val="center"/>
        <w:rPr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2925" cy="5715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62" w:rsidRDefault="00A50362" w:rsidP="00A50362">
      <w:pPr>
        <w:pStyle w:val="2"/>
        <w:spacing w:before="0" w:after="0"/>
        <w:jc w:val="center"/>
        <w:rPr>
          <w:sz w:val="40"/>
          <w:lang w:val="ru-RU"/>
        </w:rPr>
      </w:pPr>
    </w:p>
    <w:p w:rsidR="00A50362" w:rsidRPr="00A50362" w:rsidRDefault="00A50362" w:rsidP="00A5036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40"/>
        </w:rPr>
      </w:pPr>
      <w:r w:rsidRPr="00A50362">
        <w:rPr>
          <w:rFonts w:ascii="Times New Roman" w:hAnsi="Times New Roman"/>
          <w:i w:val="0"/>
          <w:sz w:val="40"/>
        </w:rPr>
        <w:t>Российская Федерация</w:t>
      </w:r>
    </w:p>
    <w:p w:rsidR="00A50362" w:rsidRPr="00A50362" w:rsidRDefault="00A50362" w:rsidP="00A50362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b w:val="0"/>
          <w:bCs/>
          <w:sz w:val="40"/>
        </w:rPr>
      </w:pPr>
      <w:proofErr w:type="spellStart"/>
      <w:r w:rsidRPr="00A50362">
        <w:rPr>
          <w:sz w:val="40"/>
        </w:rPr>
        <w:t>Клетнянский</w:t>
      </w:r>
      <w:proofErr w:type="spellEnd"/>
      <w:r w:rsidRPr="00A50362">
        <w:rPr>
          <w:sz w:val="40"/>
        </w:rPr>
        <w:t xml:space="preserve"> муниципальный район</w:t>
      </w:r>
    </w:p>
    <w:p w:rsidR="00A50362" w:rsidRPr="00A50362" w:rsidRDefault="00A50362" w:rsidP="00A50362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b w:val="0"/>
          <w:bCs/>
          <w:sz w:val="40"/>
        </w:rPr>
      </w:pPr>
      <w:r w:rsidRPr="00A50362">
        <w:rPr>
          <w:sz w:val="40"/>
        </w:rPr>
        <w:t>Брянской области</w:t>
      </w:r>
    </w:p>
    <w:p w:rsidR="00A50362" w:rsidRPr="00A50362" w:rsidRDefault="00A50362" w:rsidP="00A50362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40"/>
        </w:rPr>
      </w:pPr>
    </w:p>
    <w:p w:rsidR="00A50362" w:rsidRDefault="00A50362" w:rsidP="00A50362">
      <w:pPr>
        <w:rPr>
          <w:sz w:val="32"/>
        </w:rPr>
      </w:pPr>
    </w:p>
    <w:p w:rsidR="00A50362" w:rsidRDefault="00A50362" w:rsidP="00A50362">
      <w:pPr>
        <w:rPr>
          <w:sz w:val="40"/>
        </w:rPr>
      </w:pPr>
    </w:p>
    <w:p w:rsidR="00A50362" w:rsidRPr="00A50362" w:rsidRDefault="00A50362" w:rsidP="00A50362">
      <w:pPr>
        <w:rPr>
          <w:rFonts w:ascii="Times New Roman" w:hAnsi="Times New Roman"/>
          <w:sz w:val="40"/>
        </w:rPr>
      </w:pPr>
    </w:p>
    <w:p w:rsidR="00A50362" w:rsidRPr="00A50362" w:rsidRDefault="00A50362" w:rsidP="00A5036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48"/>
        </w:rPr>
      </w:pPr>
      <w:r w:rsidRPr="00A50362">
        <w:rPr>
          <w:rFonts w:ascii="Times New Roman" w:hAnsi="Times New Roman" w:cs="Times New Roman"/>
          <w:color w:val="auto"/>
          <w:sz w:val="48"/>
        </w:rPr>
        <w:t>СБОРНИК</w:t>
      </w:r>
    </w:p>
    <w:p w:rsidR="00A50362" w:rsidRPr="00A50362" w:rsidRDefault="00A50362" w:rsidP="00A50362">
      <w:pPr>
        <w:rPr>
          <w:rFonts w:ascii="Times New Roman" w:hAnsi="Times New Roman"/>
        </w:rPr>
      </w:pPr>
    </w:p>
    <w:p w:rsidR="00A50362" w:rsidRPr="00A50362" w:rsidRDefault="00A50362" w:rsidP="00A50362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b w:val="0"/>
          <w:bCs/>
          <w:sz w:val="48"/>
        </w:rPr>
      </w:pPr>
      <w:r w:rsidRPr="00A50362">
        <w:rPr>
          <w:b w:val="0"/>
          <w:sz w:val="48"/>
        </w:rPr>
        <w:t>муниципальных правовых актов</w:t>
      </w:r>
    </w:p>
    <w:p w:rsidR="00A50362" w:rsidRPr="00A50362" w:rsidRDefault="00A50362" w:rsidP="00A50362">
      <w:pPr>
        <w:jc w:val="center"/>
        <w:rPr>
          <w:rFonts w:ascii="Times New Roman" w:hAnsi="Times New Roman"/>
          <w:b/>
          <w:bCs/>
          <w:sz w:val="48"/>
        </w:rPr>
      </w:pPr>
      <w:proofErr w:type="spellStart"/>
      <w:r w:rsidRPr="00A50362">
        <w:rPr>
          <w:rFonts w:ascii="Times New Roman" w:hAnsi="Times New Roman"/>
          <w:b/>
          <w:bCs/>
          <w:sz w:val="48"/>
        </w:rPr>
        <w:t>Клетнянского</w:t>
      </w:r>
      <w:proofErr w:type="spellEnd"/>
      <w:r w:rsidRPr="00A50362">
        <w:rPr>
          <w:rFonts w:ascii="Times New Roman" w:hAnsi="Times New Roman"/>
          <w:b/>
          <w:bCs/>
          <w:sz w:val="48"/>
        </w:rPr>
        <w:t xml:space="preserve"> муниципального района</w:t>
      </w:r>
    </w:p>
    <w:p w:rsidR="00A50362" w:rsidRPr="00A50362" w:rsidRDefault="00A50362" w:rsidP="00A50362">
      <w:pPr>
        <w:jc w:val="center"/>
        <w:rPr>
          <w:rFonts w:ascii="Times New Roman" w:hAnsi="Times New Roman"/>
          <w:b/>
          <w:bCs/>
          <w:sz w:val="40"/>
        </w:rPr>
      </w:pPr>
    </w:p>
    <w:p w:rsidR="00A50362" w:rsidRPr="00A50362" w:rsidRDefault="00A50362" w:rsidP="00A50362">
      <w:pPr>
        <w:jc w:val="center"/>
        <w:rPr>
          <w:rFonts w:ascii="Times New Roman" w:hAnsi="Times New Roman"/>
          <w:sz w:val="36"/>
        </w:rPr>
      </w:pPr>
      <w:r w:rsidRPr="00A50362">
        <w:rPr>
          <w:rFonts w:ascii="Times New Roman" w:hAnsi="Times New Roman"/>
          <w:sz w:val="36"/>
        </w:rPr>
        <w:t>(данное опубликование является официальным)</w:t>
      </w:r>
    </w:p>
    <w:p w:rsidR="00A50362" w:rsidRPr="00A50362" w:rsidRDefault="00A50362" w:rsidP="00A50362">
      <w:pPr>
        <w:jc w:val="center"/>
        <w:rPr>
          <w:rFonts w:ascii="Times New Roman" w:hAnsi="Times New Roman"/>
          <w:sz w:val="36"/>
        </w:rPr>
      </w:pPr>
    </w:p>
    <w:p w:rsidR="00A50362" w:rsidRPr="00A50362" w:rsidRDefault="00A50362" w:rsidP="00A50362">
      <w:pPr>
        <w:pStyle w:val="af0"/>
        <w:jc w:val="center"/>
        <w:rPr>
          <w:rFonts w:ascii="Times New Roman" w:hAnsi="Times New Roman"/>
          <w:bCs/>
          <w:i w:val="0"/>
          <w:sz w:val="32"/>
          <w:lang w:val="ru-RU"/>
        </w:rPr>
      </w:pPr>
      <w:r w:rsidRPr="00A50362">
        <w:rPr>
          <w:rFonts w:ascii="Times New Roman" w:hAnsi="Times New Roman"/>
          <w:bCs/>
          <w:i w:val="0"/>
          <w:sz w:val="32"/>
        </w:rPr>
        <w:t>№ 3</w:t>
      </w:r>
      <w:r>
        <w:rPr>
          <w:rFonts w:ascii="Times New Roman" w:hAnsi="Times New Roman"/>
          <w:bCs/>
          <w:i w:val="0"/>
          <w:sz w:val="32"/>
          <w:lang w:val="ru-RU"/>
        </w:rPr>
        <w:t>3</w:t>
      </w:r>
    </w:p>
    <w:p w:rsidR="00A50362" w:rsidRPr="00A50362" w:rsidRDefault="00A50362" w:rsidP="00A50362">
      <w:pPr>
        <w:jc w:val="center"/>
        <w:rPr>
          <w:rFonts w:ascii="Times New Roman" w:hAnsi="Times New Roman"/>
          <w:sz w:val="36"/>
        </w:rPr>
      </w:pPr>
      <w:r w:rsidRPr="00A50362">
        <w:rPr>
          <w:rFonts w:ascii="Times New Roman" w:hAnsi="Times New Roman"/>
          <w:sz w:val="36"/>
        </w:rPr>
        <w:t>(</w:t>
      </w:r>
      <w:r>
        <w:rPr>
          <w:rFonts w:ascii="Times New Roman" w:hAnsi="Times New Roman"/>
          <w:sz w:val="36"/>
        </w:rPr>
        <w:t>декабрь</w:t>
      </w:r>
      <w:r w:rsidRPr="00A50362">
        <w:rPr>
          <w:rFonts w:ascii="Times New Roman" w:hAnsi="Times New Roman"/>
          <w:sz w:val="36"/>
        </w:rPr>
        <w:t xml:space="preserve"> 2022г.)</w:t>
      </w:r>
    </w:p>
    <w:p w:rsidR="00A50362" w:rsidRPr="004C7807" w:rsidRDefault="00A50362" w:rsidP="00A50362">
      <w:pPr>
        <w:pStyle w:val="ConsNormal"/>
        <w:widowControl/>
        <w:jc w:val="both"/>
        <w:rPr>
          <w:sz w:val="36"/>
        </w:rPr>
      </w:pPr>
      <w:r w:rsidRPr="004C7807">
        <w:rPr>
          <w:sz w:val="36"/>
        </w:rPr>
        <w:t xml:space="preserve">         </w:t>
      </w:r>
    </w:p>
    <w:p w:rsidR="00A50362" w:rsidRDefault="00A50362" w:rsidP="00A50362">
      <w:pPr>
        <w:pStyle w:val="ConsNormal"/>
        <w:widowControl/>
        <w:jc w:val="both"/>
        <w:rPr>
          <w:sz w:val="36"/>
        </w:rPr>
      </w:pPr>
    </w:p>
    <w:p w:rsidR="00A50362" w:rsidRDefault="00A50362" w:rsidP="00A50362">
      <w:pPr>
        <w:pStyle w:val="ConsNormal"/>
        <w:widowControl/>
        <w:jc w:val="both"/>
        <w:rPr>
          <w:sz w:val="36"/>
        </w:rPr>
      </w:pPr>
    </w:p>
    <w:p w:rsidR="00A50362" w:rsidRDefault="00A50362" w:rsidP="00A50362">
      <w:pPr>
        <w:pStyle w:val="ConsNormal"/>
        <w:widowControl/>
        <w:jc w:val="both"/>
        <w:rPr>
          <w:sz w:val="36"/>
        </w:rPr>
      </w:pPr>
    </w:p>
    <w:p w:rsidR="00A50362" w:rsidRDefault="00A50362" w:rsidP="00A50362">
      <w:pPr>
        <w:pStyle w:val="ConsNormal"/>
        <w:widowControl/>
        <w:ind w:firstLine="0"/>
        <w:jc w:val="center"/>
      </w:pPr>
    </w:p>
    <w:p w:rsidR="00A50362" w:rsidRDefault="00A50362" w:rsidP="00A50362">
      <w:pPr>
        <w:pStyle w:val="ConsNormal"/>
        <w:widowControl/>
        <w:ind w:firstLine="0"/>
        <w:jc w:val="center"/>
      </w:pPr>
    </w:p>
    <w:p w:rsidR="00A50362" w:rsidRDefault="00A50362" w:rsidP="00A50362">
      <w:pPr>
        <w:pStyle w:val="ConsNormal"/>
        <w:widowControl/>
        <w:ind w:firstLine="0"/>
        <w:jc w:val="center"/>
      </w:pPr>
    </w:p>
    <w:p w:rsidR="00A50362" w:rsidRDefault="00A50362" w:rsidP="00A50362">
      <w:pPr>
        <w:pStyle w:val="ConsNormal"/>
        <w:widowControl/>
        <w:ind w:firstLine="0"/>
        <w:jc w:val="center"/>
      </w:pPr>
    </w:p>
    <w:p w:rsidR="00A50362" w:rsidRDefault="00A50362" w:rsidP="00A50362">
      <w:pPr>
        <w:pStyle w:val="ConsNormal"/>
        <w:widowControl/>
        <w:ind w:firstLine="0"/>
        <w:jc w:val="center"/>
      </w:pPr>
    </w:p>
    <w:p w:rsidR="00A50362" w:rsidRDefault="00A50362" w:rsidP="00A50362">
      <w:pPr>
        <w:pStyle w:val="Con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47700" cy="876300"/>
            <wp:effectExtent l="19050" t="0" r="0" b="0"/>
            <wp:docPr id="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62" w:rsidRDefault="00A50362" w:rsidP="00A50362">
      <w:pPr>
        <w:pStyle w:val="ConsNormal"/>
        <w:widowControl/>
        <w:ind w:firstLine="0"/>
        <w:jc w:val="center"/>
      </w:pPr>
    </w:p>
    <w:p w:rsidR="00A50362" w:rsidRPr="004C7807" w:rsidRDefault="00A50362" w:rsidP="00A50362">
      <w:pPr>
        <w:pStyle w:val="ConsNormal"/>
        <w:widowControl/>
        <w:ind w:firstLine="0"/>
        <w:jc w:val="center"/>
        <w:rPr>
          <w:sz w:val="24"/>
          <w:szCs w:val="24"/>
        </w:rPr>
      </w:pPr>
      <w:r w:rsidRPr="004C7807">
        <w:rPr>
          <w:sz w:val="24"/>
          <w:szCs w:val="24"/>
        </w:rPr>
        <w:t>2022</w:t>
      </w:r>
    </w:p>
    <w:p w:rsidR="00A50362" w:rsidRDefault="00A50362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50362" w:rsidRDefault="00A50362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50362" w:rsidRDefault="00A50362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50362" w:rsidRDefault="00A50362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50362" w:rsidRDefault="00A50362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50362" w:rsidRDefault="00A50362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50362" w:rsidRDefault="00A50362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50362" w:rsidRDefault="00A50362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A50362" w:rsidRDefault="00A50362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DE5054" w:rsidRPr="001A6AF4" w:rsidRDefault="00DE5054" w:rsidP="00DE5054">
      <w:pPr>
        <w:pStyle w:val="afc"/>
        <w:rPr>
          <w:b/>
          <w:szCs w:val="28"/>
        </w:rPr>
      </w:pPr>
      <w:r w:rsidRPr="001A6AF4">
        <w:rPr>
          <w:b/>
          <w:szCs w:val="28"/>
        </w:rPr>
        <w:t>СОДЕРЖАНИЕ</w:t>
      </w:r>
    </w:p>
    <w:p w:rsidR="00DE5054" w:rsidRPr="001A6AF4" w:rsidRDefault="00DE5054" w:rsidP="00DE5054">
      <w:pPr>
        <w:pStyle w:val="afc"/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0"/>
        <w:gridCol w:w="7383"/>
        <w:gridCol w:w="899"/>
      </w:tblGrid>
      <w:tr w:rsidR="00DE5054" w:rsidRPr="001A6AF4" w:rsidTr="00810B95">
        <w:trPr>
          <w:trHeight w:val="180"/>
        </w:trPr>
        <w:tc>
          <w:tcPr>
            <w:tcW w:w="1962" w:type="dxa"/>
          </w:tcPr>
          <w:p w:rsidR="00DE5054" w:rsidRPr="001A6AF4" w:rsidRDefault="00DE5054" w:rsidP="00810B95">
            <w:pPr>
              <w:jc w:val="center"/>
              <w:rPr>
                <w:rFonts w:ascii="Times New Roman" w:hAnsi="Times New Roman"/>
                <w:sz w:val="16"/>
              </w:rPr>
            </w:pPr>
            <w:r w:rsidRPr="001A6AF4">
              <w:rPr>
                <w:rFonts w:ascii="Times New Roman" w:hAnsi="Times New Roman"/>
                <w:sz w:val="16"/>
              </w:rPr>
              <w:t>Номер и дата</w:t>
            </w:r>
          </w:p>
        </w:tc>
        <w:tc>
          <w:tcPr>
            <w:tcW w:w="7398" w:type="dxa"/>
          </w:tcPr>
          <w:p w:rsidR="00DE5054" w:rsidRPr="001A6AF4" w:rsidRDefault="00DE5054" w:rsidP="00810B95">
            <w:pPr>
              <w:jc w:val="center"/>
              <w:rPr>
                <w:rFonts w:ascii="Times New Roman" w:hAnsi="Times New Roman"/>
                <w:sz w:val="16"/>
              </w:rPr>
            </w:pPr>
            <w:r w:rsidRPr="001A6AF4">
              <w:rPr>
                <w:rFonts w:ascii="Times New Roman" w:hAnsi="Times New Roman"/>
                <w:sz w:val="16"/>
              </w:rPr>
              <w:t>Заголовок</w:t>
            </w:r>
          </w:p>
        </w:tc>
        <w:tc>
          <w:tcPr>
            <w:tcW w:w="900" w:type="dxa"/>
          </w:tcPr>
          <w:p w:rsidR="00DE5054" w:rsidRPr="001A6AF4" w:rsidRDefault="00DE5054" w:rsidP="00810B95">
            <w:pPr>
              <w:jc w:val="center"/>
              <w:rPr>
                <w:rFonts w:ascii="Times New Roman" w:hAnsi="Times New Roman"/>
                <w:sz w:val="16"/>
              </w:rPr>
            </w:pPr>
            <w:r w:rsidRPr="001A6AF4">
              <w:rPr>
                <w:rFonts w:ascii="Times New Roman" w:hAnsi="Times New Roman"/>
                <w:sz w:val="16"/>
              </w:rPr>
              <w:t>Стр.</w:t>
            </w:r>
          </w:p>
        </w:tc>
      </w:tr>
      <w:tr w:rsidR="00DE5054" w:rsidRPr="001A6AF4" w:rsidTr="00810B95">
        <w:trPr>
          <w:trHeight w:val="180"/>
        </w:trPr>
        <w:tc>
          <w:tcPr>
            <w:tcW w:w="1962" w:type="dxa"/>
            <w:tcBorders>
              <w:bottom w:val="single" w:sz="4" w:space="0" w:color="auto"/>
            </w:tcBorders>
          </w:tcPr>
          <w:p w:rsidR="00DE5054" w:rsidRPr="001A6AF4" w:rsidRDefault="00DE5054" w:rsidP="00810B95">
            <w:pPr>
              <w:jc w:val="center"/>
              <w:rPr>
                <w:rFonts w:ascii="Times New Roman" w:hAnsi="Times New Roman"/>
                <w:sz w:val="16"/>
              </w:rPr>
            </w:pPr>
            <w:r w:rsidRPr="001A6AF4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DE5054" w:rsidRPr="001A6AF4" w:rsidRDefault="00DE5054" w:rsidP="00810B95">
            <w:pPr>
              <w:jc w:val="center"/>
              <w:rPr>
                <w:rFonts w:ascii="Times New Roman" w:hAnsi="Times New Roman"/>
                <w:sz w:val="16"/>
              </w:rPr>
            </w:pPr>
            <w:r w:rsidRPr="001A6AF4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5054" w:rsidRPr="001A6AF4" w:rsidRDefault="00DE5054" w:rsidP="00810B95">
            <w:pPr>
              <w:jc w:val="center"/>
              <w:rPr>
                <w:rFonts w:ascii="Times New Roman" w:hAnsi="Times New Roman"/>
                <w:sz w:val="16"/>
              </w:rPr>
            </w:pPr>
            <w:r w:rsidRPr="001A6AF4">
              <w:rPr>
                <w:rFonts w:ascii="Times New Roman" w:hAnsi="Times New Roman"/>
                <w:sz w:val="16"/>
              </w:rPr>
              <w:t>3</w:t>
            </w:r>
          </w:p>
        </w:tc>
      </w:tr>
      <w:tr w:rsidR="00DE5054" w:rsidRPr="001A6AF4" w:rsidTr="00810B95">
        <w:trPr>
          <w:cantSplit/>
          <w:trHeight w:val="2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1A6AF4" w:rsidRDefault="00DE5054" w:rsidP="00810B95">
            <w:pPr>
              <w:ind w:left="72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DE5054" w:rsidRPr="001A6AF4" w:rsidTr="00810B95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1A6AF4" w:rsidRDefault="00DE5054" w:rsidP="00810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30</w:t>
            </w:r>
            <w:r w:rsidRPr="001A6AF4">
              <w:rPr>
                <w:rFonts w:ascii="Times New Roman" w:hAnsi="Times New Roman"/>
              </w:rPr>
              <w:t>-1</w:t>
            </w:r>
          </w:p>
          <w:p w:rsidR="00DE5054" w:rsidRPr="001A6AF4" w:rsidRDefault="00DE5054" w:rsidP="00810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  <w:r w:rsidRPr="001A6AF4">
              <w:rPr>
                <w:rFonts w:ascii="Times New Roman" w:hAnsi="Times New Roman"/>
              </w:rPr>
              <w:t>.2022г.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Default="00DE5054" w:rsidP="00A50362">
            <w:pPr>
              <w:widowControl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50362">
              <w:rPr>
                <w:rFonts w:ascii="Times New Roman" w:hAnsi="Times New Roman"/>
                <w:sz w:val="22"/>
                <w:szCs w:val="22"/>
              </w:rPr>
              <w:t xml:space="preserve">О бюджете </w:t>
            </w:r>
            <w:proofErr w:type="spellStart"/>
            <w:r w:rsidRPr="00A50362">
              <w:rPr>
                <w:rFonts w:ascii="Times New Roman" w:hAnsi="Times New Roman"/>
                <w:sz w:val="22"/>
                <w:szCs w:val="22"/>
              </w:rPr>
              <w:t>Клетнянского</w:t>
            </w:r>
            <w:proofErr w:type="spellEnd"/>
            <w:r w:rsidRPr="00A5036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 w:rsidR="00A503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50362">
              <w:rPr>
                <w:rFonts w:ascii="Times New Roman" w:hAnsi="Times New Roman"/>
                <w:sz w:val="22"/>
                <w:szCs w:val="22"/>
              </w:rPr>
              <w:t>Брянской области на 2023 год и на плановый период 2024 и 2025 годов</w:t>
            </w:r>
          </w:p>
          <w:p w:rsidR="00A50362" w:rsidRPr="00A50362" w:rsidRDefault="00A50362" w:rsidP="00A50362">
            <w:pPr>
              <w:widowControl/>
              <w:jc w:val="both"/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Pr="00D7647C">
              <w:rPr>
                <w:rFonts w:eastAsia="Calibri"/>
                <w:b/>
              </w:rPr>
              <w:t xml:space="preserve">Приложения к настоящему решению размещены на официальном сайте администрации </w:t>
            </w:r>
            <w:proofErr w:type="spellStart"/>
            <w:r w:rsidRPr="00D7647C">
              <w:rPr>
                <w:rFonts w:eastAsia="Calibri"/>
                <w:b/>
              </w:rPr>
              <w:t>Клетнянского</w:t>
            </w:r>
            <w:proofErr w:type="spellEnd"/>
            <w:r w:rsidRPr="00D7647C">
              <w:rPr>
                <w:rFonts w:eastAsia="Calibri"/>
                <w:b/>
              </w:rPr>
              <w:t xml:space="preserve"> района в сети Интернет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hyperlink r:id="rId9" w:history="1">
              <w:r w:rsidRPr="00F9536F">
                <w:rPr>
                  <w:rStyle w:val="a7"/>
                  <w:rFonts w:eastAsia="Calibri"/>
                  <w:sz w:val="22"/>
                  <w:szCs w:val="22"/>
                </w:rPr>
                <w:t>http://www.adm-kletnya.ru</w:t>
              </w:r>
            </w:hyperlink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1A6AF4" w:rsidRDefault="00DE5054" w:rsidP="00810B95">
            <w:pPr>
              <w:jc w:val="both"/>
              <w:rPr>
                <w:rFonts w:ascii="Times New Roman" w:hAnsi="Times New Roman"/>
              </w:rPr>
            </w:pPr>
          </w:p>
        </w:tc>
      </w:tr>
      <w:tr w:rsidR="00DE5054" w:rsidRPr="001A6AF4" w:rsidTr="00810B95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Default="00DE5054" w:rsidP="00810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31-1</w:t>
            </w:r>
          </w:p>
          <w:p w:rsidR="00DE5054" w:rsidRPr="001A6AF4" w:rsidRDefault="00DE5054" w:rsidP="00810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Default="00DE5054" w:rsidP="00DE5054">
            <w:pPr>
              <w:widowControl/>
              <w:ind w:left="45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50362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Решение </w:t>
            </w:r>
            <w:proofErr w:type="spellStart"/>
            <w:r w:rsidRPr="00A50362">
              <w:rPr>
                <w:rFonts w:ascii="Times New Roman" w:hAnsi="Times New Roman"/>
                <w:sz w:val="22"/>
                <w:szCs w:val="22"/>
              </w:rPr>
              <w:t>Клетнянского</w:t>
            </w:r>
            <w:proofErr w:type="spellEnd"/>
            <w:r w:rsidRPr="00A50362">
              <w:rPr>
                <w:rFonts w:ascii="Times New Roman" w:hAnsi="Times New Roman"/>
                <w:sz w:val="22"/>
                <w:szCs w:val="22"/>
              </w:rPr>
              <w:t xml:space="preserve"> районного Совета народных депутатов «О бюджете </w:t>
            </w:r>
            <w:proofErr w:type="spellStart"/>
            <w:r w:rsidRPr="00A50362">
              <w:rPr>
                <w:rFonts w:ascii="Times New Roman" w:hAnsi="Times New Roman"/>
                <w:sz w:val="22"/>
                <w:szCs w:val="22"/>
              </w:rPr>
              <w:t>Клетнянского</w:t>
            </w:r>
            <w:proofErr w:type="spellEnd"/>
            <w:r w:rsidRPr="00A50362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Брянской области на 2022 год и на плановый период 2023 и 2024 годов»</w:t>
            </w:r>
          </w:p>
          <w:p w:rsidR="00A50362" w:rsidRPr="00A50362" w:rsidRDefault="00A50362" w:rsidP="00DE5054">
            <w:pPr>
              <w:widowControl/>
              <w:ind w:left="45"/>
              <w:jc w:val="both"/>
              <w:outlineLvl w:val="0"/>
              <w:rPr>
                <w:rFonts w:asciiTheme="minorHAnsi" w:hAnsiTheme="minorHAnsi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Pr="00D7647C">
              <w:rPr>
                <w:rFonts w:eastAsia="Calibri"/>
                <w:b/>
              </w:rPr>
              <w:t xml:space="preserve">Приложения к настоящему решению размещены на официальном сайте администрации </w:t>
            </w:r>
            <w:proofErr w:type="spellStart"/>
            <w:r w:rsidRPr="00D7647C">
              <w:rPr>
                <w:rFonts w:eastAsia="Calibri"/>
                <w:b/>
              </w:rPr>
              <w:t>Клетнянского</w:t>
            </w:r>
            <w:proofErr w:type="spellEnd"/>
            <w:r w:rsidRPr="00D7647C">
              <w:rPr>
                <w:rFonts w:eastAsia="Calibri"/>
                <w:b/>
              </w:rPr>
              <w:t xml:space="preserve"> района в сети Интернет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hyperlink r:id="rId10" w:history="1">
              <w:r w:rsidRPr="00F9536F">
                <w:rPr>
                  <w:rStyle w:val="a7"/>
                  <w:rFonts w:eastAsia="Calibri"/>
                  <w:sz w:val="22"/>
                  <w:szCs w:val="22"/>
                </w:rPr>
                <w:t>http://www.adm-kletnya.ru</w:t>
              </w:r>
            </w:hyperlink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1A6AF4" w:rsidRDefault="00DE5054" w:rsidP="00810B95">
            <w:pPr>
              <w:jc w:val="both"/>
              <w:rPr>
                <w:rFonts w:ascii="Times New Roman" w:hAnsi="Times New Roman"/>
              </w:rPr>
            </w:pPr>
          </w:p>
        </w:tc>
      </w:tr>
      <w:tr w:rsidR="00DE5054" w:rsidRPr="001A6AF4" w:rsidTr="00810B95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Default="00DE5054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31-4</w:t>
            </w:r>
          </w:p>
          <w:p w:rsidR="00DE5054" w:rsidRPr="001A6AF4" w:rsidRDefault="00DE5054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A50362" w:rsidRDefault="00A50362" w:rsidP="00A50362">
            <w:pPr>
              <w:jc w:val="both"/>
              <w:rPr>
                <w:rFonts w:ascii="Times New Roman" w:eastAsia="Calibri" w:hAnsi="Times New Roman"/>
              </w:rPr>
            </w:pPr>
            <w:r w:rsidRPr="00A50362">
              <w:rPr>
                <w:rFonts w:ascii="Times New Roman" w:hAnsi="Times New Roman"/>
                <w:sz w:val="22"/>
                <w:szCs w:val="22"/>
              </w:rPr>
              <w:t xml:space="preserve">Об утверждении  Положения «О порядке и условиях расходования средств, выделенных из районного бюджета на организацию питания учащихся (воспитанников) муниципальных образовательных  учреждений </w:t>
            </w:r>
            <w:proofErr w:type="spellStart"/>
            <w:r w:rsidRPr="00A50362">
              <w:rPr>
                <w:rFonts w:ascii="Times New Roman" w:hAnsi="Times New Roman"/>
                <w:sz w:val="22"/>
                <w:szCs w:val="22"/>
              </w:rPr>
              <w:t>Клетнянского</w:t>
            </w:r>
            <w:proofErr w:type="spellEnd"/>
            <w:r w:rsidRPr="00A50362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1A6AF4" w:rsidRDefault="00DE5054" w:rsidP="00810B95">
            <w:pPr>
              <w:jc w:val="both"/>
              <w:rPr>
                <w:rFonts w:ascii="Times New Roman" w:hAnsi="Times New Roman"/>
              </w:rPr>
            </w:pPr>
          </w:p>
        </w:tc>
      </w:tr>
      <w:tr w:rsidR="00DE5054" w:rsidRPr="001A6AF4" w:rsidTr="00810B95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Default="00DE5054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31-</w:t>
            </w:r>
            <w:r w:rsidR="00A50362">
              <w:rPr>
                <w:rFonts w:ascii="Times New Roman" w:hAnsi="Times New Roman"/>
              </w:rPr>
              <w:t>5</w:t>
            </w:r>
          </w:p>
          <w:p w:rsidR="00DE5054" w:rsidRPr="001A6AF4" w:rsidRDefault="00DE5054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62" w:rsidRPr="00A50362" w:rsidRDefault="00A50362" w:rsidP="00A50362">
            <w:pPr>
              <w:pStyle w:val="ad"/>
              <w:shd w:val="clear" w:color="auto" w:fill="FFFFFF"/>
              <w:spacing w:before="0" w:beforeAutospacing="0" w:after="0" w:afterAutospacing="0"/>
              <w:ind w:left="57" w:right="5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Об утверждении Генерального Плана и правил землепользования</w:t>
            </w:r>
          </w:p>
          <w:p w:rsidR="00DE5054" w:rsidRPr="00A50362" w:rsidRDefault="00A50362" w:rsidP="00A50362">
            <w:pPr>
              <w:pStyle w:val="ad"/>
              <w:shd w:val="clear" w:color="auto" w:fill="FFFFFF"/>
              <w:spacing w:before="0" w:beforeAutospacing="0" w:after="0" w:afterAutospacing="0"/>
              <w:ind w:left="57" w:right="57"/>
              <w:contextualSpacing/>
              <w:jc w:val="both"/>
              <w:rPr>
                <w:bCs/>
              </w:rPr>
            </w:pPr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и застройки </w:t>
            </w:r>
            <w:proofErr w:type="spellStart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Лутенского</w:t>
            </w:r>
            <w:proofErr w:type="spellEnd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 муниципального района Брянской области  в новой редакции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1A6AF4" w:rsidRDefault="00DE5054" w:rsidP="00810B95">
            <w:pPr>
              <w:jc w:val="both"/>
              <w:rPr>
                <w:rFonts w:ascii="Times New Roman" w:hAnsi="Times New Roman"/>
              </w:rPr>
            </w:pPr>
          </w:p>
        </w:tc>
      </w:tr>
      <w:tr w:rsidR="00DE5054" w:rsidRPr="001A6AF4" w:rsidTr="00810B95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Default="00A50362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31-6</w:t>
            </w:r>
          </w:p>
          <w:p w:rsidR="00DE5054" w:rsidRPr="001A6AF4" w:rsidRDefault="00A50362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</w:t>
            </w:r>
            <w:r w:rsidR="00DE5054">
              <w:rPr>
                <w:rFonts w:ascii="Times New Roman" w:hAnsi="Times New Roman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A50362" w:rsidRDefault="00A50362" w:rsidP="00A50362">
            <w:pPr>
              <w:pStyle w:val="ad"/>
              <w:shd w:val="clear" w:color="auto" w:fill="FFFFFF"/>
              <w:spacing w:before="0" w:beforeAutospacing="0" w:after="0" w:afterAutospacing="0"/>
              <w:ind w:left="57" w:right="57"/>
              <w:contextualSpacing/>
              <w:jc w:val="both"/>
              <w:rPr>
                <w:bCs/>
              </w:rPr>
            </w:pPr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Об утверждении Генерального Плана и правил землепользования и застройки </w:t>
            </w:r>
            <w:proofErr w:type="spellStart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Мирнинского</w:t>
            </w:r>
            <w:proofErr w:type="spellEnd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 муниципального района  Брянской области в новой редакции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1A6AF4" w:rsidRDefault="00DE5054" w:rsidP="00810B95">
            <w:pPr>
              <w:jc w:val="both"/>
              <w:rPr>
                <w:rFonts w:ascii="Times New Roman" w:hAnsi="Times New Roman"/>
              </w:rPr>
            </w:pPr>
          </w:p>
        </w:tc>
      </w:tr>
      <w:tr w:rsidR="00DE5054" w:rsidRPr="001A6AF4" w:rsidTr="00810B95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Default="00A50362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31-7</w:t>
            </w:r>
          </w:p>
          <w:p w:rsidR="00DE5054" w:rsidRPr="001A6AF4" w:rsidRDefault="00DE5054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62" w:rsidRPr="00A50362" w:rsidRDefault="00A50362" w:rsidP="00A50362">
            <w:pPr>
              <w:pStyle w:val="ad"/>
              <w:shd w:val="clear" w:color="auto" w:fill="FFFFFF"/>
              <w:spacing w:before="0" w:beforeAutospacing="0" w:after="0" w:afterAutospacing="0"/>
              <w:ind w:left="57" w:right="5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Об утверждении Генерального Плана и правил землепользования</w:t>
            </w:r>
          </w:p>
          <w:p w:rsidR="00DE5054" w:rsidRPr="00A50362" w:rsidRDefault="00A50362" w:rsidP="00A50362">
            <w:pPr>
              <w:pStyle w:val="ad"/>
              <w:shd w:val="clear" w:color="auto" w:fill="FFFFFF"/>
              <w:spacing w:before="0" w:beforeAutospacing="0" w:after="0" w:afterAutospacing="0"/>
              <w:ind w:left="57" w:right="57"/>
              <w:contextualSpacing/>
              <w:jc w:val="both"/>
            </w:pPr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и застройки </w:t>
            </w:r>
            <w:proofErr w:type="spellStart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Мужиновского</w:t>
            </w:r>
            <w:proofErr w:type="spellEnd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 муниципального района Брянской области  в новой редакции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1A6AF4" w:rsidRDefault="00DE5054" w:rsidP="00810B95">
            <w:pPr>
              <w:jc w:val="both"/>
              <w:rPr>
                <w:rFonts w:ascii="Times New Roman" w:hAnsi="Times New Roman"/>
              </w:rPr>
            </w:pPr>
          </w:p>
        </w:tc>
      </w:tr>
      <w:tr w:rsidR="00DE5054" w:rsidRPr="001A6AF4" w:rsidTr="00810B95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Default="00A50362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31-8</w:t>
            </w:r>
          </w:p>
          <w:p w:rsidR="00DE5054" w:rsidRPr="001A6AF4" w:rsidRDefault="00DE5054" w:rsidP="00DE50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21.12.2022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62" w:rsidRPr="00A50362" w:rsidRDefault="00A50362" w:rsidP="00A50362">
            <w:pPr>
              <w:pStyle w:val="ad"/>
              <w:shd w:val="clear" w:color="auto" w:fill="FFFFFF"/>
              <w:spacing w:before="0" w:beforeAutospacing="0" w:after="0" w:afterAutospacing="0"/>
              <w:ind w:left="57" w:right="57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Об утверждении Генерального Плана и правил землепользования</w:t>
            </w:r>
          </w:p>
          <w:p w:rsidR="00DE5054" w:rsidRPr="00A50362" w:rsidRDefault="00A50362" w:rsidP="00A50362">
            <w:pPr>
              <w:pStyle w:val="ad"/>
              <w:shd w:val="clear" w:color="auto" w:fill="FFFFFF"/>
              <w:spacing w:before="0" w:beforeAutospacing="0" w:after="0" w:afterAutospacing="0"/>
              <w:ind w:left="57" w:right="57"/>
              <w:contextualSpacing/>
              <w:jc w:val="both"/>
            </w:pPr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и застройки </w:t>
            </w:r>
            <w:proofErr w:type="spellStart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Надвинского</w:t>
            </w:r>
            <w:proofErr w:type="spellEnd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>Клетнянского</w:t>
            </w:r>
            <w:proofErr w:type="spellEnd"/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 муниципального района Брянской области в новой редакции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4" w:rsidRPr="001A6AF4" w:rsidRDefault="00DE5054" w:rsidP="00810B95">
            <w:pPr>
              <w:jc w:val="both"/>
              <w:rPr>
                <w:rFonts w:ascii="Times New Roman" w:hAnsi="Times New Roman"/>
              </w:rPr>
            </w:pPr>
          </w:p>
        </w:tc>
      </w:tr>
      <w:tr w:rsidR="00A50362" w:rsidRPr="001A6AF4" w:rsidTr="00810B95">
        <w:trPr>
          <w:trHeight w:val="554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62" w:rsidRDefault="00A50362" w:rsidP="00A5036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62" w:rsidRPr="00A50362" w:rsidRDefault="00A50362" w:rsidP="00A50362">
            <w:pPr>
              <w:jc w:val="both"/>
              <w:rPr>
                <w:rStyle w:val="af"/>
                <w:b w:val="0"/>
                <w:color w:val="000000"/>
                <w:sz w:val="22"/>
                <w:szCs w:val="22"/>
              </w:rPr>
            </w:pPr>
            <w:r w:rsidRPr="00A50362">
              <w:rPr>
                <w:rStyle w:val="af"/>
                <w:b w:val="0"/>
                <w:color w:val="000000"/>
                <w:sz w:val="22"/>
                <w:szCs w:val="22"/>
              </w:rPr>
              <w:t xml:space="preserve">Перспективный план работы </w:t>
            </w:r>
            <w:proofErr w:type="spellStart"/>
            <w:r w:rsidRPr="00A50362">
              <w:rPr>
                <w:rFonts w:ascii="Times New Roman" w:hAnsi="Times New Roman"/>
                <w:bCs/>
                <w:sz w:val="22"/>
                <w:szCs w:val="22"/>
              </w:rPr>
              <w:t>Клетнянского</w:t>
            </w:r>
            <w:proofErr w:type="spellEnd"/>
            <w:r w:rsidRPr="00A50362">
              <w:rPr>
                <w:rFonts w:ascii="Times New Roman" w:hAnsi="Times New Roman"/>
                <w:bCs/>
                <w:sz w:val="22"/>
                <w:szCs w:val="22"/>
              </w:rPr>
              <w:t xml:space="preserve"> районного Совета народных депутатов  на  2023 год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r w:rsidRPr="00A50362">
              <w:rPr>
                <w:rFonts w:ascii="Times New Roman" w:hAnsi="Times New Roman"/>
                <w:bCs/>
                <w:i/>
              </w:rPr>
              <w:t xml:space="preserve">(принят решением </w:t>
            </w:r>
            <w:proofErr w:type="spellStart"/>
            <w:r w:rsidRPr="00A50362">
              <w:rPr>
                <w:rFonts w:ascii="Times New Roman" w:hAnsi="Times New Roman"/>
                <w:bCs/>
                <w:i/>
              </w:rPr>
              <w:t>Клетнянского</w:t>
            </w:r>
            <w:proofErr w:type="spellEnd"/>
            <w:r w:rsidRPr="00A50362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A50362">
              <w:rPr>
                <w:rFonts w:ascii="Times New Roman" w:hAnsi="Times New Roman"/>
                <w:bCs/>
                <w:i/>
              </w:rPr>
              <w:t>районногоСовета</w:t>
            </w:r>
            <w:proofErr w:type="spellEnd"/>
            <w:r w:rsidRPr="00A50362">
              <w:rPr>
                <w:rFonts w:ascii="Times New Roman" w:hAnsi="Times New Roman"/>
                <w:bCs/>
                <w:i/>
              </w:rPr>
              <w:t xml:space="preserve"> народных депутатов от  21.12.2022г. № 31-2)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62" w:rsidRPr="001A6AF4" w:rsidRDefault="00A50362" w:rsidP="00810B9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E5054" w:rsidRDefault="00DE5054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DE5054" w:rsidRDefault="00DE5054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DE5054" w:rsidRDefault="00DE5054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D138B0" w:rsidRPr="00D138B0" w:rsidRDefault="00D138B0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РОССИЙСКАЯ ФЕДЕРАЦИЯ</w:t>
      </w:r>
    </w:p>
    <w:p w:rsidR="00D138B0" w:rsidRPr="00D138B0" w:rsidRDefault="00D138B0" w:rsidP="00D138B0">
      <w:pPr>
        <w:widowControl/>
        <w:jc w:val="center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Клетнянский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районный Совет народных депутатов</w:t>
      </w:r>
    </w:p>
    <w:p w:rsidR="00D138B0" w:rsidRPr="00D138B0" w:rsidRDefault="00D138B0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D138B0" w:rsidRPr="00D138B0" w:rsidRDefault="00D138B0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РЕШЕНИЕ</w:t>
      </w:r>
    </w:p>
    <w:p w:rsidR="00D138B0" w:rsidRPr="00D138B0" w:rsidRDefault="00D138B0" w:rsidP="00D138B0">
      <w:pPr>
        <w:widowControl/>
        <w:jc w:val="both"/>
        <w:outlineLvl w:val="0"/>
        <w:rPr>
          <w:rFonts w:ascii="Times New Roman" w:hAnsi="Times New Roman"/>
          <w:sz w:val="22"/>
          <w:szCs w:val="22"/>
        </w:rPr>
      </w:pPr>
    </w:p>
    <w:p w:rsidR="00D138B0" w:rsidRPr="00D138B0" w:rsidRDefault="00D138B0" w:rsidP="00D138B0">
      <w:pPr>
        <w:widowControl/>
        <w:jc w:val="both"/>
        <w:outlineLvl w:val="0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от  14 декабря 2022 года                                                                      </w:t>
      </w:r>
      <w:r w:rsidRPr="00D138B0">
        <w:rPr>
          <w:rFonts w:ascii="Times New Roman" w:hAnsi="Times New Roman"/>
          <w:sz w:val="22"/>
          <w:szCs w:val="22"/>
        </w:rPr>
        <w:tab/>
      </w:r>
      <w:r w:rsidRPr="00D138B0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D138B0">
        <w:rPr>
          <w:rFonts w:ascii="Times New Roman" w:hAnsi="Times New Roman"/>
          <w:sz w:val="22"/>
          <w:szCs w:val="22"/>
        </w:rPr>
        <w:t xml:space="preserve"> № 30-1</w:t>
      </w:r>
    </w:p>
    <w:p w:rsidR="00D138B0" w:rsidRPr="00D138B0" w:rsidRDefault="00D138B0" w:rsidP="00D138B0">
      <w:pPr>
        <w:widowControl/>
        <w:jc w:val="both"/>
        <w:outlineLvl w:val="0"/>
        <w:rPr>
          <w:rFonts w:ascii="Times New Roman" w:hAnsi="Times New Roman"/>
          <w:sz w:val="22"/>
          <w:szCs w:val="22"/>
        </w:rPr>
      </w:pPr>
    </w:p>
    <w:p w:rsidR="00D138B0" w:rsidRPr="00D138B0" w:rsidRDefault="00D138B0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О бюджете </w:t>
      </w: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муниципального района</w:t>
      </w:r>
    </w:p>
    <w:p w:rsidR="00D138B0" w:rsidRPr="00D138B0" w:rsidRDefault="00D138B0" w:rsidP="00D138B0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Брянской области на 2023 год и на плановый период 2024 и 2025 годов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b/>
          <w:snapToGrid/>
          <w:sz w:val="22"/>
          <w:szCs w:val="22"/>
        </w:rPr>
      </w:pPr>
      <w:proofErr w:type="spellStart"/>
      <w:r w:rsidRPr="00D138B0">
        <w:rPr>
          <w:rFonts w:ascii="Times New Roman" w:hAnsi="Times New Roman"/>
          <w:b/>
          <w:snapToGrid/>
          <w:sz w:val="22"/>
          <w:szCs w:val="22"/>
        </w:rPr>
        <w:t>Клетнянский</w:t>
      </w:r>
      <w:proofErr w:type="spellEnd"/>
      <w:r w:rsidRPr="00D138B0">
        <w:rPr>
          <w:rFonts w:ascii="Times New Roman" w:hAnsi="Times New Roman"/>
          <w:b/>
          <w:snapToGrid/>
          <w:sz w:val="22"/>
          <w:szCs w:val="22"/>
        </w:rPr>
        <w:t xml:space="preserve"> районный Совет народных депутатов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b/>
          <w:snapToGrid/>
          <w:sz w:val="22"/>
          <w:szCs w:val="22"/>
        </w:rPr>
      </w:pPr>
      <w:r w:rsidRPr="00D138B0">
        <w:rPr>
          <w:rFonts w:ascii="Times New Roman" w:hAnsi="Times New Roman"/>
          <w:b/>
          <w:snapToGrid/>
          <w:sz w:val="22"/>
          <w:szCs w:val="22"/>
        </w:rPr>
        <w:t>Решил: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1. Утвердить основные характеристики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2023 год:          </w:t>
      </w:r>
    </w:p>
    <w:p w:rsidR="00D138B0" w:rsidRPr="00D138B0" w:rsidRDefault="00D138B0" w:rsidP="00D138B0">
      <w:pPr>
        <w:widowControl/>
        <w:ind w:firstLine="709"/>
        <w:jc w:val="both"/>
        <w:outlineLvl w:val="0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прогнозируемый общий объем доходов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333 317 662,55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рубля, в том числе налоговые и неналоговые доходы в сумме</w:t>
      </w:r>
      <w:r w:rsidRPr="00D138B0">
        <w:rPr>
          <w:rFonts w:ascii="Times New Roman" w:hAnsi="Times New Roman"/>
          <w:b/>
          <w:snapToGrid/>
          <w:sz w:val="22"/>
          <w:szCs w:val="22"/>
        </w:rPr>
        <w:t xml:space="preserve">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82 096 300,00</w:t>
      </w:r>
      <w:r w:rsidRPr="00D138B0">
        <w:rPr>
          <w:rFonts w:ascii="Times New Roman" w:hAnsi="Times New Roman"/>
          <w:b/>
          <w:snapToGrid/>
          <w:sz w:val="22"/>
          <w:szCs w:val="22"/>
        </w:rPr>
        <w:t xml:space="preserve">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рубля; 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 общий  объем  расходов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333 317 662,55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рубля;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napToGrid/>
          <w:color w:val="0000FF"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прогнозируемый дефицит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рубля;</w:t>
      </w:r>
    </w:p>
    <w:p w:rsidR="00D138B0" w:rsidRPr="00D138B0" w:rsidRDefault="00D138B0" w:rsidP="00D138B0">
      <w:pPr>
        <w:widowControl/>
        <w:ind w:firstLine="709"/>
        <w:jc w:val="both"/>
        <w:outlineLvl w:val="0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lastRenderedPageBreak/>
        <w:t xml:space="preserve">верхний предел муниципального внутреннего долга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на 1 января 2024 года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, в том числе верхний предел муниципального внутреннего долга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по муниципальным гарантиям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в валюте Российской федерации в сумме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</w:t>
      </w:r>
      <w:r w:rsidRPr="00D138B0">
        <w:rPr>
          <w:rFonts w:ascii="Times New Roman" w:hAnsi="Times New Roman"/>
          <w:snapToGrid/>
          <w:sz w:val="22"/>
          <w:szCs w:val="22"/>
        </w:rPr>
        <w:t>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bCs/>
          <w:snapToGrid/>
          <w:sz w:val="22"/>
          <w:szCs w:val="22"/>
        </w:rPr>
        <w:t xml:space="preserve">2.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Утвердить основные характеристики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</w:t>
      </w:r>
      <w:r w:rsidRPr="00D138B0">
        <w:rPr>
          <w:rFonts w:ascii="Times New Roman" w:hAnsi="Times New Roman"/>
          <w:sz w:val="22"/>
          <w:szCs w:val="22"/>
        </w:rPr>
        <w:t>плановый период 2024 и 2025 годов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:          </w:t>
      </w:r>
    </w:p>
    <w:p w:rsidR="00D138B0" w:rsidRPr="00D138B0" w:rsidRDefault="00D138B0" w:rsidP="00D138B0">
      <w:pPr>
        <w:widowControl/>
        <w:ind w:firstLine="709"/>
        <w:jc w:val="both"/>
        <w:outlineLvl w:val="0"/>
        <w:rPr>
          <w:rFonts w:ascii="Times New Roman" w:hAnsi="Times New Roman"/>
          <w:snapToGrid/>
          <w:color w:val="003366"/>
          <w:sz w:val="22"/>
          <w:szCs w:val="22"/>
        </w:rPr>
      </w:pPr>
      <w:proofErr w:type="gramStart"/>
      <w:r w:rsidRPr="00D138B0">
        <w:rPr>
          <w:rFonts w:ascii="Times New Roman" w:hAnsi="Times New Roman"/>
          <w:snapToGrid/>
          <w:sz w:val="22"/>
          <w:szCs w:val="22"/>
        </w:rPr>
        <w:t xml:space="preserve">прогнозируемый общий объем доходов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color w:val="0000FF"/>
          <w:sz w:val="22"/>
          <w:szCs w:val="22"/>
        </w:rPr>
        <w:t>на</w:t>
      </w:r>
      <w:r w:rsidRPr="00D138B0">
        <w:rPr>
          <w:rFonts w:ascii="Times New Roman" w:hAnsi="Times New Roman"/>
          <w:sz w:val="22"/>
          <w:szCs w:val="22"/>
        </w:rPr>
        <w:t xml:space="preserve"> 2024 год в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 321 296 329,20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рубля,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в том числе налоговые и неналоговые доходы в сумме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 85 034 400,00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рубля, </w:t>
      </w:r>
      <w:r w:rsidRPr="00D138B0">
        <w:rPr>
          <w:rFonts w:ascii="Times New Roman" w:hAnsi="Times New Roman"/>
          <w:snapToGrid/>
          <w:sz w:val="22"/>
          <w:szCs w:val="22"/>
        </w:rPr>
        <w:t>и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sz w:val="22"/>
          <w:szCs w:val="22"/>
        </w:rPr>
        <w:t xml:space="preserve">на 2025 год в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303 978 915,23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рубля,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в том числе налоговые и неналоговые доходы в сумме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 88 999 900,00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</w:t>
      </w:r>
      <w:r w:rsidRPr="00D138B0">
        <w:rPr>
          <w:rFonts w:ascii="Times New Roman" w:hAnsi="Times New Roman"/>
          <w:snapToGrid/>
          <w:color w:val="003366"/>
          <w:sz w:val="22"/>
          <w:szCs w:val="22"/>
        </w:rPr>
        <w:t>;</w:t>
      </w:r>
      <w:proofErr w:type="gramEnd"/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napToGrid/>
          <w:color w:val="0000FF"/>
          <w:sz w:val="22"/>
          <w:szCs w:val="22"/>
        </w:rPr>
      </w:pPr>
      <w:proofErr w:type="gramStart"/>
      <w:r w:rsidRPr="00D138B0">
        <w:rPr>
          <w:rFonts w:ascii="Times New Roman" w:hAnsi="Times New Roman"/>
          <w:snapToGrid/>
          <w:sz w:val="22"/>
          <w:szCs w:val="22"/>
        </w:rPr>
        <w:t xml:space="preserve">общий  объем  расходов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2024 год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321 296 329,20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, в том числе условно утвержденные расходы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3 229 181,01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рубля, и на 2025 год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303 978 915,23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, в том числе условно утвержденные расходы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7 014 261,91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;</w:t>
      </w:r>
      <w:proofErr w:type="gramEnd"/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napToGrid/>
          <w:color w:val="0000FF"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прогнозируемый дефицит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2024 год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</w:t>
      </w:r>
      <w:r w:rsidRPr="00D138B0">
        <w:rPr>
          <w:rFonts w:ascii="Times New Roman" w:hAnsi="Times New Roman"/>
          <w:snapToGrid/>
          <w:sz w:val="22"/>
          <w:szCs w:val="22"/>
        </w:rPr>
        <w:t>, на 2025 год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рубля;</w:t>
      </w:r>
    </w:p>
    <w:p w:rsidR="00D138B0" w:rsidRPr="00D138B0" w:rsidRDefault="00D138B0" w:rsidP="00D138B0">
      <w:pPr>
        <w:widowControl/>
        <w:ind w:firstLine="709"/>
        <w:jc w:val="both"/>
        <w:outlineLvl w:val="0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верхний предел муниципального внутреннего долга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</w:t>
      </w:r>
      <w:r w:rsidRPr="00D138B0">
        <w:rPr>
          <w:rFonts w:ascii="Times New Roman" w:hAnsi="Times New Roman"/>
          <w:sz w:val="22"/>
          <w:szCs w:val="22"/>
        </w:rPr>
        <w:t xml:space="preserve">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>на 1 января 2025 года в сумме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рубля,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 том числе верхний предел муниципального внутреннего долга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</w:t>
      </w:r>
      <w:r w:rsidRPr="00D138B0">
        <w:rPr>
          <w:rFonts w:ascii="Times New Roman" w:hAnsi="Times New Roman"/>
          <w:sz w:val="22"/>
          <w:szCs w:val="22"/>
        </w:rPr>
        <w:t xml:space="preserve">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по муниципальным гарантиям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</w:t>
      </w:r>
      <w:r w:rsidRPr="00D138B0">
        <w:rPr>
          <w:rFonts w:ascii="Times New Roman" w:hAnsi="Times New Roman"/>
          <w:sz w:val="22"/>
          <w:szCs w:val="22"/>
        </w:rPr>
        <w:t xml:space="preserve">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>в валюте Российской федерации в сумме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; </w:t>
      </w:r>
    </w:p>
    <w:p w:rsidR="00D138B0" w:rsidRPr="00D138B0" w:rsidRDefault="00D138B0" w:rsidP="00D138B0">
      <w:pPr>
        <w:widowControl/>
        <w:ind w:firstLine="709"/>
        <w:jc w:val="both"/>
        <w:outlineLvl w:val="0"/>
        <w:rPr>
          <w:rFonts w:ascii="Times New Roman" w:hAnsi="Times New Roman"/>
          <w:snapToGrid/>
          <w:color w:val="0000FF"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верхний предел муниципального внутреннего долга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</w:t>
      </w:r>
      <w:r w:rsidRPr="00D138B0">
        <w:rPr>
          <w:rFonts w:ascii="Times New Roman" w:hAnsi="Times New Roman"/>
          <w:sz w:val="22"/>
          <w:szCs w:val="22"/>
        </w:rPr>
        <w:t xml:space="preserve">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>на 1 января 2026 года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рубля,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 том числе верхний предел муниципального внутреннего долга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</w:t>
      </w:r>
      <w:r w:rsidRPr="00D138B0">
        <w:rPr>
          <w:rFonts w:ascii="Times New Roman" w:hAnsi="Times New Roman"/>
          <w:sz w:val="22"/>
          <w:szCs w:val="22"/>
        </w:rPr>
        <w:t xml:space="preserve">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по муниципальным гарантиям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</w:t>
      </w:r>
      <w:r w:rsidRPr="00D138B0">
        <w:rPr>
          <w:rFonts w:ascii="Times New Roman" w:hAnsi="Times New Roman"/>
          <w:sz w:val="22"/>
          <w:szCs w:val="22"/>
        </w:rPr>
        <w:t xml:space="preserve">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>в валюте Российской федерации в сумме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рубля.</w:t>
      </w:r>
    </w:p>
    <w:p w:rsidR="00D138B0" w:rsidRPr="00D138B0" w:rsidRDefault="00D138B0" w:rsidP="00D138B0">
      <w:pPr>
        <w:widowControl/>
        <w:ind w:firstLine="709"/>
        <w:jc w:val="both"/>
        <w:outlineLvl w:val="0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3.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Утвердить прогнозируемые доходы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2023 год и на плановый период 2024 и 2025 годов согласно </w:t>
      </w:r>
      <w:r w:rsidRPr="00D138B0">
        <w:rPr>
          <w:rFonts w:ascii="Times New Roman" w:hAnsi="Times New Roman"/>
          <w:b/>
          <w:color w:val="800080"/>
          <w:sz w:val="22"/>
          <w:szCs w:val="22"/>
        </w:rPr>
        <w:t>приложению 1</w:t>
      </w:r>
      <w:r w:rsidRPr="00D138B0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bCs/>
          <w:snapToGrid/>
          <w:sz w:val="22"/>
          <w:szCs w:val="22"/>
        </w:rPr>
        <w:t>4.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В соответствии с пунктом 2 статьи 184</w:t>
      </w:r>
      <w:r w:rsidRPr="00D138B0">
        <w:rPr>
          <w:rFonts w:ascii="Times New Roman" w:hAnsi="Times New Roman"/>
          <w:snapToGrid/>
          <w:sz w:val="22"/>
          <w:szCs w:val="22"/>
          <w:vertAlign w:val="superscript"/>
        </w:rPr>
        <w:t>1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Бюджетного кодекса Росси</w:t>
      </w:r>
      <w:r w:rsidRPr="00D138B0">
        <w:rPr>
          <w:rFonts w:ascii="Times New Roman" w:hAnsi="Times New Roman"/>
          <w:snapToGrid/>
          <w:sz w:val="22"/>
          <w:szCs w:val="22"/>
        </w:rPr>
        <w:t>й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ской Федерации установить нормативы распределения доходов на  </w:t>
      </w:r>
      <w:r w:rsidRPr="00D138B0">
        <w:rPr>
          <w:rFonts w:ascii="Times New Roman" w:hAnsi="Times New Roman"/>
          <w:sz w:val="22"/>
          <w:szCs w:val="22"/>
        </w:rPr>
        <w:t>2023 год и на плановый период 2024 и 2025 годов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между бюджетом</w:t>
      </w:r>
      <w:r w:rsidRPr="00D13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и бюджетами городского и сельских поселений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Брянской области согласно </w:t>
      </w:r>
      <w:r w:rsidRPr="00D138B0">
        <w:rPr>
          <w:rFonts w:ascii="Times New Roman" w:hAnsi="Times New Roman"/>
          <w:b/>
          <w:snapToGrid/>
          <w:color w:val="800080"/>
          <w:sz w:val="22"/>
          <w:szCs w:val="22"/>
        </w:rPr>
        <w:t>приложению 2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к настоящему Решению.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bCs/>
          <w:snapToGrid/>
          <w:sz w:val="22"/>
          <w:szCs w:val="22"/>
        </w:rPr>
      </w:pPr>
      <w:r w:rsidRPr="00D138B0">
        <w:rPr>
          <w:rFonts w:ascii="Times New Roman" w:hAnsi="Times New Roman"/>
          <w:bCs/>
          <w:snapToGrid/>
          <w:sz w:val="22"/>
          <w:szCs w:val="22"/>
        </w:rPr>
        <w:t xml:space="preserve">5. Установить следующий порядок определения части прибыли муниципальных унитарных предприятий, подлежащей перечислению в доходы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</w:t>
      </w:r>
      <w:r w:rsidRPr="00D138B0">
        <w:rPr>
          <w:rFonts w:ascii="Times New Roman" w:hAnsi="Times New Roman"/>
          <w:bCs/>
          <w:snapToGrid/>
          <w:sz w:val="22"/>
          <w:szCs w:val="22"/>
        </w:rPr>
        <w:t>: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bCs/>
          <w:snapToGrid/>
          <w:sz w:val="22"/>
          <w:szCs w:val="22"/>
        </w:rPr>
      </w:pPr>
      <w:r w:rsidRPr="00D138B0">
        <w:rPr>
          <w:rFonts w:ascii="Times New Roman" w:hAnsi="Times New Roman"/>
          <w:bCs/>
          <w:snapToGrid/>
          <w:sz w:val="22"/>
          <w:szCs w:val="22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</w:t>
      </w:r>
      <w:r w:rsidRPr="00D138B0">
        <w:rPr>
          <w:rFonts w:ascii="Times New Roman" w:hAnsi="Times New Roman"/>
          <w:bCs/>
          <w:snapToGrid/>
          <w:sz w:val="22"/>
          <w:szCs w:val="22"/>
        </w:rPr>
        <w:t>е</w:t>
      </w:r>
      <w:r w:rsidRPr="00D138B0">
        <w:rPr>
          <w:rFonts w:ascii="Times New Roman" w:hAnsi="Times New Roman"/>
          <w:bCs/>
          <w:snapToGrid/>
          <w:sz w:val="22"/>
          <w:szCs w:val="22"/>
        </w:rPr>
        <w:t xml:space="preserve">речислению в доходы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bCs/>
          <w:snapToGrid/>
          <w:sz w:val="22"/>
          <w:szCs w:val="22"/>
        </w:rPr>
        <w:t>в размере 5 процентов.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6. Утвердить ведомственную структуру расходов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</w:t>
      </w:r>
      <w:r w:rsidRPr="00D138B0">
        <w:rPr>
          <w:rFonts w:ascii="Times New Roman" w:hAnsi="Times New Roman"/>
          <w:sz w:val="22"/>
          <w:szCs w:val="22"/>
        </w:rPr>
        <w:t xml:space="preserve">2023 год и на плановый период 2024 и 2025 годов согласно </w:t>
      </w:r>
      <w:r w:rsidRPr="00D138B0">
        <w:rPr>
          <w:rFonts w:ascii="Times New Roman" w:hAnsi="Times New Roman"/>
          <w:b/>
          <w:color w:val="800080"/>
          <w:sz w:val="22"/>
          <w:szCs w:val="22"/>
        </w:rPr>
        <w:t>приложению 3</w:t>
      </w:r>
      <w:r w:rsidRPr="00D138B0">
        <w:rPr>
          <w:rFonts w:ascii="Times New Roman" w:hAnsi="Times New Roman"/>
          <w:sz w:val="22"/>
          <w:szCs w:val="22"/>
        </w:rPr>
        <w:t xml:space="preserve"> к настоящему Решению</w:t>
      </w:r>
      <w:r w:rsidRPr="00D138B0">
        <w:rPr>
          <w:rFonts w:ascii="Times New Roman" w:hAnsi="Times New Roman"/>
          <w:snapToGrid/>
          <w:sz w:val="22"/>
          <w:szCs w:val="22"/>
        </w:rPr>
        <w:t>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7. Утвердить распределение бюджетных ассигнований по разделам, подразделам, целевым статьям (</w:t>
      </w:r>
      <w:r w:rsidRPr="00D138B0">
        <w:rPr>
          <w:rFonts w:ascii="Times New Roman" w:hAnsi="Times New Roman"/>
          <w:sz w:val="22"/>
          <w:szCs w:val="22"/>
        </w:rPr>
        <w:t xml:space="preserve">муниципальным программам и </w:t>
      </w:r>
      <w:proofErr w:type="spellStart"/>
      <w:r w:rsidRPr="00D138B0">
        <w:rPr>
          <w:rFonts w:ascii="Times New Roman" w:hAnsi="Times New Roman"/>
          <w:sz w:val="22"/>
          <w:szCs w:val="22"/>
        </w:rPr>
        <w:t>непрограммным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направлениям деятельности), группам и подгруппам видов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расходов классификации расходов </w:t>
      </w:r>
      <w:r w:rsidRPr="00D138B0">
        <w:rPr>
          <w:rFonts w:ascii="Times New Roman" w:hAnsi="Times New Roman"/>
          <w:sz w:val="22"/>
          <w:szCs w:val="22"/>
        </w:rPr>
        <w:t xml:space="preserve">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</w:t>
      </w:r>
      <w:r w:rsidRPr="00D138B0">
        <w:rPr>
          <w:rFonts w:ascii="Times New Roman" w:hAnsi="Times New Roman"/>
          <w:sz w:val="22"/>
          <w:szCs w:val="22"/>
        </w:rPr>
        <w:t xml:space="preserve">2023 год и на плановый период 2024 и 2025 годов согласно </w:t>
      </w:r>
      <w:r w:rsidRPr="00D138B0">
        <w:rPr>
          <w:rFonts w:ascii="Times New Roman" w:hAnsi="Times New Roman"/>
          <w:b/>
          <w:color w:val="800080"/>
          <w:sz w:val="22"/>
          <w:szCs w:val="22"/>
        </w:rPr>
        <w:t>приложению 4</w:t>
      </w:r>
      <w:r w:rsidRPr="00D138B0">
        <w:rPr>
          <w:rFonts w:ascii="Times New Roman" w:hAnsi="Times New Roman"/>
          <w:sz w:val="22"/>
          <w:szCs w:val="22"/>
        </w:rPr>
        <w:t xml:space="preserve"> к настоящему Решению</w:t>
      </w:r>
      <w:r w:rsidRPr="00D138B0">
        <w:rPr>
          <w:rFonts w:ascii="Times New Roman" w:hAnsi="Times New Roman"/>
          <w:snapToGrid/>
          <w:sz w:val="22"/>
          <w:szCs w:val="22"/>
        </w:rPr>
        <w:t>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8. Утвердить  распределение расходов бю</w:t>
      </w:r>
      <w:r w:rsidRPr="00D138B0">
        <w:rPr>
          <w:rFonts w:ascii="Times New Roman" w:hAnsi="Times New Roman"/>
          <w:snapToGrid/>
          <w:sz w:val="22"/>
          <w:szCs w:val="22"/>
        </w:rPr>
        <w:t>д</w:t>
      </w:r>
      <w:r w:rsidRPr="00D138B0">
        <w:rPr>
          <w:rFonts w:ascii="Times New Roman" w:hAnsi="Times New Roman"/>
          <w:snapToGrid/>
          <w:sz w:val="22"/>
          <w:szCs w:val="22"/>
        </w:rPr>
        <w:t>жета</w:t>
      </w:r>
      <w:r w:rsidRPr="00D13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по целевым статьям (муниципальным программам и </w:t>
      </w:r>
      <w:proofErr w:type="spellStart"/>
      <w:r w:rsidRPr="00D138B0">
        <w:rPr>
          <w:rFonts w:ascii="Times New Roman" w:hAnsi="Times New Roman"/>
          <w:sz w:val="22"/>
          <w:szCs w:val="22"/>
        </w:rPr>
        <w:t>непрограммным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направлениям деятельности), группам и подгруппам видов расходов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</w:t>
      </w:r>
      <w:r w:rsidRPr="00D138B0">
        <w:rPr>
          <w:rFonts w:ascii="Times New Roman" w:hAnsi="Times New Roman"/>
          <w:sz w:val="22"/>
          <w:szCs w:val="22"/>
        </w:rPr>
        <w:t xml:space="preserve">2023 год и на плановый период 2024 и 2025 годов согласно </w:t>
      </w:r>
      <w:r w:rsidRPr="00D138B0">
        <w:rPr>
          <w:rFonts w:ascii="Times New Roman" w:hAnsi="Times New Roman"/>
          <w:b/>
          <w:color w:val="800080"/>
          <w:sz w:val="22"/>
          <w:szCs w:val="22"/>
        </w:rPr>
        <w:t>приложению 5</w:t>
      </w:r>
      <w:r w:rsidRPr="00D138B0">
        <w:rPr>
          <w:rFonts w:ascii="Times New Roman" w:hAnsi="Times New Roman"/>
          <w:sz w:val="22"/>
          <w:szCs w:val="22"/>
        </w:rPr>
        <w:t xml:space="preserve"> к настоящему Решению</w:t>
      </w:r>
      <w:r w:rsidRPr="00D138B0">
        <w:rPr>
          <w:rFonts w:ascii="Times New Roman" w:hAnsi="Times New Roman"/>
          <w:snapToGrid/>
          <w:sz w:val="22"/>
          <w:szCs w:val="22"/>
        </w:rPr>
        <w:t>.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napToGrid/>
          <w:color w:val="0000FF"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9.</w:t>
      </w:r>
      <w:r w:rsidRPr="00D138B0">
        <w:rPr>
          <w:rFonts w:ascii="Times New Roman" w:hAnsi="Times New Roman"/>
          <w:snapToGrid/>
          <w:color w:val="FF0000"/>
          <w:sz w:val="22"/>
          <w:szCs w:val="22"/>
        </w:rPr>
        <w:t xml:space="preserve">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Утвердить общий объем бюджетных ассигнований на исполнение публичных нормативных обязательств на 2023 год  в  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8 431 612,00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рубля, </w:t>
      </w:r>
      <w:r w:rsidRPr="00D138B0">
        <w:rPr>
          <w:rFonts w:ascii="Times New Roman" w:hAnsi="Times New Roman"/>
          <w:snapToGrid/>
          <w:sz w:val="22"/>
          <w:szCs w:val="22"/>
        </w:rPr>
        <w:t>на 2024 год в сумме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8 697 140,00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рубля, </w:t>
      </w:r>
      <w:r w:rsidRPr="00D138B0">
        <w:rPr>
          <w:rFonts w:ascii="Times New Roman" w:hAnsi="Times New Roman"/>
          <w:snapToGrid/>
          <w:sz w:val="22"/>
          <w:szCs w:val="22"/>
        </w:rPr>
        <w:t>на 2025 год в сумме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8 761 186,00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рубля.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10. Утвердить объем бюджетных ассигнований дорожного фонда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</w:t>
      </w:r>
      <w:r w:rsidRPr="00D138B0">
        <w:rPr>
          <w:rFonts w:ascii="Times New Roman" w:hAnsi="Times New Roman"/>
          <w:sz w:val="22"/>
          <w:szCs w:val="22"/>
        </w:rPr>
        <w:t xml:space="preserve">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2023 год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 7 832 000,00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рубля,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2024 год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8 021 000,00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рубля, </w:t>
      </w:r>
      <w:r w:rsidRPr="00D138B0">
        <w:rPr>
          <w:rFonts w:ascii="Times New Roman" w:hAnsi="Times New Roman"/>
          <w:snapToGrid/>
          <w:sz w:val="22"/>
          <w:szCs w:val="22"/>
        </w:rPr>
        <w:t>на 2025 год в сумме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8 391 000,00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рубля.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b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11. Утвердить объем межбюджетных трансфертов, получаемых из других бюджетов бюджетной системы Российской Федерации, на 2023 год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251 221 362,55 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, на 2024 год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236 261 929,20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рубля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, на 2025 год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214 979 015,23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color w:val="0000FF"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lastRenderedPageBreak/>
        <w:t xml:space="preserve">12. </w:t>
      </w:r>
      <w:r w:rsidRPr="00D138B0">
        <w:rPr>
          <w:rFonts w:ascii="Times New Roman" w:hAnsi="Times New Roman"/>
          <w:sz w:val="22"/>
          <w:szCs w:val="22"/>
        </w:rPr>
        <w:t xml:space="preserve">Утвердить объем межбюджетных трансфертов, предоставляемых другим бюджетам бюджетной системы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2023 год  в  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13 261 881,00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рубля, </w:t>
      </w:r>
      <w:r w:rsidRPr="00D138B0">
        <w:rPr>
          <w:rFonts w:ascii="Times New Roman" w:hAnsi="Times New Roman"/>
          <w:snapToGrid/>
          <w:sz w:val="22"/>
          <w:szCs w:val="22"/>
        </w:rPr>
        <w:t>на 2024 год в сумме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 12 015 618,00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рубля, </w:t>
      </w:r>
      <w:r w:rsidRPr="00D138B0">
        <w:rPr>
          <w:rFonts w:ascii="Times New Roman" w:hAnsi="Times New Roman"/>
          <w:snapToGrid/>
          <w:sz w:val="22"/>
          <w:szCs w:val="22"/>
        </w:rPr>
        <w:t>на 2025 год в сумме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 12 438 554,00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рубля, из них: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в форме дотаций на 2023 год –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3 926 300</w:t>
      </w:r>
      <w:r w:rsidRPr="00D138B0">
        <w:rPr>
          <w:rFonts w:ascii="Times New Roman" w:hAnsi="Times New Roman"/>
          <w:b/>
          <w:color w:val="0000FF"/>
          <w:sz w:val="22"/>
          <w:szCs w:val="22"/>
        </w:rPr>
        <w:t>,00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рубля, на 2024 год – </w:t>
      </w:r>
      <w:r w:rsidRPr="00D138B0">
        <w:rPr>
          <w:rFonts w:ascii="Times New Roman" w:hAnsi="Times New Roman"/>
          <w:b/>
          <w:color w:val="0000FF"/>
          <w:sz w:val="22"/>
          <w:szCs w:val="22"/>
        </w:rPr>
        <w:t>2 426 300</w:t>
      </w:r>
      <w:r w:rsidRPr="00D138B0">
        <w:rPr>
          <w:rFonts w:ascii="Times New Roman" w:hAnsi="Times New Roman"/>
          <w:b/>
          <w:snapToGrid/>
          <w:color w:val="0000CC"/>
          <w:sz w:val="22"/>
          <w:szCs w:val="22"/>
        </w:rPr>
        <w:t>,00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рубля, на 2025 год – </w:t>
      </w:r>
      <w:r w:rsidRPr="00D138B0">
        <w:rPr>
          <w:rFonts w:ascii="Times New Roman" w:hAnsi="Times New Roman"/>
          <w:b/>
          <w:color w:val="0000FF"/>
          <w:sz w:val="22"/>
          <w:szCs w:val="22"/>
        </w:rPr>
        <w:t>2 426 300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,00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рубля;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в форме субвенций на 2023 год – </w:t>
      </w:r>
      <w:r w:rsidRPr="00D138B0">
        <w:rPr>
          <w:rFonts w:ascii="Times New Roman" w:hAnsi="Times New Roman"/>
          <w:b/>
          <w:snapToGrid/>
          <w:color w:val="0033CC"/>
          <w:sz w:val="22"/>
          <w:szCs w:val="22"/>
        </w:rPr>
        <w:t>1 437 062</w:t>
      </w:r>
      <w:r w:rsidRPr="00D138B0">
        <w:rPr>
          <w:rFonts w:ascii="Times New Roman" w:hAnsi="Times New Roman"/>
          <w:b/>
          <w:color w:val="0000FF"/>
          <w:sz w:val="22"/>
          <w:szCs w:val="22"/>
        </w:rPr>
        <w:t>,00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рубля, на 2024 год –</w:t>
      </w:r>
      <w:r w:rsidRPr="00D138B0">
        <w:rPr>
          <w:rFonts w:ascii="Times New Roman" w:hAnsi="Times New Roman"/>
          <w:b/>
          <w:snapToGrid/>
          <w:color w:val="0033CC"/>
          <w:sz w:val="22"/>
          <w:szCs w:val="22"/>
        </w:rPr>
        <w:t xml:space="preserve"> 1 501 799</w:t>
      </w:r>
      <w:r w:rsidRPr="00D138B0">
        <w:rPr>
          <w:rFonts w:ascii="Times New Roman" w:hAnsi="Times New Roman"/>
          <w:b/>
          <w:color w:val="0000FF"/>
          <w:sz w:val="22"/>
          <w:szCs w:val="22"/>
        </w:rPr>
        <w:t>,00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рубля, на 2025 год –</w:t>
      </w:r>
      <w:r w:rsidRPr="00D138B0">
        <w:rPr>
          <w:rFonts w:ascii="Times New Roman" w:hAnsi="Times New Roman"/>
          <w:b/>
          <w:snapToGrid/>
          <w:color w:val="0033CC"/>
          <w:sz w:val="22"/>
          <w:szCs w:val="22"/>
        </w:rPr>
        <w:t xml:space="preserve"> 1 554 735</w:t>
      </w:r>
      <w:r w:rsidRPr="00D138B0">
        <w:rPr>
          <w:rFonts w:ascii="Times New Roman" w:hAnsi="Times New Roman"/>
          <w:b/>
          <w:color w:val="0033CC"/>
          <w:sz w:val="22"/>
          <w:szCs w:val="22"/>
        </w:rPr>
        <w:t>,00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рубля;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в форме иных межбюджетных трансфертов на 2023 год –</w:t>
      </w:r>
      <w:r w:rsidRPr="00D138B0">
        <w:rPr>
          <w:rFonts w:ascii="Times New Roman" w:hAnsi="Times New Roman"/>
          <w:b/>
          <w:color w:val="0000FF"/>
          <w:sz w:val="22"/>
          <w:szCs w:val="22"/>
        </w:rPr>
        <w:t xml:space="preserve"> 7 898 519,00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рубля, на 2024 год – </w:t>
      </w:r>
      <w:r w:rsidRPr="00D138B0">
        <w:rPr>
          <w:rFonts w:ascii="Times New Roman" w:hAnsi="Times New Roman"/>
          <w:b/>
          <w:color w:val="0000FF"/>
          <w:sz w:val="22"/>
          <w:szCs w:val="22"/>
        </w:rPr>
        <w:t>8 089 519,00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рубля, на 2025 год – </w:t>
      </w:r>
      <w:r w:rsidRPr="00D138B0">
        <w:rPr>
          <w:rFonts w:ascii="Times New Roman" w:hAnsi="Times New Roman"/>
          <w:b/>
          <w:color w:val="0000FF"/>
          <w:sz w:val="22"/>
          <w:szCs w:val="22"/>
        </w:rPr>
        <w:t>8 457 519,00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рубля.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color w:val="0000FF"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13. </w:t>
      </w:r>
      <w:proofErr w:type="gramStart"/>
      <w:r w:rsidRPr="00D138B0">
        <w:rPr>
          <w:rFonts w:ascii="Times New Roman" w:hAnsi="Times New Roman"/>
          <w:sz w:val="22"/>
          <w:szCs w:val="22"/>
        </w:rPr>
        <w:t xml:space="preserve">Утвердить объем дотаций на выравнивание бюджетной обеспеченности поселений, предоставляемых бюджету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за счет субвенций из областного бюджета на осуществление отдельных государственных полномочий Брянской области по расчету и предоставлению дотаций поселениям на выравнивание бюджетной обеспеченности за счет средств областного бюджета, 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2023 год  в  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926 300,00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рубля,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2024 год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926 300,00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рубля, </w:t>
      </w:r>
      <w:r w:rsidRPr="00D138B0">
        <w:rPr>
          <w:rFonts w:ascii="Times New Roman" w:hAnsi="Times New Roman"/>
          <w:snapToGrid/>
          <w:sz w:val="22"/>
          <w:szCs w:val="22"/>
        </w:rPr>
        <w:t>на</w:t>
      </w:r>
      <w:proofErr w:type="gramEnd"/>
      <w:r w:rsidRPr="00D138B0">
        <w:rPr>
          <w:rFonts w:ascii="Times New Roman" w:hAnsi="Times New Roman"/>
          <w:snapToGrid/>
          <w:sz w:val="22"/>
          <w:szCs w:val="22"/>
        </w:rPr>
        <w:t xml:space="preserve"> 2025 год в 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 xml:space="preserve">926 300,00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рубля.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14. Утвердить распределение межбюджетных трансфертов бюджетам поселений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</w:t>
      </w:r>
      <w:r w:rsidRPr="00D138B0">
        <w:rPr>
          <w:rFonts w:ascii="Times New Roman" w:hAnsi="Times New Roman"/>
          <w:sz w:val="22"/>
          <w:szCs w:val="22"/>
        </w:rPr>
        <w:t>Брянской области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, полученных за счет субвенций из областного бюджета, на </w:t>
      </w:r>
      <w:r w:rsidRPr="00D138B0">
        <w:rPr>
          <w:rFonts w:ascii="Times New Roman" w:hAnsi="Times New Roman"/>
          <w:sz w:val="22"/>
          <w:szCs w:val="22"/>
        </w:rPr>
        <w:t xml:space="preserve">2023 год и на плановый период 2024 и 2025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годов согласно </w:t>
      </w:r>
      <w:r w:rsidRPr="00D138B0">
        <w:rPr>
          <w:rFonts w:ascii="Times New Roman" w:hAnsi="Times New Roman"/>
          <w:b/>
          <w:snapToGrid/>
          <w:color w:val="800080"/>
          <w:sz w:val="22"/>
          <w:szCs w:val="22"/>
        </w:rPr>
        <w:t>приложению 6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к настоящему Решению.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15. Утвердить распределение иных межбюджетных трансфертов бюджетам поселений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района, в том числе на </w:t>
      </w:r>
      <w:r w:rsidRPr="00D138B0">
        <w:rPr>
          <w:rFonts w:ascii="Times New Roman" w:hAnsi="Times New Roman"/>
          <w:sz w:val="22"/>
          <w:szCs w:val="22"/>
        </w:rPr>
        <w:t xml:space="preserve">переданные полномочия 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на </w:t>
      </w:r>
      <w:r w:rsidRPr="00D138B0">
        <w:rPr>
          <w:rFonts w:ascii="Times New Roman" w:hAnsi="Times New Roman"/>
          <w:sz w:val="22"/>
          <w:szCs w:val="22"/>
        </w:rPr>
        <w:t xml:space="preserve">2023 год и на плановый период 2024 и 2025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годов согласно </w:t>
      </w:r>
      <w:r w:rsidRPr="00D138B0">
        <w:rPr>
          <w:rFonts w:ascii="Times New Roman" w:hAnsi="Times New Roman"/>
          <w:b/>
          <w:snapToGrid/>
          <w:color w:val="800080"/>
          <w:sz w:val="22"/>
          <w:szCs w:val="22"/>
        </w:rPr>
        <w:t>приложению 7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к настоящему Решению.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color w:val="0000FF"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16. Утвердить размер резервного фонда администрации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на 2023 год  в  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– 1 000 000,00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рубля,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2024 год в  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0,00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рубля, </w:t>
      </w:r>
      <w:r w:rsidRPr="00D138B0">
        <w:rPr>
          <w:rFonts w:ascii="Times New Roman" w:hAnsi="Times New Roman"/>
          <w:snapToGrid/>
          <w:sz w:val="22"/>
          <w:szCs w:val="22"/>
        </w:rPr>
        <w:t>на 2025 год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  сумме 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0,00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рубля.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17. </w:t>
      </w:r>
      <w:r w:rsidRPr="00D138B0">
        <w:rPr>
          <w:rFonts w:ascii="Times New Roman" w:hAnsi="Times New Roman"/>
          <w:sz w:val="22"/>
          <w:szCs w:val="22"/>
        </w:rPr>
        <w:t>Субсидии юридическим лицам (за исключением субсидий муниципальным учреждениям), индивидуальным предпринимателям, физическим лицам  в соответствии со статьей 78 Бюджетного кодекса Российской Федерации предоставляются в объемах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, предусмотренных </w:t>
      </w:r>
      <w:r w:rsidRPr="00D138B0">
        <w:rPr>
          <w:rFonts w:ascii="Times New Roman" w:hAnsi="Times New Roman"/>
          <w:b/>
          <w:snapToGrid/>
          <w:color w:val="800080"/>
          <w:sz w:val="22"/>
          <w:szCs w:val="22"/>
        </w:rPr>
        <w:t xml:space="preserve">приложением 3 </w:t>
      </w:r>
      <w:r w:rsidRPr="00D138B0">
        <w:rPr>
          <w:rFonts w:ascii="Times New Roman" w:hAnsi="Times New Roman"/>
          <w:snapToGrid/>
          <w:sz w:val="22"/>
          <w:szCs w:val="22"/>
        </w:rPr>
        <w:t>к настоящему Решению.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Порядок предоставления указанных субсидий устанавливается нормативными правовыми актами администрации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района.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В соответствии с пунктом 2 статьи 78.1 Бюджетного кодекса Российской Федерации из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предоставляются субсидии некоммерческим организациям, не являющимся муниципальными учреждениями, в объемах предусмотренных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приложением 3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к настоящему Решению.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Порядок определения объема и предоставления указанных субсидий устанавливается нормативными правовыми актами администрации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района.</w:t>
      </w:r>
    </w:p>
    <w:p w:rsidR="00D138B0" w:rsidRPr="00D138B0" w:rsidRDefault="00D138B0" w:rsidP="00D138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18.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D138B0" w:rsidRPr="00D138B0" w:rsidRDefault="00D138B0" w:rsidP="00D138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1) субсидии юридическим лицам (за исключением субсидий муниципальным бюджетным учреждениям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D138B0" w:rsidRPr="00D138B0" w:rsidRDefault="00D138B0" w:rsidP="00D138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2) субсидии муниципальным бюджетным учреждениям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района, предоставляемые в соответствии с абзацем вторым пункта 1 и пунктом 4 статьи 78.1 и статьей 78.2 Бюджетного кодекса Российской Федерации в целях приобретения товаров, работ и услуг;</w:t>
      </w:r>
    </w:p>
    <w:p w:rsidR="00D138B0" w:rsidRPr="00D138B0" w:rsidRDefault="00D138B0" w:rsidP="00D138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3)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подпунктах 1 и 2 настоящего пункта;</w:t>
      </w:r>
    </w:p>
    <w:p w:rsidR="00D138B0" w:rsidRPr="00D138B0" w:rsidRDefault="00D138B0" w:rsidP="00D138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4) авансовые платежи по муниципальным контрактам о поставке товаров, выполнении работ, оказании услуг, заключаемым на сумму 50 000,0 тыс. рублей и более;</w:t>
      </w:r>
    </w:p>
    <w:p w:rsidR="00D138B0" w:rsidRPr="00D138B0" w:rsidRDefault="00D138B0" w:rsidP="00D138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5)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4  настоящего пункта муниципальных контрактов (контрактов, договоров) о поставке товаров, выполнении работ, оказании услуг;</w:t>
      </w:r>
    </w:p>
    <w:p w:rsidR="00D138B0" w:rsidRPr="00D138B0" w:rsidRDefault="00D138B0" w:rsidP="00D138B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  <w:lang w:eastAsia="en-US"/>
        </w:rPr>
      </w:pPr>
      <w:r w:rsidRPr="00D138B0">
        <w:rPr>
          <w:rFonts w:ascii="Times New Roman" w:hAnsi="Times New Roman"/>
          <w:sz w:val="22"/>
          <w:szCs w:val="22"/>
        </w:rPr>
        <w:t xml:space="preserve">6) </w:t>
      </w:r>
      <w:r w:rsidRPr="00D138B0">
        <w:rPr>
          <w:rFonts w:ascii="Times New Roman" w:hAnsi="Times New Roman"/>
          <w:sz w:val="22"/>
          <w:szCs w:val="22"/>
          <w:lang w:eastAsia="en-US"/>
        </w:rPr>
        <w:t xml:space="preserve">целевые средства, источником финансового обеспечения которых являются средства из областного бюджета в случаях, установленных нормативными правовыми актами Брянской области и на основании соглашений о предоставлении субсидии из областного бюджета бюджету </w:t>
      </w:r>
      <w:proofErr w:type="spellStart"/>
      <w:r w:rsidRPr="00D138B0">
        <w:rPr>
          <w:rFonts w:ascii="Times New Roman" w:hAnsi="Times New Roman"/>
          <w:sz w:val="22"/>
          <w:szCs w:val="22"/>
          <w:lang w:eastAsia="en-US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  <w:lang w:eastAsia="en-US"/>
        </w:rPr>
        <w:t xml:space="preserve"> муниципального района Брянской области на </w:t>
      </w:r>
      <w:proofErr w:type="spellStart"/>
      <w:r w:rsidRPr="00D138B0">
        <w:rPr>
          <w:rFonts w:ascii="Times New Roman" w:hAnsi="Times New Roman"/>
          <w:sz w:val="22"/>
          <w:szCs w:val="22"/>
          <w:lang w:eastAsia="en-US"/>
        </w:rPr>
        <w:t>софинансирование</w:t>
      </w:r>
      <w:proofErr w:type="spellEnd"/>
      <w:r w:rsidRPr="00D138B0">
        <w:rPr>
          <w:rFonts w:ascii="Times New Roman" w:hAnsi="Times New Roman"/>
          <w:sz w:val="22"/>
          <w:szCs w:val="22"/>
          <w:lang w:eastAsia="en-US"/>
        </w:rPr>
        <w:t xml:space="preserve"> расходных обязательств муниципального образования. </w:t>
      </w:r>
    </w:p>
    <w:p w:rsidR="00D138B0" w:rsidRPr="00D138B0" w:rsidRDefault="00D138B0" w:rsidP="00D138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7) средства, получаемые юридическими лицами, индивидуальными предпринимателями, физическими лицами – производителями товаров, работ, услуг в случаях, установленных нормативными правовыми актами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района.</w:t>
      </w:r>
    </w:p>
    <w:p w:rsidR="00D138B0" w:rsidRPr="00D138B0" w:rsidRDefault="00D138B0" w:rsidP="00D138B0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2"/>
          <w:szCs w:val="22"/>
          <w:lang w:eastAsia="en-US"/>
        </w:rPr>
      </w:pPr>
      <w:r w:rsidRPr="00D138B0">
        <w:rPr>
          <w:rFonts w:ascii="Times New Roman" w:hAnsi="Times New Roman"/>
          <w:sz w:val="22"/>
          <w:szCs w:val="22"/>
          <w:lang w:eastAsia="en-US"/>
        </w:rPr>
        <w:lastRenderedPageBreak/>
        <w:t>Санкционирование расходов, источником финансового обеспечения которых являются целевые средства, при казначейском сопровождении целевых средств, в случаях, предусмотренных настоящей статьей, осуществляется территориальным органом Федерального казначейства в порядке, установленном Министерством финансов Российской Федерации.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19. </w:t>
      </w:r>
      <w:r w:rsidRPr="00D138B0">
        <w:rPr>
          <w:rFonts w:ascii="Times New Roman" w:hAnsi="Times New Roman"/>
          <w:sz w:val="22"/>
          <w:szCs w:val="22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без внесения изменений в настоящее Решение: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proofErr w:type="gramStart"/>
      <w:r w:rsidRPr="00D138B0">
        <w:rPr>
          <w:rFonts w:ascii="Times New Roman" w:hAnsi="Times New Roman"/>
          <w:snapToGrid/>
          <w:sz w:val="22"/>
          <w:szCs w:val="22"/>
        </w:rPr>
        <w:t xml:space="preserve">увеличение бюджетных ассигнований за счет межбюджетных трансфертов, предусмотренных к предоставлению из других уровней бюджета бюджету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</w:t>
      </w:r>
      <w:r w:rsidRPr="00D138B0">
        <w:rPr>
          <w:rFonts w:ascii="Times New Roman" w:hAnsi="Times New Roman"/>
          <w:snapToGrid/>
          <w:sz w:val="22"/>
          <w:szCs w:val="22"/>
        </w:rPr>
        <w:t>, и безвозмездных поступлений от физических и юридических лиц сверх объемов, утвержденных настоящим Решением, или сокращение (возврат при отсутствии потребности) указанных ассигнований на основании полученного Уведомления о предоставлении субсидии, субвенции, иного межбюджетного трансферта, имеющего целевое назначение, на суммы указанных в нем</w:t>
      </w:r>
      <w:proofErr w:type="gramEnd"/>
      <w:r w:rsidRPr="00D138B0">
        <w:rPr>
          <w:rFonts w:ascii="Times New Roman" w:hAnsi="Times New Roman"/>
          <w:snapToGrid/>
          <w:sz w:val="22"/>
          <w:szCs w:val="22"/>
        </w:rPr>
        <w:t xml:space="preserve"> средств;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D138B0">
        <w:rPr>
          <w:rFonts w:ascii="Times New Roman" w:hAnsi="Times New Roman"/>
          <w:sz w:val="22"/>
          <w:szCs w:val="22"/>
        </w:rPr>
        <w:t xml:space="preserve">увеличение бюджетных ассигнований, соответствующих целям предоставления из областного бюджета субсидий, субвенций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</w:t>
      </w:r>
      <w:hyperlink r:id="rId11" w:history="1">
        <w:r w:rsidRPr="00D138B0">
          <w:rPr>
            <w:rFonts w:ascii="Times New Roman" w:hAnsi="Times New Roman"/>
            <w:sz w:val="22"/>
            <w:szCs w:val="22"/>
          </w:rPr>
          <w:t>пунктом 5 статьи 242</w:t>
        </w:r>
      </w:hyperlink>
      <w:r w:rsidRPr="00D138B0">
        <w:rPr>
          <w:rFonts w:ascii="Times New Roman" w:hAnsi="Times New Roman"/>
          <w:sz w:val="22"/>
          <w:szCs w:val="22"/>
        </w:rPr>
        <w:t xml:space="preserve"> Бюджетного</w:t>
      </w:r>
      <w:proofErr w:type="gramEnd"/>
      <w:r w:rsidRPr="00D138B0">
        <w:rPr>
          <w:rFonts w:ascii="Times New Roman" w:hAnsi="Times New Roman"/>
          <w:sz w:val="22"/>
          <w:szCs w:val="22"/>
        </w:rPr>
        <w:t xml:space="preserve"> кодекса Российской Федерации; 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D138B0">
        <w:rPr>
          <w:rFonts w:ascii="Times New Roman" w:hAnsi="Times New Roman"/>
          <w:sz w:val="22"/>
          <w:szCs w:val="22"/>
        </w:rPr>
        <w:t xml:space="preserve">увеличение бюджетных ассигнований в связи с использованием доходов, фактически полученных при исполнении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сверх утвержденных решением о бюджете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области, по основаниям, установленным </w:t>
      </w:r>
      <w:hyperlink r:id="rId12" w:history="1">
        <w:r w:rsidRPr="00D138B0">
          <w:rPr>
            <w:rFonts w:ascii="Times New Roman" w:hAnsi="Times New Roman"/>
            <w:sz w:val="22"/>
            <w:szCs w:val="22"/>
          </w:rPr>
          <w:t>пунктом 2 статьи 232</w:t>
        </w:r>
      </w:hyperlink>
      <w:r w:rsidRPr="00D138B0">
        <w:rPr>
          <w:rFonts w:ascii="Times New Roman" w:hAnsi="Times New Roman"/>
          <w:sz w:val="22"/>
          <w:szCs w:val="22"/>
        </w:rPr>
        <w:t xml:space="preserve"> Бюджетного кодекса Российской Федерации;</w:t>
      </w:r>
      <w:proofErr w:type="gramEnd"/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уточнение кодов бюджетной классификации расходов в рамках требований казначейского исполнения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области, а также в случае изменения Министерством финансов Российской Федерации, департаментом финансов Брянской области и финансовым управлением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порядка применения бюджетной классификации;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 по решению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района;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в соответствии с действующим законодательством;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 10 процентов;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перераспределение бюджетных ассигнований в пределах, предусмотренных главному распорядителю средств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предоставление бюджетным 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proofErr w:type="gramStart"/>
      <w:r w:rsidRPr="00D138B0">
        <w:rPr>
          <w:rFonts w:ascii="Times New Roman" w:hAnsi="Times New Roman"/>
          <w:snapToGrid/>
          <w:sz w:val="22"/>
          <w:szCs w:val="22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областного бюджета бюджетам муниципальных образований в соответствии со статьей 139 Бюджетного кодекса Российской Федерации ﻿в целях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софинансирования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расходных обязательств, возникающих при выполнении полномочий</w:t>
      </w:r>
      <w:proofErr w:type="gramEnd"/>
      <w:r w:rsidRPr="00D138B0">
        <w:rPr>
          <w:rFonts w:ascii="Times New Roman" w:hAnsi="Times New Roman"/>
          <w:snapToGrid/>
          <w:sz w:val="22"/>
          <w:szCs w:val="22"/>
        </w:rPr>
        <w:t xml:space="preserve"> органов местного самоуправления по решению вопросов местного значения, утверждаемым законом о бюджете субъекта Российской Федерации.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bookmarkStart w:id="0" w:name="_Hlk57036109"/>
      <w:proofErr w:type="gramStart"/>
      <w:r w:rsidRPr="00D138B0">
        <w:rPr>
          <w:rFonts w:ascii="Times New Roman" w:hAnsi="Times New Roman"/>
          <w:snapToGrid/>
          <w:sz w:val="22"/>
          <w:szCs w:val="22"/>
        </w:rPr>
        <w:t xml:space="preserve">перераспределение бюджетных ассигнований в пределах, предусмотренных главным распорядителям средств бюджета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Брянской области, в соответствии с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области, утвержденных постановлением Правительства Брянской области от 23.07.2018 №362-п  «Об утверждении Правил формирования, предоставления и распределения субсидий из областного бюджета бюджетам муниципальных образований Брянской области</w:t>
      </w:r>
      <w:proofErr w:type="gramEnd"/>
      <w:r w:rsidRPr="00D138B0">
        <w:rPr>
          <w:rFonts w:ascii="Times New Roman" w:hAnsi="Times New Roman"/>
          <w:snapToGrid/>
          <w:sz w:val="22"/>
          <w:szCs w:val="22"/>
        </w:rPr>
        <w:t>», а также в случаях нарушения обязательств, предусмотренных порядками (правилами) предоставления и распределения иных межбюджетных трансфертов;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перераспределение средств, иным образом зарезервированных в составе утвержденных настоящим Решением финансовому управлению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бюджетных ассигнований, в пределах объемов, предусмотренных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приложением 3</w:t>
      </w:r>
      <w:r w:rsidRPr="00D138B0">
        <w:rPr>
          <w:rFonts w:ascii="Times New Roman" w:hAnsi="Times New Roman"/>
          <w:sz w:val="22"/>
          <w:szCs w:val="22"/>
        </w:rPr>
        <w:t xml:space="preserve"> к настоящему Решению, для их использования с </w:t>
      </w:r>
      <w:r w:rsidRPr="00D138B0">
        <w:rPr>
          <w:rFonts w:ascii="Times New Roman" w:hAnsi="Times New Roman"/>
          <w:sz w:val="22"/>
          <w:szCs w:val="22"/>
        </w:rPr>
        <w:lastRenderedPageBreak/>
        <w:t xml:space="preserve">целью реализации муниципальных программ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в соответствии с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приложением </w:t>
      </w:r>
      <w:r w:rsidRPr="00D138B0">
        <w:rPr>
          <w:rFonts w:ascii="Times New Roman" w:hAnsi="Times New Roman"/>
          <w:snapToGrid/>
          <w:color w:val="0000CC"/>
          <w:sz w:val="22"/>
          <w:szCs w:val="22"/>
        </w:rPr>
        <w:t>5</w:t>
      </w:r>
      <w:r w:rsidRPr="00D138B0">
        <w:rPr>
          <w:rFonts w:ascii="Times New Roman" w:hAnsi="Times New Roman"/>
          <w:sz w:val="22"/>
          <w:szCs w:val="22"/>
        </w:rPr>
        <w:t xml:space="preserve"> к настоящему Решению и финансового обеспечения </w:t>
      </w:r>
      <w:proofErr w:type="spellStart"/>
      <w:r w:rsidRPr="00D138B0">
        <w:rPr>
          <w:rFonts w:ascii="Times New Roman" w:hAnsi="Times New Roman"/>
          <w:sz w:val="22"/>
          <w:szCs w:val="22"/>
        </w:rPr>
        <w:t>непрограммной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деятельности. Использование зарезервированных средств осуществляется в порядке, установленном администрацией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</w:t>
      </w:r>
      <w:r w:rsidRPr="00D138B0">
        <w:rPr>
          <w:rFonts w:ascii="Times New Roman" w:hAnsi="Times New Roman"/>
          <w:snapToGrid/>
          <w:sz w:val="22"/>
          <w:szCs w:val="22"/>
        </w:rPr>
        <w:t>.</w:t>
      </w:r>
    </w:p>
    <w:bookmarkEnd w:id="0"/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proofErr w:type="gramStart"/>
      <w:r w:rsidRPr="00D138B0">
        <w:rPr>
          <w:rFonts w:ascii="Times New Roman" w:hAnsi="Times New Roman"/>
          <w:sz w:val="22"/>
          <w:szCs w:val="22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настоящим Решением, за исключением оснований, установленных абзацами четвертым и шестым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. </w:t>
      </w:r>
      <w:proofErr w:type="gramEnd"/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20.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 </w:t>
      </w:r>
      <w:r w:rsidRPr="00D138B0">
        <w:rPr>
          <w:rFonts w:ascii="Times New Roman" w:hAnsi="Times New Roman"/>
          <w:sz w:val="22"/>
          <w:szCs w:val="22"/>
        </w:rPr>
        <w:t xml:space="preserve">Установить, что остатки средств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начало текущего финансового года: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D138B0">
        <w:rPr>
          <w:rFonts w:ascii="Times New Roman" w:hAnsi="Times New Roman"/>
          <w:sz w:val="22"/>
          <w:szCs w:val="22"/>
        </w:rPr>
        <w:t xml:space="preserve">в объеме средств, необходимых для покрытия временных кассовых разрывов, возникающих в ходе исполнения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в текущем финансовом году, направляются на их покрытие, но не более общего объема остатков средств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начало текущего финансового года, за исключением остатков неиспользованных межбюджетных трансфертов, полученных бюджетом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в форме</w:t>
      </w:r>
      <w:proofErr w:type="gramEnd"/>
      <w:r w:rsidRPr="00D138B0">
        <w:rPr>
          <w:rFonts w:ascii="Times New Roman" w:hAnsi="Times New Roman"/>
          <w:sz w:val="22"/>
          <w:szCs w:val="22"/>
        </w:rPr>
        <w:t xml:space="preserve"> субсидий, субвенций и иных межбюджетных трансфертов, имеющих целевое назначение, остатков целевых средств, указанных в абзацах третьем-пятом настоящего пункта;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в объеме неполного использования бюджетных ассигнований дорожного фонда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отчетного финансового года направляются на увеличение в текущем финансовом году объемов бюджетных ассигнований дорожного фонда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района; 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D138B0">
        <w:rPr>
          <w:rFonts w:ascii="Times New Roman" w:hAnsi="Times New Roman"/>
          <w:sz w:val="22"/>
          <w:szCs w:val="22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могут направляться на увеличение бюджетных ассигнований на указанные цели в текущем финансовом году;</w:t>
      </w:r>
      <w:proofErr w:type="gramEnd"/>
    </w:p>
    <w:p w:rsidR="00D138B0" w:rsidRPr="00D138B0" w:rsidRDefault="00D138B0" w:rsidP="00D138B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в объеме, не превышающем сумму остатка неиспользованных на начало текущего финансового года бюджетных </w:t>
      </w:r>
      <w:proofErr w:type="gramStart"/>
      <w:r w:rsidRPr="00D138B0">
        <w:rPr>
          <w:rFonts w:ascii="Times New Roman" w:hAnsi="Times New Roman"/>
          <w:sz w:val="22"/>
          <w:szCs w:val="22"/>
        </w:rPr>
        <w:t>ассигнований</w:t>
      </w:r>
      <w:proofErr w:type="gramEnd"/>
      <w:r w:rsidRPr="00D138B0">
        <w:rPr>
          <w:rFonts w:ascii="Times New Roman" w:hAnsi="Times New Roman"/>
          <w:sz w:val="22"/>
          <w:szCs w:val="22"/>
        </w:rPr>
        <w:t xml:space="preserve"> на предоставление из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бюджетам бюджетной системы Российской Федерации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бюджета бюджетной системы Российской Федерации, источником финансового </w:t>
      </w:r>
      <w:proofErr w:type="gramStart"/>
      <w:r w:rsidRPr="00D138B0">
        <w:rPr>
          <w:rFonts w:ascii="Times New Roman" w:hAnsi="Times New Roman"/>
          <w:sz w:val="22"/>
          <w:szCs w:val="22"/>
        </w:rPr>
        <w:t>обеспечения</w:t>
      </w:r>
      <w:proofErr w:type="gramEnd"/>
      <w:r w:rsidRPr="00D138B0">
        <w:rPr>
          <w:rFonts w:ascii="Times New Roman" w:hAnsi="Times New Roman"/>
          <w:sz w:val="22"/>
          <w:szCs w:val="22"/>
        </w:rPr>
        <w:t xml:space="preserve"> которых являлись указанные межбюджетные трансферты, могут направляться на указанные цели в текущем финансовом году.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21.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 соответствии с пунктом 2.1.2. </w:t>
      </w:r>
      <w:proofErr w:type="gramStart"/>
      <w:r w:rsidRPr="00D138B0">
        <w:rPr>
          <w:rFonts w:ascii="Times New Roman" w:hAnsi="Times New Roman"/>
          <w:snapToGrid/>
          <w:sz w:val="22"/>
          <w:szCs w:val="22"/>
        </w:rPr>
        <w:t xml:space="preserve">Решения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районного Совета народных депутатов от 20 мая 2016 г. №18-7 «Об утверждения Положения об оплате труда и гарантиях муниципальных служащих в органах местного самоуправления муниципального образования «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Клетнянский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муниципальный район» увеличить (проиндексировать) в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1,055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раза с 1 октября 2023 года размеры должностных окладов муниципальных служащих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в соответствии с замещаемыми ими должностями муниципальной службы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</w:t>
      </w:r>
      <w:proofErr w:type="gramEnd"/>
      <w:r w:rsidRPr="00D138B0">
        <w:rPr>
          <w:rFonts w:ascii="Times New Roman" w:hAnsi="Times New Roman"/>
          <w:snapToGrid/>
          <w:sz w:val="22"/>
          <w:szCs w:val="22"/>
        </w:rPr>
        <w:t>.</w:t>
      </w:r>
    </w:p>
    <w:p w:rsidR="00D138B0" w:rsidRPr="00D138B0" w:rsidRDefault="00D138B0" w:rsidP="00D138B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proofErr w:type="gramStart"/>
      <w:r w:rsidRPr="00D138B0">
        <w:rPr>
          <w:rFonts w:ascii="Times New Roman" w:hAnsi="Times New Roman"/>
          <w:snapToGrid/>
          <w:sz w:val="22"/>
          <w:szCs w:val="22"/>
        </w:rPr>
        <w:t xml:space="preserve">В соответствии с абзацем вторым пункта 2.2 Решения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районного Совета народных депутатов от 29 сентября 2021 г. №17-4 «Об утверждения Положения об оплате труда и иных гарантиях лиц, замещающих   муниципальные должности в Контрольно-счетной палате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Брянской области» увеличить (проиндексировать) в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 xml:space="preserve">1,055 </w:t>
      </w:r>
      <w:r w:rsidRPr="00D138B0">
        <w:rPr>
          <w:rFonts w:ascii="Times New Roman" w:hAnsi="Times New Roman"/>
          <w:snapToGrid/>
          <w:sz w:val="22"/>
          <w:szCs w:val="22"/>
        </w:rPr>
        <w:t>раза с 1 октября 2023 года размер должностного оклада лиц, замещающих муниципальные должности в Контрольно-счетной палате</w:t>
      </w:r>
      <w:proofErr w:type="gramEnd"/>
      <w:r w:rsidRPr="00D138B0">
        <w:rPr>
          <w:rFonts w:ascii="Times New Roman" w:hAnsi="Times New Roman"/>
          <w:snapToGrid/>
          <w:sz w:val="22"/>
          <w:szCs w:val="22"/>
        </w:rPr>
        <w:t xml:space="preserve">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района.</w:t>
      </w:r>
    </w:p>
    <w:p w:rsidR="00D138B0" w:rsidRPr="00D138B0" w:rsidRDefault="00D138B0" w:rsidP="00D138B0">
      <w:pPr>
        <w:pStyle w:val="21"/>
        <w:spacing w:after="0" w:line="240" w:lineRule="auto"/>
        <w:ind w:right="-2" w:firstLine="720"/>
        <w:jc w:val="both"/>
        <w:rPr>
          <w:sz w:val="22"/>
          <w:szCs w:val="22"/>
        </w:rPr>
      </w:pPr>
      <w:proofErr w:type="gramStart"/>
      <w:r w:rsidRPr="00D138B0">
        <w:rPr>
          <w:sz w:val="22"/>
          <w:szCs w:val="22"/>
        </w:rPr>
        <w:t xml:space="preserve">Увеличить (проиндексировать)  в 1,055 раза с 1 октября 2023 года размеры ставок, должностных окладов (окладов) работников муниципальных учреждений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муниципального района, работников, должности которых не относятся к должностям муниципальной службы в органах местного самоуправления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муниципального района, но включены в штатные расписания органов местного самоуправления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муниципального района, отраслевых (функциональных) органов администрации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района.</w:t>
      </w:r>
      <w:proofErr w:type="gramEnd"/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22. </w:t>
      </w:r>
      <w:proofErr w:type="gramStart"/>
      <w:r w:rsidRPr="00D138B0">
        <w:rPr>
          <w:rFonts w:ascii="Times New Roman" w:hAnsi="Times New Roman"/>
          <w:snapToGrid/>
          <w:sz w:val="22"/>
          <w:szCs w:val="22"/>
        </w:rPr>
        <w:t xml:space="preserve">Установить, что руководители органов местного самоуправления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района, муниципальных учреждений не вправе принимать  в 2023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органов местного самоуправления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муниципального района дополнительными полномочиями, муниципальных учреждений - дополнительными функциями, требующими увеличения штатной численности персонала.</w:t>
      </w:r>
      <w:proofErr w:type="gramEnd"/>
    </w:p>
    <w:p w:rsidR="00D138B0" w:rsidRPr="00D138B0" w:rsidRDefault="00D138B0" w:rsidP="00D138B0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23. Установить, что наряду с органами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</w:t>
      </w:r>
      <w:r w:rsidRPr="00D138B0">
        <w:rPr>
          <w:rFonts w:ascii="Times New Roman" w:hAnsi="Times New Roman"/>
          <w:sz w:val="22"/>
          <w:szCs w:val="22"/>
        </w:rPr>
        <w:lastRenderedPageBreak/>
        <w:t>муниципального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24. Утвердить объем и структуру источников внутреннего финансирования дефицита бюджета</w:t>
      </w:r>
      <w:r w:rsidRPr="00D138B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на </w:t>
      </w:r>
      <w:r w:rsidRPr="00D138B0">
        <w:rPr>
          <w:rFonts w:ascii="Times New Roman" w:hAnsi="Times New Roman"/>
          <w:sz w:val="22"/>
          <w:szCs w:val="22"/>
        </w:rPr>
        <w:t xml:space="preserve">2023 год и на плановый период 2024 и 2025 годов согласно </w:t>
      </w:r>
      <w:r w:rsidRPr="00D138B0">
        <w:rPr>
          <w:rFonts w:ascii="Times New Roman" w:hAnsi="Times New Roman"/>
          <w:b/>
          <w:color w:val="800080"/>
          <w:sz w:val="22"/>
          <w:szCs w:val="22"/>
        </w:rPr>
        <w:t>приложению 8</w:t>
      </w:r>
      <w:r w:rsidRPr="00D138B0">
        <w:rPr>
          <w:rFonts w:ascii="Times New Roman" w:hAnsi="Times New Roman"/>
          <w:sz w:val="22"/>
          <w:szCs w:val="22"/>
        </w:rPr>
        <w:t xml:space="preserve"> к настоящему Решению</w:t>
      </w:r>
      <w:r w:rsidRPr="00D138B0">
        <w:rPr>
          <w:rFonts w:ascii="Times New Roman" w:hAnsi="Times New Roman"/>
          <w:snapToGrid/>
          <w:sz w:val="22"/>
          <w:szCs w:val="22"/>
        </w:rPr>
        <w:t>.</w:t>
      </w: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bCs/>
          <w:snapToGrid/>
          <w:sz w:val="22"/>
          <w:szCs w:val="22"/>
        </w:rPr>
        <w:t>25</w:t>
      </w:r>
      <w:r w:rsidRPr="00D138B0">
        <w:rPr>
          <w:rFonts w:ascii="Times New Roman" w:hAnsi="Times New Roman"/>
          <w:b/>
          <w:snapToGrid/>
          <w:sz w:val="22"/>
          <w:szCs w:val="22"/>
        </w:rPr>
        <w:t xml:space="preserve">. </w:t>
      </w:r>
      <w:proofErr w:type="gramStart"/>
      <w:r w:rsidRPr="00D138B0">
        <w:rPr>
          <w:rFonts w:ascii="Times New Roman" w:hAnsi="Times New Roman"/>
          <w:snapToGrid/>
          <w:sz w:val="22"/>
          <w:szCs w:val="22"/>
        </w:rPr>
        <w:t xml:space="preserve">Финансовому управлению администрации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района представлять в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Клетнянский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районный Совет народных депутатов и контрольно-счетную палату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района ежемесячно информацию об исполнении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 Брянской области 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 2023 году в десятидневный срок со дня представления соответствующей отчетности в департамент финансов Брянской области по форме ежемесячного отчета, представляемого в департамент финансов Брянской области. </w:t>
      </w:r>
      <w:proofErr w:type="gramEnd"/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bCs/>
          <w:snapToGrid/>
          <w:sz w:val="22"/>
          <w:szCs w:val="22"/>
        </w:rPr>
        <w:t>26</w:t>
      </w:r>
      <w:r w:rsidRPr="00D138B0">
        <w:rPr>
          <w:rFonts w:ascii="Times New Roman" w:hAnsi="Times New Roman"/>
          <w:b/>
          <w:snapToGrid/>
          <w:sz w:val="22"/>
          <w:szCs w:val="22"/>
        </w:rPr>
        <w:t>.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 Администрации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района ежеквартально представлять в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Клетнянский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районный Совет народных депутатов и Контрольно-счетную палату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района у</w:t>
      </w:r>
      <w:r w:rsidRPr="00D138B0">
        <w:rPr>
          <w:rFonts w:ascii="Times New Roman" w:hAnsi="Times New Roman"/>
          <w:snapToGrid/>
          <w:sz w:val="22"/>
          <w:szCs w:val="22"/>
        </w:rPr>
        <w:t>т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вержденный отчет об исполнении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 </w:t>
      </w:r>
      <w:r w:rsidRPr="00D138B0">
        <w:rPr>
          <w:rFonts w:ascii="Times New Roman" w:hAnsi="Times New Roman"/>
          <w:bCs/>
          <w:snapToGrid/>
          <w:sz w:val="22"/>
          <w:szCs w:val="22"/>
        </w:rPr>
        <w:t>в соответствии со структурой, применяемой при утверждении бюджета</w:t>
      </w:r>
      <w:r w:rsidRPr="00D138B0">
        <w:rPr>
          <w:rFonts w:ascii="Times New Roman" w:hAnsi="Times New Roman"/>
          <w:snapToGrid/>
          <w:sz w:val="22"/>
          <w:szCs w:val="22"/>
        </w:rPr>
        <w:t>, в течение 45 дней после наст</w:t>
      </w:r>
      <w:r w:rsidRPr="00D138B0">
        <w:rPr>
          <w:rFonts w:ascii="Times New Roman" w:hAnsi="Times New Roman"/>
          <w:snapToGrid/>
          <w:sz w:val="22"/>
          <w:szCs w:val="22"/>
        </w:rPr>
        <w:t>у</w:t>
      </w:r>
      <w:r w:rsidRPr="00D138B0">
        <w:rPr>
          <w:rFonts w:ascii="Times New Roman" w:hAnsi="Times New Roman"/>
          <w:snapToGrid/>
          <w:sz w:val="22"/>
          <w:szCs w:val="22"/>
        </w:rPr>
        <w:t>пления отчетной даты.</w:t>
      </w:r>
    </w:p>
    <w:p w:rsidR="00D138B0" w:rsidRPr="00D138B0" w:rsidRDefault="00D138B0" w:rsidP="00D138B0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27. </w:t>
      </w:r>
      <w:proofErr w:type="gramStart"/>
      <w:r w:rsidRPr="00D138B0">
        <w:rPr>
          <w:rFonts w:ascii="Times New Roman" w:hAnsi="Times New Roman"/>
          <w:snapToGrid/>
          <w:sz w:val="22"/>
          <w:szCs w:val="22"/>
          <w:vertAlign w:val="superscript"/>
        </w:rPr>
        <w:t>.</w:t>
      </w:r>
      <w:r w:rsidRPr="00D138B0">
        <w:rPr>
          <w:rFonts w:ascii="Times New Roman" w:hAnsi="Times New Roman"/>
          <w:snapToGrid/>
          <w:sz w:val="22"/>
          <w:szCs w:val="22"/>
        </w:rPr>
        <w:t>Опубликовать Решение</w:t>
      </w:r>
      <w:r w:rsidRPr="00D138B0">
        <w:rPr>
          <w:rFonts w:ascii="Times New Roman" w:hAnsi="Times New Roman"/>
          <w:sz w:val="22"/>
          <w:szCs w:val="22"/>
        </w:rPr>
        <w:t xml:space="preserve"> «О бюджете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2023 год и на плановый период 2024 и 2025 годов», а также отчет об исполнении бюджета в сборнике муниципальных правовых актов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и разместить на официальном сайте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в сети Интернет </w:t>
      </w:r>
      <w:hyperlink r:id="rId13" w:history="1">
        <w:r w:rsidRPr="00D138B0">
          <w:rPr>
            <w:rStyle w:val="a7"/>
            <w:rFonts w:ascii="Times New Roman" w:hAnsi="Times New Roman"/>
            <w:sz w:val="22"/>
            <w:szCs w:val="22"/>
            <w:lang w:val="en-US"/>
          </w:rPr>
          <w:t>http</w:t>
        </w:r>
        <w:r w:rsidRPr="00D138B0">
          <w:rPr>
            <w:rStyle w:val="a7"/>
            <w:rFonts w:ascii="Times New Roman" w:hAnsi="Times New Roman"/>
            <w:sz w:val="22"/>
            <w:szCs w:val="22"/>
          </w:rPr>
          <w:t>://</w:t>
        </w:r>
        <w:r w:rsidRPr="00D138B0">
          <w:rPr>
            <w:rStyle w:val="a7"/>
            <w:rFonts w:ascii="Times New Roman" w:hAnsi="Times New Roman"/>
            <w:sz w:val="22"/>
            <w:szCs w:val="22"/>
            <w:lang w:val="en-US"/>
          </w:rPr>
          <w:t>www</w:t>
        </w:r>
        <w:r w:rsidRPr="00D138B0">
          <w:rPr>
            <w:rStyle w:val="a7"/>
            <w:rFonts w:ascii="Times New Roman" w:hAnsi="Times New Roman"/>
            <w:sz w:val="22"/>
            <w:szCs w:val="22"/>
          </w:rPr>
          <w:t>.</w:t>
        </w:r>
        <w:proofErr w:type="spellStart"/>
        <w:r w:rsidRPr="00D138B0">
          <w:rPr>
            <w:rStyle w:val="a7"/>
            <w:rFonts w:ascii="Times New Roman" w:hAnsi="Times New Roman"/>
            <w:sz w:val="22"/>
            <w:szCs w:val="22"/>
            <w:lang w:val="en-US"/>
          </w:rPr>
          <w:t>adm</w:t>
        </w:r>
        <w:proofErr w:type="spellEnd"/>
        <w:r w:rsidRPr="00D138B0">
          <w:rPr>
            <w:rStyle w:val="a7"/>
            <w:rFonts w:ascii="Times New Roman" w:hAnsi="Times New Roman"/>
            <w:sz w:val="22"/>
            <w:szCs w:val="22"/>
          </w:rPr>
          <w:t>-</w:t>
        </w:r>
        <w:proofErr w:type="spellStart"/>
        <w:r w:rsidRPr="00D138B0">
          <w:rPr>
            <w:rStyle w:val="a7"/>
            <w:rFonts w:ascii="Times New Roman" w:hAnsi="Times New Roman"/>
            <w:sz w:val="22"/>
            <w:szCs w:val="22"/>
            <w:lang w:val="en-US"/>
          </w:rPr>
          <w:t>kletnya</w:t>
        </w:r>
        <w:proofErr w:type="spellEnd"/>
        <w:r w:rsidRPr="00D138B0">
          <w:rPr>
            <w:rStyle w:val="a7"/>
            <w:rFonts w:ascii="Times New Roman" w:hAnsi="Times New Roman"/>
            <w:sz w:val="22"/>
            <w:szCs w:val="22"/>
          </w:rPr>
          <w:t>.</w:t>
        </w:r>
        <w:proofErr w:type="spellStart"/>
        <w:r w:rsidRPr="00D138B0">
          <w:rPr>
            <w:rStyle w:val="a7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proofErr w:type="gramEnd"/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28. Настоящее Решение вступает в силу с 1 января 2023 года.</w:t>
      </w:r>
    </w:p>
    <w:p w:rsid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trike/>
          <w:snapToGrid/>
          <w:sz w:val="22"/>
          <w:szCs w:val="22"/>
        </w:rPr>
      </w:pPr>
    </w:p>
    <w:p w:rsidR="00D138B0" w:rsidRPr="00D138B0" w:rsidRDefault="00D138B0" w:rsidP="00D138B0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trike/>
          <w:snapToGrid/>
          <w:sz w:val="22"/>
          <w:szCs w:val="22"/>
        </w:rPr>
      </w:pPr>
    </w:p>
    <w:p w:rsidR="00D138B0" w:rsidRPr="00D138B0" w:rsidRDefault="00D138B0" w:rsidP="00D138B0">
      <w:pPr>
        <w:widowControl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Глава </w:t>
      </w: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района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</w:t>
      </w:r>
      <w:r w:rsidRPr="00D138B0">
        <w:rPr>
          <w:rFonts w:ascii="Times New Roman" w:hAnsi="Times New Roman"/>
          <w:b/>
          <w:sz w:val="22"/>
          <w:szCs w:val="22"/>
        </w:rPr>
        <w:t xml:space="preserve">          Е.В.Карлова</w:t>
      </w:r>
    </w:p>
    <w:p w:rsidR="00D138B0" w:rsidRPr="00D138B0" w:rsidRDefault="00D138B0" w:rsidP="00D138B0">
      <w:pPr>
        <w:widowControl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D138B0" w:rsidRPr="00D138B0" w:rsidRDefault="00D138B0" w:rsidP="00D138B0">
      <w:pPr>
        <w:widowControl/>
        <w:jc w:val="both"/>
        <w:rPr>
          <w:rFonts w:ascii="Times New Roman" w:hAnsi="Times New Roman"/>
          <w:sz w:val="16"/>
          <w:szCs w:val="16"/>
        </w:rPr>
      </w:pPr>
      <w:proofErr w:type="spellStart"/>
      <w:r w:rsidRPr="00D138B0">
        <w:rPr>
          <w:rFonts w:ascii="Times New Roman" w:hAnsi="Times New Roman"/>
          <w:sz w:val="16"/>
          <w:szCs w:val="16"/>
        </w:rPr>
        <w:t>Исп.В.Н.Кортелева</w:t>
      </w:r>
      <w:proofErr w:type="spellEnd"/>
    </w:p>
    <w:p w:rsidR="00D138B0" w:rsidRPr="00D138B0" w:rsidRDefault="00D138B0" w:rsidP="00D138B0">
      <w:pPr>
        <w:widowControl/>
        <w:jc w:val="both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>Тел.9 14 52</w:t>
      </w:r>
    </w:p>
    <w:p w:rsidR="00D138B0" w:rsidRPr="00D138B0" w:rsidRDefault="00D138B0" w:rsidP="00B0729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РОССИЙСКАЯ ФЕДЕРАЦИЯ</w:t>
      </w:r>
    </w:p>
    <w:p w:rsidR="00B0729E" w:rsidRPr="00D138B0" w:rsidRDefault="00B0729E" w:rsidP="00B0729E">
      <w:pPr>
        <w:widowControl/>
        <w:jc w:val="center"/>
        <w:outlineLvl w:val="0"/>
        <w:rPr>
          <w:rFonts w:ascii="Times New Roman" w:hAnsi="Times New Roman"/>
          <w:sz w:val="22"/>
          <w:szCs w:val="22"/>
        </w:rPr>
      </w:pP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Клетнянский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районный Совет народных депутатов</w:t>
      </w:r>
    </w:p>
    <w:p w:rsidR="00B0729E" w:rsidRPr="00D138B0" w:rsidRDefault="00B0729E" w:rsidP="00B0729E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РЕШЕНИЕ</w:t>
      </w:r>
    </w:p>
    <w:p w:rsidR="00B0729E" w:rsidRPr="00D138B0" w:rsidRDefault="00B0729E" w:rsidP="00B0729E">
      <w:pPr>
        <w:widowControl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widowControl/>
        <w:ind w:left="709"/>
        <w:jc w:val="both"/>
        <w:outlineLvl w:val="0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от 21 декабря 2022 года                                                                                    № 31-1</w:t>
      </w:r>
    </w:p>
    <w:p w:rsidR="00B0729E" w:rsidRPr="00D138B0" w:rsidRDefault="00B0729E" w:rsidP="00B0729E">
      <w:pPr>
        <w:widowControl/>
        <w:ind w:left="709"/>
        <w:outlineLvl w:val="0"/>
        <w:rPr>
          <w:rFonts w:ascii="Times New Roman" w:hAnsi="Times New Roman"/>
          <w:i/>
          <w:sz w:val="22"/>
          <w:szCs w:val="22"/>
        </w:rPr>
      </w:pPr>
    </w:p>
    <w:p w:rsidR="00B0729E" w:rsidRPr="00D138B0" w:rsidRDefault="00B0729E" w:rsidP="00B0729E">
      <w:pPr>
        <w:widowControl/>
        <w:ind w:left="709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О внесении изменений в Решение </w:t>
      </w: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районного Совета народных депутатов «О бюджете </w:t>
      </w: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муниципального района Брянской области на 2022 год и на плановый период 2023 и 2024 годов»</w:t>
      </w:r>
    </w:p>
    <w:p w:rsidR="00B0729E" w:rsidRPr="00D138B0" w:rsidRDefault="00B0729E" w:rsidP="00B0729E">
      <w:pPr>
        <w:widowControl/>
        <w:outlineLvl w:val="0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b/>
          <w:snapToGrid/>
          <w:sz w:val="22"/>
          <w:szCs w:val="22"/>
        </w:rPr>
      </w:pPr>
      <w:proofErr w:type="spellStart"/>
      <w:r w:rsidRPr="00D138B0">
        <w:rPr>
          <w:rFonts w:ascii="Times New Roman" w:hAnsi="Times New Roman"/>
          <w:b/>
          <w:snapToGrid/>
          <w:sz w:val="22"/>
          <w:szCs w:val="22"/>
        </w:rPr>
        <w:t>Клетнянский</w:t>
      </w:r>
      <w:proofErr w:type="spellEnd"/>
      <w:r w:rsidRPr="00D138B0">
        <w:rPr>
          <w:rFonts w:ascii="Times New Roman" w:hAnsi="Times New Roman"/>
          <w:b/>
          <w:snapToGrid/>
          <w:sz w:val="22"/>
          <w:szCs w:val="22"/>
        </w:rPr>
        <w:t xml:space="preserve"> районный Совет народных депутатов</w:t>
      </w:r>
    </w:p>
    <w:p w:rsidR="00B0729E" w:rsidRPr="00D138B0" w:rsidRDefault="00B0729E" w:rsidP="00B0729E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b/>
          <w:snapToGrid/>
          <w:sz w:val="22"/>
          <w:szCs w:val="22"/>
        </w:rPr>
      </w:pPr>
      <w:r w:rsidRPr="00D138B0">
        <w:rPr>
          <w:rFonts w:ascii="Times New Roman" w:hAnsi="Times New Roman"/>
          <w:b/>
          <w:snapToGrid/>
          <w:sz w:val="22"/>
          <w:szCs w:val="22"/>
        </w:rPr>
        <w:t>Решил: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 xml:space="preserve">Внести в Решение </w:t>
      </w:r>
      <w:proofErr w:type="spellStart"/>
      <w:r w:rsidRPr="00D138B0">
        <w:rPr>
          <w:rFonts w:ascii="Times New Roman" w:hAnsi="Times New Roman"/>
          <w:snapToGrid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napToGrid/>
          <w:sz w:val="22"/>
          <w:szCs w:val="22"/>
        </w:rPr>
        <w:t xml:space="preserve"> районного Совета народных депутатов от 14.12.21. №20-1 (в редакции решений от 27.04.22.№24-1, от 24.08.22.№27-6, от 28.09.22.№28-2г, от 28.10.22.№29-1г) следующие изменения: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1. В пункте 1: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в абзаце втором цифры «</w:t>
      </w:r>
      <w:r w:rsidRPr="00D138B0">
        <w:rPr>
          <w:rFonts w:ascii="Times New Roman" w:hAnsi="Times New Roman"/>
          <w:b/>
          <w:snapToGrid/>
          <w:sz w:val="22"/>
          <w:szCs w:val="22"/>
        </w:rPr>
        <w:t>371 159 835,46</w:t>
      </w:r>
      <w:r w:rsidRPr="00D138B0">
        <w:rPr>
          <w:rFonts w:ascii="Times New Roman" w:hAnsi="Times New Roman"/>
          <w:snapToGrid/>
          <w:sz w:val="22"/>
          <w:szCs w:val="22"/>
        </w:rPr>
        <w:t>» заменить цифрами «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386 572 107,88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»;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в абзаце третьем цифры «</w:t>
      </w:r>
      <w:r w:rsidRPr="00D138B0">
        <w:rPr>
          <w:rFonts w:ascii="Times New Roman" w:hAnsi="Times New Roman"/>
          <w:b/>
          <w:snapToGrid/>
          <w:sz w:val="22"/>
          <w:szCs w:val="22"/>
        </w:rPr>
        <w:t>389 173 539,64</w:t>
      </w:r>
      <w:r w:rsidRPr="00D138B0">
        <w:rPr>
          <w:rFonts w:ascii="Times New Roman" w:hAnsi="Times New Roman"/>
          <w:snapToGrid/>
          <w:sz w:val="22"/>
          <w:szCs w:val="22"/>
        </w:rPr>
        <w:t>» заменить цифрами «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390 105 330,92</w:t>
      </w:r>
      <w:r w:rsidRPr="00D138B0">
        <w:rPr>
          <w:rFonts w:ascii="Times New Roman" w:hAnsi="Times New Roman"/>
          <w:snapToGrid/>
          <w:sz w:val="22"/>
          <w:szCs w:val="22"/>
        </w:rPr>
        <w:t>»;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в абзаце четвертом цифры «</w:t>
      </w:r>
      <w:r w:rsidRPr="00D138B0">
        <w:rPr>
          <w:rFonts w:ascii="Times New Roman" w:hAnsi="Times New Roman"/>
          <w:b/>
          <w:snapToGrid/>
          <w:sz w:val="22"/>
          <w:szCs w:val="22"/>
        </w:rPr>
        <w:t>18 013 704,18</w:t>
      </w:r>
      <w:r w:rsidRPr="00D138B0">
        <w:rPr>
          <w:rFonts w:ascii="Times New Roman" w:hAnsi="Times New Roman"/>
          <w:snapToGrid/>
          <w:sz w:val="22"/>
          <w:szCs w:val="22"/>
        </w:rPr>
        <w:t xml:space="preserve">» заменить цифрами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«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3 533 223,04</w:t>
      </w:r>
      <w:r w:rsidRPr="00D138B0">
        <w:rPr>
          <w:rFonts w:ascii="Times New Roman" w:hAnsi="Times New Roman"/>
          <w:snapToGrid/>
          <w:sz w:val="22"/>
          <w:szCs w:val="22"/>
        </w:rPr>
        <w:t>».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b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2. В пункте 11 цифры  «</w:t>
      </w:r>
      <w:r w:rsidRPr="00D138B0">
        <w:rPr>
          <w:rFonts w:ascii="Times New Roman" w:hAnsi="Times New Roman"/>
          <w:b/>
          <w:snapToGrid/>
          <w:sz w:val="22"/>
          <w:szCs w:val="22"/>
        </w:rPr>
        <w:t xml:space="preserve">302 105 235,46» </w:t>
      </w:r>
      <w:r w:rsidRPr="00D138B0">
        <w:rPr>
          <w:rFonts w:ascii="Times New Roman" w:hAnsi="Times New Roman"/>
          <w:snapToGrid/>
          <w:sz w:val="22"/>
          <w:szCs w:val="22"/>
        </w:rPr>
        <w:t>заменить цифрами</w:t>
      </w:r>
      <w:r w:rsidRPr="00D138B0">
        <w:rPr>
          <w:rFonts w:ascii="Times New Roman" w:hAnsi="Times New Roman"/>
          <w:b/>
          <w:snapToGrid/>
          <w:sz w:val="22"/>
          <w:szCs w:val="22"/>
        </w:rPr>
        <w:t xml:space="preserve"> «</w:t>
      </w:r>
      <w:r w:rsidRPr="00D138B0">
        <w:rPr>
          <w:rFonts w:ascii="Times New Roman" w:hAnsi="Times New Roman"/>
          <w:b/>
          <w:snapToGrid/>
          <w:color w:val="0000FF"/>
          <w:sz w:val="22"/>
          <w:szCs w:val="22"/>
        </w:rPr>
        <w:t>306 514 107,88»</w:t>
      </w:r>
      <w:r w:rsidRPr="00D138B0">
        <w:rPr>
          <w:rFonts w:ascii="Times New Roman" w:hAnsi="Times New Roman"/>
          <w:b/>
          <w:snapToGrid/>
          <w:sz w:val="22"/>
          <w:szCs w:val="22"/>
        </w:rPr>
        <w:t>.</w:t>
      </w:r>
      <w:bookmarkStart w:id="1" w:name="_GoBack"/>
      <w:bookmarkEnd w:id="1"/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3. Дополнить Решение приложением 1.5 согласно приложению 1 к настоящему Решению.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4. Дополнить Решение приложением 3.5 согласно приложению 2 к настоящему Решению.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5. Дополнить Решение приложением 4.5 согласно приложению 3 к настоящему Решению.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6. Дополнить Решение приложением 5.5 согласно приложению 4 к настоящему Решению.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color w:val="0000FF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7. </w:t>
      </w:r>
      <w:r w:rsidRPr="00D138B0">
        <w:rPr>
          <w:rFonts w:ascii="Times New Roman" w:hAnsi="Times New Roman"/>
          <w:snapToGrid/>
          <w:color w:val="0000FF"/>
          <w:sz w:val="22"/>
          <w:szCs w:val="22"/>
        </w:rPr>
        <w:t>Приложение 8 изложить в новой редакции согласно приложению 5 к настоящему Решению.</w:t>
      </w:r>
    </w:p>
    <w:p w:rsidR="00B0729E" w:rsidRPr="00D138B0" w:rsidRDefault="00B0729E" w:rsidP="00B0729E">
      <w:pPr>
        <w:pStyle w:val="a6"/>
        <w:ind w:left="0" w:firstLine="709"/>
        <w:jc w:val="both"/>
        <w:rPr>
          <w:sz w:val="22"/>
          <w:szCs w:val="22"/>
        </w:rPr>
      </w:pPr>
      <w:r w:rsidRPr="00D138B0">
        <w:rPr>
          <w:sz w:val="22"/>
          <w:szCs w:val="22"/>
        </w:rPr>
        <w:t xml:space="preserve">8.Опубликовать настоящее Решение в Сборнике муниципальных правовых актов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муниципального района и разместить на официальном сайте администрации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 с сети Интернет </w:t>
      </w:r>
      <w:hyperlink r:id="rId14" w:history="1">
        <w:r w:rsidRPr="00D138B0">
          <w:rPr>
            <w:rStyle w:val="a7"/>
            <w:sz w:val="22"/>
            <w:szCs w:val="22"/>
            <w:lang w:val="en-US"/>
          </w:rPr>
          <w:t>http</w:t>
        </w:r>
        <w:r w:rsidRPr="00D138B0">
          <w:rPr>
            <w:rStyle w:val="a7"/>
            <w:sz w:val="22"/>
            <w:szCs w:val="22"/>
          </w:rPr>
          <w:t>://</w:t>
        </w:r>
        <w:r w:rsidRPr="00D138B0">
          <w:rPr>
            <w:rStyle w:val="a7"/>
            <w:sz w:val="22"/>
            <w:szCs w:val="22"/>
            <w:lang w:val="en-US"/>
          </w:rPr>
          <w:t>www</w:t>
        </w:r>
        <w:r w:rsidRPr="00D138B0">
          <w:rPr>
            <w:rStyle w:val="a7"/>
            <w:sz w:val="22"/>
            <w:szCs w:val="22"/>
          </w:rPr>
          <w:t>.</w:t>
        </w:r>
        <w:proofErr w:type="spellStart"/>
        <w:r w:rsidRPr="00D138B0">
          <w:rPr>
            <w:rStyle w:val="a7"/>
            <w:sz w:val="22"/>
            <w:szCs w:val="22"/>
            <w:lang w:val="en-US"/>
          </w:rPr>
          <w:t>adm</w:t>
        </w:r>
        <w:proofErr w:type="spellEnd"/>
        <w:r w:rsidRPr="00D138B0">
          <w:rPr>
            <w:rStyle w:val="a7"/>
            <w:sz w:val="22"/>
            <w:szCs w:val="22"/>
          </w:rPr>
          <w:t>-</w:t>
        </w:r>
        <w:proofErr w:type="spellStart"/>
        <w:r w:rsidRPr="00D138B0">
          <w:rPr>
            <w:rStyle w:val="a7"/>
            <w:sz w:val="22"/>
            <w:szCs w:val="22"/>
            <w:lang w:val="en-US"/>
          </w:rPr>
          <w:t>kletnya</w:t>
        </w:r>
        <w:proofErr w:type="spellEnd"/>
        <w:r w:rsidRPr="00D138B0">
          <w:rPr>
            <w:rStyle w:val="a7"/>
            <w:sz w:val="22"/>
            <w:szCs w:val="22"/>
          </w:rPr>
          <w:t>.</w:t>
        </w:r>
        <w:proofErr w:type="spellStart"/>
        <w:r w:rsidRPr="00D138B0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D138B0">
        <w:rPr>
          <w:sz w:val="22"/>
          <w:szCs w:val="22"/>
        </w:rPr>
        <w:t>.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  <w:r w:rsidRPr="00D138B0">
        <w:rPr>
          <w:rFonts w:ascii="Times New Roman" w:hAnsi="Times New Roman"/>
          <w:snapToGrid/>
          <w:sz w:val="22"/>
          <w:szCs w:val="22"/>
        </w:rPr>
        <w:t>9. Настоящее Решение  вступает в силу со дня его опубликования.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napToGrid/>
          <w:sz w:val="22"/>
          <w:szCs w:val="22"/>
        </w:rPr>
      </w:pP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Глава </w:t>
      </w: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района                                                   Е.В.Карлова</w:t>
      </w: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proofErr w:type="spellStart"/>
      <w:r w:rsidRPr="00D138B0">
        <w:rPr>
          <w:rFonts w:ascii="Times New Roman" w:hAnsi="Times New Roman"/>
          <w:sz w:val="16"/>
          <w:szCs w:val="16"/>
        </w:rPr>
        <w:t>Исп.В.Н.Кортелева</w:t>
      </w:r>
      <w:proofErr w:type="spellEnd"/>
    </w:p>
    <w:p w:rsidR="00B0729E" w:rsidRPr="00D138B0" w:rsidRDefault="00B0729E" w:rsidP="00B0729E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>Тел.9 14 52</w:t>
      </w:r>
    </w:p>
    <w:p w:rsidR="00B0729E" w:rsidRPr="00D138B0" w:rsidRDefault="00B0729E" w:rsidP="00B0729E">
      <w:pPr>
        <w:rPr>
          <w:rFonts w:ascii="Times New Roman" w:hAnsi="Times New Roman"/>
          <w:sz w:val="22"/>
          <w:szCs w:val="22"/>
        </w:rPr>
      </w:pPr>
    </w:p>
    <w:p w:rsidR="00D138B0" w:rsidRPr="00D138B0" w:rsidRDefault="00D138B0" w:rsidP="00B0729E">
      <w:pPr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tabs>
          <w:tab w:val="left" w:pos="780"/>
          <w:tab w:val="center" w:pos="4749"/>
        </w:tabs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РОССИЙСКАЯ ФЕДЕРАЦИЯ</w:t>
      </w: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КЛЕТНЯНСКИЙ РАЙОННЫЙ СОВЕТ НАРОДНЫХ ДЕПУТАТОВ</w:t>
      </w: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РЕШЕНИЕ</w:t>
      </w:r>
    </w:p>
    <w:p w:rsidR="00B0729E" w:rsidRPr="00D138B0" w:rsidRDefault="00B0729E" w:rsidP="00B0729E">
      <w:pPr>
        <w:jc w:val="center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от  21.12.2022 г.</w:t>
      </w:r>
      <w:r w:rsidRPr="00D138B0">
        <w:rPr>
          <w:rFonts w:ascii="Times New Roman" w:hAnsi="Times New Roman"/>
          <w:sz w:val="22"/>
          <w:szCs w:val="22"/>
        </w:rPr>
        <w:tab/>
      </w:r>
      <w:r w:rsidRPr="00D138B0">
        <w:rPr>
          <w:rFonts w:ascii="Times New Roman" w:hAnsi="Times New Roman"/>
          <w:sz w:val="22"/>
          <w:szCs w:val="22"/>
        </w:rPr>
        <w:tab/>
      </w:r>
      <w:r w:rsidRPr="00D138B0">
        <w:rPr>
          <w:rFonts w:ascii="Times New Roman" w:hAnsi="Times New Roman"/>
          <w:sz w:val="22"/>
          <w:szCs w:val="22"/>
        </w:rPr>
        <w:tab/>
      </w:r>
      <w:r w:rsidRPr="00D138B0">
        <w:rPr>
          <w:rFonts w:ascii="Times New Roman" w:hAnsi="Times New Roman"/>
          <w:sz w:val="22"/>
          <w:szCs w:val="22"/>
        </w:rPr>
        <w:tab/>
      </w:r>
      <w:r w:rsidRPr="00D138B0">
        <w:rPr>
          <w:rFonts w:ascii="Times New Roman" w:hAnsi="Times New Roman"/>
          <w:sz w:val="22"/>
          <w:szCs w:val="22"/>
        </w:rPr>
        <w:tab/>
      </w:r>
      <w:r w:rsidRPr="00D138B0">
        <w:rPr>
          <w:rFonts w:ascii="Times New Roman" w:hAnsi="Times New Roman"/>
          <w:sz w:val="22"/>
          <w:szCs w:val="22"/>
        </w:rPr>
        <w:tab/>
        <w:t xml:space="preserve">              </w:t>
      </w:r>
      <w:r w:rsidRPr="00D138B0">
        <w:rPr>
          <w:rFonts w:ascii="Times New Roman" w:hAnsi="Times New Roman"/>
          <w:sz w:val="22"/>
          <w:szCs w:val="22"/>
        </w:rPr>
        <w:tab/>
        <w:t>№ 31-4</w:t>
      </w:r>
    </w:p>
    <w:p w:rsidR="00B0729E" w:rsidRPr="00D138B0" w:rsidRDefault="00B0729E" w:rsidP="00B0729E">
      <w:pPr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п.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</w:t>
      </w:r>
      <w:proofErr w:type="spellEnd"/>
    </w:p>
    <w:p w:rsidR="00B0729E" w:rsidRPr="00D138B0" w:rsidRDefault="00B0729E" w:rsidP="00B0729E">
      <w:pPr>
        <w:jc w:val="both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Об утверждении  Положения «О порядке и условиях расходования средств, выделенных из районного бюджета на организацию питания учащихся (воспитанников)</w:t>
      </w: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муниципальных образовательных  учреждений </w:t>
      </w: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района</w:t>
      </w:r>
    </w:p>
    <w:p w:rsidR="00B0729E" w:rsidRPr="00D138B0" w:rsidRDefault="00B0729E" w:rsidP="00B0729E">
      <w:pPr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ab/>
        <w:t xml:space="preserve">Заслушав информацию Управления образования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района,  </w:t>
      </w:r>
    </w:p>
    <w:p w:rsidR="00B0729E" w:rsidRPr="00D138B0" w:rsidRDefault="00B0729E" w:rsidP="00B0729E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КЛЕТНЯНСКИЙ РАЙОННЫЙ СОВЕТ НАРОДНЫХ ДЕПУТАТОВ </w:t>
      </w:r>
      <w:r w:rsidRPr="00D138B0">
        <w:rPr>
          <w:rFonts w:ascii="Times New Roman" w:hAnsi="Times New Roman"/>
          <w:b/>
          <w:sz w:val="22"/>
          <w:szCs w:val="22"/>
        </w:rPr>
        <w:tab/>
      </w:r>
    </w:p>
    <w:p w:rsidR="00B0729E" w:rsidRPr="00D138B0" w:rsidRDefault="00B0729E" w:rsidP="00B0729E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РЕШИЛ:</w:t>
      </w:r>
    </w:p>
    <w:p w:rsidR="00B0729E" w:rsidRPr="00D138B0" w:rsidRDefault="00B0729E" w:rsidP="00B072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1. Утвердить Положение «О порядке и условиях расходования средств, выделенных из районного бюджета на организацию питания учащихся (воспитанников) муниципальных общеобразовательных  учреждений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района, согласно Приложению.</w:t>
      </w:r>
    </w:p>
    <w:p w:rsidR="00B0729E" w:rsidRPr="00D138B0" w:rsidRDefault="00B0729E" w:rsidP="00B0729E">
      <w:pPr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ab/>
        <w:t xml:space="preserve">2. Считать утратившими силу решения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районного Совета народных депутатов от 15.10.2013 г. №37-2, от 24.03.2017 г. №23-8/2, от 19.07.2018 г. №37-3, от 17.06.2019 г. №45-2.</w:t>
      </w:r>
    </w:p>
    <w:p w:rsidR="00B0729E" w:rsidRPr="00D138B0" w:rsidRDefault="00B0729E" w:rsidP="00B0729E">
      <w:pPr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ab/>
        <w:t>3.  Настоящее решение вступает в силу с 01 января 2023 года.</w:t>
      </w:r>
    </w:p>
    <w:p w:rsidR="00B0729E" w:rsidRPr="00D138B0" w:rsidRDefault="00B0729E" w:rsidP="00B0729E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4. Настоящее решение опубликовать в Сборнике муниципальных правовых актов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и на официальном сайте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района.</w:t>
      </w:r>
    </w:p>
    <w:p w:rsidR="00B0729E" w:rsidRDefault="00B0729E" w:rsidP="00B0729E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Глава </w:t>
      </w: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района</w:t>
      </w:r>
      <w:r w:rsidRPr="00D138B0">
        <w:rPr>
          <w:rFonts w:ascii="Times New Roman" w:hAnsi="Times New Roman"/>
          <w:b/>
          <w:sz w:val="22"/>
          <w:szCs w:val="22"/>
        </w:rPr>
        <w:tab/>
      </w:r>
      <w:r w:rsidRPr="00D138B0">
        <w:rPr>
          <w:rFonts w:ascii="Times New Roman" w:hAnsi="Times New Roman"/>
          <w:b/>
          <w:sz w:val="22"/>
          <w:szCs w:val="22"/>
        </w:rPr>
        <w:tab/>
      </w:r>
      <w:r w:rsidR="00D138B0">
        <w:rPr>
          <w:rFonts w:ascii="Times New Roman" w:hAnsi="Times New Roman"/>
          <w:b/>
          <w:sz w:val="22"/>
          <w:szCs w:val="22"/>
        </w:rPr>
        <w:tab/>
      </w:r>
      <w:r w:rsidR="00D138B0">
        <w:rPr>
          <w:rFonts w:ascii="Times New Roman" w:hAnsi="Times New Roman"/>
          <w:b/>
          <w:sz w:val="22"/>
          <w:szCs w:val="22"/>
        </w:rPr>
        <w:tab/>
      </w:r>
      <w:r w:rsidR="00D138B0">
        <w:rPr>
          <w:rFonts w:ascii="Times New Roman" w:hAnsi="Times New Roman"/>
          <w:b/>
          <w:sz w:val="22"/>
          <w:szCs w:val="22"/>
        </w:rPr>
        <w:tab/>
      </w:r>
      <w:r w:rsidR="00D138B0">
        <w:rPr>
          <w:rFonts w:ascii="Times New Roman" w:hAnsi="Times New Roman"/>
          <w:b/>
          <w:sz w:val="22"/>
          <w:szCs w:val="22"/>
        </w:rPr>
        <w:tab/>
      </w:r>
      <w:r w:rsidR="00D138B0">
        <w:rPr>
          <w:rFonts w:ascii="Times New Roman" w:hAnsi="Times New Roman"/>
          <w:b/>
          <w:sz w:val="22"/>
          <w:szCs w:val="22"/>
        </w:rPr>
        <w:tab/>
      </w:r>
      <w:r w:rsidRPr="00D138B0">
        <w:rPr>
          <w:rFonts w:ascii="Times New Roman" w:hAnsi="Times New Roman"/>
          <w:b/>
          <w:sz w:val="22"/>
          <w:szCs w:val="22"/>
        </w:rPr>
        <w:t xml:space="preserve">   Е.В. Карлова</w:t>
      </w:r>
    </w:p>
    <w:p w:rsidR="00A50362" w:rsidRDefault="00A50362" w:rsidP="00B0729E">
      <w:pPr>
        <w:ind w:left="4536"/>
        <w:jc w:val="both"/>
        <w:rPr>
          <w:rFonts w:ascii="Times New Roman" w:hAnsi="Times New Roman"/>
          <w:b/>
          <w:sz w:val="22"/>
          <w:szCs w:val="22"/>
        </w:rPr>
      </w:pPr>
    </w:p>
    <w:p w:rsidR="00A50362" w:rsidRDefault="00A50362" w:rsidP="00B0729E">
      <w:pPr>
        <w:ind w:left="4536"/>
        <w:jc w:val="both"/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ind w:left="4536"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Приложение</w:t>
      </w:r>
    </w:p>
    <w:p w:rsidR="00B0729E" w:rsidRPr="00D138B0" w:rsidRDefault="00B0729E" w:rsidP="00B0729E">
      <w:pPr>
        <w:ind w:left="4536"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к решению </w:t>
      </w: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D138B0">
        <w:rPr>
          <w:rFonts w:ascii="Times New Roman" w:hAnsi="Times New Roman"/>
          <w:b/>
          <w:sz w:val="22"/>
          <w:szCs w:val="22"/>
        </w:rPr>
        <w:t>районного</w:t>
      </w:r>
      <w:proofErr w:type="gramEnd"/>
    </w:p>
    <w:p w:rsidR="00B0729E" w:rsidRPr="00D138B0" w:rsidRDefault="00B0729E" w:rsidP="00B0729E">
      <w:pPr>
        <w:ind w:left="4536"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Совета народных депутатов от 21.12.2022г. № 31-4</w:t>
      </w: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ПОЛОЖЕНИЕ </w:t>
      </w: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о порядке и условиях расходования средств, выделяемых из районного бюджета на организацию питания учащихся (воспитанников) муниципальных </w:t>
      </w: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образовательных учреждений </w:t>
      </w:r>
      <w:proofErr w:type="spellStart"/>
      <w:r w:rsidRPr="00D138B0">
        <w:rPr>
          <w:rFonts w:ascii="Times New Roman" w:hAnsi="Times New Roman"/>
          <w:b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sz w:val="22"/>
          <w:szCs w:val="22"/>
        </w:rPr>
        <w:t xml:space="preserve"> района</w:t>
      </w:r>
    </w:p>
    <w:p w:rsidR="00B0729E" w:rsidRPr="00D138B0" w:rsidRDefault="00B0729E" w:rsidP="00B0729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0729E" w:rsidRPr="00D138B0" w:rsidRDefault="00B0729E" w:rsidP="00B0729E">
      <w:pPr>
        <w:pStyle w:val="a6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138B0">
        <w:rPr>
          <w:b/>
          <w:sz w:val="22"/>
          <w:szCs w:val="22"/>
        </w:rPr>
        <w:t>Общие положения</w:t>
      </w:r>
    </w:p>
    <w:p w:rsidR="00B0729E" w:rsidRPr="00D138B0" w:rsidRDefault="00B0729E" w:rsidP="00B0729E">
      <w:pPr>
        <w:pStyle w:val="a6"/>
        <w:rPr>
          <w:sz w:val="22"/>
          <w:szCs w:val="22"/>
        </w:rPr>
      </w:pPr>
    </w:p>
    <w:p w:rsidR="00B0729E" w:rsidRPr="00D138B0" w:rsidRDefault="00B0729E" w:rsidP="00B0729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D138B0">
        <w:rPr>
          <w:sz w:val="22"/>
          <w:szCs w:val="22"/>
        </w:rPr>
        <w:t>Настоящее Положение разработано в соответствии с Федеральным законом от 06. 10. 2003 № 131 - ФЗ «Об общих принципах организации местного самоуправления в Российской Федерации», Федеральным законом от 05. 04. 2013 № 44 - ФЗ «О контрактной системе закупок товаров, работ, услуг для обеспечения государственных и муниципальных нужд», Федеральным законом от 29. 12. 2012 № 273 - ФЗ «Об образовании в Российской Федерации», Законом Брянской области</w:t>
      </w:r>
      <w:proofErr w:type="gramEnd"/>
      <w:r w:rsidRPr="00D138B0">
        <w:rPr>
          <w:sz w:val="22"/>
          <w:szCs w:val="22"/>
        </w:rPr>
        <w:t xml:space="preserve"> </w:t>
      </w:r>
      <w:proofErr w:type="gramStart"/>
      <w:r w:rsidRPr="00D138B0">
        <w:rPr>
          <w:sz w:val="22"/>
          <w:szCs w:val="22"/>
        </w:rPr>
        <w:t xml:space="preserve">от 08. 08. 2013 № 62-З «Об образовании в Брянской области», </w:t>
      </w:r>
      <w:r w:rsidRPr="00D138B0">
        <w:rPr>
          <w:iCs/>
          <w:sz w:val="22"/>
          <w:szCs w:val="22"/>
          <w:shd w:val="clear" w:color="auto" w:fill="FFFFFF"/>
        </w:rPr>
        <w:t>подпунктом б пункта 4 П</w:t>
      </w:r>
      <w:r w:rsidRPr="00D138B0">
        <w:rPr>
          <w:color w:val="212529"/>
          <w:sz w:val="22"/>
          <w:szCs w:val="22"/>
          <w:shd w:val="clear" w:color="auto" w:fill="FFFFFF"/>
        </w:rPr>
        <w:t xml:space="preserve">еречня поручений по вопросам оказания поддержки гражданам Российской Федерации, призванным на военную службу по мобилизации, и членам их семей, утвержденным Президентом Российской Федерации от 19.10.2022 года, </w:t>
      </w:r>
      <w:r w:rsidRPr="00D138B0">
        <w:rPr>
          <w:iCs/>
          <w:sz w:val="22"/>
          <w:szCs w:val="22"/>
          <w:shd w:val="clear" w:color="auto" w:fill="FFFFFF"/>
        </w:rPr>
        <w:t xml:space="preserve">письмом Правительства Брянской области от 20.10.2022 года №14-8092и, Распоряжения администрации </w:t>
      </w:r>
      <w:proofErr w:type="spellStart"/>
      <w:r w:rsidRPr="00D138B0">
        <w:rPr>
          <w:iCs/>
          <w:sz w:val="22"/>
          <w:szCs w:val="22"/>
          <w:shd w:val="clear" w:color="auto" w:fill="FFFFFF"/>
        </w:rPr>
        <w:t>Клетнянского</w:t>
      </w:r>
      <w:proofErr w:type="spellEnd"/>
      <w:r w:rsidRPr="00D138B0">
        <w:rPr>
          <w:iCs/>
          <w:sz w:val="22"/>
          <w:szCs w:val="22"/>
          <w:shd w:val="clear" w:color="auto" w:fill="FFFFFF"/>
        </w:rPr>
        <w:t xml:space="preserve"> района от 01.11.2022 года №571-р «Об установлении дополнительных мер</w:t>
      </w:r>
      <w:proofErr w:type="gramEnd"/>
      <w:r w:rsidRPr="00D138B0">
        <w:rPr>
          <w:iCs/>
          <w:sz w:val="22"/>
          <w:szCs w:val="22"/>
          <w:shd w:val="clear" w:color="auto" w:fill="FFFFFF"/>
        </w:rPr>
        <w:t xml:space="preserve"> социальной поддержки семьям военнослужащих призванных на военную службу по мобилизации, гражданам заключившим контракт о прохождении военной службы». </w:t>
      </w:r>
    </w:p>
    <w:p w:rsidR="00B0729E" w:rsidRPr="00D138B0" w:rsidRDefault="00B0729E" w:rsidP="00B0729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138B0">
        <w:rPr>
          <w:sz w:val="22"/>
          <w:szCs w:val="22"/>
        </w:rPr>
        <w:t xml:space="preserve">Настоящее положение определяет порядок и условия расходования средств районного бюджета, выделенных на организацию питания учащихся (воспитанников) муниципальных общеобразовательных учреждений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района.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D138B0">
        <w:rPr>
          <w:rFonts w:ascii="Times New Roman" w:hAnsi="Times New Roman"/>
          <w:sz w:val="22"/>
          <w:szCs w:val="22"/>
        </w:rPr>
        <w:t xml:space="preserve">1.3 Информация об установлении и расходовании средств, выделяемых на организацию питания учащихся (воспитанников) муниципальных общеобразовательных учреждений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в соответствии с Федеральным законом от 07.03.2018 года №56-ФЗ «О внесении изменений в отдельные законодательные акты  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D138B0">
        <w:rPr>
          <w:rFonts w:ascii="Times New Roman" w:hAnsi="Times New Roman"/>
          <w:sz w:val="22"/>
          <w:szCs w:val="22"/>
        </w:rPr>
        <w:t>адресности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и применения критериев нуждаемости» размещается в Единой государственной информационной</w:t>
      </w:r>
      <w:proofErr w:type="gramEnd"/>
      <w:r w:rsidRPr="00D138B0">
        <w:rPr>
          <w:rFonts w:ascii="Times New Roman" w:hAnsi="Times New Roman"/>
          <w:sz w:val="22"/>
          <w:szCs w:val="22"/>
        </w:rPr>
        <w:t xml:space="preserve"> системе социального обеспечения. Размещение и получение указанной информации в Единой государственной </w:t>
      </w:r>
      <w:r w:rsidRPr="00D138B0">
        <w:rPr>
          <w:rFonts w:ascii="Times New Roman" w:hAnsi="Times New Roman"/>
          <w:sz w:val="22"/>
          <w:szCs w:val="22"/>
        </w:rPr>
        <w:lastRenderedPageBreak/>
        <w:t>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помощи».</w:t>
      </w:r>
    </w:p>
    <w:p w:rsidR="00B0729E" w:rsidRPr="00D138B0" w:rsidRDefault="00B0729E" w:rsidP="00B0729E">
      <w:pPr>
        <w:pStyle w:val="a6"/>
        <w:ind w:left="0" w:firstLine="709"/>
        <w:jc w:val="both"/>
        <w:rPr>
          <w:sz w:val="22"/>
          <w:szCs w:val="22"/>
        </w:rPr>
      </w:pPr>
    </w:p>
    <w:p w:rsidR="00B0729E" w:rsidRPr="00D138B0" w:rsidRDefault="00B0729E" w:rsidP="00B0729E">
      <w:pPr>
        <w:pStyle w:val="a6"/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D138B0">
        <w:rPr>
          <w:b/>
          <w:sz w:val="22"/>
          <w:szCs w:val="22"/>
        </w:rPr>
        <w:t>Порядок и условия расходования средств</w:t>
      </w:r>
    </w:p>
    <w:p w:rsidR="00B0729E" w:rsidRPr="00D138B0" w:rsidRDefault="00B0729E" w:rsidP="00B0729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138B0">
        <w:rPr>
          <w:color w:val="333333"/>
          <w:sz w:val="22"/>
          <w:szCs w:val="22"/>
          <w:shd w:val="clear" w:color="auto" w:fill="FFFFFF"/>
        </w:rPr>
        <w:t> </w:t>
      </w:r>
      <w:proofErr w:type="gramStart"/>
      <w:r w:rsidRPr="00D138B0">
        <w:rPr>
          <w:sz w:val="22"/>
          <w:szCs w:val="22"/>
          <w:shd w:val="clear" w:color="auto" w:fill="FFFFFF"/>
        </w:rPr>
        <w:t>Организация питания обучающихся (воспитанников) в муниципальных общеобразовательных учреждениях осуществляется в соответствии с заключаемыми муниципальными контрактами между руководителями учреждений и поставщиками в порядке, установленном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согласно ст. 93 ч.1 п.4 и ст.93 ч.1 п.5.</w:t>
      </w:r>
      <w:proofErr w:type="gramEnd"/>
    </w:p>
    <w:p w:rsidR="00B0729E" w:rsidRPr="00D138B0" w:rsidRDefault="00B0729E" w:rsidP="00B0729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138B0">
        <w:rPr>
          <w:sz w:val="22"/>
          <w:szCs w:val="22"/>
          <w:shd w:val="clear" w:color="auto" w:fill="FFFFFF"/>
        </w:rPr>
        <w:t>Финансирование расходов на организацию питания обучающихся (воспитанников) осуществляется в виде субсидий на организацию питания в соответствии с абзацем 2 пункта 1 статьи 78.1 Бюджетного кодекса Российской Федерации.</w:t>
      </w:r>
    </w:p>
    <w:p w:rsidR="00B0729E" w:rsidRPr="00D138B0" w:rsidRDefault="00B0729E" w:rsidP="00B0729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138B0">
        <w:rPr>
          <w:sz w:val="22"/>
          <w:szCs w:val="22"/>
        </w:rPr>
        <w:t xml:space="preserve">Заявки на финансирование расходов на организацию питания учащихся (воспитанников) подаются управлением образования администрации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 (далее РУО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района) в финансовое управление администрации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 в соответствии с объемами и источниками выделенных бюджетных ассигнований, </w:t>
      </w:r>
      <w:proofErr w:type="gramStart"/>
      <w:r w:rsidRPr="00D138B0">
        <w:rPr>
          <w:sz w:val="22"/>
          <w:szCs w:val="22"/>
        </w:rPr>
        <w:t>согласно</w:t>
      </w:r>
      <w:proofErr w:type="gramEnd"/>
      <w:r w:rsidRPr="00D138B0">
        <w:rPr>
          <w:sz w:val="22"/>
          <w:szCs w:val="22"/>
        </w:rPr>
        <w:t xml:space="preserve"> утвержденного кассового плана.</w:t>
      </w:r>
    </w:p>
    <w:p w:rsidR="00B0729E" w:rsidRPr="00D138B0" w:rsidRDefault="00B0729E" w:rsidP="00B0729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  <w:shd w:val="clear" w:color="auto" w:fill="FFFFFF"/>
        </w:rPr>
      </w:pPr>
      <w:r w:rsidRPr="00D138B0">
        <w:rPr>
          <w:sz w:val="22"/>
          <w:szCs w:val="22"/>
          <w:shd w:val="clear" w:color="auto" w:fill="FFFFFF"/>
        </w:rPr>
        <w:t xml:space="preserve"> Финансовое управление администрации </w:t>
      </w:r>
      <w:proofErr w:type="spellStart"/>
      <w:r w:rsidRPr="00D138B0">
        <w:rPr>
          <w:sz w:val="22"/>
          <w:szCs w:val="22"/>
          <w:shd w:val="clear" w:color="auto" w:fill="FFFFFF"/>
        </w:rPr>
        <w:t>Клетнянского</w:t>
      </w:r>
      <w:proofErr w:type="spellEnd"/>
      <w:r w:rsidRPr="00D138B0">
        <w:rPr>
          <w:sz w:val="22"/>
          <w:szCs w:val="22"/>
          <w:shd w:val="clear" w:color="auto" w:fill="FFFFFF"/>
        </w:rPr>
        <w:t xml:space="preserve"> района ежемесячно в пределах лимитов бюджетных обязательств, предусмотренных в бюджете муниципального образования «</w:t>
      </w:r>
      <w:proofErr w:type="spellStart"/>
      <w:r w:rsidRPr="00D138B0">
        <w:rPr>
          <w:sz w:val="22"/>
          <w:szCs w:val="22"/>
          <w:shd w:val="clear" w:color="auto" w:fill="FFFFFF"/>
        </w:rPr>
        <w:t>Клетнянский</w:t>
      </w:r>
      <w:proofErr w:type="spellEnd"/>
      <w:r w:rsidRPr="00D138B0">
        <w:rPr>
          <w:sz w:val="22"/>
          <w:szCs w:val="22"/>
          <w:shd w:val="clear" w:color="auto" w:fill="FFFFFF"/>
        </w:rPr>
        <w:t xml:space="preserve"> район» осуществляет финансирование соответствующих субсидий главному распорядителю бюджетных средств – управлению образования администрации </w:t>
      </w:r>
      <w:proofErr w:type="spellStart"/>
      <w:r w:rsidRPr="00D138B0">
        <w:rPr>
          <w:sz w:val="22"/>
          <w:szCs w:val="22"/>
          <w:shd w:val="clear" w:color="auto" w:fill="FFFFFF"/>
        </w:rPr>
        <w:t>Клетнянского</w:t>
      </w:r>
      <w:proofErr w:type="spellEnd"/>
      <w:r w:rsidRPr="00D138B0">
        <w:rPr>
          <w:sz w:val="22"/>
          <w:szCs w:val="22"/>
          <w:shd w:val="clear" w:color="auto" w:fill="FFFFFF"/>
        </w:rPr>
        <w:t xml:space="preserve"> района.</w:t>
      </w:r>
    </w:p>
    <w:p w:rsidR="00B0729E" w:rsidRPr="00D138B0" w:rsidRDefault="00B0729E" w:rsidP="00B0729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  <w:shd w:val="clear" w:color="auto" w:fill="FFFFFF"/>
        </w:rPr>
      </w:pPr>
      <w:r w:rsidRPr="00D138B0">
        <w:rPr>
          <w:sz w:val="22"/>
          <w:szCs w:val="22"/>
          <w:shd w:val="clear" w:color="auto" w:fill="FFFFFF"/>
        </w:rPr>
        <w:t xml:space="preserve">При расчете размера субсидии муниципальным образовательным учреждениям </w:t>
      </w:r>
      <w:proofErr w:type="gramStart"/>
      <w:r w:rsidRPr="00D138B0">
        <w:rPr>
          <w:sz w:val="22"/>
          <w:szCs w:val="22"/>
          <w:shd w:val="clear" w:color="auto" w:fill="FFFFFF"/>
        </w:rPr>
        <w:t>на</w:t>
      </w:r>
      <w:proofErr w:type="gramEnd"/>
      <w:r w:rsidRPr="00D138B0">
        <w:rPr>
          <w:sz w:val="22"/>
          <w:szCs w:val="22"/>
          <w:shd w:val="clear" w:color="auto" w:fill="FFFFFF"/>
        </w:rPr>
        <w:t xml:space="preserve"> организацию питания обучающихся (воспитанников) предусматриваются средства, исходя из фактического посещения обучающихся (воспитанников).</w:t>
      </w:r>
    </w:p>
    <w:p w:rsidR="00B0729E" w:rsidRPr="00D138B0" w:rsidRDefault="00B0729E" w:rsidP="00B0729E">
      <w:pPr>
        <w:pStyle w:val="a6"/>
        <w:ind w:left="0" w:firstLine="709"/>
        <w:jc w:val="both"/>
        <w:rPr>
          <w:sz w:val="22"/>
          <w:szCs w:val="22"/>
          <w:shd w:val="clear" w:color="auto" w:fill="FFFFFF"/>
        </w:rPr>
      </w:pPr>
      <w:r w:rsidRPr="00D138B0">
        <w:rPr>
          <w:sz w:val="22"/>
          <w:szCs w:val="22"/>
          <w:shd w:val="clear" w:color="auto" w:fill="FFFFFF"/>
        </w:rPr>
        <w:t xml:space="preserve">2.6. Управление образования администрации </w:t>
      </w:r>
      <w:proofErr w:type="spellStart"/>
      <w:r w:rsidRPr="00D138B0">
        <w:rPr>
          <w:sz w:val="22"/>
          <w:szCs w:val="22"/>
          <w:shd w:val="clear" w:color="auto" w:fill="FFFFFF"/>
        </w:rPr>
        <w:t>Клетнянского</w:t>
      </w:r>
      <w:proofErr w:type="spellEnd"/>
      <w:r w:rsidRPr="00D138B0">
        <w:rPr>
          <w:sz w:val="22"/>
          <w:szCs w:val="22"/>
          <w:shd w:val="clear" w:color="auto" w:fill="FFFFFF"/>
        </w:rPr>
        <w:t xml:space="preserve"> района перечисляет денежные средства </w:t>
      </w:r>
      <w:proofErr w:type="gramStart"/>
      <w:r w:rsidRPr="00D138B0">
        <w:rPr>
          <w:sz w:val="22"/>
          <w:szCs w:val="22"/>
          <w:shd w:val="clear" w:color="auto" w:fill="FFFFFF"/>
        </w:rPr>
        <w:t>на организацию питания на лицевые счета муниципальных общеобразовательных учреждений в соответствии с представленными заявками на финансирование</w:t>
      </w:r>
      <w:proofErr w:type="gramEnd"/>
      <w:r w:rsidRPr="00D138B0">
        <w:rPr>
          <w:sz w:val="22"/>
          <w:szCs w:val="22"/>
          <w:shd w:val="clear" w:color="auto" w:fill="FFFFFF"/>
        </w:rPr>
        <w:t>.</w:t>
      </w:r>
    </w:p>
    <w:p w:rsidR="00B0729E" w:rsidRPr="00D138B0" w:rsidRDefault="00B0729E" w:rsidP="00B0729E">
      <w:pPr>
        <w:pStyle w:val="a6"/>
        <w:ind w:left="0" w:firstLine="709"/>
        <w:jc w:val="both"/>
        <w:rPr>
          <w:sz w:val="22"/>
          <w:szCs w:val="22"/>
          <w:shd w:val="clear" w:color="auto" w:fill="FFFFFF"/>
        </w:rPr>
      </w:pPr>
      <w:r w:rsidRPr="00D138B0">
        <w:rPr>
          <w:sz w:val="22"/>
          <w:szCs w:val="22"/>
          <w:shd w:val="clear" w:color="auto" w:fill="FFFFFF"/>
        </w:rPr>
        <w:t>Неиспользованные в текущем финансовом году остатки средств субсидий, предоставленные муниципальным образовательным учреждениям, подлежат перечислению в бюджет муниципального образования «</w:t>
      </w:r>
      <w:proofErr w:type="spellStart"/>
      <w:r w:rsidRPr="00D138B0">
        <w:rPr>
          <w:sz w:val="22"/>
          <w:szCs w:val="22"/>
          <w:shd w:val="clear" w:color="auto" w:fill="FFFFFF"/>
        </w:rPr>
        <w:t>Клетнянский</w:t>
      </w:r>
      <w:proofErr w:type="spellEnd"/>
      <w:r w:rsidRPr="00D138B0">
        <w:rPr>
          <w:sz w:val="22"/>
          <w:szCs w:val="22"/>
          <w:shd w:val="clear" w:color="auto" w:fill="FFFFFF"/>
        </w:rPr>
        <w:t xml:space="preserve"> район». Остатки средств, перечисленные в бюджет муниципального образования «</w:t>
      </w:r>
      <w:proofErr w:type="spellStart"/>
      <w:r w:rsidRPr="00D138B0">
        <w:rPr>
          <w:sz w:val="22"/>
          <w:szCs w:val="22"/>
          <w:shd w:val="clear" w:color="auto" w:fill="FFFFFF"/>
        </w:rPr>
        <w:t>Клетнянский</w:t>
      </w:r>
      <w:proofErr w:type="spellEnd"/>
      <w:r w:rsidRPr="00D138B0">
        <w:rPr>
          <w:sz w:val="22"/>
          <w:szCs w:val="22"/>
          <w:shd w:val="clear" w:color="auto" w:fill="FFFFFF"/>
        </w:rPr>
        <w:t xml:space="preserve"> район» могут быть возвращены образовательным учреждениям в очередном финансовом году при наличии потребности их </w:t>
      </w:r>
      <w:proofErr w:type="gramStart"/>
      <w:r w:rsidRPr="00D138B0">
        <w:rPr>
          <w:sz w:val="22"/>
          <w:szCs w:val="22"/>
          <w:shd w:val="clear" w:color="auto" w:fill="FFFFFF"/>
        </w:rPr>
        <w:t>на те</w:t>
      </w:r>
      <w:proofErr w:type="gramEnd"/>
      <w:r w:rsidRPr="00D138B0">
        <w:rPr>
          <w:sz w:val="22"/>
          <w:szCs w:val="22"/>
          <w:shd w:val="clear" w:color="auto" w:fill="FFFFFF"/>
        </w:rPr>
        <w:t xml:space="preserve"> же цели в соответствии с решением управления образования администрации </w:t>
      </w:r>
      <w:proofErr w:type="spellStart"/>
      <w:r w:rsidRPr="00D138B0">
        <w:rPr>
          <w:sz w:val="22"/>
          <w:szCs w:val="22"/>
          <w:shd w:val="clear" w:color="auto" w:fill="FFFFFF"/>
        </w:rPr>
        <w:t>Клетнянского</w:t>
      </w:r>
      <w:proofErr w:type="spellEnd"/>
      <w:r w:rsidRPr="00D138B0">
        <w:rPr>
          <w:sz w:val="22"/>
          <w:szCs w:val="22"/>
          <w:shd w:val="clear" w:color="auto" w:fill="FFFFFF"/>
        </w:rPr>
        <w:t xml:space="preserve"> района, в ведении которого находятся образовательные учреждения.</w:t>
      </w: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38B0">
        <w:rPr>
          <w:sz w:val="22"/>
          <w:szCs w:val="22"/>
        </w:rPr>
        <w:t xml:space="preserve">В муниципальных общеобразовательных учреждениях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 района право на получение компенсации на питание обучающихся, обучение которых организовано на дому из  бюджета муниципального  образования «</w:t>
      </w:r>
      <w:proofErr w:type="spellStart"/>
      <w:r w:rsidRPr="00D138B0">
        <w:rPr>
          <w:sz w:val="22"/>
          <w:szCs w:val="22"/>
        </w:rPr>
        <w:t>Клетнянский</w:t>
      </w:r>
      <w:proofErr w:type="spellEnd"/>
      <w:r w:rsidRPr="00D138B0">
        <w:rPr>
          <w:sz w:val="22"/>
          <w:szCs w:val="22"/>
        </w:rPr>
        <w:t xml:space="preserve">  район», предоставляется родителям (законным представителям) данной категории обучающихся на основании:</w:t>
      </w: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38B0">
        <w:rPr>
          <w:sz w:val="22"/>
          <w:szCs w:val="22"/>
        </w:rPr>
        <w:t xml:space="preserve"> - медицинского заключения </w:t>
      </w:r>
      <w:proofErr w:type="spellStart"/>
      <w:r w:rsidRPr="00D138B0">
        <w:rPr>
          <w:sz w:val="22"/>
          <w:szCs w:val="22"/>
        </w:rPr>
        <w:t>психолого-медико-педагогической</w:t>
      </w:r>
      <w:proofErr w:type="spellEnd"/>
      <w:r w:rsidRPr="00D138B0">
        <w:rPr>
          <w:sz w:val="22"/>
          <w:szCs w:val="22"/>
        </w:rPr>
        <w:t xml:space="preserve"> комиссии и (или) территориального муниципального учреждения здравоохранения о необходимости обучения ребенка на дому по состоянию здоровья;</w:t>
      </w: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38B0">
        <w:rPr>
          <w:sz w:val="22"/>
          <w:szCs w:val="22"/>
        </w:rPr>
        <w:t xml:space="preserve">  - приказа руководителя муниципального общеобразовательного учреждения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 района.</w:t>
      </w: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38B0">
        <w:rPr>
          <w:sz w:val="22"/>
          <w:szCs w:val="22"/>
        </w:rPr>
        <w:t>  Компенсация перечисляется на расчетный счет родителей (законных представителей) согласно заявлению родителей (законных представителей) на имя руководителя общеобразовательного  учреждения. </w:t>
      </w:r>
    </w:p>
    <w:p w:rsidR="00B0729E" w:rsidRPr="00D138B0" w:rsidRDefault="00B0729E" w:rsidP="00B0729E">
      <w:pPr>
        <w:pStyle w:val="a6"/>
        <w:ind w:left="0" w:firstLine="709"/>
        <w:jc w:val="both"/>
        <w:rPr>
          <w:sz w:val="22"/>
          <w:szCs w:val="22"/>
        </w:rPr>
      </w:pPr>
    </w:p>
    <w:p w:rsidR="00B0729E" w:rsidRPr="00D138B0" w:rsidRDefault="00B0729E" w:rsidP="00B0729E">
      <w:pPr>
        <w:pStyle w:val="a6"/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D138B0">
        <w:rPr>
          <w:b/>
          <w:sz w:val="22"/>
          <w:szCs w:val="22"/>
        </w:rPr>
        <w:t>Размер финансовых средств, выделяемых из районного бюджета на питание одного учащегося (воспитанника) в день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3.1. Размер финансовых средств, выделяемых из районного бюджета на питание одного учащегося (воспитанника) в день устанавливается районным Советом народных депутатов дифференцированно для следующих категорий учащихся муниципальных образовательных учреждений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в следующем размере:</w:t>
      </w:r>
      <w:r w:rsidRPr="00D138B0">
        <w:rPr>
          <w:rFonts w:ascii="Times New Roman" w:hAnsi="Times New Roman"/>
          <w:b/>
          <w:sz w:val="22"/>
          <w:szCs w:val="22"/>
        </w:rPr>
        <w:t xml:space="preserve"> 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 xml:space="preserve">- </w:t>
      </w:r>
      <w:proofErr w:type="gramStart"/>
      <w:r w:rsidRPr="00D138B0">
        <w:rPr>
          <w:rFonts w:ascii="Times New Roman" w:hAnsi="Times New Roman"/>
          <w:sz w:val="22"/>
          <w:szCs w:val="22"/>
        </w:rPr>
        <w:t>обучающиеся</w:t>
      </w:r>
      <w:proofErr w:type="gramEnd"/>
      <w:r w:rsidRPr="00D138B0">
        <w:rPr>
          <w:rFonts w:ascii="Times New Roman" w:hAnsi="Times New Roman"/>
          <w:sz w:val="22"/>
          <w:szCs w:val="22"/>
        </w:rPr>
        <w:t xml:space="preserve"> 5-11 классов, за исключением обучающихся из многодетных и (или) малообеспеченных семей бесплатное горячее питание (завтрак) из расчета 5,00 рубля на одного обучающегося;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 - </w:t>
      </w:r>
      <w:proofErr w:type="gramStart"/>
      <w:r w:rsidRPr="00D138B0">
        <w:rPr>
          <w:rFonts w:ascii="Times New Roman" w:hAnsi="Times New Roman"/>
          <w:sz w:val="22"/>
          <w:szCs w:val="22"/>
        </w:rPr>
        <w:t>обучающиеся</w:t>
      </w:r>
      <w:proofErr w:type="gramEnd"/>
      <w:r w:rsidRPr="00D138B0">
        <w:rPr>
          <w:rFonts w:ascii="Times New Roman" w:hAnsi="Times New Roman"/>
          <w:sz w:val="22"/>
          <w:szCs w:val="22"/>
        </w:rPr>
        <w:t xml:space="preserve"> 5-11 классов из многодетных и (или) малообеспеченных семей бесплатное горячее питание (завтрак) из расчета 16,00 рублей на одного обучающегося;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- обучающиеся с ограниченными возможностями здоровья, </w:t>
      </w:r>
      <w:proofErr w:type="gramStart"/>
      <w:r w:rsidRPr="00D138B0">
        <w:rPr>
          <w:rFonts w:ascii="Times New Roman" w:hAnsi="Times New Roman"/>
          <w:sz w:val="22"/>
          <w:szCs w:val="22"/>
        </w:rPr>
        <w:t>получающих</w:t>
      </w:r>
      <w:proofErr w:type="gramEnd"/>
      <w:r w:rsidRPr="00D138B0">
        <w:rPr>
          <w:rFonts w:ascii="Times New Roman" w:hAnsi="Times New Roman"/>
          <w:sz w:val="22"/>
          <w:szCs w:val="22"/>
        </w:rPr>
        <w:t xml:space="preserve"> начальное общее образование (1-4 классы) бесплатное горячее питание (обед) из расчета 32,00 рубля на одного обучающегося;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-  обучающиеся 5-11 классов с ограниченными возможностями здоровья двухразовое горячее питание (завтрак, обед) из расчета завтрак - 16,00 рублей, обед - 32,00 рубля, на одного обучающегося;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lastRenderedPageBreak/>
        <w:t>- обучающиеся 1-11 классов с ограниченными возможностями здоровья, обучающихся на дому компенсация за питание в денежном эквиваленте из расчета завтрак - 16,00 рублей, обед - 32,00 рубля, на одного обучающегося.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3.2.  </w:t>
      </w:r>
      <w:proofErr w:type="gramStart"/>
      <w:r w:rsidRPr="00D138B0">
        <w:rPr>
          <w:rFonts w:ascii="Times New Roman" w:hAnsi="Times New Roman"/>
          <w:sz w:val="22"/>
          <w:szCs w:val="22"/>
        </w:rPr>
        <w:t>Обучающиеся  5-11 классов,  один из родителей которых призван на военную службу по мобилизации в Вооруженные силы Российской Федерации, в соответствии с Указом Президента Российской Федерации от 21 сентября 2022 года № 647 «Об объявлении частичной мобилизации в Российской Федерации» и граждан Российской Федерации, заключивших контракт о прохождении военной службы и зачисленных в именные подразделения, комплектуемые Брянской областью, для участия в специальной</w:t>
      </w:r>
      <w:proofErr w:type="gramEnd"/>
      <w:r w:rsidRPr="00D138B0">
        <w:rPr>
          <w:rFonts w:ascii="Times New Roman" w:hAnsi="Times New Roman"/>
          <w:sz w:val="22"/>
          <w:szCs w:val="22"/>
        </w:rPr>
        <w:t xml:space="preserve"> военной операции на территориях Украины, Донецкой Народной Республики, Луганской Народной Республики, Запорожской области, Херсонской области, проживающих на территории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Брянской области,  обеспечиваются бесплатным одноразовым горячим питанием (завтрак)    из расчета 16,00 рублей на одного обучающегося. 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3.3. Размер расходов на питание воспитанников дошкольных групп школы – детского сада – 35 рублей в день.</w:t>
      </w:r>
    </w:p>
    <w:p w:rsidR="00B0729E" w:rsidRPr="00D138B0" w:rsidRDefault="00B0729E" w:rsidP="00B0729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a6"/>
        <w:numPr>
          <w:ilvl w:val="0"/>
          <w:numId w:val="1"/>
        </w:numPr>
        <w:ind w:left="0" w:firstLine="709"/>
        <w:jc w:val="center"/>
        <w:rPr>
          <w:b/>
          <w:sz w:val="22"/>
          <w:szCs w:val="22"/>
        </w:rPr>
      </w:pPr>
      <w:r w:rsidRPr="00D138B0">
        <w:rPr>
          <w:b/>
          <w:sz w:val="22"/>
          <w:szCs w:val="22"/>
        </w:rPr>
        <w:t xml:space="preserve">Координация деятельности организации питания учащихся (воспитанников) и </w:t>
      </w:r>
      <w:proofErr w:type="gramStart"/>
      <w:r w:rsidRPr="00D138B0">
        <w:rPr>
          <w:b/>
          <w:sz w:val="22"/>
          <w:szCs w:val="22"/>
        </w:rPr>
        <w:t>контроль за</w:t>
      </w:r>
      <w:proofErr w:type="gramEnd"/>
      <w:r w:rsidRPr="00D138B0">
        <w:rPr>
          <w:b/>
          <w:sz w:val="22"/>
          <w:szCs w:val="22"/>
        </w:rPr>
        <w:t xml:space="preserve"> целевым использованием средств</w:t>
      </w:r>
    </w:p>
    <w:p w:rsidR="00B0729E" w:rsidRPr="00D138B0" w:rsidRDefault="00B0729E" w:rsidP="00B0729E">
      <w:pPr>
        <w:pStyle w:val="a6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D138B0">
        <w:rPr>
          <w:sz w:val="22"/>
          <w:szCs w:val="22"/>
        </w:rPr>
        <w:t xml:space="preserve">Руководители муниципальных образовательных учреждений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 обеспечивают организацию питания в учреждении, отчетность за использование денежных средств и административно-общественный </w:t>
      </w:r>
      <w:proofErr w:type="gramStart"/>
      <w:r w:rsidRPr="00D138B0">
        <w:rPr>
          <w:sz w:val="22"/>
          <w:szCs w:val="22"/>
        </w:rPr>
        <w:t>контроль за</w:t>
      </w:r>
      <w:proofErr w:type="gramEnd"/>
      <w:r w:rsidRPr="00D138B0">
        <w:rPr>
          <w:sz w:val="22"/>
          <w:szCs w:val="22"/>
        </w:rPr>
        <w:t xml:space="preserve"> организацией питания учащихся и воспитанников.</w:t>
      </w:r>
    </w:p>
    <w:p w:rsidR="00B0729E" w:rsidRPr="00D138B0" w:rsidRDefault="00B0729E" w:rsidP="00B0729E">
      <w:pPr>
        <w:pStyle w:val="a6"/>
        <w:numPr>
          <w:ilvl w:val="1"/>
          <w:numId w:val="1"/>
        </w:numPr>
        <w:ind w:left="0" w:firstLine="709"/>
        <w:jc w:val="both"/>
        <w:rPr>
          <w:b/>
          <w:sz w:val="22"/>
          <w:szCs w:val="22"/>
        </w:rPr>
      </w:pPr>
      <w:r w:rsidRPr="00D138B0">
        <w:rPr>
          <w:sz w:val="22"/>
          <w:szCs w:val="22"/>
        </w:rPr>
        <w:t xml:space="preserve">Координацию работы по организации питания учащихся (воспитанников) муниципальных образовательных учреждений района и </w:t>
      </w:r>
      <w:proofErr w:type="gramStart"/>
      <w:r w:rsidRPr="00D138B0">
        <w:rPr>
          <w:sz w:val="22"/>
          <w:szCs w:val="22"/>
        </w:rPr>
        <w:t>контроль за</w:t>
      </w:r>
      <w:proofErr w:type="gramEnd"/>
      <w:r w:rsidRPr="00D138B0">
        <w:rPr>
          <w:sz w:val="22"/>
          <w:szCs w:val="22"/>
        </w:rPr>
        <w:t xml:space="preserve"> целевым использованием средств районного бюджета, направляемых на питание учащихся (воспитанников), осуществляет РУО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района.</w:t>
      </w:r>
    </w:p>
    <w:p w:rsidR="00D138B0" w:rsidRPr="00D138B0" w:rsidRDefault="00D138B0" w:rsidP="00D138B0">
      <w:pPr>
        <w:pStyle w:val="a6"/>
        <w:jc w:val="both"/>
        <w:rPr>
          <w:b/>
          <w:sz w:val="22"/>
          <w:szCs w:val="22"/>
        </w:rPr>
      </w:pPr>
    </w:p>
    <w:p w:rsidR="00D138B0" w:rsidRPr="00D138B0" w:rsidRDefault="00D138B0" w:rsidP="00D138B0">
      <w:pPr>
        <w:pStyle w:val="a6"/>
        <w:jc w:val="both"/>
        <w:rPr>
          <w:sz w:val="16"/>
          <w:szCs w:val="16"/>
        </w:rPr>
      </w:pPr>
      <w:r w:rsidRPr="00D138B0">
        <w:rPr>
          <w:sz w:val="16"/>
          <w:szCs w:val="16"/>
        </w:rPr>
        <w:t xml:space="preserve">Исп. </w:t>
      </w:r>
      <w:proofErr w:type="spellStart"/>
      <w:r w:rsidRPr="00D138B0">
        <w:rPr>
          <w:sz w:val="16"/>
          <w:szCs w:val="16"/>
        </w:rPr>
        <w:t>Иратова</w:t>
      </w:r>
      <w:proofErr w:type="spellEnd"/>
      <w:r w:rsidRPr="00D138B0">
        <w:rPr>
          <w:sz w:val="16"/>
          <w:szCs w:val="16"/>
        </w:rPr>
        <w:t xml:space="preserve"> Н.В.</w:t>
      </w:r>
    </w:p>
    <w:p w:rsidR="00D138B0" w:rsidRPr="00D138B0" w:rsidRDefault="00D138B0" w:rsidP="00D138B0">
      <w:pPr>
        <w:pStyle w:val="a6"/>
        <w:jc w:val="both"/>
        <w:rPr>
          <w:color w:val="000000"/>
          <w:sz w:val="16"/>
          <w:szCs w:val="16"/>
        </w:rPr>
      </w:pPr>
      <w:r w:rsidRPr="00D138B0">
        <w:rPr>
          <w:sz w:val="16"/>
          <w:szCs w:val="16"/>
        </w:rPr>
        <w:t xml:space="preserve">     т. 9-15-97</w:t>
      </w:r>
    </w:p>
    <w:p w:rsidR="00B0729E" w:rsidRPr="00D138B0" w:rsidRDefault="00B0729E" w:rsidP="00B0729E">
      <w:pPr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         РОССИЙСКАЯ ФЕДЕРАЦИЯ                             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КЛЕТНЯНСКИЙ РАЙОННЫЙ СОВЕТ НАРОДНЫХ ДЕПУТАТОВ</w:t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/>
        </w:rPr>
      </w:pP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/>
        </w:rPr>
      </w:pPr>
      <w:r w:rsidRPr="00D138B0">
        <w:rPr>
          <w:rFonts w:ascii="Times New Roman" w:hAnsi="Times New Roman"/>
        </w:rPr>
        <w:t>РЕШЕНИЕ</w:t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/>
        </w:rPr>
      </w:pPr>
    </w:p>
    <w:p w:rsidR="00B0729E" w:rsidRPr="00D138B0" w:rsidRDefault="00B0729E" w:rsidP="00B0729E">
      <w:pPr>
        <w:pStyle w:val="42"/>
        <w:shd w:val="clear" w:color="auto" w:fill="auto"/>
        <w:tabs>
          <w:tab w:val="left" w:pos="7245"/>
        </w:tabs>
        <w:spacing w:before="0" w:line="240" w:lineRule="auto"/>
        <w:ind w:left="20" w:firstLine="0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от    21.12.2022 г.</w:t>
      </w:r>
      <w:r w:rsidRPr="00D138B0">
        <w:rPr>
          <w:rFonts w:ascii="Times New Roman" w:hAnsi="Times New Roman"/>
          <w:sz w:val="22"/>
          <w:szCs w:val="22"/>
        </w:rPr>
        <w:tab/>
        <w:t xml:space="preserve">    № 31-5</w:t>
      </w:r>
    </w:p>
    <w:p w:rsidR="00B0729E" w:rsidRPr="00D138B0" w:rsidRDefault="00B0729E" w:rsidP="00B0729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138B0">
        <w:rPr>
          <w:rFonts w:ascii="Times New Roman" w:hAnsi="Times New Roman"/>
          <w:sz w:val="22"/>
          <w:szCs w:val="22"/>
        </w:rPr>
        <w:t>п</w:t>
      </w:r>
      <w:proofErr w:type="gramStart"/>
      <w:r w:rsidRPr="00D138B0">
        <w:rPr>
          <w:rFonts w:ascii="Times New Roman" w:hAnsi="Times New Roman"/>
          <w:sz w:val="22"/>
          <w:szCs w:val="22"/>
        </w:rPr>
        <w:t>.К</w:t>
      </w:r>
      <w:proofErr w:type="gramEnd"/>
      <w:r w:rsidRPr="00D138B0">
        <w:rPr>
          <w:rFonts w:ascii="Times New Roman" w:hAnsi="Times New Roman"/>
          <w:sz w:val="22"/>
          <w:szCs w:val="22"/>
        </w:rPr>
        <w:t>летня</w:t>
      </w:r>
      <w:proofErr w:type="spellEnd"/>
    </w:p>
    <w:p w:rsidR="00B0729E" w:rsidRPr="00D138B0" w:rsidRDefault="00B0729E" w:rsidP="00B0729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left="57" w:right="57"/>
        <w:contextualSpacing/>
        <w:jc w:val="center"/>
        <w:rPr>
          <w:color w:val="000000"/>
          <w:sz w:val="22"/>
          <w:szCs w:val="22"/>
        </w:rPr>
      </w:pPr>
      <w:r w:rsidRPr="00D138B0">
        <w:rPr>
          <w:rStyle w:val="af"/>
          <w:color w:val="000000"/>
          <w:sz w:val="22"/>
          <w:szCs w:val="22"/>
        </w:rPr>
        <w:t>Об утверждении Генерального Плана и правил землепользования</w:t>
      </w: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left="57" w:right="57"/>
        <w:contextualSpacing/>
        <w:jc w:val="center"/>
        <w:rPr>
          <w:color w:val="000000"/>
          <w:sz w:val="22"/>
          <w:szCs w:val="22"/>
        </w:rPr>
      </w:pPr>
      <w:r w:rsidRPr="00D138B0">
        <w:rPr>
          <w:rStyle w:val="af"/>
          <w:color w:val="000000"/>
          <w:sz w:val="22"/>
          <w:szCs w:val="22"/>
        </w:rPr>
        <w:t xml:space="preserve">и застройки </w:t>
      </w:r>
      <w:proofErr w:type="spellStart"/>
      <w:r w:rsidRPr="00D138B0">
        <w:rPr>
          <w:rStyle w:val="af"/>
          <w:color w:val="000000"/>
          <w:sz w:val="22"/>
          <w:szCs w:val="22"/>
        </w:rPr>
        <w:t>Лутенского</w:t>
      </w:r>
      <w:proofErr w:type="spellEnd"/>
      <w:r w:rsidRPr="00D138B0">
        <w:rPr>
          <w:rStyle w:val="af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Style w:val="af"/>
          <w:color w:val="000000"/>
          <w:sz w:val="22"/>
          <w:szCs w:val="22"/>
        </w:rPr>
        <w:t>Клетнянского</w:t>
      </w:r>
      <w:proofErr w:type="spellEnd"/>
      <w:r w:rsidRPr="00D138B0">
        <w:rPr>
          <w:rStyle w:val="af"/>
          <w:color w:val="000000"/>
          <w:sz w:val="22"/>
          <w:szCs w:val="22"/>
        </w:rPr>
        <w:t xml:space="preserve"> муниципального</w:t>
      </w: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left="57" w:right="57"/>
        <w:contextualSpacing/>
        <w:jc w:val="center"/>
        <w:rPr>
          <w:b/>
          <w:bCs/>
          <w:color w:val="000000"/>
          <w:sz w:val="22"/>
          <w:szCs w:val="22"/>
        </w:rPr>
      </w:pPr>
      <w:r w:rsidRPr="00D138B0">
        <w:rPr>
          <w:rStyle w:val="af"/>
          <w:color w:val="000000"/>
          <w:sz w:val="22"/>
          <w:szCs w:val="22"/>
        </w:rPr>
        <w:t>района Брянской области  в новой редакции</w:t>
      </w:r>
    </w:p>
    <w:p w:rsidR="00B0729E" w:rsidRPr="00D138B0" w:rsidRDefault="00B0729E" w:rsidP="00B0729E">
      <w:pPr>
        <w:pStyle w:val="11"/>
        <w:shd w:val="clear" w:color="auto" w:fill="auto"/>
        <w:spacing w:before="0" w:line="240" w:lineRule="auto"/>
        <w:ind w:left="20" w:right="40" w:firstLine="720"/>
        <w:jc w:val="left"/>
        <w:rPr>
          <w:rFonts w:ascii="Times New Roman" w:hAnsi="Times New Roman"/>
        </w:rPr>
      </w:pP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  <w:b w:val="0"/>
          <w:color w:val="000000"/>
          <w:shd w:val="clear" w:color="auto" w:fill="FFFFFF"/>
        </w:rPr>
      </w:pPr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ab/>
      </w:r>
      <w:proofErr w:type="gram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Руководствуясь статьей 15 Федерального Закона «Об общих принципах организации местного самоуправления в Российской Федерации» от 06.10.2003г. № 131-ФЗ, статьей 32 Федерального закона «Градостроительный кодекс Российской Федерации» от 29.12.2004г. № 190-ФЗ, рассмотрев представленные проекты Генерального Плана и правил землепользования и застройки  </w:t>
      </w:r>
      <w:proofErr w:type="spell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>Лутенского</w:t>
      </w:r>
      <w:proofErr w:type="spellEnd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>Клетнянского</w:t>
      </w:r>
      <w:proofErr w:type="spellEnd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 муниципального района Брянской области в новой редакции</w:t>
      </w:r>
      <w:proofErr w:type="gramEnd"/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>КЛЕТНЯНСКИЙ РАЙОННЫЙ СОВЕТ НАРОДНЫХ ДЕПУТАТОВ</w:t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 xml:space="preserve"> РЕШИЛ:</w:t>
      </w:r>
    </w:p>
    <w:p w:rsidR="00B0729E" w:rsidRPr="00D138B0" w:rsidRDefault="00B0729E" w:rsidP="00B0729E">
      <w:pPr>
        <w:widowControl/>
        <w:numPr>
          <w:ilvl w:val="0"/>
          <w:numId w:val="2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2" w:name="bookmark0"/>
      <w:r w:rsidRPr="00D138B0">
        <w:rPr>
          <w:rFonts w:ascii="Times New Roman" w:hAnsi="Times New Roman"/>
          <w:color w:val="000000"/>
          <w:sz w:val="22"/>
          <w:szCs w:val="22"/>
        </w:rPr>
        <w:t xml:space="preserve">Утвердить Генеральный План и правила землепользования и застройки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Лутенского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Брянской области в новой редакции.</w:t>
      </w:r>
    </w:p>
    <w:p w:rsidR="00B0729E" w:rsidRPr="00D138B0" w:rsidRDefault="00B0729E" w:rsidP="00B0729E">
      <w:pPr>
        <w:widowControl/>
        <w:numPr>
          <w:ilvl w:val="0"/>
          <w:numId w:val="2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 xml:space="preserve">Считать генеральный план и правила землепользования и застройки  </w:t>
      </w:r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(в редакции решения № 25-4 от 24.03.2017г.)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Лутенского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Pr="00D138B0">
        <w:rPr>
          <w:rFonts w:ascii="Times New Roman" w:hAnsi="Times New Roman"/>
          <w:color w:val="000000"/>
          <w:sz w:val="22"/>
          <w:szCs w:val="22"/>
        </w:rPr>
        <w:t xml:space="preserve">утвержденные решением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районного совета народных депутатов от 23.12.2014 г. № 4-4/1 «Об утверждении Генерального Плана и правил землепользования и застройки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Лутенского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Брянской области» утратившими силу.</w:t>
      </w:r>
    </w:p>
    <w:p w:rsidR="00B0729E" w:rsidRPr="00D138B0" w:rsidRDefault="00B0729E" w:rsidP="00B0729E">
      <w:pPr>
        <w:widowControl/>
        <w:numPr>
          <w:ilvl w:val="0"/>
          <w:numId w:val="2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Опубликовать настоящее решение в «Сборнике муниципальных правовых актов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и на официальном сайте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(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adm</w:t>
      </w:r>
      <w:proofErr w:type="spellEnd"/>
      <w:r w:rsidRPr="00D138B0">
        <w:rPr>
          <w:rFonts w:ascii="Times New Roman" w:hAnsi="Times New Roman"/>
          <w:sz w:val="22"/>
          <w:szCs w:val="22"/>
        </w:rPr>
        <w:t>-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kletnya</w:t>
      </w:r>
      <w:proofErr w:type="spellEnd"/>
      <w:r w:rsidRPr="00D138B0">
        <w:rPr>
          <w:rFonts w:ascii="Times New Roman" w:hAnsi="Times New Roman"/>
          <w:sz w:val="22"/>
          <w:szCs w:val="22"/>
        </w:rPr>
        <w:t>.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D138B0">
        <w:rPr>
          <w:rFonts w:ascii="Times New Roman" w:hAnsi="Times New Roman"/>
          <w:sz w:val="22"/>
          <w:szCs w:val="22"/>
        </w:rPr>
        <w:t>).</w:t>
      </w:r>
    </w:p>
    <w:p w:rsidR="00B0729E" w:rsidRPr="00D138B0" w:rsidRDefault="00B0729E" w:rsidP="00B0729E">
      <w:pPr>
        <w:widowControl/>
        <w:numPr>
          <w:ilvl w:val="0"/>
          <w:numId w:val="2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>Настоящее решение вступает в силу со дня его официального опубликования (обнародования).</w:t>
      </w:r>
    </w:p>
    <w:p w:rsidR="00B0729E" w:rsidRPr="00D138B0" w:rsidRDefault="00B0729E" w:rsidP="00B0729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</w:rPr>
      </w:pPr>
    </w:p>
    <w:p w:rsidR="00B0729E" w:rsidRPr="00D138B0" w:rsidRDefault="00B0729E" w:rsidP="00B0729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 xml:space="preserve">Глава </w:t>
      </w:r>
      <w:proofErr w:type="spellStart"/>
      <w:r w:rsidRPr="00D138B0">
        <w:rPr>
          <w:rFonts w:ascii="Times New Roman" w:hAnsi="Times New Roman"/>
        </w:rPr>
        <w:t>Клетнянского</w:t>
      </w:r>
      <w:proofErr w:type="spellEnd"/>
      <w:r w:rsidRPr="00D138B0">
        <w:rPr>
          <w:rFonts w:ascii="Times New Roman" w:hAnsi="Times New Roman"/>
        </w:rPr>
        <w:t xml:space="preserve"> района</w:t>
      </w:r>
      <w:r w:rsidRPr="00D138B0">
        <w:rPr>
          <w:rFonts w:ascii="Times New Roman" w:hAnsi="Times New Roman"/>
        </w:rPr>
        <w:tab/>
      </w:r>
      <w:bookmarkEnd w:id="2"/>
      <w:r w:rsidRPr="00D138B0">
        <w:rPr>
          <w:rFonts w:ascii="Times New Roman" w:hAnsi="Times New Roman"/>
        </w:rPr>
        <w:t xml:space="preserve">       Е.В. Карлова</w:t>
      </w:r>
    </w:p>
    <w:p w:rsidR="00B0729E" w:rsidRPr="00D138B0" w:rsidRDefault="00B0729E" w:rsidP="00B0729E">
      <w:pPr>
        <w:pStyle w:val="50"/>
        <w:shd w:val="clear" w:color="auto" w:fill="auto"/>
        <w:spacing w:before="0" w:line="240" w:lineRule="auto"/>
        <w:ind w:left="360" w:right="7080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50"/>
        <w:shd w:val="clear" w:color="auto" w:fill="auto"/>
        <w:spacing w:before="0" w:line="240" w:lineRule="auto"/>
        <w:ind w:left="360" w:right="7080"/>
        <w:jc w:val="center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D138B0">
        <w:rPr>
          <w:rFonts w:ascii="Times New Roman" w:hAnsi="Times New Roman"/>
          <w:sz w:val="16"/>
          <w:szCs w:val="16"/>
        </w:rPr>
        <w:t>Лешкович</w:t>
      </w:r>
      <w:proofErr w:type="spellEnd"/>
      <w:r w:rsidRPr="00D138B0">
        <w:rPr>
          <w:rFonts w:ascii="Times New Roman" w:hAnsi="Times New Roman"/>
          <w:sz w:val="16"/>
          <w:szCs w:val="16"/>
        </w:rPr>
        <w:t xml:space="preserve"> А.В.</w:t>
      </w:r>
    </w:p>
    <w:p w:rsidR="00B0729E" w:rsidRPr="00D138B0" w:rsidRDefault="00B0729E" w:rsidP="00B0729E">
      <w:pPr>
        <w:pStyle w:val="50"/>
        <w:shd w:val="clear" w:color="auto" w:fill="auto"/>
        <w:spacing w:before="0" w:line="240" w:lineRule="auto"/>
        <w:ind w:left="360" w:right="7080"/>
        <w:jc w:val="center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>т. 9-10-87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jc w:val="right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jc w:val="right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lastRenderedPageBreak/>
        <w:t xml:space="preserve">                                        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РОССИЙСКАЯ ФЕДЕРАЦИЯ                             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КЛЕТНЯНСКИЙ РАЙОННЫЙ СОВЕТ НАРОДНЫХ ДЕПУТАТОВ</w:t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/>
        </w:rPr>
      </w:pP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/>
        </w:rPr>
      </w:pPr>
      <w:r w:rsidRPr="00D138B0">
        <w:rPr>
          <w:rFonts w:ascii="Times New Roman" w:hAnsi="Times New Roman"/>
        </w:rPr>
        <w:t xml:space="preserve"> РЕШЕНИЕ</w:t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/>
        </w:rPr>
      </w:pPr>
    </w:p>
    <w:p w:rsidR="00B0729E" w:rsidRPr="00D138B0" w:rsidRDefault="00B0729E" w:rsidP="00B0729E">
      <w:pPr>
        <w:pStyle w:val="42"/>
        <w:shd w:val="clear" w:color="auto" w:fill="auto"/>
        <w:tabs>
          <w:tab w:val="left" w:pos="7245"/>
        </w:tabs>
        <w:spacing w:before="0" w:line="240" w:lineRule="auto"/>
        <w:ind w:left="20" w:firstLine="0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от   21.12.2022 г.</w:t>
      </w:r>
      <w:r w:rsidRPr="00D138B0">
        <w:rPr>
          <w:rFonts w:ascii="Times New Roman" w:hAnsi="Times New Roman"/>
          <w:sz w:val="22"/>
          <w:szCs w:val="22"/>
        </w:rPr>
        <w:tab/>
        <w:t xml:space="preserve">    № 31-6</w:t>
      </w:r>
    </w:p>
    <w:p w:rsidR="00B0729E" w:rsidRPr="00D138B0" w:rsidRDefault="00B0729E" w:rsidP="00B0729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138B0">
        <w:rPr>
          <w:rFonts w:ascii="Times New Roman" w:hAnsi="Times New Roman"/>
          <w:sz w:val="22"/>
          <w:szCs w:val="22"/>
        </w:rPr>
        <w:t>п</w:t>
      </w:r>
      <w:proofErr w:type="gramStart"/>
      <w:r w:rsidRPr="00D138B0">
        <w:rPr>
          <w:rFonts w:ascii="Times New Roman" w:hAnsi="Times New Roman"/>
          <w:sz w:val="22"/>
          <w:szCs w:val="22"/>
        </w:rPr>
        <w:t>.К</w:t>
      </w:r>
      <w:proofErr w:type="gramEnd"/>
      <w:r w:rsidRPr="00D138B0">
        <w:rPr>
          <w:rFonts w:ascii="Times New Roman" w:hAnsi="Times New Roman"/>
          <w:sz w:val="22"/>
          <w:szCs w:val="22"/>
        </w:rPr>
        <w:t>летня</w:t>
      </w:r>
      <w:proofErr w:type="spellEnd"/>
    </w:p>
    <w:p w:rsidR="00B0729E" w:rsidRPr="00D138B0" w:rsidRDefault="00B0729E" w:rsidP="00B0729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left="57" w:right="57"/>
        <w:contextualSpacing/>
        <w:jc w:val="center"/>
        <w:rPr>
          <w:rStyle w:val="af"/>
          <w:color w:val="000000"/>
          <w:sz w:val="22"/>
          <w:szCs w:val="22"/>
        </w:rPr>
      </w:pPr>
      <w:r w:rsidRPr="00D138B0">
        <w:rPr>
          <w:rStyle w:val="af"/>
          <w:color w:val="000000"/>
          <w:sz w:val="22"/>
          <w:szCs w:val="22"/>
        </w:rPr>
        <w:t xml:space="preserve">Об утверждении Генерального Плана и правил землепользования и застройки </w:t>
      </w:r>
      <w:proofErr w:type="spellStart"/>
      <w:r w:rsidRPr="00D138B0">
        <w:rPr>
          <w:rStyle w:val="af"/>
          <w:color w:val="000000"/>
          <w:sz w:val="22"/>
          <w:szCs w:val="22"/>
        </w:rPr>
        <w:t>Мирнинского</w:t>
      </w:r>
      <w:proofErr w:type="spellEnd"/>
      <w:r w:rsidRPr="00D138B0">
        <w:rPr>
          <w:rStyle w:val="af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Style w:val="af"/>
          <w:color w:val="000000"/>
          <w:sz w:val="22"/>
          <w:szCs w:val="22"/>
        </w:rPr>
        <w:t>Клетнянского</w:t>
      </w:r>
      <w:proofErr w:type="spellEnd"/>
      <w:r w:rsidRPr="00D138B0">
        <w:rPr>
          <w:rStyle w:val="af"/>
          <w:color w:val="000000"/>
          <w:sz w:val="22"/>
          <w:szCs w:val="22"/>
        </w:rPr>
        <w:t xml:space="preserve"> муниципального района</w:t>
      </w: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left="57" w:right="57"/>
        <w:contextualSpacing/>
        <w:jc w:val="center"/>
        <w:rPr>
          <w:b/>
          <w:bCs/>
          <w:color w:val="000000"/>
          <w:sz w:val="22"/>
          <w:szCs w:val="22"/>
        </w:rPr>
      </w:pPr>
      <w:r w:rsidRPr="00D138B0">
        <w:rPr>
          <w:rStyle w:val="af"/>
          <w:color w:val="000000"/>
          <w:sz w:val="22"/>
          <w:szCs w:val="22"/>
        </w:rPr>
        <w:t xml:space="preserve"> Брянской области в новой редакции</w:t>
      </w:r>
    </w:p>
    <w:p w:rsidR="00B0729E" w:rsidRPr="00D138B0" w:rsidRDefault="00B0729E" w:rsidP="00B0729E">
      <w:pPr>
        <w:pStyle w:val="11"/>
        <w:shd w:val="clear" w:color="auto" w:fill="auto"/>
        <w:spacing w:before="0" w:line="240" w:lineRule="auto"/>
        <w:ind w:left="20" w:right="40" w:firstLine="720"/>
        <w:jc w:val="center"/>
        <w:rPr>
          <w:rFonts w:ascii="Times New Roman" w:hAnsi="Times New Roman"/>
        </w:rPr>
      </w:pP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  <w:b w:val="0"/>
          <w:color w:val="000000"/>
          <w:shd w:val="clear" w:color="auto" w:fill="FFFFFF"/>
        </w:rPr>
      </w:pPr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ab/>
      </w:r>
      <w:proofErr w:type="gram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Руководствуясь статьей 15 Федерального Закона «Об общих принципах организации местного самоуправления в Российской Федерации» от 06.10.2003г. № 131-ФЗ, статьей 32 Федерального закона «Градостроительный кодекс Российской Федерации» от 29.12.2004г. № 190-ФЗ, рассмотрев представленные проекты Генерального Плана и правил землепользования и застройки  </w:t>
      </w:r>
      <w:proofErr w:type="spell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>Мирнинского</w:t>
      </w:r>
      <w:proofErr w:type="spellEnd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>Клетнянского</w:t>
      </w:r>
      <w:proofErr w:type="spellEnd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 муниципального района Брянской области в новой редакции</w:t>
      </w:r>
      <w:proofErr w:type="gramEnd"/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 xml:space="preserve">КЛЕТНЯНСКИЙ РАЙОННЫЙ СОВЕТ НАРОДНЫХ ДЕПУТАТОВ </w:t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>РЕШИЛ:</w:t>
      </w:r>
    </w:p>
    <w:p w:rsidR="00B0729E" w:rsidRPr="00D138B0" w:rsidRDefault="00B0729E" w:rsidP="00B0729E">
      <w:pPr>
        <w:widowControl/>
        <w:numPr>
          <w:ilvl w:val="0"/>
          <w:numId w:val="3"/>
        </w:numPr>
        <w:shd w:val="clear" w:color="auto" w:fill="FFFFFF"/>
        <w:ind w:hanging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 xml:space="preserve">Утвердить Генеральный План и правила землепользования и застройки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Мирнинского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Брянской области в новой редакции.</w:t>
      </w:r>
    </w:p>
    <w:p w:rsidR="00B0729E" w:rsidRPr="00D138B0" w:rsidRDefault="00B0729E" w:rsidP="00B0729E">
      <w:pPr>
        <w:widowControl/>
        <w:numPr>
          <w:ilvl w:val="0"/>
          <w:numId w:val="3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 xml:space="preserve">Считать Генеральный план и правила землепользования и застройки  </w:t>
      </w:r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(в редакции решения № 25-4 от 24.03.2017г.)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Мирнинского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Pr="00D138B0">
        <w:rPr>
          <w:rFonts w:ascii="Times New Roman" w:hAnsi="Times New Roman"/>
          <w:color w:val="000000"/>
          <w:sz w:val="22"/>
          <w:szCs w:val="22"/>
        </w:rPr>
        <w:t xml:space="preserve">утвержденные решением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районного совета народных депутатов от 28.11.2013 г. № 38-10 «Об утверждении Генерального Плана и правил землепользования и застройки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Мирнинского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Брянской области» утратившими силу.</w:t>
      </w:r>
    </w:p>
    <w:p w:rsidR="00B0729E" w:rsidRPr="00D138B0" w:rsidRDefault="00B0729E" w:rsidP="00B0729E">
      <w:pPr>
        <w:widowControl/>
        <w:numPr>
          <w:ilvl w:val="0"/>
          <w:numId w:val="3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Опубликовать настоящее решение в «Сборнике муниципальных правовых актов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и на официальном сайте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(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adm</w:t>
      </w:r>
      <w:proofErr w:type="spellEnd"/>
      <w:r w:rsidRPr="00D138B0">
        <w:rPr>
          <w:rFonts w:ascii="Times New Roman" w:hAnsi="Times New Roman"/>
          <w:sz w:val="22"/>
          <w:szCs w:val="22"/>
        </w:rPr>
        <w:t>-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kletnya</w:t>
      </w:r>
      <w:proofErr w:type="spellEnd"/>
      <w:r w:rsidRPr="00D138B0">
        <w:rPr>
          <w:rFonts w:ascii="Times New Roman" w:hAnsi="Times New Roman"/>
          <w:sz w:val="22"/>
          <w:szCs w:val="22"/>
        </w:rPr>
        <w:t>.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D138B0">
        <w:rPr>
          <w:rFonts w:ascii="Times New Roman" w:hAnsi="Times New Roman"/>
          <w:sz w:val="22"/>
          <w:szCs w:val="22"/>
        </w:rPr>
        <w:t>).</w:t>
      </w:r>
    </w:p>
    <w:p w:rsidR="00B0729E" w:rsidRPr="00D138B0" w:rsidRDefault="00B0729E" w:rsidP="00B0729E">
      <w:pPr>
        <w:widowControl/>
        <w:numPr>
          <w:ilvl w:val="0"/>
          <w:numId w:val="3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>Настоящее решение вступает в силу со дня его официального опубликования (обнародования).</w:t>
      </w:r>
    </w:p>
    <w:p w:rsidR="00B0729E" w:rsidRPr="00D138B0" w:rsidRDefault="00B0729E" w:rsidP="00B0729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</w:rPr>
      </w:pPr>
    </w:p>
    <w:p w:rsidR="00B0729E" w:rsidRDefault="00B0729E" w:rsidP="00B0729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 xml:space="preserve">Глава </w:t>
      </w:r>
      <w:proofErr w:type="spellStart"/>
      <w:r w:rsidRPr="00D138B0">
        <w:rPr>
          <w:rFonts w:ascii="Times New Roman" w:hAnsi="Times New Roman"/>
        </w:rPr>
        <w:t>Клетнянского</w:t>
      </w:r>
      <w:proofErr w:type="spellEnd"/>
      <w:r w:rsidRPr="00D138B0">
        <w:rPr>
          <w:rFonts w:ascii="Times New Roman" w:hAnsi="Times New Roman"/>
        </w:rPr>
        <w:t xml:space="preserve"> района</w:t>
      </w:r>
      <w:r w:rsidRPr="00D138B0">
        <w:rPr>
          <w:rFonts w:ascii="Times New Roman" w:hAnsi="Times New Roman"/>
        </w:rPr>
        <w:tab/>
        <w:t xml:space="preserve">       Е.В. Карлова</w:t>
      </w:r>
    </w:p>
    <w:p w:rsidR="00D138B0" w:rsidRPr="00D138B0" w:rsidRDefault="00D138B0" w:rsidP="00B0729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</w:rPr>
      </w:pPr>
    </w:p>
    <w:p w:rsidR="00B0729E" w:rsidRPr="00D138B0" w:rsidRDefault="00B0729E" w:rsidP="00B0729E">
      <w:pPr>
        <w:pStyle w:val="50"/>
        <w:shd w:val="clear" w:color="auto" w:fill="auto"/>
        <w:spacing w:before="0" w:line="240" w:lineRule="auto"/>
        <w:ind w:left="360" w:right="7080"/>
        <w:jc w:val="center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D138B0">
        <w:rPr>
          <w:rFonts w:ascii="Times New Roman" w:hAnsi="Times New Roman"/>
          <w:sz w:val="16"/>
          <w:szCs w:val="16"/>
        </w:rPr>
        <w:t>Лешкович</w:t>
      </w:r>
      <w:proofErr w:type="spellEnd"/>
      <w:r w:rsidRPr="00D138B0">
        <w:rPr>
          <w:rFonts w:ascii="Times New Roman" w:hAnsi="Times New Roman"/>
          <w:sz w:val="16"/>
          <w:szCs w:val="16"/>
        </w:rPr>
        <w:t xml:space="preserve"> А.В.</w:t>
      </w:r>
    </w:p>
    <w:p w:rsidR="00B0729E" w:rsidRPr="00D138B0" w:rsidRDefault="00B0729E" w:rsidP="00B0729E">
      <w:pPr>
        <w:pStyle w:val="50"/>
        <w:shd w:val="clear" w:color="auto" w:fill="auto"/>
        <w:spacing w:before="0" w:line="240" w:lineRule="auto"/>
        <w:ind w:left="360" w:right="7080"/>
        <w:jc w:val="center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>т. 9-10-87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   РОССИЙСКАЯ ФЕДЕРАЦИЯ    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       КЛЕТНЯНСКИЙ РАЙОННЫЙ СОВЕТ НАРОДНЫХ ДЕПУТАТОВ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/>
        </w:rPr>
      </w:pPr>
      <w:r w:rsidRPr="00D138B0">
        <w:rPr>
          <w:rFonts w:ascii="Times New Roman" w:hAnsi="Times New Roman"/>
        </w:rPr>
        <w:t>РЕШЕНИЕ</w:t>
      </w:r>
    </w:p>
    <w:p w:rsidR="00B0729E" w:rsidRPr="00D138B0" w:rsidRDefault="00B0729E" w:rsidP="00B0729E">
      <w:pPr>
        <w:pStyle w:val="42"/>
        <w:shd w:val="clear" w:color="auto" w:fill="auto"/>
        <w:tabs>
          <w:tab w:val="left" w:pos="7245"/>
        </w:tabs>
        <w:spacing w:before="0" w:line="240" w:lineRule="auto"/>
        <w:ind w:left="20" w:firstLine="0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от   21.12.2022 г.</w:t>
      </w:r>
      <w:r w:rsidRPr="00D138B0">
        <w:rPr>
          <w:rFonts w:ascii="Times New Roman" w:hAnsi="Times New Roman"/>
          <w:sz w:val="22"/>
          <w:szCs w:val="22"/>
        </w:rPr>
        <w:tab/>
        <w:t xml:space="preserve">    № 31-7</w:t>
      </w:r>
    </w:p>
    <w:p w:rsidR="00B0729E" w:rsidRPr="00D138B0" w:rsidRDefault="00B0729E" w:rsidP="00B0729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138B0">
        <w:rPr>
          <w:rFonts w:ascii="Times New Roman" w:hAnsi="Times New Roman"/>
          <w:sz w:val="22"/>
          <w:szCs w:val="22"/>
        </w:rPr>
        <w:t>п</w:t>
      </w:r>
      <w:proofErr w:type="gramStart"/>
      <w:r w:rsidRPr="00D138B0">
        <w:rPr>
          <w:rFonts w:ascii="Times New Roman" w:hAnsi="Times New Roman"/>
          <w:sz w:val="22"/>
          <w:szCs w:val="22"/>
        </w:rPr>
        <w:t>.К</w:t>
      </w:r>
      <w:proofErr w:type="gramEnd"/>
      <w:r w:rsidRPr="00D138B0">
        <w:rPr>
          <w:rFonts w:ascii="Times New Roman" w:hAnsi="Times New Roman"/>
          <w:sz w:val="22"/>
          <w:szCs w:val="22"/>
        </w:rPr>
        <w:t>летня</w:t>
      </w:r>
      <w:proofErr w:type="spellEnd"/>
    </w:p>
    <w:p w:rsidR="00B0729E" w:rsidRPr="00D138B0" w:rsidRDefault="00B0729E" w:rsidP="00B0729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left="57" w:right="57"/>
        <w:contextualSpacing/>
        <w:jc w:val="center"/>
        <w:rPr>
          <w:color w:val="000000"/>
          <w:sz w:val="22"/>
          <w:szCs w:val="22"/>
        </w:rPr>
      </w:pPr>
      <w:r w:rsidRPr="00D138B0">
        <w:rPr>
          <w:rStyle w:val="af"/>
          <w:color w:val="000000"/>
          <w:sz w:val="22"/>
          <w:szCs w:val="22"/>
        </w:rPr>
        <w:t>Об утверждении Генерального Плана и правил землепользования</w:t>
      </w: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left="57" w:right="57"/>
        <w:contextualSpacing/>
        <w:jc w:val="center"/>
        <w:rPr>
          <w:b/>
          <w:bCs/>
          <w:color w:val="000000"/>
          <w:sz w:val="22"/>
          <w:szCs w:val="22"/>
        </w:rPr>
      </w:pPr>
      <w:r w:rsidRPr="00D138B0">
        <w:rPr>
          <w:rStyle w:val="af"/>
          <w:color w:val="000000"/>
          <w:sz w:val="22"/>
          <w:szCs w:val="22"/>
        </w:rPr>
        <w:t xml:space="preserve">и застройки </w:t>
      </w:r>
      <w:proofErr w:type="spellStart"/>
      <w:r w:rsidRPr="00D138B0">
        <w:rPr>
          <w:rStyle w:val="af"/>
          <w:color w:val="000000"/>
          <w:sz w:val="22"/>
          <w:szCs w:val="22"/>
        </w:rPr>
        <w:t>Мужиновского</w:t>
      </w:r>
      <w:proofErr w:type="spellEnd"/>
      <w:r w:rsidRPr="00D138B0">
        <w:rPr>
          <w:rStyle w:val="af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Style w:val="af"/>
          <w:color w:val="000000"/>
          <w:sz w:val="22"/>
          <w:szCs w:val="22"/>
        </w:rPr>
        <w:t>Клетнянского</w:t>
      </w:r>
      <w:proofErr w:type="spellEnd"/>
      <w:r w:rsidRPr="00D138B0">
        <w:rPr>
          <w:rStyle w:val="af"/>
          <w:color w:val="000000"/>
          <w:sz w:val="22"/>
          <w:szCs w:val="22"/>
        </w:rPr>
        <w:t xml:space="preserve"> муниципального района Брянской области  в новой редакции</w:t>
      </w:r>
    </w:p>
    <w:p w:rsidR="00B0729E" w:rsidRPr="00D138B0" w:rsidRDefault="00B0729E" w:rsidP="00B0729E">
      <w:pPr>
        <w:pStyle w:val="11"/>
        <w:shd w:val="clear" w:color="auto" w:fill="auto"/>
        <w:spacing w:before="0" w:line="240" w:lineRule="auto"/>
        <w:ind w:left="20" w:right="40" w:firstLine="720"/>
        <w:jc w:val="center"/>
        <w:rPr>
          <w:rFonts w:ascii="Times New Roman" w:hAnsi="Times New Roman"/>
        </w:rPr>
      </w:pP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  <w:b w:val="0"/>
          <w:color w:val="000000"/>
          <w:shd w:val="clear" w:color="auto" w:fill="FFFFFF"/>
        </w:rPr>
      </w:pPr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ab/>
      </w:r>
      <w:proofErr w:type="gram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Руководствуясь статьей 15 Федерального Закона «Об общих принципах организации местного самоуправления в Российской Федерации» от 06.10.2003г. № 131-ФЗ, статьей 32 Федерального закона «Градостроительный кодекс Российской Федерации» от 29.12.2004г. № 190-ФЗ, рассмотрев представленные проекты Генерального Плана и правил землепользования и застройки  </w:t>
      </w:r>
      <w:proofErr w:type="spell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>Мужиновского</w:t>
      </w:r>
      <w:proofErr w:type="spellEnd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>Клетнянского</w:t>
      </w:r>
      <w:proofErr w:type="spellEnd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 муниципального района Брянской области в новой редакции</w:t>
      </w:r>
      <w:proofErr w:type="gramEnd"/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>КЛЕТНЯНСКИЙ РАЙОННЫЙ СОВЕТ НАРОДНЫХ ДЕПУТАТОВ</w:t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 xml:space="preserve"> РЕШИЛ:</w:t>
      </w:r>
    </w:p>
    <w:p w:rsidR="00B0729E" w:rsidRPr="00D138B0" w:rsidRDefault="00B0729E" w:rsidP="00B0729E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 xml:space="preserve">Утвердить Генеральный План и правила землепользования и застройки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Мужиновского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Брянской области в новой редакции.</w:t>
      </w:r>
    </w:p>
    <w:p w:rsidR="00B0729E" w:rsidRPr="00D138B0" w:rsidRDefault="00B0729E" w:rsidP="00B0729E">
      <w:pPr>
        <w:widowControl/>
        <w:numPr>
          <w:ilvl w:val="0"/>
          <w:numId w:val="4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 xml:space="preserve">Считать Генеральный план и правила землепользования и застройки  </w:t>
      </w:r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(в редакции решения № 25-4 от 24.03.2017г.)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Мужиновского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Pr="00D138B0">
        <w:rPr>
          <w:rFonts w:ascii="Times New Roman" w:hAnsi="Times New Roman"/>
          <w:color w:val="000000"/>
          <w:sz w:val="22"/>
          <w:szCs w:val="22"/>
        </w:rPr>
        <w:t xml:space="preserve">утвержденные решением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районного совета народных депутатов от 28.11.2013 г. № 38-9 «Об утверждении Генерального Плана и правил </w:t>
      </w:r>
      <w:r w:rsidRPr="00D138B0">
        <w:rPr>
          <w:rFonts w:ascii="Times New Roman" w:hAnsi="Times New Roman"/>
          <w:color w:val="000000"/>
          <w:sz w:val="22"/>
          <w:szCs w:val="22"/>
        </w:rPr>
        <w:lastRenderedPageBreak/>
        <w:t xml:space="preserve">землепользования и застройки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Мужиновского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Брянской области» утратившими силу.</w:t>
      </w:r>
    </w:p>
    <w:p w:rsidR="00B0729E" w:rsidRPr="00D138B0" w:rsidRDefault="00B0729E" w:rsidP="00B0729E">
      <w:pPr>
        <w:widowControl/>
        <w:numPr>
          <w:ilvl w:val="0"/>
          <w:numId w:val="4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Опубликовать настоящее решение в «Сборнике муниципальных правовых актов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и на официальном сайте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(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adm</w:t>
      </w:r>
      <w:proofErr w:type="spellEnd"/>
      <w:r w:rsidRPr="00D138B0">
        <w:rPr>
          <w:rFonts w:ascii="Times New Roman" w:hAnsi="Times New Roman"/>
          <w:sz w:val="22"/>
          <w:szCs w:val="22"/>
        </w:rPr>
        <w:t>-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kletnya</w:t>
      </w:r>
      <w:proofErr w:type="spellEnd"/>
      <w:r w:rsidRPr="00D138B0">
        <w:rPr>
          <w:rFonts w:ascii="Times New Roman" w:hAnsi="Times New Roman"/>
          <w:sz w:val="22"/>
          <w:szCs w:val="22"/>
        </w:rPr>
        <w:t>.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D138B0">
        <w:rPr>
          <w:rFonts w:ascii="Times New Roman" w:hAnsi="Times New Roman"/>
          <w:sz w:val="22"/>
          <w:szCs w:val="22"/>
        </w:rPr>
        <w:t>).</w:t>
      </w:r>
    </w:p>
    <w:p w:rsidR="00B0729E" w:rsidRPr="00D138B0" w:rsidRDefault="00B0729E" w:rsidP="00B0729E">
      <w:pPr>
        <w:widowControl/>
        <w:numPr>
          <w:ilvl w:val="0"/>
          <w:numId w:val="4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>Настоящее решение вступает в силу со дня его официального опубликования (обнародования).</w:t>
      </w:r>
    </w:p>
    <w:p w:rsidR="00B0729E" w:rsidRPr="00D138B0" w:rsidRDefault="00B0729E" w:rsidP="00B0729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</w:rPr>
      </w:pPr>
    </w:p>
    <w:p w:rsidR="00B0729E" w:rsidRPr="00D138B0" w:rsidRDefault="00B0729E" w:rsidP="00B0729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 xml:space="preserve">Глава </w:t>
      </w:r>
      <w:proofErr w:type="spellStart"/>
      <w:r w:rsidRPr="00D138B0">
        <w:rPr>
          <w:rFonts w:ascii="Times New Roman" w:hAnsi="Times New Roman"/>
        </w:rPr>
        <w:t>Клетнянского</w:t>
      </w:r>
      <w:proofErr w:type="spellEnd"/>
      <w:r w:rsidRPr="00D138B0">
        <w:rPr>
          <w:rFonts w:ascii="Times New Roman" w:hAnsi="Times New Roman"/>
        </w:rPr>
        <w:t xml:space="preserve"> района</w:t>
      </w:r>
      <w:r w:rsidRPr="00D138B0">
        <w:rPr>
          <w:rFonts w:ascii="Times New Roman" w:hAnsi="Times New Roman"/>
        </w:rPr>
        <w:tab/>
        <w:t xml:space="preserve">       Е.В. Карлова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16"/>
          <w:szCs w:val="16"/>
        </w:rPr>
      </w:pPr>
    </w:p>
    <w:p w:rsidR="00B0729E" w:rsidRPr="00D138B0" w:rsidRDefault="00B0729E" w:rsidP="00B0729E">
      <w:pPr>
        <w:pStyle w:val="50"/>
        <w:shd w:val="clear" w:color="auto" w:fill="auto"/>
        <w:spacing w:before="0" w:line="240" w:lineRule="auto"/>
        <w:ind w:left="360" w:right="7080"/>
        <w:jc w:val="center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D138B0">
        <w:rPr>
          <w:rFonts w:ascii="Times New Roman" w:hAnsi="Times New Roman"/>
          <w:sz w:val="16"/>
          <w:szCs w:val="16"/>
        </w:rPr>
        <w:t>Лешкович</w:t>
      </w:r>
      <w:proofErr w:type="spellEnd"/>
      <w:r w:rsidRPr="00D138B0">
        <w:rPr>
          <w:rFonts w:ascii="Times New Roman" w:hAnsi="Times New Roman"/>
          <w:sz w:val="16"/>
          <w:szCs w:val="16"/>
        </w:rPr>
        <w:t xml:space="preserve"> А.В.</w:t>
      </w:r>
    </w:p>
    <w:p w:rsidR="00B0729E" w:rsidRPr="00D138B0" w:rsidRDefault="00B0729E" w:rsidP="00B0729E">
      <w:pPr>
        <w:pStyle w:val="50"/>
        <w:shd w:val="clear" w:color="auto" w:fill="auto"/>
        <w:spacing w:before="0" w:line="240" w:lineRule="auto"/>
        <w:ind w:left="360" w:right="7080"/>
        <w:jc w:val="center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>т. 9-10-87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                               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          РОССИЙСКАЯ ФЕДЕРАЦИЯ                             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КЛЕТНЯНСКИЙ РАЙОННЫЙ СОВЕТ НАРОДНЫХ ДЕПУТАТОВ</w:t>
      </w:r>
    </w:p>
    <w:p w:rsidR="00B0729E" w:rsidRPr="00D138B0" w:rsidRDefault="00B0729E" w:rsidP="00B0729E">
      <w:pPr>
        <w:pStyle w:val="24"/>
        <w:shd w:val="clear" w:color="auto" w:fill="auto"/>
        <w:spacing w:after="0" w:line="240" w:lineRule="auto"/>
        <w:ind w:left="23"/>
        <w:contextualSpacing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/>
        <w:rPr>
          <w:rFonts w:ascii="Times New Roman" w:hAnsi="Times New Roman"/>
        </w:rPr>
      </w:pPr>
      <w:r w:rsidRPr="00D138B0">
        <w:rPr>
          <w:rFonts w:ascii="Times New Roman" w:hAnsi="Times New Roman"/>
        </w:rPr>
        <w:t>РЕШЕНИЕ</w:t>
      </w:r>
    </w:p>
    <w:p w:rsidR="00B0729E" w:rsidRPr="00D138B0" w:rsidRDefault="00B0729E" w:rsidP="00B0729E">
      <w:pPr>
        <w:pStyle w:val="42"/>
        <w:shd w:val="clear" w:color="auto" w:fill="auto"/>
        <w:tabs>
          <w:tab w:val="left" w:pos="7245"/>
        </w:tabs>
        <w:spacing w:before="0" w:line="240" w:lineRule="auto"/>
        <w:ind w:left="20" w:firstLine="0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>от   21.12.2022 г.</w:t>
      </w:r>
      <w:r w:rsidRPr="00D138B0">
        <w:rPr>
          <w:rFonts w:ascii="Times New Roman" w:hAnsi="Times New Roman"/>
          <w:sz w:val="22"/>
          <w:szCs w:val="22"/>
        </w:rPr>
        <w:tab/>
        <w:t xml:space="preserve">    № 31-8</w:t>
      </w:r>
    </w:p>
    <w:p w:rsidR="00B0729E" w:rsidRPr="00D138B0" w:rsidRDefault="00B0729E" w:rsidP="00B0729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D138B0">
        <w:rPr>
          <w:rFonts w:ascii="Times New Roman" w:hAnsi="Times New Roman"/>
          <w:sz w:val="22"/>
          <w:szCs w:val="22"/>
        </w:rPr>
        <w:t>п</w:t>
      </w:r>
      <w:proofErr w:type="gramStart"/>
      <w:r w:rsidRPr="00D138B0">
        <w:rPr>
          <w:rFonts w:ascii="Times New Roman" w:hAnsi="Times New Roman"/>
          <w:sz w:val="22"/>
          <w:szCs w:val="22"/>
        </w:rPr>
        <w:t>.К</w:t>
      </w:r>
      <w:proofErr w:type="gramEnd"/>
      <w:r w:rsidRPr="00D138B0">
        <w:rPr>
          <w:rFonts w:ascii="Times New Roman" w:hAnsi="Times New Roman"/>
          <w:sz w:val="22"/>
          <w:szCs w:val="22"/>
        </w:rPr>
        <w:t>летня</w:t>
      </w:r>
      <w:proofErr w:type="spellEnd"/>
    </w:p>
    <w:p w:rsidR="00B0729E" w:rsidRPr="00D138B0" w:rsidRDefault="00B0729E" w:rsidP="00B0729E">
      <w:pPr>
        <w:pStyle w:val="42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left="57" w:right="57"/>
        <w:contextualSpacing/>
        <w:jc w:val="center"/>
        <w:rPr>
          <w:color w:val="000000"/>
          <w:sz w:val="22"/>
          <w:szCs w:val="22"/>
        </w:rPr>
      </w:pPr>
      <w:r w:rsidRPr="00D138B0">
        <w:rPr>
          <w:rStyle w:val="af"/>
          <w:color w:val="000000"/>
          <w:sz w:val="22"/>
          <w:szCs w:val="22"/>
        </w:rPr>
        <w:t>Об утверждении Генерального Плана и правил землепользования</w:t>
      </w:r>
    </w:p>
    <w:p w:rsidR="00B0729E" w:rsidRPr="00D138B0" w:rsidRDefault="00B0729E" w:rsidP="00B0729E">
      <w:pPr>
        <w:pStyle w:val="ad"/>
        <w:shd w:val="clear" w:color="auto" w:fill="FFFFFF"/>
        <w:spacing w:before="0" w:beforeAutospacing="0" w:after="0" w:afterAutospacing="0"/>
        <w:ind w:left="57" w:right="57"/>
        <w:contextualSpacing/>
        <w:jc w:val="center"/>
        <w:rPr>
          <w:b/>
          <w:bCs/>
          <w:color w:val="000000"/>
          <w:sz w:val="22"/>
          <w:szCs w:val="22"/>
        </w:rPr>
      </w:pPr>
      <w:r w:rsidRPr="00D138B0">
        <w:rPr>
          <w:rStyle w:val="af"/>
          <w:color w:val="000000"/>
          <w:sz w:val="22"/>
          <w:szCs w:val="22"/>
        </w:rPr>
        <w:t xml:space="preserve">и застройки </w:t>
      </w:r>
      <w:proofErr w:type="spellStart"/>
      <w:r w:rsidRPr="00D138B0">
        <w:rPr>
          <w:rStyle w:val="af"/>
          <w:color w:val="000000"/>
          <w:sz w:val="22"/>
          <w:szCs w:val="22"/>
        </w:rPr>
        <w:t>Надвинского</w:t>
      </w:r>
      <w:proofErr w:type="spellEnd"/>
      <w:r w:rsidRPr="00D138B0">
        <w:rPr>
          <w:rStyle w:val="af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Style w:val="af"/>
          <w:color w:val="000000"/>
          <w:sz w:val="22"/>
          <w:szCs w:val="22"/>
        </w:rPr>
        <w:t>Клетнянского</w:t>
      </w:r>
      <w:proofErr w:type="spellEnd"/>
      <w:r w:rsidRPr="00D138B0">
        <w:rPr>
          <w:rStyle w:val="af"/>
          <w:color w:val="000000"/>
          <w:sz w:val="22"/>
          <w:szCs w:val="22"/>
        </w:rPr>
        <w:t xml:space="preserve"> муниципального района Брянской области в новой редакции</w:t>
      </w:r>
    </w:p>
    <w:p w:rsidR="00B0729E" w:rsidRPr="00D138B0" w:rsidRDefault="00B0729E" w:rsidP="00B0729E">
      <w:pPr>
        <w:pStyle w:val="11"/>
        <w:shd w:val="clear" w:color="auto" w:fill="auto"/>
        <w:spacing w:before="0" w:line="240" w:lineRule="auto"/>
        <w:ind w:left="20" w:right="40" w:firstLine="720"/>
        <w:jc w:val="left"/>
        <w:rPr>
          <w:rFonts w:ascii="Times New Roman" w:hAnsi="Times New Roman"/>
        </w:rPr>
      </w:pP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  <w:b w:val="0"/>
          <w:color w:val="000000"/>
          <w:shd w:val="clear" w:color="auto" w:fill="FFFFFF"/>
        </w:rPr>
      </w:pPr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ab/>
      </w:r>
      <w:proofErr w:type="gram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Руководствуясь статьей 15 Федерального Закона «Об общих принципах организации местного самоуправления в Российской Федерации» от 06.10.2003г. № 131-ФЗ, статьей 32 Федерального закона «Градостроительный кодекс Российской Федерации» от 29.12.2004г. № 190-ФЗ, рассмотрев представленные проекты Генерального Плана и правил землепользования и застройки  </w:t>
      </w:r>
      <w:proofErr w:type="spell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>Надвинского</w:t>
      </w:r>
      <w:proofErr w:type="spellEnd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>Клетнянского</w:t>
      </w:r>
      <w:proofErr w:type="spellEnd"/>
      <w:r w:rsidRPr="00D138B0">
        <w:rPr>
          <w:rFonts w:ascii="Times New Roman" w:hAnsi="Times New Roman"/>
          <w:b w:val="0"/>
          <w:color w:val="000000"/>
          <w:shd w:val="clear" w:color="auto" w:fill="FFFFFF"/>
        </w:rPr>
        <w:t xml:space="preserve"> муниципального района Брянской области в новой редакции</w:t>
      </w:r>
      <w:proofErr w:type="gramEnd"/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 xml:space="preserve">КЛЕТНЯНСКИЙ РАЙОННЫЙ СОВЕТ НАРОДНЫХ ДЕПУТАТОВ </w:t>
      </w:r>
    </w:p>
    <w:p w:rsidR="00B0729E" w:rsidRPr="00D138B0" w:rsidRDefault="00B0729E" w:rsidP="00B0729E">
      <w:pPr>
        <w:pStyle w:val="32"/>
        <w:shd w:val="clear" w:color="auto" w:fill="auto"/>
        <w:spacing w:before="0" w:after="0" w:line="240" w:lineRule="auto"/>
        <w:ind w:left="20" w:right="40"/>
        <w:jc w:val="both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>РЕШИЛ:</w:t>
      </w:r>
    </w:p>
    <w:p w:rsidR="00B0729E" w:rsidRPr="00D138B0" w:rsidRDefault="00B0729E" w:rsidP="00B0729E">
      <w:pPr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 xml:space="preserve">Утвердить Генеральный План и правила землепользования и застройки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Надвинского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Брянской области в новой редакции.</w:t>
      </w:r>
    </w:p>
    <w:p w:rsidR="00B0729E" w:rsidRPr="00D138B0" w:rsidRDefault="00B0729E" w:rsidP="00B0729E">
      <w:pPr>
        <w:widowControl/>
        <w:numPr>
          <w:ilvl w:val="0"/>
          <w:numId w:val="5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 xml:space="preserve">Считать Генеральный план и правила землепользования и застройки  </w:t>
      </w:r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(в редакции решения № 25-4 от 24.03.2017г.)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Надвинского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сельского поселения </w:t>
      </w:r>
      <w:r w:rsidRPr="00D138B0">
        <w:rPr>
          <w:rFonts w:ascii="Times New Roman" w:hAnsi="Times New Roman"/>
          <w:color w:val="000000"/>
          <w:sz w:val="22"/>
          <w:szCs w:val="22"/>
        </w:rPr>
        <w:t xml:space="preserve">утвержденные решением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районного совета народных депутатов от 16.08.2013 г. № 36-4 «Об утверждении Генерального Плана и правил землепользования и застройки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Надвинского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  <w:proofErr w:type="spellStart"/>
      <w:r w:rsidRPr="00D138B0">
        <w:rPr>
          <w:rFonts w:ascii="Times New Roman" w:hAnsi="Times New Roman"/>
          <w:color w:val="000000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color w:val="000000"/>
          <w:sz w:val="22"/>
          <w:szCs w:val="22"/>
        </w:rPr>
        <w:t xml:space="preserve"> муниципального района Брянской области» утратившими силу.</w:t>
      </w:r>
    </w:p>
    <w:p w:rsidR="00B0729E" w:rsidRPr="00D138B0" w:rsidRDefault="00B0729E" w:rsidP="00B0729E">
      <w:pPr>
        <w:widowControl/>
        <w:numPr>
          <w:ilvl w:val="0"/>
          <w:numId w:val="5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Опубликовать настоящее решение в «Сборнике муниципальных правовых актов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и на официальном сайте администрации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района (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adm</w:t>
      </w:r>
      <w:proofErr w:type="spellEnd"/>
      <w:r w:rsidRPr="00D138B0">
        <w:rPr>
          <w:rFonts w:ascii="Times New Roman" w:hAnsi="Times New Roman"/>
          <w:sz w:val="22"/>
          <w:szCs w:val="22"/>
        </w:rPr>
        <w:t>-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kletnya</w:t>
      </w:r>
      <w:proofErr w:type="spellEnd"/>
      <w:r w:rsidRPr="00D138B0">
        <w:rPr>
          <w:rFonts w:ascii="Times New Roman" w:hAnsi="Times New Roman"/>
          <w:sz w:val="22"/>
          <w:szCs w:val="22"/>
        </w:rPr>
        <w:t>.</w:t>
      </w:r>
      <w:proofErr w:type="spellStart"/>
      <w:r w:rsidRPr="00D138B0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D138B0">
        <w:rPr>
          <w:rFonts w:ascii="Times New Roman" w:hAnsi="Times New Roman"/>
          <w:sz w:val="22"/>
          <w:szCs w:val="22"/>
        </w:rPr>
        <w:t>).</w:t>
      </w:r>
    </w:p>
    <w:p w:rsidR="00B0729E" w:rsidRPr="00D138B0" w:rsidRDefault="00B0729E" w:rsidP="00B0729E">
      <w:pPr>
        <w:widowControl/>
        <w:numPr>
          <w:ilvl w:val="0"/>
          <w:numId w:val="5"/>
        </w:numPr>
        <w:shd w:val="clear" w:color="auto" w:fill="FFFFFF"/>
        <w:ind w:left="127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>Настоящее решение вступает в силу со дня его официального опубликования (обнародования).</w:t>
      </w:r>
    </w:p>
    <w:p w:rsidR="00B0729E" w:rsidRPr="00D138B0" w:rsidRDefault="00B0729E" w:rsidP="00B0729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</w:rPr>
      </w:pPr>
    </w:p>
    <w:p w:rsidR="00B0729E" w:rsidRPr="00D138B0" w:rsidRDefault="00B0729E" w:rsidP="00B0729E">
      <w:pPr>
        <w:pStyle w:val="13"/>
        <w:shd w:val="clear" w:color="auto" w:fill="auto"/>
        <w:tabs>
          <w:tab w:val="left" w:pos="6660"/>
        </w:tabs>
        <w:spacing w:before="0" w:after="0" w:line="240" w:lineRule="auto"/>
        <w:ind w:left="680"/>
        <w:rPr>
          <w:rFonts w:ascii="Times New Roman" w:hAnsi="Times New Roman"/>
        </w:rPr>
      </w:pPr>
      <w:r w:rsidRPr="00D138B0">
        <w:rPr>
          <w:rFonts w:ascii="Times New Roman" w:hAnsi="Times New Roman"/>
        </w:rPr>
        <w:tab/>
        <w:t xml:space="preserve">Глава </w:t>
      </w:r>
      <w:proofErr w:type="spellStart"/>
      <w:r w:rsidRPr="00D138B0">
        <w:rPr>
          <w:rFonts w:ascii="Times New Roman" w:hAnsi="Times New Roman"/>
        </w:rPr>
        <w:t>Клетнянского</w:t>
      </w:r>
      <w:proofErr w:type="spellEnd"/>
      <w:r w:rsidRPr="00D138B0">
        <w:rPr>
          <w:rFonts w:ascii="Times New Roman" w:hAnsi="Times New Roman"/>
        </w:rPr>
        <w:t xml:space="preserve"> района</w:t>
      </w:r>
      <w:r w:rsidRPr="00D138B0">
        <w:rPr>
          <w:rFonts w:ascii="Times New Roman" w:hAnsi="Times New Roman"/>
        </w:rPr>
        <w:tab/>
        <w:t xml:space="preserve">       Е.В. Карлова</w:t>
      </w:r>
    </w:p>
    <w:p w:rsidR="00B0729E" w:rsidRPr="00D138B0" w:rsidRDefault="00B0729E" w:rsidP="00B0729E">
      <w:pPr>
        <w:rPr>
          <w:rFonts w:ascii="Times New Roman" w:hAnsi="Times New Roman"/>
          <w:sz w:val="22"/>
          <w:szCs w:val="22"/>
        </w:rPr>
      </w:pPr>
    </w:p>
    <w:p w:rsidR="00B0729E" w:rsidRPr="00D138B0" w:rsidRDefault="00B0729E" w:rsidP="00B0729E">
      <w:pPr>
        <w:pStyle w:val="50"/>
        <w:shd w:val="clear" w:color="auto" w:fill="auto"/>
        <w:spacing w:before="0" w:line="240" w:lineRule="auto"/>
        <w:ind w:left="360" w:right="7080"/>
        <w:jc w:val="center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D138B0">
        <w:rPr>
          <w:rFonts w:ascii="Times New Roman" w:hAnsi="Times New Roman"/>
          <w:sz w:val="16"/>
          <w:szCs w:val="16"/>
        </w:rPr>
        <w:t>Лешкович</w:t>
      </w:r>
      <w:proofErr w:type="spellEnd"/>
      <w:r w:rsidRPr="00D138B0">
        <w:rPr>
          <w:rFonts w:ascii="Times New Roman" w:hAnsi="Times New Roman"/>
          <w:sz w:val="16"/>
          <w:szCs w:val="16"/>
        </w:rPr>
        <w:t xml:space="preserve"> А.В.</w:t>
      </w:r>
    </w:p>
    <w:p w:rsidR="00B0729E" w:rsidRPr="00D138B0" w:rsidRDefault="00B0729E" w:rsidP="00B0729E">
      <w:pPr>
        <w:pStyle w:val="50"/>
        <w:shd w:val="clear" w:color="auto" w:fill="auto"/>
        <w:spacing w:before="0" w:line="240" w:lineRule="auto"/>
        <w:ind w:left="360" w:right="7080"/>
        <w:jc w:val="center"/>
        <w:rPr>
          <w:rFonts w:ascii="Times New Roman" w:hAnsi="Times New Roman"/>
          <w:sz w:val="16"/>
          <w:szCs w:val="16"/>
        </w:rPr>
      </w:pPr>
      <w:r w:rsidRPr="00D138B0">
        <w:rPr>
          <w:rFonts w:ascii="Times New Roman" w:hAnsi="Times New Roman"/>
          <w:sz w:val="16"/>
          <w:szCs w:val="16"/>
        </w:rPr>
        <w:t>т. 9-10-87</w:t>
      </w:r>
    </w:p>
    <w:p w:rsidR="00B0729E" w:rsidRPr="00D138B0" w:rsidRDefault="00B0729E" w:rsidP="00B0729E">
      <w:pPr>
        <w:rPr>
          <w:rFonts w:ascii="Times New Roman" w:hAnsi="Times New Roman"/>
          <w:sz w:val="16"/>
          <w:szCs w:val="16"/>
        </w:rPr>
      </w:pPr>
    </w:p>
    <w:p w:rsidR="004D2A0C" w:rsidRPr="00D138B0" w:rsidRDefault="004D2A0C" w:rsidP="00B0729E">
      <w:pPr>
        <w:rPr>
          <w:rFonts w:ascii="Times New Roman" w:hAnsi="Times New Roman"/>
          <w:sz w:val="22"/>
          <w:szCs w:val="22"/>
        </w:rPr>
      </w:pPr>
    </w:p>
    <w:p w:rsidR="00D138B0" w:rsidRPr="00D138B0" w:rsidRDefault="00D138B0" w:rsidP="00D138B0">
      <w:pPr>
        <w:jc w:val="right"/>
        <w:rPr>
          <w:rFonts w:ascii="Times New Roman" w:hAnsi="Times New Roman"/>
          <w:bCs/>
          <w:sz w:val="22"/>
          <w:szCs w:val="22"/>
        </w:rPr>
      </w:pPr>
    </w:p>
    <w:p w:rsidR="00D138B0" w:rsidRPr="00D138B0" w:rsidRDefault="00D138B0" w:rsidP="00D138B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138B0">
        <w:rPr>
          <w:rFonts w:ascii="Times New Roman" w:hAnsi="Times New Roman"/>
          <w:b/>
          <w:bCs/>
          <w:sz w:val="22"/>
          <w:szCs w:val="22"/>
        </w:rPr>
        <w:t>Перспективный план работы</w:t>
      </w:r>
    </w:p>
    <w:p w:rsidR="00D138B0" w:rsidRPr="00D138B0" w:rsidRDefault="00D138B0" w:rsidP="00D138B0">
      <w:pPr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D138B0">
        <w:rPr>
          <w:rFonts w:ascii="Times New Roman" w:hAnsi="Times New Roman"/>
          <w:b/>
          <w:bCs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/>
          <w:bCs/>
          <w:sz w:val="22"/>
          <w:szCs w:val="22"/>
        </w:rPr>
        <w:t xml:space="preserve"> районного Совета народных депутатов  на  2023 год</w:t>
      </w:r>
    </w:p>
    <w:p w:rsidR="00D138B0" w:rsidRPr="00113786" w:rsidRDefault="00D138B0" w:rsidP="00113786">
      <w:pPr>
        <w:jc w:val="center"/>
        <w:rPr>
          <w:rFonts w:ascii="Times New Roman" w:hAnsi="Times New Roman"/>
          <w:bCs/>
          <w:i/>
          <w:sz w:val="22"/>
          <w:szCs w:val="22"/>
        </w:rPr>
      </w:pPr>
      <w:proofErr w:type="gramStart"/>
      <w:r w:rsidRPr="00113786">
        <w:rPr>
          <w:rFonts w:ascii="Times New Roman" w:hAnsi="Times New Roman"/>
          <w:bCs/>
          <w:i/>
          <w:sz w:val="22"/>
          <w:szCs w:val="22"/>
        </w:rPr>
        <w:t>Принят</w:t>
      </w:r>
      <w:proofErr w:type="gramEnd"/>
      <w:r w:rsidR="00113786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113786">
        <w:rPr>
          <w:rFonts w:ascii="Times New Roman" w:hAnsi="Times New Roman"/>
          <w:bCs/>
          <w:i/>
          <w:sz w:val="22"/>
          <w:szCs w:val="22"/>
        </w:rPr>
        <w:t xml:space="preserve">решением </w:t>
      </w:r>
      <w:proofErr w:type="spellStart"/>
      <w:r w:rsidRPr="00113786">
        <w:rPr>
          <w:rFonts w:ascii="Times New Roman" w:hAnsi="Times New Roman"/>
          <w:bCs/>
          <w:i/>
          <w:sz w:val="22"/>
          <w:szCs w:val="22"/>
        </w:rPr>
        <w:t>Клетнянского</w:t>
      </w:r>
      <w:proofErr w:type="spellEnd"/>
      <w:r w:rsidRPr="00113786">
        <w:rPr>
          <w:rFonts w:ascii="Times New Roman" w:hAnsi="Times New Roman"/>
          <w:bCs/>
          <w:i/>
          <w:sz w:val="22"/>
          <w:szCs w:val="22"/>
        </w:rPr>
        <w:t xml:space="preserve"> районного</w:t>
      </w:r>
    </w:p>
    <w:p w:rsidR="00D138B0" w:rsidRPr="00113786" w:rsidRDefault="00D138B0" w:rsidP="00113786">
      <w:pPr>
        <w:jc w:val="center"/>
        <w:rPr>
          <w:rFonts w:ascii="Times New Roman" w:hAnsi="Times New Roman"/>
          <w:bCs/>
          <w:i/>
          <w:sz w:val="22"/>
          <w:szCs w:val="22"/>
        </w:rPr>
      </w:pPr>
      <w:r w:rsidRPr="00113786">
        <w:rPr>
          <w:rFonts w:ascii="Times New Roman" w:hAnsi="Times New Roman"/>
          <w:bCs/>
          <w:i/>
          <w:sz w:val="22"/>
          <w:szCs w:val="22"/>
        </w:rPr>
        <w:t>Совета народных депутатов от  21.12.2022г. № 31-2</w:t>
      </w:r>
    </w:p>
    <w:p w:rsidR="00D138B0" w:rsidRDefault="00D138B0" w:rsidP="00D138B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D138B0" w:rsidRPr="00D138B0" w:rsidRDefault="00113786" w:rsidP="00D138B0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…</w:t>
      </w:r>
    </w:p>
    <w:p w:rsidR="00D138B0" w:rsidRPr="00D138B0" w:rsidRDefault="00D138B0" w:rsidP="00D138B0">
      <w:pPr>
        <w:ind w:left="1080"/>
        <w:jc w:val="center"/>
        <w:rPr>
          <w:rFonts w:ascii="Times New Roman" w:hAnsi="Times New Roman"/>
          <w:b/>
          <w:bCs/>
          <w:sz w:val="22"/>
          <w:szCs w:val="22"/>
        </w:rPr>
      </w:pPr>
      <w:r w:rsidRPr="00D138B0">
        <w:rPr>
          <w:rFonts w:ascii="Times New Roman" w:hAnsi="Times New Roman"/>
          <w:b/>
          <w:bCs/>
          <w:sz w:val="22"/>
          <w:szCs w:val="22"/>
        </w:rPr>
        <w:t>2. Вопросы для рассмотрения на заседаниях районного Совета:</w:t>
      </w:r>
    </w:p>
    <w:p w:rsidR="00D138B0" w:rsidRPr="00D138B0" w:rsidRDefault="00D138B0" w:rsidP="00D138B0">
      <w:pPr>
        <w:ind w:left="1080"/>
        <w:rPr>
          <w:rFonts w:ascii="Times New Roman" w:hAnsi="Times New Roman"/>
          <w:bCs/>
          <w:sz w:val="22"/>
          <w:szCs w:val="22"/>
        </w:rPr>
      </w:pPr>
    </w:p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32-е  заседание районного Совета</w:t>
      </w:r>
    </w:p>
    <w:p w:rsidR="00D138B0" w:rsidRPr="00D138B0" w:rsidRDefault="00D138B0" w:rsidP="00113786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D138B0">
        <w:rPr>
          <w:rFonts w:ascii="Times New Roman" w:hAnsi="Times New Roman"/>
          <w:b/>
          <w:bCs/>
          <w:sz w:val="22"/>
          <w:szCs w:val="22"/>
        </w:rPr>
        <w:t>17  февраля  2023 года</w:t>
      </w:r>
    </w:p>
    <w:p w:rsidR="00D138B0" w:rsidRPr="00D138B0" w:rsidRDefault="00D138B0" w:rsidP="00D138B0">
      <w:pPr>
        <w:pStyle w:val="aa"/>
        <w:spacing w:after="0"/>
        <w:ind w:left="0" w:right="-1"/>
        <w:rPr>
          <w:sz w:val="22"/>
          <w:szCs w:val="22"/>
        </w:rPr>
      </w:pPr>
      <w:r w:rsidRPr="00D138B0">
        <w:rPr>
          <w:bCs/>
          <w:sz w:val="22"/>
          <w:szCs w:val="22"/>
        </w:rPr>
        <w:tab/>
        <w:t xml:space="preserve">1. Об </w:t>
      </w:r>
      <w:r w:rsidRPr="00D138B0">
        <w:rPr>
          <w:sz w:val="22"/>
          <w:szCs w:val="22"/>
        </w:rPr>
        <w:t xml:space="preserve">охране общественного порядка и обеспечении безопасности на территории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 2022 года.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D138B0">
        <w:rPr>
          <w:rFonts w:ascii="Times New Roman" w:hAnsi="Times New Roman"/>
          <w:bCs/>
          <w:sz w:val="22"/>
          <w:szCs w:val="22"/>
        </w:rPr>
        <w:t xml:space="preserve">2. О состоянии дорог в п. </w:t>
      </w:r>
      <w:proofErr w:type="spellStart"/>
      <w:r w:rsidRPr="00D138B0">
        <w:rPr>
          <w:rFonts w:ascii="Times New Roman" w:hAnsi="Times New Roman"/>
          <w:bCs/>
          <w:sz w:val="22"/>
          <w:szCs w:val="22"/>
        </w:rPr>
        <w:t>Клетня</w:t>
      </w:r>
      <w:proofErr w:type="spellEnd"/>
      <w:r w:rsidRPr="00D138B0">
        <w:rPr>
          <w:rFonts w:ascii="Times New Roman" w:hAnsi="Times New Roman"/>
          <w:bCs/>
          <w:sz w:val="22"/>
          <w:szCs w:val="22"/>
        </w:rPr>
        <w:t xml:space="preserve"> и на территории </w:t>
      </w:r>
      <w:proofErr w:type="spellStart"/>
      <w:r w:rsidRPr="00D138B0">
        <w:rPr>
          <w:rFonts w:ascii="Times New Roman" w:hAnsi="Times New Roman"/>
          <w:bCs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Cs/>
          <w:sz w:val="22"/>
          <w:szCs w:val="22"/>
        </w:rPr>
        <w:t xml:space="preserve"> района,  о мерах по их сохранению в период весеннего паводка. </w:t>
      </w:r>
    </w:p>
    <w:p w:rsidR="00D138B0" w:rsidRPr="00D138B0" w:rsidRDefault="00D138B0" w:rsidP="00D138B0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33-е  заседание районного Совета</w:t>
      </w:r>
    </w:p>
    <w:p w:rsidR="00D138B0" w:rsidRPr="00D138B0" w:rsidRDefault="00113786" w:rsidP="0011378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138B0" w:rsidRPr="00D138B0">
        <w:rPr>
          <w:rFonts w:ascii="Times New Roman" w:hAnsi="Times New Roman"/>
          <w:b/>
          <w:sz w:val="22"/>
          <w:szCs w:val="22"/>
        </w:rPr>
        <w:t>23 марта 2023 года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D138B0">
        <w:rPr>
          <w:rFonts w:ascii="Times New Roman" w:hAnsi="Times New Roman"/>
          <w:bCs/>
          <w:sz w:val="22"/>
          <w:szCs w:val="22"/>
        </w:rPr>
        <w:t>1. Отчет о работе администрации района по исполнению программы социально-экономического развития района в 2022 году.</w:t>
      </w:r>
    </w:p>
    <w:p w:rsidR="00D138B0" w:rsidRPr="00D138B0" w:rsidRDefault="00D138B0" w:rsidP="00D138B0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D138B0">
        <w:rPr>
          <w:rFonts w:ascii="Times New Roman" w:hAnsi="Times New Roman"/>
          <w:color w:val="000000"/>
          <w:sz w:val="22"/>
          <w:szCs w:val="22"/>
        </w:rPr>
        <w:tab/>
      </w:r>
    </w:p>
    <w:p w:rsidR="00D138B0" w:rsidRDefault="00D138B0" w:rsidP="00D138B0">
      <w:pPr>
        <w:ind w:firstLine="708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34-е заседание районного Совета</w:t>
      </w:r>
    </w:p>
    <w:p w:rsidR="00D138B0" w:rsidRPr="00D138B0" w:rsidRDefault="00113786" w:rsidP="0011378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138B0" w:rsidRPr="00D138B0">
        <w:rPr>
          <w:rFonts w:ascii="Times New Roman" w:hAnsi="Times New Roman"/>
          <w:b/>
          <w:sz w:val="22"/>
          <w:szCs w:val="22"/>
        </w:rPr>
        <w:t>20 апреля 2023 года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D138B0">
        <w:rPr>
          <w:rFonts w:ascii="Times New Roman" w:hAnsi="Times New Roman"/>
          <w:bCs/>
          <w:sz w:val="22"/>
          <w:szCs w:val="22"/>
        </w:rPr>
        <w:t xml:space="preserve">1.  Об отчете председателя Контрольно-счетной палаты </w:t>
      </w:r>
      <w:proofErr w:type="spellStart"/>
      <w:r w:rsidRPr="00D138B0">
        <w:rPr>
          <w:rFonts w:ascii="Times New Roman" w:hAnsi="Times New Roman"/>
          <w:bCs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Cs/>
          <w:sz w:val="22"/>
          <w:szCs w:val="22"/>
        </w:rPr>
        <w:t xml:space="preserve"> района о работе КСП за 2022 год.</w:t>
      </w:r>
    </w:p>
    <w:p w:rsidR="00D138B0" w:rsidRPr="00D138B0" w:rsidRDefault="00D138B0" w:rsidP="00D138B0">
      <w:pPr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ab/>
      </w:r>
    </w:p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35-е заседание районного Совета</w:t>
      </w:r>
    </w:p>
    <w:p w:rsidR="00D138B0" w:rsidRPr="00D138B0" w:rsidRDefault="00113786" w:rsidP="0011378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D138B0" w:rsidRPr="00D138B0">
        <w:rPr>
          <w:rFonts w:ascii="Times New Roman" w:hAnsi="Times New Roman"/>
          <w:b/>
          <w:sz w:val="22"/>
          <w:szCs w:val="22"/>
        </w:rPr>
        <w:t>26 мая  2022 года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D138B0">
        <w:rPr>
          <w:rFonts w:ascii="Times New Roman" w:hAnsi="Times New Roman"/>
          <w:bCs/>
          <w:sz w:val="22"/>
          <w:szCs w:val="22"/>
        </w:rPr>
        <w:t xml:space="preserve">1. Отчет об исполнении бюджета </w:t>
      </w:r>
      <w:proofErr w:type="spellStart"/>
      <w:r w:rsidRPr="00D138B0">
        <w:rPr>
          <w:rFonts w:ascii="Times New Roman" w:hAnsi="Times New Roman"/>
          <w:bCs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Cs/>
          <w:sz w:val="22"/>
          <w:szCs w:val="22"/>
        </w:rPr>
        <w:t xml:space="preserve"> муниципального района Брянской области за 2022год.</w:t>
      </w:r>
    </w:p>
    <w:p w:rsidR="00D138B0" w:rsidRPr="00D138B0" w:rsidRDefault="00D138B0" w:rsidP="00D138B0">
      <w:pPr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ab/>
      </w:r>
    </w:p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36-е заседание районного Совета</w:t>
      </w:r>
    </w:p>
    <w:p w:rsidR="00D138B0" w:rsidRPr="00D138B0" w:rsidRDefault="00D138B0" w:rsidP="00113786">
      <w:pPr>
        <w:ind w:left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D138B0">
        <w:rPr>
          <w:rFonts w:ascii="Times New Roman" w:hAnsi="Times New Roman"/>
          <w:b/>
          <w:bCs/>
          <w:sz w:val="22"/>
          <w:szCs w:val="22"/>
        </w:rPr>
        <w:t>21  июля 2023 года</w:t>
      </w:r>
    </w:p>
    <w:p w:rsidR="00D138B0" w:rsidRPr="00D138B0" w:rsidRDefault="00D138B0" w:rsidP="00D138B0">
      <w:pPr>
        <w:pStyle w:val="aa"/>
        <w:spacing w:after="0"/>
        <w:ind w:left="0" w:right="-1"/>
        <w:rPr>
          <w:sz w:val="22"/>
          <w:szCs w:val="22"/>
        </w:rPr>
      </w:pPr>
      <w:r w:rsidRPr="00D138B0">
        <w:rPr>
          <w:bCs/>
          <w:sz w:val="22"/>
          <w:szCs w:val="22"/>
        </w:rPr>
        <w:tab/>
        <w:t xml:space="preserve">1. Об </w:t>
      </w:r>
      <w:r w:rsidRPr="00D138B0">
        <w:rPr>
          <w:sz w:val="22"/>
          <w:szCs w:val="22"/>
        </w:rPr>
        <w:t xml:space="preserve">охране общественного порядка и обеспечении безопасности на территории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района, защите прав и законных интересов граждан от преступных посягательств, принимаемых мерах по обеспечению общественного доверия и поддержки граждан по итогам   первого полугодия 2022 года.</w:t>
      </w:r>
    </w:p>
    <w:p w:rsidR="00D138B0" w:rsidRPr="00D138B0" w:rsidRDefault="00D138B0" w:rsidP="00D138B0">
      <w:pPr>
        <w:pStyle w:val="aa"/>
        <w:spacing w:after="0"/>
        <w:ind w:left="0" w:right="-1"/>
        <w:rPr>
          <w:sz w:val="22"/>
          <w:szCs w:val="22"/>
        </w:rPr>
      </w:pPr>
      <w:r w:rsidRPr="00D138B0">
        <w:rPr>
          <w:sz w:val="22"/>
          <w:szCs w:val="22"/>
        </w:rPr>
        <w:tab/>
      </w:r>
    </w:p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37-е заседание районного Совета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D138B0">
        <w:rPr>
          <w:rFonts w:ascii="Times New Roman" w:hAnsi="Times New Roman"/>
          <w:b/>
          <w:bCs/>
          <w:sz w:val="22"/>
          <w:szCs w:val="22"/>
        </w:rPr>
        <w:t>25 августа  2023 года</w:t>
      </w:r>
    </w:p>
    <w:p w:rsidR="00D138B0" w:rsidRPr="00D138B0" w:rsidRDefault="00D138B0" w:rsidP="00D138B0">
      <w:pPr>
        <w:pStyle w:val="a6"/>
        <w:tabs>
          <w:tab w:val="left" w:pos="851"/>
        </w:tabs>
        <w:ind w:left="142"/>
        <w:jc w:val="both"/>
        <w:rPr>
          <w:sz w:val="22"/>
          <w:szCs w:val="22"/>
        </w:rPr>
      </w:pPr>
      <w:r w:rsidRPr="00D138B0">
        <w:rPr>
          <w:sz w:val="22"/>
          <w:szCs w:val="22"/>
        </w:rPr>
        <w:tab/>
        <w:t xml:space="preserve">1. О готовности объектов жилищно-коммунального хозяйства и соцкультбыта </w:t>
      </w:r>
      <w:proofErr w:type="spellStart"/>
      <w:r w:rsidRPr="00D138B0">
        <w:rPr>
          <w:sz w:val="22"/>
          <w:szCs w:val="22"/>
        </w:rPr>
        <w:t>Клетнянского</w:t>
      </w:r>
      <w:proofErr w:type="spellEnd"/>
      <w:r w:rsidRPr="00D138B0">
        <w:rPr>
          <w:sz w:val="22"/>
          <w:szCs w:val="22"/>
        </w:rPr>
        <w:t xml:space="preserve"> района к работе  в  осенне-зимний период 2023 – 2024 годов.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   2. </w:t>
      </w:r>
      <w:r w:rsidRPr="00D138B0">
        <w:rPr>
          <w:rFonts w:ascii="Times New Roman" w:hAnsi="Times New Roman"/>
          <w:bCs/>
          <w:sz w:val="22"/>
          <w:szCs w:val="22"/>
        </w:rPr>
        <w:t>О состоянии системы образования района и готовности школ к новому учебному году.</w:t>
      </w:r>
    </w:p>
    <w:p w:rsidR="00D138B0" w:rsidRPr="00D138B0" w:rsidRDefault="00D138B0" w:rsidP="00D138B0">
      <w:pPr>
        <w:pStyle w:val="21"/>
        <w:spacing w:after="0" w:line="240" w:lineRule="auto"/>
        <w:jc w:val="both"/>
        <w:rPr>
          <w:b/>
          <w:bCs/>
          <w:sz w:val="22"/>
          <w:szCs w:val="22"/>
          <w:u w:val="single"/>
        </w:rPr>
      </w:pPr>
      <w:r w:rsidRPr="00D138B0">
        <w:rPr>
          <w:sz w:val="22"/>
          <w:szCs w:val="22"/>
        </w:rPr>
        <w:tab/>
      </w:r>
    </w:p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38-е  заседание районного Совета</w:t>
      </w:r>
    </w:p>
    <w:p w:rsidR="00D138B0" w:rsidRPr="00D138B0" w:rsidRDefault="00D138B0" w:rsidP="00D138B0">
      <w:pPr>
        <w:ind w:firstLine="708"/>
        <w:rPr>
          <w:rFonts w:ascii="Times New Roman" w:hAnsi="Times New Roman"/>
          <w:b/>
          <w:bCs/>
          <w:sz w:val="22"/>
          <w:szCs w:val="22"/>
        </w:rPr>
      </w:pPr>
      <w:r w:rsidRPr="00D138B0">
        <w:rPr>
          <w:rFonts w:ascii="Times New Roman" w:hAnsi="Times New Roman"/>
          <w:b/>
          <w:bCs/>
          <w:sz w:val="22"/>
          <w:szCs w:val="22"/>
        </w:rPr>
        <w:t>20 октября  2023 года</w:t>
      </w:r>
    </w:p>
    <w:p w:rsidR="00D138B0" w:rsidRPr="00D138B0" w:rsidRDefault="00D138B0" w:rsidP="00D138B0">
      <w:pPr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bCs/>
          <w:sz w:val="22"/>
          <w:szCs w:val="22"/>
        </w:rPr>
        <w:tab/>
        <w:t>1</w:t>
      </w:r>
      <w:r w:rsidRPr="00D138B0">
        <w:rPr>
          <w:rFonts w:ascii="Times New Roman" w:hAnsi="Times New Roman"/>
          <w:sz w:val="22"/>
          <w:szCs w:val="22"/>
        </w:rPr>
        <w:t xml:space="preserve">. О результатах исполнения пункта 2 решения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районного Совета народных депутатов № 28-3 от 21.10.2022г. «О состоянии медицинского обслуживания и перспективах его развития на территории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района».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4925" w:type="pct"/>
        <w:tblLook w:val="01E0"/>
      </w:tblPr>
      <w:tblGrid>
        <w:gridCol w:w="10209"/>
      </w:tblGrid>
      <w:tr w:rsidR="00D138B0" w:rsidRPr="00D138B0" w:rsidTr="00810B95">
        <w:trPr>
          <w:trHeight w:val="80"/>
        </w:trPr>
        <w:tc>
          <w:tcPr>
            <w:tcW w:w="5000" w:type="pct"/>
          </w:tcPr>
          <w:p w:rsidR="00D138B0" w:rsidRPr="00D138B0" w:rsidRDefault="00D138B0" w:rsidP="00810B95">
            <w:pPr>
              <w:pStyle w:val="ac"/>
              <w:ind w:left="-1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39-е  заседание районного Совета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/>
          <w:bCs/>
          <w:sz w:val="22"/>
          <w:szCs w:val="22"/>
        </w:rPr>
      </w:pPr>
      <w:r w:rsidRPr="00D138B0">
        <w:rPr>
          <w:rFonts w:ascii="Times New Roman" w:hAnsi="Times New Roman"/>
          <w:b/>
          <w:bCs/>
          <w:sz w:val="22"/>
          <w:szCs w:val="22"/>
        </w:rPr>
        <w:t>29 ноября 2023 года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D138B0">
        <w:rPr>
          <w:rFonts w:ascii="Times New Roman" w:hAnsi="Times New Roman"/>
          <w:bCs/>
          <w:sz w:val="22"/>
          <w:szCs w:val="22"/>
        </w:rPr>
        <w:t xml:space="preserve">1. О прогнозе социально-экономического развития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2024 год и на плановый период 2025 и 2026гг</w:t>
      </w:r>
      <w:r w:rsidRPr="00D138B0">
        <w:rPr>
          <w:rFonts w:ascii="Times New Roman" w:hAnsi="Times New Roman"/>
          <w:bCs/>
          <w:sz w:val="22"/>
          <w:szCs w:val="22"/>
        </w:rPr>
        <w:t>.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2. О принятии  в первом чтении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2024 год и на плановый период 2025 и 2026гг.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40-е  заседание районного Совета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14 декабря 2023 года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1. О бюджете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 на 2024 год и на плановый период 2025 и 2026гг".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138B0" w:rsidRPr="00D138B0" w:rsidRDefault="00D138B0" w:rsidP="00113786">
      <w:pPr>
        <w:ind w:firstLine="708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D138B0">
        <w:rPr>
          <w:rFonts w:ascii="Times New Roman" w:hAnsi="Times New Roman"/>
          <w:b/>
          <w:bCs/>
          <w:sz w:val="22"/>
          <w:szCs w:val="22"/>
          <w:u w:val="single"/>
        </w:rPr>
        <w:t>41-е  заседание районного Совета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22 декабря 2023 года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1. О внесении изменений в решение районного Совета народных депутатов «О бюджете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 на 2023 год и на плановый период 2024 и 2025гг".</w:t>
      </w:r>
    </w:p>
    <w:p w:rsidR="00D138B0" w:rsidRPr="00D138B0" w:rsidRDefault="00D138B0" w:rsidP="00D138B0">
      <w:pPr>
        <w:ind w:firstLine="708"/>
        <w:jc w:val="both"/>
        <w:rPr>
          <w:rFonts w:ascii="Times New Roman" w:hAnsi="Times New Roman"/>
          <w:bCs/>
          <w:sz w:val="22"/>
          <w:szCs w:val="22"/>
        </w:rPr>
      </w:pPr>
      <w:r w:rsidRPr="00D138B0">
        <w:rPr>
          <w:rFonts w:ascii="Times New Roman" w:hAnsi="Times New Roman"/>
          <w:bCs/>
          <w:sz w:val="22"/>
          <w:szCs w:val="22"/>
        </w:rPr>
        <w:t xml:space="preserve">2. О перспективном плане работы </w:t>
      </w:r>
      <w:proofErr w:type="spellStart"/>
      <w:r w:rsidRPr="00D138B0">
        <w:rPr>
          <w:rFonts w:ascii="Times New Roman" w:hAnsi="Times New Roman"/>
          <w:bCs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bCs/>
          <w:sz w:val="22"/>
          <w:szCs w:val="22"/>
        </w:rPr>
        <w:t xml:space="preserve"> районного Совета народных депутатов  на 2024 год.</w:t>
      </w:r>
    </w:p>
    <w:p w:rsidR="00D138B0" w:rsidRPr="00D138B0" w:rsidRDefault="00D138B0" w:rsidP="00D138B0">
      <w:pPr>
        <w:ind w:firstLine="708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138B0" w:rsidRPr="00D138B0" w:rsidRDefault="00D138B0" w:rsidP="00D138B0">
      <w:pPr>
        <w:jc w:val="center"/>
        <w:rPr>
          <w:rFonts w:ascii="Times New Roman" w:hAnsi="Times New Roman"/>
          <w:b/>
          <w:sz w:val="22"/>
          <w:szCs w:val="22"/>
        </w:rPr>
      </w:pPr>
      <w:r w:rsidRPr="00D138B0">
        <w:rPr>
          <w:rFonts w:ascii="Times New Roman" w:hAnsi="Times New Roman"/>
          <w:b/>
          <w:sz w:val="22"/>
          <w:szCs w:val="22"/>
        </w:rPr>
        <w:t>3. Вопросы для рассмотрения на публичных слушаниях:</w:t>
      </w:r>
    </w:p>
    <w:p w:rsidR="00D138B0" w:rsidRPr="00D138B0" w:rsidRDefault="00D138B0" w:rsidP="00D138B0">
      <w:pPr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3.1. Отчет об исполнении бюджета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за 2022 год.</w:t>
      </w:r>
    </w:p>
    <w:p w:rsidR="00D138B0" w:rsidRPr="00D138B0" w:rsidRDefault="00D138B0" w:rsidP="00D138B0">
      <w:pPr>
        <w:jc w:val="both"/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3.2. О бюджете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района Брянской области на 2024 год и на плановый период 2025-2026</w:t>
      </w:r>
    </w:p>
    <w:p w:rsidR="00D138B0" w:rsidRPr="00D138B0" w:rsidRDefault="00D138B0" w:rsidP="00D138B0">
      <w:pPr>
        <w:rPr>
          <w:rFonts w:ascii="Times New Roman" w:hAnsi="Times New Roman"/>
          <w:sz w:val="22"/>
          <w:szCs w:val="22"/>
        </w:rPr>
      </w:pPr>
      <w:r w:rsidRPr="00D138B0">
        <w:rPr>
          <w:rFonts w:ascii="Times New Roman" w:hAnsi="Times New Roman"/>
          <w:sz w:val="22"/>
          <w:szCs w:val="22"/>
        </w:rPr>
        <w:t xml:space="preserve">3.3. О внесении изменений и дополнений в Устав </w:t>
      </w:r>
      <w:proofErr w:type="spellStart"/>
      <w:r w:rsidRPr="00D138B0">
        <w:rPr>
          <w:rFonts w:ascii="Times New Roman" w:hAnsi="Times New Roman"/>
          <w:sz w:val="22"/>
          <w:szCs w:val="22"/>
        </w:rPr>
        <w:t>Клетнянского</w:t>
      </w:r>
      <w:proofErr w:type="spellEnd"/>
      <w:r w:rsidRPr="00D138B0">
        <w:rPr>
          <w:rFonts w:ascii="Times New Roman" w:hAnsi="Times New Roman"/>
          <w:sz w:val="22"/>
          <w:szCs w:val="22"/>
        </w:rPr>
        <w:t xml:space="preserve"> муниципального  района.</w:t>
      </w:r>
    </w:p>
    <w:p w:rsidR="00113786" w:rsidRPr="00D138B0" w:rsidRDefault="00113786" w:rsidP="00D138B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</w:t>
      </w:r>
    </w:p>
    <w:sectPr w:rsidR="00113786" w:rsidRPr="00D138B0" w:rsidSect="00B0729E">
      <w:headerReference w:type="even" r:id="rId15"/>
      <w:pgSz w:w="11906" w:h="16838"/>
      <w:pgMar w:top="426" w:right="79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D7" w:rsidRDefault="00E72ED7" w:rsidP="00B0729E">
      <w:r>
        <w:separator/>
      </w:r>
    </w:p>
  </w:endnote>
  <w:endnote w:type="continuationSeparator" w:id="0">
    <w:p w:rsidR="00E72ED7" w:rsidRDefault="00E72ED7" w:rsidP="00B0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D7" w:rsidRDefault="00E72ED7" w:rsidP="00B0729E">
      <w:r>
        <w:separator/>
      </w:r>
    </w:p>
  </w:footnote>
  <w:footnote w:type="continuationSeparator" w:id="0">
    <w:p w:rsidR="00E72ED7" w:rsidRDefault="00E72ED7" w:rsidP="00B0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3C" w:rsidRDefault="00E72E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E72E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>
    <w:nsid w:val="2B7F5E49"/>
    <w:multiLevelType w:val="hybridMultilevel"/>
    <w:tmpl w:val="B95468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8C51639"/>
    <w:multiLevelType w:val="hybridMultilevel"/>
    <w:tmpl w:val="4894BFFC"/>
    <w:lvl w:ilvl="0" w:tplc="3CC6EC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3">
    <w:nsid w:val="3EBD2123"/>
    <w:multiLevelType w:val="multilevel"/>
    <w:tmpl w:val="180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7489C"/>
    <w:multiLevelType w:val="multilevel"/>
    <w:tmpl w:val="180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B09C4"/>
    <w:multiLevelType w:val="multilevel"/>
    <w:tmpl w:val="180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532DA0"/>
    <w:multiLevelType w:val="multilevel"/>
    <w:tmpl w:val="1804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0754D"/>
    <w:multiLevelType w:val="multilevel"/>
    <w:tmpl w:val="54A4A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9E"/>
    <w:rsid w:val="00113786"/>
    <w:rsid w:val="004D2A0C"/>
    <w:rsid w:val="00A50362"/>
    <w:rsid w:val="00B0729E"/>
    <w:rsid w:val="00D138B0"/>
    <w:rsid w:val="00DE5054"/>
    <w:rsid w:val="00E7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9E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38B0"/>
    <w:pPr>
      <w:keepNext/>
      <w:widowControl/>
      <w:numPr>
        <w:numId w:val="6"/>
      </w:numPr>
      <w:spacing w:before="240" w:after="240" w:line="360" w:lineRule="auto"/>
      <w:outlineLvl w:val="0"/>
    </w:pPr>
    <w:rPr>
      <w:rFonts w:ascii="Times New Roman" w:hAnsi="Times New Roman"/>
      <w:b/>
      <w:snapToGrid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38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3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3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B0729E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B0729E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B0729E"/>
  </w:style>
  <w:style w:type="paragraph" w:styleId="a6">
    <w:name w:val="List Paragraph"/>
    <w:basedOn w:val="a"/>
    <w:uiPriority w:val="34"/>
    <w:qFormat/>
    <w:rsid w:val="00B0729E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7">
    <w:name w:val="Hyperlink"/>
    <w:uiPriority w:val="99"/>
    <w:unhideWhenUsed/>
    <w:rsid w:val="00B0729E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B07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29E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paragraph" w:styleId="aa">
    <w:name w:val="Body Text Indent"/>
    <w:basedOn w:val="a"/>
    <w:link w:val="ab"/>
    <w:rsid w:val="00B0729E"/>
    <w:pPr>
      <w:widowControl/>
      <w:spacing w:after="120"/>
      <w:ind w:left="283"/>
      <w:jc w:val="both"/>
    </w:pPr>
    <w:rPr>
      <w:rFonts w:ascii="Times New Roman" w:hAnsi="Times New Roman"/>
      <w:snapToGrid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072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0729E"/>
    <w:pPr>
      <w:widowControl/>
      <w:spacing w:after="120" w:line="480" w:lineRule="auto"/>
    </w:pPr>
    <w:rPr>
      <w:rFonts w:ascii="Times New Roman" w:hAnsi="Times New Roman"/>
      <w:snapToGrid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07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0729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B0729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23">
    <w:name w:val="Основной текст (2)_"/>
    <w:basedOn w:val="a0"/>
    <w:link w:val="24"/>
    <w:rsid w:val="00B0729E"/>
    <w:rPr>
      <w:rFonts w:eastAsia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729E"/>
    <w:rPr>
      <w:rFonts w:eastAsia="Times New Roman" w:cs="Times New Roman"/>
      <w:b/>
      <w:bCs/>
      <w:spacing w:val="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0729E"/>
    <w:rPr>
      <w:rFonts w:eastAsia="Times New Roman" w:cs="Times New Roman"/>
      <w:spacing w:val="6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1"/>
    <w:rsid w:val="00B0729E"/>
    <w:rPr>
      <w:rFonts w:eastAsia="Times New Roman" w:cs="Times New Roman"/>
      <w:spacing w:val="4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729E"/>
    <w:pPr>
      <w:shd w:val="clear" w:color="auto" w:fill="FFFFFF"/>
      <w:spacing w:after="240" w:line="263" w:lineRule="exact"/>
      <w:jc w:val="center"/>
    </w:pPr>
    <w:rPr>
      <w:rFonts w:asciiTheme="minorHAnsi" w:hAnsiTheme="minorHAnsi"/>
      <w:b/>
      <w:bCs/>
      <w:snapToGrid/>
      <w:spacing w:val="2"/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B0729E"/>
    <w:pPr>
      <w:shd w:val="clear" w:color="auto" w:fill="FFFFFF"/>
      <w:spacing w:before="240" w:after="720" w:line="0" w:lineRule="atLeast"/>
      <w:jc w:val="center"/>
    </w:pPr>
    <w:rPr>
      <w:rFonts w:asciiTheme="minorHAnsi" w:hAnsiTheme="minorHAnsi"/>
      <w:b/>
      <w:bCs/>
      <w:snapToGrid/>
      <w:spacing w:val="4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B0729E"/>
    <w:pPr>
      <w:shd w:val="clear" w:color="auto" w:fill="FFFFFF"/>
      <w:spacing w:before="720" w:line="256" w:lineRule="exact"/>
      <w:ind w:hanging="220"/>
    </w:pPr>
    <w:rPr>
      <w:rFonts w:asciiTheme="minorHAnsi" w:hAnsiTheme="minorHAnsi"/>
      <w:snapToGrid/>
      <w:spacing w:val="6"/>
      <w:sz w:val="21"/>
      <w:szCs w:val="21"/>
      <w:lang w:eastAsia="en-US"/>
    </w:rPr>
  </w:style>
  <w:style w:type="paragraph" w:customStyle="1" w:styleId="11">
    <w:name w:val="Основной текст1"/>
    <w:basedOn w:val="a"/>
    <w:link w:val="ae"/>
    <w:rsid w:val="00B0729E"/>
    <w:pPr>
      <w:shd w:val="clear" w:color="auto" w:fill="FFFFFF"/>
      <w:spacing w:before="240" w:line="310" w:lineRule="exact"/>
      <w:ind w:hanging="320"/>
      <w:jc w:val="both"/>
    </w:pPr>
    <w:rPr>
      <w:rFonts w:asciiTheme="minorHAnsi" w:hAnsiTheme="minorHAnsi"/>
      <w:snapToGrid/>
      <w:spacing w:val="4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B0729E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13">
    <w:name w:val="Заголовок №1"/>
    <w:basedOn w:val="a"/>
    <w:link w:val="12"/>
    <w:rsid w:val="00B0729E"/>
    <w:pPr>
      <w:shd w:val="clear" w:color="auto" w:fill="FFFFFF"/>
      <w:spacing w:before="540" w:after="720" w:line="0" w:lineRule="atLeast"/>
      <w:ind w:hanging="320"/>
      <w:jc w:val="both"/>
      <w:outlineLvl w:val="0"/>
    </w:pPr>
    <w:rPr>
      <w:rFonts w:asciiTheme="minorHAnsi" w:hAnsiTheme="minorHAnsi"/>
      <w:b/>
      <w:bCs/>
      <w:snapToGrid/>
      <w:spacing w:val="4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B0729E"/>
    <w:rPr>
      <w:rFonts w:eastAsia="Times New Roman" w:cs="Times New Roman"/>
      <w:spacing w:val="4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729E"/>
    <w:pPr>
      <w:shd w:val="clear" w:color="auto" w:fill="FFFFFF"/>
      <w:spacing w:before="720" w:line="205" w:lineRule="exact"/>
      <w:ind w:hanging="360"/>
    </w:pPr>
    <w:rPr>
      <w:rFonts w:asciiTheme="minorHAnsi" w:hAnsiTheme="minorHAnsi"/>
      <w:snapToGrid/>
      <w:spacing w:val="4"/>
      <w:sz w:val="15"/>
      <w:szCs w:val="15"/>
      <w:lang w:eastAsia="en-US"/>
    </w:rPr>
  </w:style>
  <w:style w:type="character" w:styleId="af">
    <w:name w:val="Strong"/>
    <w:basedOn w:val="a0"/>
    <w:uiPriority w:val="22"/>
    <w:qFormat/>
    <w:rsid w:val="00B0729E"/>
    <w:rPr>
      <w:b/>
      <w:bCs/>
    </w:rPr>
  </w:style>
  <w:style w:type="character" w:customStyle="1" w:styleId="10">
    <w:name w:val="Заголовок 1 Знак"/>
    <w:basedOn w:val="a0"/>
    <w:link w:val="1"/>
    <w:rsid w:val="00D138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138B0"/>
    <w:rPr>
      <w:rFonts w:ascii="Cambria" w:eastAsia="Times New Roman" w:hAnsi="Cambria" w:cs="Times New Roman"/>
      <w:b/>
      <w:bCs/>
      <w:i/>
      <w:iCs/>
      <w:snapToGrid w:val="0"/>
      <w:sz w:val="28"/>
      <w:szCs w:val="28"/>
      <w:lang/>
    </w:rPr>
  </w:style>
  <w:style w:type="paragraph" w:styleId="af0">
    <w:name w:val="Body Text"/>
    <w:basedOn w:val="a"/>
    <w:link w:val="af1"/>
    <w:rsid w:val="00D138B0"/>
    <w:rPr>
      <w:b/>
      <w:i/>
      <w:color w:val="000000"/>
      <w:sz w:val="28"/>
      <w:lang/>
    </w:rPr>
  </w:style>
  <w:style w:type="character" w:customStyle="1" w:styleId="af1">
    <w:name w:val="Основной текст Знак"/>
    <w:basedOn w:val="a0"/>
    <w:link w:val="af0"/>
    <w:rsid w:val="00D138B0"/>
    <w:rPr>
      <w:rFonts w:ascii="Tms Rmn" w:eastAsia="Times New Roman" w:hAnsi="Tms Rmn" w:cs="Times New Roman"/>
      <w:b/>
      <w:i/>
      <w:snapToGrid w:val="0"/>
      <w:color w:val="000000"/>
      <w:sz w:val="28"/>
      <w:szCs w:val="20"/>
      <w:lang/>
    </w:rPr>
  </w:style>
  <w:style w:type="paragraph" w:customStyle="1" w:styleId="ConsPlusNormal">
    <w:name w:val="ConsPlusNormal"/>
    <w:rsid w:val="00D13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rsid w:val="00D138B0"/>
    <w:pPr>
      <w:widowControl/>
      <w:autoSpaceDE w:val="0"/>
      <w:autoSpaceDN w:val="0"/>
      <w:ind w:firstLine="170"/>
      <w:jc w:val="both"/>
    </w:pPr>
    <w:rPr>
      <w:rFonts w:ascii="Times New Roman" w:hAnsi="Times New Roman"/>
      <w:snapToGrid/>
    </w:rPr>
  </w:style>
  <w:style w:type="paragraph" w:customStyle="1" w:styleId="af2">
    <w:name w:val=" Знак Знак Знак Знак"/>
    <w:basedOn w:val="a"/>
    <w:rsid w:val="00D138B0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ConsPlusTitle">
    <w:name w:val="ConsPlusTitle"/>
    <w:rsid w:val="00D13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rsid w:val="00D138B0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basedOn w:val="a0"/>
    <w:link w:val="af3"/>
    <w:rsid w:val="00D138B0"/>
    <w:rPr>
      <w:rFonts w:ascii="Tahoma" w:eastAsia="Times New Roman" w:hAnsi="Tahoma" w:cs="Times New Roman"/>
      <w:snapToGrid w:val="0"/>
      <w:sz w:val="16"/>
      <w:szCs w:val="16"/>
      <w:lang/>
    </w:rPr>
  </w:style>
  <w:style w:type="character" w:styleId="af5">
    <w:name w:val="annotation reference"/>
    <w:rsid w:val="00D138B0"/>
    <w:rPr>
      <w:sz w:val="16"/>
      <w:szCs w:val="16"/>
    </w:rPr>
  </w:style>
  <w:style w:type="paragraph" w:styleId="af6">
    <w:name w:val="annotation text"/>
    <w:basedOn w:val="a"/>
    <w:link w:val="af7"/>
    <w:rsid w:val="00D138B0"/>
    <w:rPr>
      <w:lang/>
    </w:rPr>
  </w:style>
  <w:style w:type="character" w:customStyle="1" w:styleId="af7">
    <w:name w:val="Текст примечания Знак"/>
    <w:basedOn w:val="a0"/>
    <w:link w:val="af6"/>
    <w:rsid w:val="00D138B0"/>
    <w:rPr>
      <w:rFonts w:ascii="Tms Rmn" w:eastAsia="Times New Roman" w:hAnsi="Tms Rmn" w:cs="Times New Roman"/>
      <w:snapToGrid w:val="0"/>
      <w:sz w:val="20"/>
      <w:szCs w:val="20"/>
      <w:lang/>
    </w:rPr>
  </w:style>
  <w:style w:type="paragraph" w:styleId="af8">
    <w:name w:val="annotation subject"/>
    <w:basedOn w:val="af6"/>
    <w:next w:val="af6"/>
    <w:link w:val="af9"/>
    <w:rsid w:val="00D138B0"/>
    <w:rPr>
      <w:b/>
      <w:bCs/>
    </w:rPr>
  </w:style>
  <w:style w:type="character" w:customStyle="1" w:styleId="af9">
    <w:name w:val="Тема примечания Знак"/>
    <w:basedOn w:val="af7"/>
    <w:link w:val="af8"/>
    <w:rsid w:val="00D138B0"/>
    <w:rPr>
      <w:b/>
      <w:bCs/>
    </w:rPr>
  </w:style>
  <w:style w:type="paragraph" w:customStyle="1" w:styleId="ConsNormal">
    <w:name w:val="ConsNormal"/>
    <w:rsid w:val="00D13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Бюджет"/>
    <w:basedOn w:val="a"/>
    <w:link w:val="afb"/>
    <w:qFormat/>
    <w:rsid w:val="00D138B0"/>
    <w:pPr>
      <w:widowControl/>
      <w:spacing w:after="120" w:line="25" w:lineRule="atLeast"/>
      <w:ind w:firstLine="709"/>
      <w:jc w:val="both"/>
    </w:pPr>
    <w:rPr>
      <w:rFonts w:ascii="Garamond" w:hAnsi="Garamond"/>
      <w:snapToGrid/>
      <w:sz w:val="28"/>
      <w:szCs w:val="28"/>
    </w:rPr>
  </w:style>
  <w:style w:type="character" w:customStyle="1" w:styleId="afb">
    <w:name w:val="Бюджет Знак"/>
    <w:link w:val="afa"/>
    <w:rsid w:val="00D138B0"/>
    <w:rPr>
      <w:rFonts w:ascii="Garamond" w:eastAsia="Times New Roman" w:hAnsi="Garamond" w:cs="Times New Roman"/>
      <w:sz w:val="28"/>
      <w:szCs w:val="28"/>
      <w:lang w:eastAsia="ru-RU"/>
    </w:rPr>
  </w:style>
  <w:style w:type="paragraph" w:styleId="afc">
    <w:name w:val="Title"/>
    <w:basedOn w:val="a"/>
    <w:link w:val="afd"/>
    <w:qFormat/>
    <w:rsid w:val="00DE5054"/>
    <w:pPr>
      <w:widowControl/>
      <w:jc w:val="center"/>
    </w:pPr>
    <w:rPr>
      <w:rFonts w:ascii="Times New Roman" w:hAnsi="Times New Roman"/>
      <w:snapToGrid/>
      <w:sz w:val="28"/>
      <w:szCs w:val="24"/>
    </w:rPr>
  </w:style>
  <w:style w:type="character" w:customStyle="1" w:styleId="afd">
    <w:name w:val="Название Знак"/>
    <w:basedOn w:val="a0"/>
    <w:link w:val="afc"/>
    <w:rsid w:val="00DE50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362"/>
    <w:rPr>
      <w:rFonts w:asciiTheme="majorHAnsi" w:eastAsiaTheme="majorEastAsia" w:hAnsiTheme="majorHAnsi" w:cstheme="majorBidi"/>
      <w:b/>
      <w:bCs/>
      <w:snapToGrid w:val="0"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362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dm-kletn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EB1C9BBB3406CBE705E9CF3B04AF31CBC11FAA93E8067AE5EC9ED3C5ED2C321C5615503EB6LDE7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C7572BB843AF4E72858E83D9740398F41C37E51E3C05E0B605DFDC9FBA56AF48A7E8E1E9D8E07DQADF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kletnya.ru" TargetMode="External"/><Relationship Id="rId14" Type="http://schemas.openxmlformats.org/officeDocument/2006/relationships/hyperlink" Target="http://www.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2022-12-23T07:22:00Z</dcterms:created>
  <dcterms:modified xsi:type="dcterms:W3CDTF">2022-12-23T07:56:00Z</dcterms:modified>
</cp:coreProperties>
</file>