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867" w:rsidRDefault="00693867" w:rsidP="006938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867" w:rsidRPr="00693867" w:rsidRDefault="00693867" w:rsidP="006938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693867" w:rsidRDefault="00693867" w:rsidP="006938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867" w:rsidRPr="00693867" w:rsidRDefault="00693867" w:rsidP="00693867">
      <w:pPr>
        <w:spacing w:after="0" w:line="240" w:lineRule="auto"/>
        <w:ind w:right="127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6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693867" w:rsidRPr="00693867" w:rsidRDefault="00693867" w:rsidP="006938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организационного комитета</w:t>
      </w:r>
    </w:p>
    <w:p w:rsidR="00693867" w:rsidRPr="00693867" w:rsidRDefault="00693867" w:rsidP="006938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проведению всероссийского конкурса</w:t>
      </w:r>
    </w:p>
    <w:p w:rsidR="00693867" w:rsidRPr="00693867" w:rsidRDefault="00693867" w:rsidP="006938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67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«Российская организация высокой</w:t>
      </w:r>
    </w:p>
    <w:p w:rsidR="00693867" w:rsidRPr="00693867" w:rsidRDefault="00693867" w:rsidP="006938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эффективности»</w:t>
      </w:r>
    </w:p>
    <w:p w:rsidR="00693867" w:rsidRPr="00693867" w:rsidRDefault="00693867" w:rsidP="006938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«14» декабря 2022 г. протокол № 1</w:t>
      </w:r>
    </w:p>
    <w:p w:rsidR="00BA5F3D" w:rsidRDefault="00BA5F3D" w:rsidP="00BA5F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64D0" w:rsidRPr="00EF64D0" w:rsidRDefault="00EF64D0" w:rsidP="00EF6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4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Номинации всероссийского конкурса</w:t>
      </w:r>
      <w:r w:rsidRPr="00EF6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64D0" w:rsidRDefault="00EF64D0" w:rsidP="00EF6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4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«Российская организация высокой социальной эффективности» на федеральном и региональном уровнях </w:t>
      </w:r>
    </w:p>
    <w:p w:rsidR="00EF64D0" w:rsidRPr="00EF64D0" w:rsidRDefault="00EF64D0" w:rsidP="00EF6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4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2023 год</w:t>
      </w:r>
    </w:p>
    <w:p w:rsidR="00EF64D0" w:rsidRPr="00EF64D0" w:rsidRDefault="00EF64D0" w:rsidP="00EF6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4D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результатам деятельности организаций за 2022 год)</w:t>
      </w:r>
    </w:p>
    <w:p w:rsidR="00EF64D0" w:rsidRPr="00EF64D0" w:rsidRDefault="00EF64D0" w:rsidP="00EF6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tbl>
      <w:tblPr>
        <w:tblW w:w="9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6"/>
        <w:gridCol w:w="5428"/>
      </w:tblGrid>
      <w:tr w:rsidR="00EF64D0" w:rsidRPr="00EF64D0" w:rsidTr="00343094">
        <w:trPr>
          <w:tblHeader/>
          <w:jc w:val="center"/>
        </w:trPr>
        <w:tc>
          <w:tcPr>
            <w:tcW w:w="4456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Приоритетные задачи социальной политики</w:t>
            </w: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Наименование номинации </w:t>
            </w:r>
            <w:r w:rsidRPr="00EF64D0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br/>
              <w:t>(на федеральном и региональном уровнях)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Merge w:val="restart"/>
            <w:vAlign w:val="center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рынка труда и содействие занятости населения</w:t>
            </w: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создание и развитие рабочих мест в организациях производственной сферы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Merge/>
            <w:vAlign w:val="center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создание и развитие рабочих мест в организациях непроизводственной сферы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Merge w:val="restart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труда, позволяющих сохранить здоровье работников в процессе трудовой деятельности</w:t>
            </w: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сокращение производственного травматизма и профессиональной заболеваемости в организациях производственной сферы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Merge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99"/>
                <w:sz w:val="26"/>
                <w:szCs w:val="26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сокращение производственного травматизма и профессиональной заболеваемости в организациях непроизводственной сферы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Merge w:val="restart"/>
            <w:vAlign w:val="center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трудового и личностного потенциала работников</w:t>
            </w: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развитие кадрового потенциала в организациях производственной сферы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Merge/>
            <w:vAlign w:val="center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развитие кадрового потенциала в организациях непроизводственной сферы</w:t>
            </w:r>
          </w:p>
        </w:tc>
      </w:tr>
      <w:tr w:rsidR="00EF64D0" w:rsidRPr="00EF64D0" w:rsidTr="00343094">
        <w:trPr>
          <w:trHeight w:val="812"/>
          <w:jc w:val="center"/>
        </w:trPr>
        <w:tc>
          <w:tcPr>
            <w:tcW w:w="4456" w:type="dxa"/>
            <w:vMerge w:val="restart"/>
            <w:vAlign w:val="center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ведения здорового образа жизни, распространение стандартов здорового образа жизни</w:t>
            </w: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формирование здорового образа жизни в организациях производственной сферы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Merge/>
            <w:vAlign w:val="center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формирование здорового образа жизни в организациях непроизводственной сферы</w:t>
            </w:r>
          </w:p>
        </w:tc>
      </w:tr>
      <w:tr w:rsidR="00EF64D0" w:rsidRPr="00EF64D0" w:rsidTr="00343094">
        <w:trPr>
          <w:trHeight w:val="830"/>
          <w:jc w:val="center"/>
        </w:trPr>
        <w:tc>
          <w:tcPr>
            <w:tcW w:w="4456" w:type="dxa"/>
            <w:vMerge w:val="restart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Распространение принципов социального партнерства, развитие новых форм социального партнерства</w:t>
            </w: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развитие социального партнерства в организациях производственной сферы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Merge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развитие социального партнерства в организациях непроизводственной сферы</w:t>
            </w:r>
          </w:p>
        </w:tc>
      </w:tr>
      <w:tr w:rsidR="00EF64D0" w:rsidRPr="00EF64D0" w:rsidTr="00343094">
        <w:trPr>
          <w:jc w:val="center"/>
        </w:trPr>
        <w:tc>
          <w:tcPr>
            <w:tcW w:w="4456" w:type="dxa"/>
            <w:vAlign w:val="center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Развитие малого предпринимательства</w:t>
            </w: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Малая организация высокой социальной эффективности</w:t>
            </w:r>
          </w:p>
        </w:tc>
      </w:tr>
      <w:tr w:rsidR="00EF64D0" w:rsidRPr="00EF64D0" w:rsidTr="00343094">
        <w:trPr>
          <w:trHeight w:val="301"/>
          <w:jc w:val="center"/>
        </w:trPr>
        <w:tc>
          <w:tcPr>
            <w:tcW w:w="4456" w:type="dxa"/>
            <w:vAlign w:val="center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развитию практики благотворительной деятельности граждан и организаций</w:t>
            </w:r>
          </w:p>
        </w:tc>
        <w:tc>
          <w:tcPr>
            <w:tcW w:w="5428" w:type="dxa"/>
            <w:vAlign w:val="center"/>
          </w:tcPr>
          <w:p w:rsidR="00EF64D0" w:rsidRPr="00EF64D0" w:rsidRDefault="00EF64D0" w:rsidP="00EF64D0">
            <w:pPr>
              <w:tabs>
                <w:tab w:val="left" w:pos="993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вклад социальных инвестиций и благотворительности в развитие территорий</w:t>
            </w:r>
          </w:p>
        </w:tc>
      </w:tr>
      <w:tr w:rsidR="0041196D" w:rsidRPr="00EF64D0" w:rsidTr="00343094">
        <w:trPr>
          <w:trHeight w:val="103"/>
          <w:jc w:val="center"/>
        </w:trPr>
        <w:tc>
          <w:tcPr>
            <w:tcW w:w="4456" w:type="dxa"/>
            <w:vMerge w:val="restart"/>
            <w:vAlign w:val="center"/>
          </w:tcPr>
          <w:p w:rsidR="0041196D" w:rsidRPr="00EF64D0" w:rsidRDefault="0041196D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комфортных условий для работников, совмещающих трудовую деятельность с выполнением семейных обязанностей</w:t>
            </w:r>
          </w:p>
        </w:tc>
        <w:tc>
          <w:tcPr>
            <w:tcW w:w="5428" w:type="dxa"/>
            <w:vAlign w:val="center"/>
          </w:tcPr>
          <w:p w:rsidR="0041196D" w:rsidRPr="00EF64D0" w:rsidRDefault="0041196D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лучшие условия работникам с семейными обязанностями в организациях производственной сферы</w:t>
            </w:r>
          </w:p>
        </w:tc>
      </w:tr>
      <w:tr w:rsidR="0041196D" w:rsidRPr="00EF64D0" w:rsidTr="00343094">
        <w:trPr>
          <w:jc w:val="center"/>
        </w:trPr>
        <w:tc>
          <w:tcPr>
            <w:tcW w:w="4456" w:type="dxa"/>
            <w:vMerge/>
            <w:vAlign w:val="center"/>
          </w:tcPr>
          <w:p w:rsidR="0041196D" w:rsidRPr="00EF64D0" w:rsidRDefault="0041196D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</w:tcPr>
          <w:p w:rsidR="0041196D" w:rsidRPr="00EF64D0" w:rsidRDefault="0041196D" w:rsidP="00EF6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лучшие условия работникам с семейными обязанностями в организациях непроизводственной сферы</w:t>
            </w:r>
          </w:p>
        </w:tc>
      </w:tr>
      <w:tr w:rsidR="00EF64D0" w:rsidRPr="00EF64D0" w:rsidTr="00343094">
        <w:trPr>
          <w:trHeight w:val="654"/>
          <w:jc w:val="center"/>
        </w:trPr>
        <w:tc>
          <w:tcPr>
            <w:tcW w:w="4456" w:type="dxa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занятости инвалидов</w:t>
            </w:r>
          </w:p>
        </w:tc>
        <w:tc>
          <w:tcPr>
            <w:tcW w:w="5428" w:type="dxa"/>
          </w:tcPr>
          <w:p w:rsidR="00EF64D0" w:rsidRPr="00EF64D0" w:rsidRDefault="00EF64D0" w:rsidP="00EF6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трудоустройство инвалидов в организации</w:t>
            </w:r>
          </w:p>
        </w:tc>
      </w:tr>
      <w:tr w:rsidR="00573EC3" w:rsidRPr="00EF64D0" w:rsidTr="00343094">
        <w:trPr>
          <w:trHeight w:val="654"/>
          <w:jc w:val="center"/>
        </w:trPr>
        <w:tc>
          <w:tcPr>
            <w:tcW w:w="4456" w:type="dxa"/>
            <w:vMerge w:val="restart"/>
          </w:tcPr>
          <w:p w:rsidR="00573EC3" w:rsidRPr="00EF64D0" w:rsidRDefault="00573EC3" w:rsidP="0057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4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комфортных условий для работников, совмещающих трудовую деятельность с выполнением семейных обязанностей</w:t>
            </w:r>
          </w:p>
        </w:tc>
        <w:tc>
          <w:tcPr>
            <w:tcW w:w="5428" w:type="dxa"/>
          </w:tcPr>
          <w:p w:rsidR="00573EC3" w:rsidRPr="00573EC3" w:rsidRDefault="00573EC3" w:rsidP="0057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поддержку работников-многодетных родителей и их детей в организ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ациях производственной сферы</w:t>
            </w:r>
          </w:p>
        </w:tc>
      </w:tr>
      <w:tr w:rsidR="00573EC3" w:rsidRPr="00EF64D0" w:rsidTr="00343094">
        <w:trPr>
          <w:trHeight w:val="654"/>
          <w:jc w:val="center"/>
        </w:trPr>
        <w:tc>
          <w:tcPr>
            <w:tcW w:w="4456" w:type="dxa"/>
            <w:vMerge/>
          </w:tcPr>
          <w:p w:rsidR="00573EC3" w:rsidRPr="00EF64D0" w:rsidRDefault="00573EC3" w:rsidP="00573E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</w:tcPr>
          <w:p w:rsidR="00573EC3" w:rsidRPr="00573EC3" w:rsidRDefault="00573EC3" w:rsidP="00573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поддержку работников-многодетных родителей и их детей в органи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зациях непроизводственной сферы</w:t>
            </w:r>
          </w:p>
        </w:tc>
      </w:tr>
    </w:tbl>
    <w:p w:rsidR="00EF64D0" w:rsidRPr="00EF64D0" w:rsidRDefault="00EF64D0" w:rsidP="00EF6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4D0" w:rsidRDefault="00EF64D0" w:rsidP="00A0785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DF9" w:rsidRDefault="00D50DF9" w:rsidP="00A0785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50DF9" w:rsidSect="00362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857"/>
    <w:rsid w:val="001B587D"/>
    <w:rsid w:val="002F54FA"/>
    <w:rsid w:val="00325271"/>
    <w:rsid w:val="00362BED"/>
    <w:rsid w:val="00400E9B"/>
    <w:rsid w:val="0041196D"/>
    <w:rsid w:val="00420A4B"/>
    <w:rsid w:val="00573EC3"/>
    <w:rsid w:val="00693867"/>
    <w:rsid w:val="007E1D1E"/>
    <w:rsid w:val="00832517"/>
    <w:rsid w:val="008539AF"/>
    <w:rsid w:val="00913784"/>
    <w:rsid w:val="00A07857"/>
    <w:rsid w:val="00BA5F3D"/>
    <w:rsid w:val="00D207DD"/>
    <w:rsid w:val="00D50DF9"/>
    <w:rsid w:val="00E02F78"/>
    <w:rsid w:val="00E84E46"/>
    <w:rsid w:val="00EF64D0"/>
    <w:rsid w:val="00F3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C1617-A46B-4967-B28A-56546893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2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Волошановская Элина Александровна</dc:creator>
  <cp:keywords/>
  <dc:description/>
  <cp:lastModifiedBy>Фомина Ольга Александровна</cp:lastModifiedBy>
  <cp:revision>3</cp:revision>
  <dcterms:created xsi:type="dcterms:W3CDTF">2022-12-14T16:21:00Z</dcterms:created>
  <dcterms:modified xsi:type="dcterms:W3CDTF">2023-03-15T07:43:00Z</dcterms:modified>
</cp:coreProperties>
</file>