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7B" w:rsidRPr="00C8679D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79D">
        <w:rPr>
          <w:rFonts w:ascii="Times New Roman" w:hAnsi="Times New Roman"/>
          <w:b/>
          <w:sz w:val="28"/>
          <w:szCs w:val="28"/>
        </w:rPr>
        <w:t>Опросный лист</w:t>
      </w:r>
    </w:p>
    <w:p w:rsidR="00E11A7B" w:rsidRPr="005774AD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4AD">
        <w:rPr>
          <w:rFonts w:ascii="Times New Roman" w:hAnsi="Times New Roman"/>
          <w:sz w:val="24"/>
          <w:szCs w:val="24"/>
        </w:rPr>
        <w:t>при проведении публичных консультаций по проекту</w:t>
      </w:r>
    </w:p>
    <w:p w:rsidR="00E11A7B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Решения Клетнянского районного Совета народных депутатов </w:t>
      </w:r>
    </w:p>
    <w:p w:rsidR="00E11A7B" w:rsidRPr="004E6299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E6299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F027D3" w:rsidRPr="00AE4DF6">
        <w:rPr>
          <w:rFonts w:ascii="Times New Roman" w:hAnsi="Times New Roman"/>
          <w:sz w:val="24"/>
          <w:szCs w:val="24"/>
        </w:rPr>
        <w:t>О внесении изменений в Решение Клетнянского районного Совета народных депутатов от 29.03.2023 г. № 33-4 «Об утверждении Положения о муниципальном жилищном контроле в муниципальном образовании «Клетнянский муниципальный район Брянской области» и муниципальном образовании «Клетнянское городское поселение</w:t>
      </w:r>
      <w:bookmarkStart w:id="0" w:name="_GoBack"/>
      <w:bookmarkEnd w:id="0"/>
      <w:r w:rsidRPr="004E6299">
        <w:rPr>
          <w:rFonts w:ascii="Times New Roman" w:hAnsi="Times New Roman"/>
          <w:sz w:val="24"/>
          <w:szCs w:val="24"/>
        </w:rPr>
        <w:t>»</w:t>
      </w:r>
    </w:p>
    <w:p w:rsidR="00E11A7B" w:rsidRPr="005774AD" w:rsidRDefault="00E11A7B" w:rsidP="00E11A7B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E11A7B" w:rsidRPr="0075366C" w:rsidRDefault="00E11A7B" w:rsidP="00E11A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5774AD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</w:t>
      </w:r>
      <w:hyperlink r:id="rId6" w:history="1"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zakupki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klet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посредством почтовой связи </w:t>
      </w:r>
      <w:r w:rsidRPr="005774AD">
        <w:rPr>
          <w:rFonts w:ascii="Times New Roman" w:hAnsi="Times New Roman"/>
          <w:sz w:val="24"/>
          <w:szCs w:val="24"/>
        </w:rPr>
        <w:t xml:space="preserve">по адресу: </w:t>
      </w:r>
      <w:r w:rsidRPr="005774AD">
        <w:rPr>
          <w:rFonts w:ascii="Times New Roman" w:hAnsi="Times New Roman"/>
          <w:i/>
          <w:sz w:val="24"/>
          <w:szCs w:val="24"/>
        </w:rPr>
        <w:t>242820, Брянская область,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Клетня,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74AD">
        <w:rPr>
          <w:rFonts w:ascii="Times New Roman" w:hAnsi="Times New Roman"/>
          <w:i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774AD">
        <w:rPr>
          <w:rFonts w:ascii="Times New Roman" w:hAnsi="Times New Roman"/>
          <w:i/>
          <w:sz w:val="24"/>
          <w:szCs w:val="24"/>
        </w:rPr>
        <w:t>Ленина,</w:t>
      </w:r>
      <w:r>
        <w:rPr>
          <w:rFonts w:ascii="Times New Roman" w:hAnsi="Times New Roman"/>
          <w:i/>
          <w:sz w:val="24"/>
          <w:szCs w:val="24"/>
        </w:rPr>
        <w:t xml:space="preserve"> д. </w:t>
      </w:r>
      <w:r w:rsidRPr="005774AD">
        <w:rPr>
          <w:rFonts w:ascii="Times New Roman" w:hAnsi="Times New Roman"/>
          <w:i/>
          <w:sz w:val="24"/>
          <w:szCs w:val="24"/>
        </w:rPr>
        <w:t>92,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администрация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 xml:space="preserve">Клетнянского района </w:t>
      </w:r>
      <w:r w:rsidRPr="0075366C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364050">
        <w:rPr>
          <w:rFonts w:ascii="Times New Roman" w:hAnsi="Times New Roman"/>
          <w:b/>
          <w:sz w:val="24"/>
          <w:szCs w:val="24"/>
        </w:rPr>
        <w:t xml:space="preserve">16 августа </w:t>
      </w:r>
      <w:r w:rsidRPr="0075366C">
        <w:rPr>
          <w:rFonts w:ascii="Times New Roman" w:hAnsi="Times New Roman"/>
          <w:b/>
          <w:sz w:val="24"/>
          <w:szCs w:val="24"/>
        </w:rPr>
        <w:t>2023 года</w:t>
      </w:r>
      <w:r>
        <w:rPr>
          <w:rFonts w:ascii="Times New Roman" w:hAnsi="Times New Roman"/>
          <w:sz w:val="24"/>
          <w:szCs w:val="24"/>
        </w:rPr>
        <w:t>.</w:t>
      </w:r>
    </w:p>
    <w:p w:rsidR="00E11A7B" w:rsidRPr="0075366C" w:rsidRDefault="00E11A7B" w:rsidP="00E11A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организации __________________________________________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сфера деятельности организации 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Ф.И.О. контактного лица ___________________________________________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 ________________________________________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___________________________________________</w:t>
      </w:r>
    </w:p>
    <w:p w:rsidR="00E11A7B" w:rsidRPr="0075366C" w:rsidRDefault="00E11A7B" w:rsidP="00E11A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75366C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затратны</w:t>
      </w:r>
      <w:proofErr w:type="spellEnd"/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более эффективны?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Какие, по Вашей оценке, субъекты предпринимательской и экономической иной деятельности будут затронуты предлагаемым регулированием (по видам субъектов, по отраслям, количество в городе)?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75366C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положению, дополнительно определив:</w:t>
      </w:r>
    </w:p>
    <w:p w:rsidR="00E11A7B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иной экономической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Создает ли исполнение положений регулирования существенные риски ведения предпринимательской и иной экономической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Приводит ли к невозможности совершения законных действий предпринимателей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экономической деятельности? Приведите конкретные примеры.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Оцените издержки/упущенную выгоду (прямого, административного характера) субъектов предпринимательской и иной экономической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иной экономической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75366C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A7B" w:rsidRDefault="00E11A7B" w:rsidP="001F1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50" w:rsidRDefault="00527C50"/>
    <w:sectPr w:rsidR="005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7B"/>
    <w:rsid w:val="00364050"/>
    <w:rsid w:val="00527C50"/>
    <w:rsid w:val="007A1C08"/>
    <w:rsid w:val="00A11942"/>
    <w:rsid w:val="00E11A7B"/>
    <w:rsid w:val="00F0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11A7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11A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kl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2023-03-24T09:47:00Z</dcterms:created>
  <dcterms:modified xsi:type="dcterms:W3CDTF">2023-09-26T14:00:00Z</dcterms:modified>
</cp:coreProperties>
</file>