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F2" w:rsidRDefault="00F34EF2" w:rsidP="00F34EF2">
      <w:pPr>
        <w:overflowPunct w:val="0"/>
        <w:autoSpaceDE w:val="0"/>
        <w:autoSpaceDN w:val="0"/>
        <w:adjustRightInd w:val="0"/>
        <w:jc w:val="right"/>
        <w:textAlignment w:val="baseline"/>
        <w:rPr>
          <w:sz w:val="26"/>
          <w:szCs w:val="26"/>
        </w:rPr>
      </w:pPr>
    </w:p>
    <w:p w:rsidR="00F17267" w:rsidRPr="00E8200E" w:rsidRDefault="00F17267" w:rsidP="003F048B">
      <w:pPr>
        <w:overflowPunct w:val="0"/>
        <w:autoSpaceDE w:val="0"/>
        <w:autoSpaceDN w:val="0"/>
        <w:adjustRightInd w:val="0"/>
        <w:jc w:val="center"/>
        <w:textAlignment w:val="baseline"/>
        <w:rPr>
          <w:sz w:val="26"/>
          <w:szCs w:val="26"/>
        </w:rPr>
      </w:pPr>
      <w:r w:rsidRPr="00E8200E">
        <w:rPr>
          <w:sz w:val="26"/>
          <w:szCs w:val="26"/>
        </w:rPr>
        <w:t>РОССИЙСКАЯ      ФЕДЕРАЦИЯ</w:t>
      </w:r>
    </w:p>
    <w:p w:rsidR="00F17267" w:rsidRPr="00E8200E" w:rsidRDefault="00F17267" w:rsidP="00F17267">
      <w:pPr>
        <w:overflowPunct w:val="0"/>
        <w:autoSpaceDE w:val="0"/>
        <w:autoSpaceDN w:val="0"/>
        <w:adjustRightInd w:val="0"/>
        <w:jc w:val="center"/>
        <w:textAlignment w:val="baseline"/>
        <w:rPr>
          <w:sz w:val="26"/>
          <w:szCs w:val="26"/>
        </w:rPr>
      </w:pPr>
      <w:r w:rsidRPr="00E8200E">
        <w:rPr>
          <w:sz w:val="26"/>
          <w:szCs w:val="26"/>
        </w:rPr>
        <w:t>КЛЕТНЯНСКОЕ ГОРОДСКОЕ ПОСЕЛЕНИЕ</w:t>
      </w:r>
    </w:p>
    <w:p w:rsidR="00F17267" w:rsidRPr="00E8200E" w:rsidRDefault="00F17267" w:rsidP="00F17267">
      <w:pPr>
        <w:overflowPunct w:val="0"/>
        <w:autoSpaceDE w:val="0"/>
        <w:autoSpaceDN w:val="0"/>
        <w:adjustRightInd w:val="0"/>
        <w:jc w:val="center"/>
        <w:textAlignment w:val="baseline"/>
        <w:rPr>
          <w:sz w:val="26"/>
          <w:szCs w:val="26"/>
        </w:rPr>
      </w:pPr>
      <w:r w:rsidRPr="00E8200E">
        <w:rPr>
          <w:sz w:val="26"/>
          <w:szCs w:val="26"/>
        </w:rPr>
        <w:t>КЛЕТНЯНСКОГО МУНИЦИПАЛЬНОГО РАЙОНА БРЯНСКОЙ ОБЛАСТИ</w:t>
      </w:r>
    </w:p>
    <w:p w:rsidR="00F17267" w:rsidRPr="00F17267" w:rsidRDefault="00F17267" w:rsidP="00F17267">
      <w:pPr>
        <w:overflowPunct w:val="0"/>
        <w:autoSpaceDE w:val="0"/>
        <w:autoSpaceDN w:val="0"/>
        <w:adjustRightInd w:val="0"/>
        <w:jc w:val="center"/>
        <w:textAlignment w:val="baseline"/>
        <w:rPr>
          <w:sz w:val="18"/>
          <w:szCs w:val="18"/>
        </w:rPr>
      </w:pPr>
    </w:p>
    <w:p w:rsidR="00F17267" w:rsidRPr="00E8200E" w:rsidRDefault="00F17267" w:rsidP="00F17267">
      <w:pPr>
        <w:overflowPunct w:val="0"/>
        <w:autoSpaceDE w:val="0"/>
        <w:autoSpaceDN w:val="0"/>
        <w:adjustRightInd w:val="0"/>
        <w:ind w:left="-426" w:right="-426"/>
        <w:jc w:val="center"/>
        <w:textAlignment w:val="baseline"/>
        <w:rPr>
          <w:b/>
          <w:sz w:val="26"/>
          <w:szCs w:val="26"/>
        </w:rPr>
      </w:pPr>
      <w:r w:rsidRPr="00E8200E">
        <w:rPr>
          <w:b/>
          <w:sz w:val="26"/>
          <w:szCs w:val="26"/>
        </w:rPr>
        <w:t>КЛЕТНЯНСКИЙ ПОСЕЛКОВЫЙ СОВЕТ</w:t>
      </w:r>
    </w:p>
    <w:p w:rsidR="00F17267" w:rsidRPr="00E8200E" w:rsidRDefault="00F17267" w:rsidP="00F17267">
      <w:pPr>
        <w:jc w:val="center"/>
        <w:rPr>
          <w:b/>
          <w:bCs/>
          <w:sz w:val="26"/>
          <w:szCs w:val="26"/>
        </w:rPr>
      </w:pPr>
      <w:r w:rsidRPr="00E8200E">
        <w:rPr>
          <w:b/>
          <w:sz w:val="26"/>
          <w:szCs w:val="26"/>
        </w:rPr>
        <w:t>НАРОДНЫХ ДЕПУТАТОВ</w:t>
      </w:r>
    </w:p>
    <w:p w:rsidR="009F65EA" w:rsidRPr="00E8200E" w:rsidRDefault="00F17267" w:rsidP="00F17267">
      <w:pPr>
        <w:jc w:val="center"/>
        <w:rPr>
          <w:b/>
          <w:sz w:val="26"/>
          <w:szCs w:val="26"/>
        </w:rPr>
      </w:pPr>
      <w:r w:rsidRPr="00E8200E">
        <w:rPr>
          <w:b/>
          <w:bCs/>
          <w:sz w:val="26"/>
          <w:szCs w:val="26"/>
        </w:rPr>
        <w:t>РЕШЕНИЕ</w:t>
      </w:r>
    </w:p>
    <w:p w:rsidR="009F65EA" w:rsidRPr="00055EC4" w:rsidRDefault="009F65EA" w:rsidP="009F65EA">
      <w:pPr>
        <w:rPr>
          <w:sz w:val="26"/>
          <w:szCs w:val="26"/>
        </w:rPr>
      </w:pPr>
    </w:p>
    <w:p w:rsidR="009F65EA" w:rsidRPr="002D3BC0" w:rsidRDefault="00E8200E" w:rsidP="009F65EA">
      <w:pPr>
        <w:rPr>
          <w:b/>
          <w:sz w:val="26"/>
          <w:szCs w:val="26"/>
        </w:rPr>
      </w:pPr>
      <w:r w:rsidRPr="002D3BC0">
        <w:rPr>
          <w:b/>
          <w:sz w:val="26"/>
          <w:szCs w:val="26"/>
        </w:rPr>
        <w:t>о</w:t>
      </w:r>
      <w:r w:rsidR="002243FC" w:rsidRPr="002D3BC0">
        <w:rPr>
          <w:b/>
          <w:sz w:val="26"/>
          <w:szCs w:val="26"/>
        </w:rPr>
        <w:t>т</w:t>
      </w:r>
      <w:r w:rsidR="000A6D8A" w:rsidRPr="002D3BC0">
        <w:rPr>
          <w:b/>
          <w:sz w:val="26"/>
          <w:szCs w:val="26"/>
        </w:rPr>
        <w:t xml:space="preserve"> </w:t>
      </w:r>
      <w:r w:rsidR="00466692">
        <w:rPr>
          <w:b/>
          <w:sz w:val="26"/>
          <w:szCs w:val="26"/>
        </w:rPr>
        <w:t>15.12.</w:t>
      </w:r>
      <w:r w:rsidR="00560D0B" w:rsidRPr="002D3BC0">
        <w:rPr>
          <w:b/>
          <w:sz w:val="26"/>
          <w:szCs w:val="26"/>
        </w:rPr>
        <w:t>2023</w:t>
      </w:r>
      <w:r w:rsidR="00195B22" w:rsidRPr="002D3BC0">
        <w:rPr>
          <w:b/>
          <w:sz w:val="26"/>
          <w:szCs w:val="26"/>
        </w:rPr>
        <w:t>г.</w:t>
      </w:r>
      <w:r w:rsidR="009F65EA" w:rsidRPr="002D3BC0">
        <w:rPr>
          <w:b/>
          <w:sz w:val="26"/>
          <w:szCs w:val="26"/>
        </w:rPr>
        <w:t xml:space="preserve">      </w:t>
      </w:r>
      <w:r w:rsidR="00D679A3" w:rsidRPr="002D3BC0">
        <w:rPr>
          <w:b/>
          <w:sz w:val="26"/>
          <w:szCs w:val="26"/>
        </w:rPr>
        <w:t xml:space="preserve">          </w:t>
      </w:r>
      <w:r w:rsidR="009F65EA" w:rsidRPr="002D3BC0">
        <w:rPr>
          <w:b/>
          <w:sz w:val="26"/>
          <w:szCs w:val="26"/>
        </w:rPr>
        <w:t xml:space="preserve">   </w:t>
      </w:r>
      <w:r w:rsidR="002243FC" w:rsidRPr="002D3BC0">
        <w:rPr>
          <w:b/>
          <w:sz w:val="26"/>
          <w:szCs w:val="26"/>
        </w:rPr>
        <w:t xml:space="preserve">                  </w:t>
      </w:r>
      <w:r w:rsidR="00195B22" w:rsidRPr="002D3BC0">
        <w:rPr>
          <w:b/>
          <w:sz w:val="26"/>
          <w:szCs w:val="26"/>
        </w:rPr>
        <w:t xml:space="preserve">                                     </w:t>
      </w:r>
      <w:r w:rsidR="00466692">
        <w:rPr>
          <w:b/>
          <w:sz w:val="26"/>
          <w:szCs w:val="26"/>
        </w:rPr>
        <w:t xml:space="preserve">                             </w:t>
      </w:r>
      <w:r w:rsidR="00195B22" w:rsidRPr="002D3BC0">
        <w:rPr>
          <w:b/>
          <w:sz w:val="26"/>
          <w:szCs w:val="26"/>
        </w:rPr>
        <w:t xml:space="preserve"> </w:t>
      </w:r>
      <w:r w:rsidR="002243FC" w:rsidRPr="002D3BC0">
        <w:rPr>
          <w:b/>
          <w:sz w:val="26"/>
          <w:szCs w:val="26"/>
        </w:rPr>
        <w:t xml:space="preserve"> № </w:t>
      </w:r>
      <w:r w:rsidR="00466692">
        <w:rPr>
          <w:b/>
          <w:sz w:val="26"/>
          <w:szCs w:val="26"/>
        </w:rPr>
        <w:t>19-9</w:t>
      </w:r>
    </w:p>
    <w:p w:rsidR="009F65EA" w:rsidRPr="00055EC4" w:rsidRDefault="009F65EA" w:rsidP="009F65EA">
      <w:pPr>
        <w:rPr>
          <w:sz w:val="26"/>
          <w:szCs w:val="26"/>
        </w:rPr>
      </w:pPr>
      <w:r w:rsidRPr="00055EC4">
        <w:rPr>
          <w:sz w:val="26"/>
          <w:szCs w:val="26"/>
        </w:rPr>
        <w:t xml:space="preserve">          п.Клетня</w:t>
      </w:r>
    </w:p>
    <w:p w:rsidR="009F65EA" w:rsidRPr="00055EC4" w:rsidRDefault="009F65EA" w:rsidP="009F65EA">
      <w:pPr>
        <w:ind w:right="2551"/>
        <w:jc w:val="both"/>
        <w:rPr>
          <w:b/>
          <w:bCs/>
          <w:sz w:val="26"/>
          <w:szCs w:val="26"/>
        </w:rPr>
      </w:pPr>
    </w:p>
    <w:p w:rsidR="00DB54FD" w:rsidRPr="00E00062" w:rsidRDefault="00DB54FD" w:rsidP="00DB54FD">
      <w:pPr>
        <w:ind w:right="1984"/>
        <w:rPr>
          <w:b/>
        </w:rPr>
      </w:pPr>
      <w:r w:rsidRPr="00E00062">
        <w:rPr>
          <w:b/>
        </w:rPr>
        <w:t>Об утверждении правил благоустройства территории муниципального образования «</w:t>
      </w:r>
      <w:proofErr w:type="spellStart"/>
      <w:r w:rsidRPr="00E00062">
        <w:rPr>
          <w:b/>
        </w:rPr>
        <w:t>Клетнянское</w:t>
      </w:r>
      <w:proofErr w:type="spellEnd"/>
      <w:r w:rsidRPr="00E00062">
        <w:rPr>
          <w:b/>
        </w:rPr>
        <w:t xml:space="preserve"> городское поселение Клетнянского муниципального района Брянской области»» (в новой редакции) </w:t>
      </w:r>
    </w:p>
    <w:p w:rsidR="00DB54FD" w:rsidRPr="00E00062" w:rsidRDefault="00DB54FD" w:rsidP="00DB54FD"/>
    <w:p w:rsidR="00DB54FD" w:rsidRDefault="00DB54FD" w:rsidP="00DB54FD">
      <w:pPr>
        <w:ind w:firstLine="708"/>
        <w:jc w:val="both"/>
      </w:pPr>
      <w:r w:rsidRPr="00E00062">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6 октября 2003г. №131-ФЗ «Об общих принципах организации местного самоуправления в Российской Федерации», </w:t>
      </w:r>
      <w:r w:rsidRPr="00E00062">
        <w:rPr>
          <w:bCs/>
        </w:rPr>
        <w:t>областным законом Брянской области от 15.06.2007 г. № 88-з «Об административных правонарушениях на территории Брянской области» (с изменениями на 28.09.2020 г.)</w:t>
      </w:r>
      <w:r w:rsidRPr="00E00062">
        <w:t xml:space="preserve">, Уставом Клетнянского городского поселения, протестом природоохранной прокуратуры Брянской области от 29.09.2023г. № 56-2023,  </w:t>
      </w:r>
      <w:r>
        <w:t>с учетом результатов публичных слушаний,</w:t>
      </w:r>
    </w:p>
    <w:p w:rsidR="00DB54FD" w:rsidRPr="00E00062" w:rsidRDefault="00DB54FD" w:rsidP="00DB54FD">
      <w:pPr>
        <w:ind w:firstLine="708"/>
        <w:jc w:val="both"/>
      </w:pPr>
      <w:proofErr w:type="spellStart"/>
      <w:r w:rsidRPr="00E00062">
        <w:t>Клетнянский</w:t>
      </w:r>
      <w:proofErr w:type="spellEnd"/>
      <w:r w:rsidRPr="00E00062">
        <w:t xml:space="preserve"> поселковый Совет народных депутатов</w:t>
      </w:r>
      <w:r>
        <w:t xml:space="preserve">, </w:t>
      </w:r>
    </w:p>
    <w:p w:rsidR="00DB54FD" w:rsidRPr="00E00062" w:rsidRDefault="00DB54FD" w:rsidP="00DB54FD">
      <w:pPr>
        <w:ind w:firstLine="708"/>
        <w:jc w:val="both"/>
      </w:pPr>
      <w:r w:rsidRPr="00E00062">
        <w:t>РЕШИЛ:</w:t>
      </w:r>
    </w:p>
    <w:p w:rsidR="00DB54FD" w:rsidRDefault="00DB54FD" w:rsidP="00DB54FD">
      <w:pPr>
        <w:jc w:val="both"/>
      </w:pPr>
      <w:r>
        <w:t>1.</w:t>
      </w:r>
      <w:r>
        <w:tab/>
        <w:t>Принять предложенный проект решения Клетнянского поселкового Совета народных депутатов «</w:t>
      </w:r>
      <w:r w:rsidRPr="00DB54FD">
        <w:t>Об утверждении правил благоустройства территории муниципального образования «</w:t>
      </w:r>
      <w:proofErr w:type="spellStart"/>
      <w:r w:rsidRPr="00DB54FD">
        <w:t>Клетнянское</w:t>
      </w:r>
      <w:proofErr w:type="spellEnd"/>
      <w:r w:rsidRPr="00DB54FD">
        <w:t xml:space="preserve"> городское поселение Клетнянского муниципального района Брянской области»» (в новой редакции)</w:t>
      </w:r>
      <w:r>
        <w:t xml:space="preserve"> согласно </w:t>
      </w:r>
      <w:r w:rsidR="00490910">
        <w:t>приложения к</w:t>
      </w:r>
      <w:r>
        <w:t xml:space="preserve"> настоящему Решению.</w:t>
      </w:r>
    </w:p>
    <w:p w:rsidR="00DB54FD" w:rsidRDefault="00DB54FD" w:rsidP="00DB54FD">
      <w:pPr>
        <w:jc w:val="both"/>
      </w:pPr>
      <w:r>
        <w:t>2.</w:t>
      </w:r>
      <w:r>
        <w:tab/>
        <w:t xml:space="preserve">Направить данное решение для опубликования в Сборнике муниципальных правовых актов Клетнянского городского поселения и </w:t>
      </w:r>
      <w:proofErr w:type="gramStart"/>
      <w:r>
        <w:t>для размещения</w:t>
      </w:r>
      <w:proofErr w:type="gramEnd"/>
      <w:r>
        <w:t xml:space="preserve"> и на официальном сайте администрации Клетнянского района в сети Интернет (www.adm-kletnya.ru) для ознакомления населения.</w:t>
      </w:r>
    </w:p>
    <w:p w:rsidR="00DB54FD" w:rsidRPr="00E00062" w:rsidRDefault="00DB54FD" w:rsidP="00DB54FD">
      <w:pPr>
        <w:jc w:val="both"/>
        <w:rPr>
          <w:highlight w:val="yellow"/>
        </w:rPr>
      </w:pPr>
      <w:r>
        <w:t>3.</w:t>
      </w:r>
      <w:r>
        <w:tab/>
        <w:t xml:space="preserve">Решение Клетнянского поселкового Совета народных депутатов от </w:t>
      </w:r>
      <w:r w:rsidRPr="00DB54FD">
        <w:t>30.10.2017г.                                                                                                        № 22 – 1г</w:t>
      </w:r>
      <w:r>
        <w:t xml:space="preserve"> считать утратившим силу.</w:t>
      </w:r>
    </w:p>
    <w:p w:rsidR="00DB54FD" w:rsidRPr="00E00062" w:rsidRDefault="00DB54FD" w:rsidP="00DB54FD">
      <w:pPr>
        <w:jc w:val="both"/>
        <w:rPr>
          <w:highlight w:val="yellow"/>
        </w:rPr>
      </w:pPr>
    </w:p>
    <w:p w:rsidR="00DB54FD" w:rsidRPr="00E00062" w:rsidRDefault="00DB54FD" w:rsidP="00DB54FD">
      <w:pPr>
        <w:jc w:val="both"/>
      </w:pPr>
    </w:p>
    <w:p w:rsidR="00490910" w:rsidRDefault="00DB54FD" w:rsidP="00DB54FD">
      <w:pPr>
        <w:jc w:val="both"/>
        <w:rPr>
          <w:b/>
        </w:rPr>
      </w:pPr>
      <w:r w:rsidRPr="00E00062">
        <w:rPr>
          <w:b/>
        </w:rPr>
        <w:t xml:space="preserve">Глава поселка Клетня                                                                                 </w:t>
      </w:r>
      <w:proofErr w:type="spellStart"/>
      <w:r w:rsidRPr="00E00062">
        <w:rPr>
          <w:b/>
        </w:rPr>
        <w:t>О.В.Кулаженков</w:t>
      </w:r>
      <w:proofErr w:type="spellEnd"/>
      <w:r w:rsidRPr="00E00062">
        <w:rPr>
          <w:b/>
        </w:rPr>
        <w:t xml:space="preserve">   </w:t>
      </w: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490910" w:rsidRDefault="00490910" w:rsidP="00DB54FD">
      <w:pPr>
        <w:jc w:val="both"/>
        <w:rPr>
          <w:b/>
        </w:rPr>
      </w:pPr>
    </w:p>
    <w:p w:rsidR="00DB54FD" w:rsidRPr="00E00062" w:rsidRDefault="00DB54FD" w:rsidP="00DB54FD">
      <w:pPr>
        <w:jc w:val="both"/>
        <w:rPr>
          <w:b/>
        </w:rPr>
      </w:pPr>
      <w:r w:rsidRPr="00E00062">
        <w:rPr>
          <w:b/>
        </w:rPr>
        <w:t xml:space="preserve"> </w:t>
      </w:r>
    </w:p>
    <w:p w:rsidR="008C1293" w:rsidRDefault="008C1293" w:rsidP="009F65EA">
      <w:pPr>
        <w:rPr>
          <w:b/>
          <w:sz w:val="26"/>
          <w:szCs w:val="26"/>
        </w:rPr>
      </w:pPr>
    </w:p>
    <w:p w:rsidR="00490910" w:rsidRPr="00E00062" w:rsidRDefault="00490910" w:rsidP="00490910">
      <w:pPr>
        <w:pStyle w:val="ac"/>
        <w:spacing w:before="0" w:beforeAutospacing="0" w:after="0" w:afterAutospacing="0"/>
        <w:jc w:val="right"/>
        <w:rPr>
          <w:rStyle w:val="aff3"/>
          <w:b w:val="0"/>
          <w:sz w:val="22"/>
          <w:szCs w:val="22"/>
        </w:rPr>
      </w:pPr>
      <w:r w:rsidRPr="00E00062">
        <w:rPr>
          <w:rStyle w:val="aff3"/>
          <w:sz w:val="22"/>
          <w:szCs w:val="22"/>
        </w:rPr>
        <w:lastRenderedPageBreak/>
        <w:t xml:space="preserve">     Приложение 1</w:t>
      </w:r>
    </w:p>
    <w:p w:rsidR="00490910" w:rsidRPr="00E00062" w:rsidRDefault="00490910" w:rsidP="00490910">
      <w:pPr>
        <w:pStyle w:val="ac"/>
        <w:spacing w:before="0" w:beforeAutospacing="0" w:after="0" w:afterAutospacing="0"/>
        <w:jc w:val="right"/>
        <w:rPr>
          <w:rStyle w:val="aff3"/>
          <w:b w:val="0"/>
          <w:sz w:val="22"/>
          <w:szCs w:val="22"/>
        </w:rPr>
      </w:pPr>
      <w:r w:rsidRPr="00E00062">
        <w:rPr>
          <w:rStyle w:val="aff3"/>
          <w:sz w:val="22"/>
          <w:szCs w:val="22"/>
        </w:rPr>
        <w:t xml:space="preserve">   к решению Клетнянского поселкового </w:t>
      </w:r>
    </w:p>
    <w:p w:rsidR="00490910" w:rsidRPr="00E00062" w:rsidRDefault="00490910" w:rsidP="00490910">
      <w:pPr>
        <w:pStyle w:val="ac"/>
        <w:spacing w:before="0" w:beforeAutospacing="0" w:after="0" w:afterAutospacing="0"/>
        <w:jc w:val="right"/>
        <w:rPr>
          <w:rStyle w:val="aff3"/>
          <w:b w:val="0"/>
          <w:sz w:val="22"/>
          <w:szCs w:val="22"/>
        </w:rPr>
      </w:pPr>
      <w:r w:rsidRPr="00E00062">
        <w:rPr>
          <w:rStyle w:val="aff3"/>
          <w:sz w:val="22"/>
          <w:szCs w:val="22"/>
        </w:rPr>
        <w:t>Совета народных депутатов</w:t>
      </w:r>
    </w:p>
    <w:p w:rsidR="00490910" w:rsidRPr="00E00062" w:rsidRDefault="00490910" w:rsidP="00490910">
      <w:pPr>
        <w:pStyle w:val="ac"/>
        <w:spacing w:before="0" w:beforeAutospacing="0" w:after="0" w:afterAutospacing="0"/>
        <w:jc w:val="right"/>
        <w:rPr>
          <w:rStyle w:val="aff3"/>
          <w:b w:val="0"/>
          <w:sz w:val="22"/>
          <w:szCs w:val="22"/>
        </w:rPr>
      </w:pPr>
      <w:r w:rsidRPr="00E00062">
        <w:rPr>
          <w:rStyle w:val="aff3"/>
          <w:sz w:val="22"/>
          <w:szCs w:val="22"/>
        </w:rPr>
        <w:t>от</w:t>
      </w:r>
      <w:r w:rsidR="00466692">
        <w:rPr>
          <w:rStyle w:val="aff3"/>
          <w:sz w:val="22"/>
          <w:szCs w:val="22"/>
        </w:rPr>
        <w:t xml:space="preserve"> 15.12</w:t>
      </w:r>
      <w:r w:rsidRPr="00E00062">
        <w:rPr>
          <w:rStyle w:val="aff3"/>
          <w:sz w:val="22"/>
          <w:szCs w:val="22"/>
        </w:rPr>
        <w:t>. 2023г. №</w:t>
      </w:r>
      <w:r w:rsidR="00466692">
        <w:rPr>
          <w:rStyle w:val="aff3"/>
          <w:sz w:val="22"/>
          <w:szCs w:val="22"/>
        </w:rPr>
        <w:t>19-9</w:t>
      </w:r>
    </w:p>
    <w:p w:rsidR="00490910" w:rsidRPr="00E00062" w:rsidRDefault="00490910" w:rsidP="00490910">
      <w:pPr>
        <w:jc w:val="both"/>
      </w:pPr>
    </w:p>
    <w:p w:rsidR="00490910" w:rsidRPr="00E00062" w:rsidRDefault="00490910" w:rsidP="00490910">
      <w:pPr>
        <w:pStyle w:val="ac"/>
        <w:spacing w:before="0" w:beforeAutospacing="0" w:after="0" w:afterAutospacing="0"/>
        <w:rPr>
          <w:rStyle w:val="aff3"/>
          <w:b w:val="0"/>
        </w:rPr>
      </w:pPr>
    </w:p>
    <w:p w:rsidR="00490910" w:rsidRPr="00E00062" w:rsidRDefault="00490910" w:rsidP="00490910">
      <w:pPr>
        <w:pStyle w:val="ac"/>
        <w:spacing w:before="0" w:beforeAutospacing="0" w:after="0" w:afterAutospacing="0"/>
        <w:jc w:val="center"/>
      </w:pPr>
      <w:r w:rsidRPr="00E00062">
        <w:rPr>
          <w:rStyle w:val="aff3"/>
        </w:rPr>
        <w:t>ПРАВИЛА</w:t>
      </w:r>
    </w:p>
    <w:p w:rsidR="00490910" w:rsidRPr="00E00062" w:rsidRDefault="00490910" w:rsidP="00490910">
      <w:pPr>
        <w:jc w:val="center"/>
        <w:rPr>
          <w:rStyle w:val="aff3"/>
        </w:rPr>
      </w:pPr>
      <w:r w:rsidRPr="00E00062">
        <w:rPr>
          <w:rStyle w:val="aff3"/>
        </w:rPr>
        <w:t>БЛАГОУСТРОЙСТВА ТЕРРИТОРИИ</w:t>
      </w:r>
    </w:p>
    <w:p w:rsidR="00490910" w:rsidRPr="00E00062" w:rsidRDefault="00490910" w:rsidP="00490910">
      <w:pPr>
        <w:jc w:val="center"/>
        <w:rPr>
          <w:rStyle w:val="aff3"/>
        </w:rPr>
      </w:pPr>
      <w:r w:rsidRPr="00E00062">
        <w:rPr>
          <w:rStyle w:val="aff3"/>
        </w:rPr>
        <w:t>КЛЕТНЯНСКОГО ГОРОДСКОГО ПОСЕЛЕНИЯ КЛЕТНЯНСКОГО МУНИЦИПАЛЬНОГО РАЙОНА БРЯНСКОЙ ОБЛАСТИ</w:t>
      </w:r>
    </w:p>
    <w:p w:rsidR="00490910" w:rsidRPr="00E00062" w:rsidRDefault="00490910" w:rsidP="00490910">
      <w:pPr>
        <w:jc w:val="center"/>
        <w:rPr>
          <w:rStyle w:val="aff3"/>
        </w:rPr>
      </w:pPr>
      <w:r w:rsidRPr="00E00062">
        <w:rPr>
          <w:rStyle w:val="aff3"/>
        </w:rPr>
        <w:t>(в новой редакции)</w:t>
      </w:r>
    </w:p>
    <w:p w:rsidR="00490910" w:rsidRPr="00E00062" w:rsidRDefault="00490910" w:rsidP="00490910">
      <w:pPr>
        <w:jc w:val="center"/>
        <w:rPr>
          <w:b/>
        </w:rPr>
      </w:pPr>
    </w:p>
    <w:p w:rsidR="00490910" w:rsidRPr="00E00062" w:rsidRDefault="00490910" w:rsidP="00490910">
      <w:pPr>
        <w:jc w:val="center"/>
        <w:rPr>
          <w:b/>
        </w:rPr>
      </w:pPr>
    </w:p>
    <w:p w:rsidR="00490910" w:rsidRPr="00E00062" w:rsidRDefault="00490910" w:rsidP="00490910">
      <w:pPr>
        <w:jc w:val="center"/>
        <w:rPr>
          <w:b/>
        </w:rPr>
      </w:pPr>
      <w:r w:rsidRPr="00E00062">
        <w:rPr>
          <w:b/>
        </w:rPr>
        <w:t>1. ОБЩИЕ ПОЛОЖЕНИЯ</w:t>
      </w:r>
    </w:p>
    <w:p w:rsidR="00490910" w:rsidRPr="00E00062" w:rsidRDefault="00490910" w:rsidP="00490910">
      <w:pPr>
        <w:ind w:firstLine="709"/>
        <w:jc w:val="both"/>
        <w:rPr>
          <w:b/>
        </w:rPr>
      </w:pPr>
    </w:p>
    <w:p w:rsidR="00490910" w:rsidRPr="00E00062" w:rsidRDefault="00490910" w:rsidP="00490910">
      <w:pPr>
        <w:autoSpaceDE w:val="0"/>
        <w:autoSpaceDN w:val="0"/>
        <w:adjustRightInd w:val="0"/>
        <w:ind w:firstLine="709"/>
        <w:jc w:val="both"/>
      </w:pPr>
      <w:r w:rsidRPr="00E00062">
        <w:t xml:space="preserve">Настоящие Правила благоустройства территории муниципального образования Клетнянского городского поселения Клетнянского муниципального района Брянской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E00062">
        <w:rPr>
          <w:bCs/>
        </w:rPr>
        <w:t xml:space="preserve">областным законом Брянской области от 15.06.2007 г. № 88-з «Об административных правонарушениях на территории Брянской области» (с изменениями на 28.09.2020 г.), </w:t>
      </w:r>
      <w:r w:rsidRPr="00E00062">
        <w:t>Уставом МО «</w:t>
      </w:r>
      <w:proofErr w:type="spellStart"/>
      <w:r w:rsidRPr="00E00062">
        <w:t>Клетнянское</w:t>
      </w:r>
      <w:proofErr w:type="spellEnd"/>
      <w:r w:rsidRPr="00E00062">
        <w:t xml:space="preserve"> городское поселение Клетнянского муниципального района Брянской области» и иными нормативными правовыми актами.</w:t>
      </w:r>
    </w:p>
    <w:p w:rsidR="00490910" w:rsidRPr="00E00062" w:rsidRDefault="00490910" w:rsidP="00490910">
      <w:pPr>
        <w:tabs>
          <w:tab w:val="left" w:pos="0"/>
        </w:tabs>
        <w:ind w:firstLine="709"/>
        <w:jc w:val="both"/>
      </w:pPr>
      <w:r w:rsidRPr="00E00062">
        <w:t xml:space="preserve">Главными задачами Правил благоустройства территории муниципального образования </w:t>
      </w:r>
      <w:proofErr w:type="spellStart"/>
      <w:r w:rsidRPr="00E00062">
        <w:t>Клетнянское</w:t>
      </w:r>
      <w:proofErr w:type="spellEnd"/>
      <w:r w:rsidRPr="00E00062">
        <w:t xml:space="preserve"> городское поселение Клетнянского муниципального района Брянской области (далее – Правила) является: </w:t>
      </w:r>
    </w:p>
    <w:p w:rsidR="00490910" w:rsidRPr="00E00062" w:rsidRDefault="00490910" w:rsidP="00490910">
      <w:pPr>
        <w:tabs>
          <w:tab w:val="left" w:pos="0"/>
        </w:tabs>
        <w:ind w:firstLine="709"/>
        <w:jc w:val="both"/>
      </w:pPr>
      <w:r w:rsidRPr="00E00062">
        <w:t>- создание благоприятных условий жизни для населения на территории Клетнянского городского поселения (далее – поселение);</w:t>
      </w:r>
    </w:p>
    <w:p w:rsidR="00490910" w:rsidRPr="00E00062" w:rsidRDefault="00490910" w:rsidP="00490910">
      <w:pPr>
        <w:tabs>
          <w:tab w:val="left" w:pos="0"/>
        </w:tabs>
        <w:ind w:firstLine="709"/>
        <w:jc w:val="both"/>
      </w:pPr>
      <w:r w:rsidRPr="00E00062">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490910" w:rsidRPr="00E00062" w:rsidRDefault="00490910" w:rsidP="00490910">
      <w:pPr>
        <w:tabs>
          <w:tab w:val="left" w:pos="0"/>
        </w:tabs>
        <w:ind w:firstLine="709"/>
        <w:jc w:val="center"/>
        <w:rPr>
          <w:b/>
        </w:rPr>
      </w:pPr>
    </w:p>
    <w:p w:rsidR="00490910" w:rsidRPr="00E00062" w:rsidRDefault="00490910" w:rsidP="00490910">
      <w:pPr>
        <w:tabs>
          <w:tab w:val="left" w:pos="0"/>
        </w:tabs>
        <w:ind w:firstLine="709"/>
        <w:jc w:val="center"/>
        <w:rPr>
          <w:b/>
        </w:rPr>
      </w:pPr>
      <w:r w:rsidRPr="00E00062">
        <w:rPr>
          <w:b/>
        </w:rPr>
        <w:t>1.2.  Основные понятия</w:t>
      </w:r>
    </w:p>
    <w:p w:rsidR="00490910" w:rsidRPr="00E00062" w:rsidRDefault="00490910" w:rsidP="00490910">
      <w:pPr>
        <w:tabs>
          <w:tab w:val="left" w:pos="0"/>
        </w:tabs>
        <w:ind w:firstLine="709"/>
        <w:jc w:val="center"/>
        <w:rPr>
          <w:b/>
          <w:i/>
        </w:rPr>
      </w:pPr>
    </w:p>
    <w:p w:rsidR="00490910" w:rsidRPr="00E00062" w:rsidRDefault="00490910" w:rsidP="00490910">
      <w:pPr>
        <w:pStyle w:val="210"/>
        <w:spacing w:after="0" w:line="240" w:lineRule="auto"/>
        <w:ind w:left="0" w:firstLine="567"/>
        <w:jc w:val="both"/>
      </w:pPr>
      <w:r w:rsidRPr="00E00062">
        <w:rPr>
          <w:b/>
        </w:rPr>
        <w:t>ансамбли</w:t>
      </w:r>
      <w:r w:rsidRPr="00E00062">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90910" w:rsidRPr="00E00062" w:rsidRDefault="00490910" w:rsidP="00490910">
      <w:pPr>
        <w:pStyle w:val="210"/>
        <w:spacing w:after="0" w:line="240" w:lineRule="auto"/>
        <w:ind w:left="0" w:firstLine="567"/>
        <w:jc w:val="both"/>
      </w:pPr>
      <w:r w:rsidRPr="00E00062">
        <w:rPr>
          <w:b/>
        </w:rPr>
        <w:t>арендаторы земельных участков</w:t>
      </w:r>
      <w:r w:rsidRPr="00E00062">
        <w:t xml:space="preserve"> – лица, владеющие и пользующиеся земельными участками на основании договора аренды, субаренды;</w:t>
      </w:r>
    </w:p>
    <w:p w:rsidR="00490910" w:rsidRPr="00E00062" w:rsidRDefault="00490910" w:rsidP="00490910">
      <w:pPr>
        <w:ind w:firstLine="567"/>
        <w:jc w:val="both"/>
      </w:pPr>
      <w:r w:rsidRPr="00E00062">
        <w:rPr>
          <w:b/>
        </w:rPr>
        <w:t>благоустройство территории</w:t>
      </w:r>
      <w:r w:rsidRPr="00E00062">
        <w:t xml:space="preserve"> –</w:t>
      </w:r>
      <w:r w:rsidRPr="00E00062">
        <w:rPr>
          <w:sz w:val="30"/>
          <w:szCs w:val="30"/>
          <w:shd w:val="clear" w:color="auto" w:fill="FFFFFF"/>
        </w:rPr>
        <w:t xml:space="preserve"> </w:t>
      </w:r>
      <w:r w:rsidRPr="00E00062">
        <w:t>деятельность по реализации комплекса мероприятий, установленного правилами благоустройства территории муниципального образования «</w:t>
      </w:r>
      <w:proofErr w:type="spellStart"/>
      <w:r w:rsidRPr="00E00062">
        <w:t>Клетнянское</w:t>
      </w:r>
      <w:proofErr w:type="spellEnd"/>
      <w:r w:rsidRPr="00E00062">
        <w:t xml:space="preserve"> городское поселение»,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00062">
        <w:rPr>
          <w:shd w:val="clear" w:color="auto" w:fill="FFFFFF"/>
        </w:rPr>
        <w:t xml:space="preserve"> ;</w:t>
      </w:r>
    </w:p>
    <w:p w:rsidR="00490910" w:rsidRPr="002D4998" w:rsidRDefault="00490910" w:rsidP="00490910">
      <w:pPr>
        <w:ind w:firstLine="567"/>
        <w:jc w:val="both"/>
      </w:pPr>
      <w:r w:rsidRPr="002D4998">
        <w:rPr>
          <w:b/>
        </w:rPr>
        <w:t>бункер-накопитель</w:t>
      </w:r>
      <w:r w:rsidRPr="002D4998">
        <w:t xml:space="preserve"> – стандартная емкость для сбора крупногабаритного мусора (далее – КГМ) объемом более 2,0 </w:t>
      </w:r>
      <w:proofErr w:type="spellStart"/>
      <w:proofErr w:type="gramStart"/>
      <w:r w:rsidRPr="002D4998">
        <w:t>куб.м</w:t>
      </w:r>
      <w:proofErr w:type="spellEnd"/>
      <w:proofErr w:type="gramEnd"/>
      <w:r w:rsidRPr="002D4998">
        <w:t>;</w:t>
      </w:r>
    </w:p>
    <w:p w:rsidR="00490910" w:rsidRPr="002D4998" w:rsidRDefault="00490910" w:rsidP="00490910">
      <w:pPr>
        <w:ind w:firstLine="567"/>
        <w:jc w:val="both"/>
      </w:pPr>
      <w:r w:rsidRPr="002D4998">
        <w:rPr>
          <w:b/>
          <w:bCs/>
          <w:iCs/>
        </w:rPr>
        <w:t>крупногабаритный мусор (КГМ)</w:t>
      </w:r>
      <w:r w:rsidRPr="002D4998">
        <w:rPr>
          <w:rStyle w:val="apple-converted-space"/>
        </w:rPr>
        <w:t> </w:t>
      </w:r>
      <w:r w:rsidRPr="002D4998">
        <w:t xml:space="preserve">– отходы потребления и хозяйственной деятельности (бытовая техника, мебель и др.), утратившие свои потребительские </w:t>
      </w:r>
      <w:r w:rsidRPr="002D4998">
        <w:lastRenderedPageBreak/>
        <w:t>свойства, нестандартные по размерам и требующие привлечения дополнительного транспорта для его удаления;</w:t>
      </w:r>
    </w:p>
    <w:p w:rsidR="00490910" w:rsidRPr="002D4998" w:rsidRDefault="00490910" w:rsidP="00490910">
      <w:pPr>
        <w:ind w:firstLine="567"/>
        <w:jc w:val="both"/>
      </w:pPr>
      <w:r w:rsidRPr="002D4998">
        <w:rPr>
          <w:b/>
        </w:rPr>
        <w:t>владелец животного</w:t>
      </w:r>
      <w:r w:rsidRPr="002D4998">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490910" w:rsidRPr="002D4998" w:rsidRDefault="00490910" w:rsidP="00490910">
      <w:pPr>
        <w:ind w:firstLine="567"/>
        <w:jc w:val="both"/>
      </w:pPr>
      <w:r w:rsidRPr="002D4998">
        <w:rPr>
          <w:b/>
        </w:rPr>
        <w:t xml:space="preserve">внешний архитектурный облик сложившейся застройки </w:t>
      </w:r>
      <w:r w:rsidRPr="002D4998">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490910" w:rsidRPr="002D4998" w:rsidRDefault="00490910" w:rsidP="00490910">
      <w:pPr>
        <w:autoSpaceDE w:val="0"/>
        <w:ind w:firstLine="567"/>
        <w:jc w:val="both"/>
      </w:pPr>
      <w:r w:rsidRPr="002D4998">
        <w:rPr>
          <w:b/>
        </w:rPr>
        <w:t>временные объекты</w:t>
      </w:r>
      <w:r w:rsidRPr="002D4998">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490910" w:rsidRPr="002D4998" w:rsidRDefault="00490910" w:rsidP="00490910">
      <w:pPr>
        <w:autoSpaceDE w:val="0"/>
        <w:autoSpaceDN w:val="0"/>
        <w:adjustRightInd w:val="0"/>
        <w:ind w:firstLine="567"/>
        <w:jc w:val="both"/>
      </w:pPr>
      <w:r w:rsidRPr="002D4998">
        <w:rPr>
          <w:b/>
        </w:rPr>
        <w:t xml:space="preserve">вывеска </w:t>
      </w:r>
      <w:r w:rsidRPr="002D4998">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490910" w:rsidRPr="002D4998" w:rsidRDefault="00490910" w:rsidP="00490910">
      <w:pPr>
        <w:autoSpaceDE w:val="0"/>
        <w:autoSpaceDN w:val="0"/>
        <w:adjustRightInd w:val="0"/>
        <w:ind w:firstLine="567"/>
        <w:jc w:val="both"/>
      </w:pPr>
      <w:r w:rsidRPr="002D4998">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490910" w:rsidRPr="002D4998" w:rsidRDefault="00490910" w:rsidP="00490910">
      <w:pPr>
        <w:autoSpaceDE w:val="0"/>
        <w:autoSpaceDN w:val="0"/>
        <w:adjustRightInd w:val="0"/>
        <w:ind w:firstLine="567"/>
        <w:jc w:val="both"/>
      </w:pPr>
      <w:r w:rsidRPr="002D4998">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490910" w:rsidRPr="002D4998" w:rsidRDefault="00490910" w:rsidP="00490910">
      <w:pPr>
        <w:ind w:firstLine="567"/>
        <w:jc w:val="both"/>
      </w:pPr>
      <w:r w:rsidRPr="002D4998">
        <w:rPr>
          <w:b/>
        </w:rPr>
        <w:t>газон</w:t>
      </w:r>
      <w:r w:rsidRPr="002D4998">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490910" w:rsidRPr="002D4998" w:rsidRDefault="00490910" w:rsidP="00490910">
      <w:pPr>
        <w:autoSpaceDE w:val="0"/>
        <w:autoSpaceDN w:val="0"/>
        <w:adjustRightInd w:val="0"/>
        <w:ind w:firstLine="567"/>
        <w:jc w:val="both"/>
      </w:pPr>
      <w:r w:rsidRPr="002D4998">
        <w:rPr>
          <w:b/>
        </w:rPr>
        <w:t>захламление территории</w:t>
      </w:r>
      <w:r w:rsidRPr="002D4998">
        <w:t xml:space="preserve"> – размещение в неустановленных местах предметов хозяйственной деятельности, твердых производственных и коммунальных отходов;</w:t>
      </w:r>
    </w:p>
    <w:p w:rsidR="00490910" w:rsidRPr="002D4998" w:rsidRDefault="00490910" w:rsidP="00490910">
      <w:pPr>
        <w:autoSpaceDE w:val="0"/>
        <w:autoSpaceDN w:val="0"/>
        <w:adjustRightInd w:val="0"/>
        <w:ind w:firstLine="567"/>
        <w:jc w:val="both"/>
      </w:pPr>
      <w:r w:rsidRPr="002D4998">
        <w:rPr>
          <w:b/>
        </w:rPr>
        <w:t>зеленые насаждения</w:t>
      </w:r>
      <w:r w:rsidRPr="002D4998">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490910" w:rsidRPr="002D4998" w:rsidRDefault="00490910" w:rsidP="00490910">
      <w:pPr>
        <w:pStyle w:val="210"/>
        <w:spacing w:after="0" w:line="240" w:lineRule="auto"/>
        <w:ind w:left="0" w:firstLine="567"/>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90910" w:rsidRPr="002D4998" w:rsidRDefault="00490910" w:rsidP="00490910">
      <w:pPr>
        <w:ind w:firstLine="567"/>
        <w:jc w:val="both"/>
      </w:pPr>
      <w:r w:rsidRPr="002D4998">
        <w:rPr>
          <w:b/>
        </w:rPr>
        <w:t>земляные работы</w:t>
      </w:r>
      <w:r w:rsidRPr="002D4998">
        <w:t xml:space="preserve"> – все работы, вызывающие нарушение благоустройства или верхнего слоя земли;  </w:t>
      </w:r>
    </w:p>
    <w:p w:rsidR="00490910" w:rsidRDefault="00490910" w:rsidP="00490910">
      <w:pPr>
        <w:ind w:firstLine="567"/>
        <w:jc w:val="both"/>
      </w:pPr>
      <w:r w:rsidRPr="002D4998">
        <w:rPr>
          <w:b/>
        </w:rPr>
        <w:t xml:space="preserve">контейнер </w:t>
      </w:r>
      <w:r w:rsidRPr="002D4998">
        <w:t xml:space="preserve">– стандартная, имеющая крышку емкость для сбора твердых коммунальных отходов объемом 0,7-1,5 куб. м; </w:t>
      </w:r>
    </w:p>
    <w:p w:rsidR="00490910" w:rsidRPr="002D4998" w:rsidRDefault="00490910" w:rsidP="00490910">
      <w:pPr>
        <w:ind w:firstLine="567"/>
        <w:jc w:val="both"/>
      </w:pPr>
      <w:r w:rsidRPr="00251D0E">
        <w:rPr>
          <w:b/>
          <w:bCs/>
        </w:rPr>
        <w:t>Контейнерная</w:t>
      </w:r>
      <w:r w:rsidRPr="00251D0E">
        <w:t> </w:t>
      </w:r>
      <w:r w:rsidRPr="00251D0E">
        <w:rPr>
          <w:b/>
          <w:bCs/>
        </w:rPr>
        <w:t>площадка</w:t>
      </w:r>
      <w:r w:rsidRPr="00251D0E">
        <w:t> - место (</w:t>
      </w:r>
      <w:r w:rsidRPr="00251D0E">
        <w:rPr>
          <w:b/>
          <w:bCs/>
        </w:rPr>
        <w:t>площадка</w:t>
      </w:r>
      <w:r w:rsidRPr="00251D0E">
        <w:t>)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w:t>
      </w:r>
      <w:r w:rsidRPr="00251D0E">
        <w:rPr>
          <w:b/>
          <w:bCs/>
        </w:rPr>
        <w:t>контейнеров</w:t>
      </w:r>
      <w:r w:rsidRPr="00251D0E">
        <w:t> и бункеров.</w:t>
      </w:r>
    </w:p>
    <w:p w:rsidR="00490910" w:rsidRPr="002D4998" w:rsidRDefault="00490910" w:rsidP="00490910">
      <w:pPr>
        <w:ind w:firstLine="567"/>
        <w:jc w:val="both"/>
      </w:pPr>
      <w:r w:rsidRPr="002D4998">
        <w:rPr>
          <w:b/>
        </w:rPr>
        <w:t>кромка проезжей части</w:t>
      </w:r>
      <w:r w:rsidRPr="002D4998">
        <w:t xml:space="preserve"> – граница, отделяющая проезжую часть на ездовом полотне от полосы безопасности;</w:t>
      </w:r>
    </w:p>
    <w:p w:rsidR="00490910" w:rsidRPr="002D4998" w:rsidRDefault="00490910" w:rsidP="00490910">
      <w:pPr>
        <w:pStyle w:val="210"/>
        <w:spacing w:after="0" w:line="240" w:lineRule="auto"/>
        <w:ind w:left="0" w:firstLine="567"/>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xml:space="preserve">, цветочницы, отдельно стоящие контейнеры для сбора твердых коммунальных отходов, </w:t>
      </w:r>
      <w:r w:rsidRPr="002D4998">
        <w:rPr>
          <w:lang w:eastAsia="ru-RU"/>
        </w:rPr>
        <w:lastRenderedPageBreak/>
        <w:t>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490910" w:rsidRPr="002D4998" w:rsidRDefault="00490910" w:rsidP="00490910">
      <w:pPr>
        <w:pStyle w:val="HTML"/>
        <w:ind w:firstLine="567"/>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490910" w:rsidRDefault="00490910" w:rsidP="00490910">
      <w:pPr>
        <w:pStyle w:val="HTML"/>
        <w:ind w:firstLine="567"/>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490910" w:rsidRPr="002D4998" w:rsidRDefault="00490910" w:rsidP="00490910">
      <w:pPr>
        <w:pStyle w:val="HTML"/>
        <w:ind w:firstLine="567"/>
        <w:jc w:val="both"/>
        <w:rPr>
          <w:rFonts w:ascii="Times New Roman" w:hAnsi="Times New Roman"/>
          <w:sz w:val="24"/>
          <w:szCs w:val="24"/>
        </w:rPr>
      </w:pPr>
      <w:r w:rsidRPr="00DD4405">
        <w:rPr>
          <w:rFonts w:ascii="Times New Roman" w:hAnsi="Times New Roman"/>
          <w:b/>
          <w:bCs/>
          <w:sz w:val="24"/>
          <w:szCs w:val="24"/>
        </w:rPr>
        <w:t>Твердые</w:t>
      </w:r>
      <w:r w:rsidRPr="00DD4405">
        <w:rPr>
          <w:rFonts w:ascii="Times New Roman" w:hAnsi="Times New Roman"/>
          <w:sz w:val="24"/>
          <w:szCs w:val="24"/>
        </w:rPr>
        <w:t> </w:t>
      </w:r>
      <w:r w:rsidRPr="00DD4405">
        <w:rPr>
          <w:rFonts w:ascii="Times New Roman" w:hAnsi="Times New Roman"/>
          <w:b/>
          <w:bCs/>
          <w:sz w:val="24"/>
          <w:szCs w:val="24"/>
        </w:rPr>
        <w:t>коммунальные</w:t>
      </w:r>
      <w:r w:rsidRPr="00DD4405">
        <w:rPr>
          <w:rFonts w:ascii="Times New Roman" w:hAnsi="Times New Roman"/>
          <w:sz w:val="24"/>
          <w:szCs w:val="24"/>
        </w:rPr>
        <w:t> </w:t>
      </w:r>
      <w:r w:rsidRPr="00DD4405">
        <w:rPr>
          <w:rFonts w:ascii="Times New Roman" w:hAnsi="Times New Roman"/>
          <w:b/>
          <w:bCs/>
          <w:sz w:val="24"/>
          <w:szCs w:val="24"/>
        </w:rPr>
        <w:t>отходы</w:t>
      </w:r>
      <w:r>
        <w:rPr>
          <w:rFonts w:ascii="Times New Roman" w:hAnsi="Times New Roman"/>
          <w:sz w:val="24"/>
          <w:szCs w:val="24"/>
        </w:rPr>
        <w:t> (</w:t>
      </w:r>
      <w:r w:rsidRPr="00DD4405">
        <w:rPr>
          <w:rFonts w:ascii="Times New Roman" w:hAnsi="Times New Roman"/>
          <w:b/>
          <w:bCs/>
          <w:sz w:val="24"/>
          <w:szCs w:val="24"/>
        </w:rPr>
        <w:t>ТКО</w:t>
      </w:r>
      <w:r w:rsidRPr="00DD4405">
        <w:rPr>
          <w:rFonts w:ascii="Times New Roman" w:hAnsi="Times New Roman"/>
          <w:sz w:val="24"/>
          <w:szCs w:val="24"/>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w:t>
      </w:r>
      <w:r>
        <w:rPr>
          <w:rFonts w:ascii="Times New Roman" w:hAnsi="Times New Roman"/>
          <w:sz w:val="24"/>
          <w:szCs w:val="24"/>
        </w:rPr>
        <w:t>етворе</w:t>
      </w:r>
      <w:r w:rsidR="006D3107">
        <w:rPr>
          <w:rFonts w:ascii="Times New Roman" w:hAnsi="Times New Roman"/>
          <w:sz w:val="24"/>
          <w:szCs w:val="24"/>
        </w:rPr>
        <w:t>ния личных и бытовых нужд;</w:t>
      </w:r>
      <w:bookmarkStart w:id="0" w:name="_GoBack"/>
      <w:bookmarkEnd w:id="0"/>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rPr>
          <w:b/>
        </w:rPr>
        <w:t>территория поселения</w:t>
      </w:r>
      <w:r w:rsidRPr="002D4998">
        <w:t xml:space="preserve"> – </w:t>
      </w:r>
      <w:r w:rsidRPr="00ED3516">
        <w:t>территория, границы которой установлены законом Брянской области от 0</w:t>
      </w:r>
      <w:r w:rsidRPr="00ED3516">
        <w:rPr>
          <w:color w:val="333333"/>
          <w:shd w:val="clear" w:color="auto" w:fill="FBFBFB"/>
        </w:rPr>
        <w:t xml:space="preserve">5.06.1997 г. № 13-З </w:t>
      </w:r>
      <w:r>
        <w:rPr>
          <w:color w:val="333333"/>
          <w:shd w:val="clear" w:color="auto" w:fill="FBFBFB"/>
        </w:rPr>
        <w:t>«</w:t>
      </w:r>
      <w:r w:rsidRPr="00ED3516">
        <w:rPr>
          <w:bCs/>
          <w:color w:val="333333"/>
          <w:shd w:val="clear" w:color="auto" w:fill="FBFBFB"/>
        </w:rPr>
        <w:t>Об</w:t>
      </w:r>
      <w:r w:rsidRPr="00ED3516">
        <w:rPr>
          <w:color w:val="333333"/>
          <w:shd w:val="clear" w:color="auto" w:fill="FBFBFB"/>
        </w:rPr>
        <w:t> </w:t>
      </w:r>
      <w:r w:rsidRPr="00ED3516">
        <w:rPr>
          <w:bCs/>
          <w:color w:val="333333"/>
          <w:shd w:val="clear" w:color="auto" w:fill="FBFBFB"/>
        </w:rPr>
        <w:t>административно</w:t>
      </w:r>
      <w:r w:rsidRPr="00ED3516">
        <w:rPr>
          <w:color w:val="333333"/>
          <w:shd w:val="clear" w:color="auto" w:fill="FBFBFB"/>
        </w:rPr>
        <w:t>-</w:t>
      </w:r>
      <w:r w:rsidRPr="00ED3516">
        <w:rPr>
          <w:bCs/>
          <w:color w:val="333333"/>
          <w:shd w:val="clear" w:color="auto" w:fill="FBFBFB"/>
        </w:rPr>
        <w:t>территориальном</w:t>
      </w:r>
      <w:r w:rsidRPr="00ED3516">
        <w:rPr>
          <w:color w:val="333333"/>
          <w:shd w:val="clear" w:color="auto" w:fill="FBFBFB"/>
        </w:rPr>
        <w:t> </w:t>
      </w:r>
      <w:r w:rsidRPr="00ED3516">
        <w:rPr>
          <w:bCs/>
          <w:color w:val="333333"/>
          <w:shd w:val="clear" w:color="auto" w:fill="FBFBFB"/>
        </w:rPr>
        <w:t>устройстве</w:t>
      </w:r>
      <w:r w:rsidRPr="00ED3516">
        <w:rPr>
          <w:color w:val="333333"/>
          <w:shd w:val="clear" w:color="auto" w:fill="FBFBFB"/>
        </w:rPr>
        <w:t> </w:t>
      </w:r>
      <w:r w:rsidRPr="00ED3516">
        <w:rPr>
          <w:bCs/>
          <w:color w:val="333333"/>
          <w:shd w:val="clear" w:color="auto" w:fill="FBFBFB"/>
        </w:rPr>
        <w:t>Брянской</w:t>
      </w:r>
      <w:r w:rsidRPr="00ED3516">
        <w:rPr>
          <w:color w:val="333333"/>
          <w:shd w:val="clear" w:color="auto" w:fill="FBFBFB"/>
        </w:rPr>
        <w:t> </w:t>
      </w:r>
      <w:r w:rsidRPr="00ED3516">
        <w:rPr>
          <w:bCs/>
          <w:color w:val="333333"/>
          <w:shd w:val="clear" w:color="auto" w:fill="FBFBFB"/>
        </w:rPr>
        <w:t>области</w:t>
      </w:r>
      <w:r>
        <w:rPr>
          <w:color w:val="333333"/>
          <w:shd w:val="clear" w:color="auto" w:fill="FBFBFB"/>
        </w:rPr>
        <w:t xml:space="preserve">» </w:t>
      </w:r>
      <w:r w:rsidRPr="00ED3516">
        <w:rPr>
          <w:color w:val="444444"/>
          <w:shd w:val="clear" w:color="auto" w:fill="FFFFFF"/>
        </w:rPr>
        <w:t>(с изменениями на 30.03.2020 г.)</w:t>
      </w:r>
      <w:r w:rsidRPr="00ED3516">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rPr>
      </w:pPr>
      <w:r w:rsidRPr="002D4998">
        <w:rPr>
          <w:b/>
        </w:rPr>
        <w:t>объекты благоустройства: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t>внутридворовые</w:t>
      </w:r>
      <w:proofErr w:type="spellEnd"/>
      <w:r w:rsidRPr="002D4998">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объекты оборудования детских и спортивных площадок;</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зеленые насаждения, газоны, цветники;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мосты, путепроводы, тоннели, пешеходные тротуары, иные дорожные сооружения и их внешние элементы;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территории и капитальные сооружения станций (вокзалов) всех видов транспорта;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технические средства регулирования дорожного движения;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устройства наружного освещения и подсветки;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береговые сооружения и их внешние элементы;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заборы, ограды (временные ограждения зоны производства работ), ворота;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малые архитектурные формы;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предметы праздничного оформления поселения;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w:t>
      </w:r>
      <w:r w:rsidRPr="002D4998">
        <w:lastRenderedPageBreak/>
        <w:t>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ab/>
        <w:t>-</w:t>
      </w:r>
      <w:r w:rsidRPr="002D4998">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наружная часть производственных и инженерных сооружений;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2D4998">
        <w:rPr>
          <w:b/>
        </w:rPr>
        <w:t>объекты наружной информации</w:t>
      </w:r>
      <w:r w:rsidRPr="002D4998">
        <w:t xml:space="preserve"> – указатели улиц и номерные знаки на домах, вывески;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D4998">
        <w:rPr>
          <w:b/>
        </w:rPr>
        <w:t>отведенная территория</w:t>
      </w:r>
      <w:r w:rsidRPr="002D4998">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D4998">
        <w:rPr>
          <w:b/>
        </w:rPr>
        <w:t>придомовая территория</w:t>
      </w:r>
      <w:r w:rsidRPr="002D4998">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t>Минземстроя</w:t>
      </w:r>
      <w:proofErr w:type="spellEnd"/>
      <w:r w:rsidRPr="00F34819">
        <w:t xml:space="preserve"> РФ от 26.08.1998</w:t>
      </w:r>
      <w:r>
        <w:t xml:space="preserve"> г.</w:t>
      </w:r>
      <w:r w:rsidRPr="00F34819">
        <w:t xml:space="preserve"> № 59</w:t>
      </w:r>
      <w:r w:rsidRPr="002D4998">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490910" w:rsidRPr="00621B91" w:rsidRDefault="00490910" w:rsidP="00490910">
      <w:pPr>
        <w:pStyle w:val="ac"/>
        <w:tabs>
          <w:tab w:val="left" w:pos="0"/>
        </w:tabs>
        <w:spacing w:before="0" w:beforeAutospacing="0" w:after="0" w:afterAutospacing="0"/>
        <w:ind w:firstLine="567"/>
        <w:jc w:val="both"/>
      </w:pPr>
      <w:r w:rsidRPr="00724B82">
        <w:rPr>
          <w:b/>
        </w:rPr>
        <w:t>прилегающая территория</w:t>
      </w:r>
      <w:r w:rsidRPr="00621B91">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r>
        <w:t>Клетнянского района</w:t>
      </w:r>
      <w:r w:rsidRPr="00621B91">
        <w:t xml:space="preserve"> </w:t>
      </w:r>
      <w:r w:rsidRPr="002478B1">
        <w:t>пунктом 2.5 настоящих Правил;</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rPr>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lang w:eastAsia="ru-RU"/>
        </w:rPr>
        <w:t>брошенный разукомплектованный автотранспорт</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pPr>
      <w:r w:rsidRPr="002D4998">
        <w:rPr>
          <w:b/>
        </w:rPr>
        <w:t>сеть водопроводная</w:t>
      </w:r>
      <w:r w:rsidRPr="002D4998">
        <w:t xml:space="preserve"> – система трубопроводов и сооружений на них, предназначенных для водоснабжения;</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pPr>
      <w:r w:rsidRPr="002D4998">
        <w:rPr>
          <w:b/>
        </w:rPr>
        <w:t>сеть канализационная</w:t>
      </w:r>
      <w:r w:rsidRPr="002D4998">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pPr>
      <w:r w:rsidRPr="002D4998">
        <w:rPr>
          <w:b/>
        </w:rPr>
        <w:t>сеть контактная</w:t>
      </w:r>
      <w:r w:rsidRPr="002D4998">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D4998">
        <w:rPr>
          <w:b/>
        </w:rPr>
        <w:lastRenderedPageBreak/>
        <w:t>твердые коммунальные отходы (ТКО)</w:t>
      </w:r>
      <w:r w:rsidRPr="002D4998">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D4998">
        <w:rPr>
          <w:b/>
        </w:rPr>
        <w:t>территория общего пользования</w:t>
      </w:r>
      <w:r w:rsidRPr="002D4998">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D4998">
        <w:rPr>
          <w:b/>
        </w:rPr>
        <w:t xml:space="preserve">тротуар </w:t>
      </w:r>
      <w:r w:rsidRPr="002D4998">
        <w:t>– элемент дороги, предназначенный для движения пешеходов и примыкающий к проезжей части или отделенный от нее газоном</w:t>
      </w:r>
      <w:r>
        <w:t>;</w:t>
      </w:r>
    </w:p>
    <w:p w:rsidR="00490910" w:rsidRPr="002D4998" w:rsidRDefault="00490910" w:rsidP="00490910">
      <w:pPr>
        <w:autoSpaceDE w:val="0"/>
        <w:autoSpaceDN w:val="0"/>
        <w:adjustRightInd w:val="0"/>
        <w:ind w:firstLine="567"/>
        <w:jc w:val="both"/>
      </w:pPr>
      <w:r w:rsidRPr="002D4998">
        <w:rPr>
          <w:b/>
        </w:rPr>
        <w:t xml:space="preserve">указатель </w:t>
      </w:r>
      <w:r w:rsidRPr="002D4998">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w:t>
      </w:r>
      <w:r>
        <w:t>ли) обозначении места входа.</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Pr>
          <w:b/>
        </w:rPr>
        <w:t>3</w:t>
      </w:r>
      <w:r w:rsidRPr="002D4998">
        <w:rPr>
          <w:b/>
        </w:rPr>
        <w:t>.</w:t>
      </w:r>
      <w:r>
        <w:rPr>
          <w:b/>
        </w:rPr>
        <w:t xml:space="preserve"> </w:t>
      </w:r>
      <w:r w:rsidRPr="002D4998">
        <w:rPr>
          <w:b/>
        </w:rPr>
        <w:t>Настоящими Правилами определяются требования:</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xml:space="preserve">по содержанию фасадов и кровель зданий, строений, сооружений, временных объектов, к их архитектурному облику;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порядку проведения земляных и ремонтно-строительных работ вне строительных площадок;</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охране и содержанию зеленых насаждений;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порядку организации уличной торговли;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содержанию систем дренажей и ливневой канализации;</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содержанию строительных площадок;</w:t>
      </w:r>
    </w:p>
    <w:p w:rsidR="00490910" w:rsidRPr="00056904"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056904">
        <w:t>по содержанию детских и спортивных площадок;</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порядку содержания транспортных средств;</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по содержанию домашних животных</w:t>
      </w:r>
      <w:r>
        <w:t>,</w:t>
      </w:r>
      <w:r w:rsidRPr="002D4998">
        <w:t xml:space="preserve"> птиц</w:t>
      </w:r>
      <w:r>
        <w:t xml:space="preserve"> и пчёл</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2D4998">
        <w:rPr>
          <w:b/>
        </w:rPr>
        <w:t>1.</w:t>
      </w:r>
      <w:r>
        <w:rPr>
          <w:b/>
        </w:rPr>
        <w:t>4</w:t>
      </w:r>
      <w:r w:rsidRPr="002D4998">
        <w:rPr>
          <w:b/>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rPr>
          <w:b/>
        </w:rPr>
        <w:tab/>
        <w:t>физических, юридических лиц и индивидуальных предпринимателей</w:t>
      </w:r>
      <w:r w:rsidRPr="002D4998">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rPr>
          <w:b/>
        </w:rPr>
        <w:tab/>
        <w:t>физических, юридических лиц и индивидуальных предпринимателей</w:t>
      </w:r>
      <w:r w:rsidRPr="002D4998">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r>
      <w:r w:rsidRPr="002D4998">
        <w:rPr>
          <w:b/>
        </w:rPr>
        <w:t>физических, юридических лиц и индивидуальных предпринимателей</w:t>
      </w:r>
      <w:r w:rsidRPr="002D4998">
        <w:t xml:space="preserve"> – по содержанию конструктивных элементов инженерных коммуникаций;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r>
      <w:r w:rsidRPr="002D4998">
        <w:rPr>
          <w:b/>
        </w:rPr>
        <w:t>лиц, ведущих земляные, строительные и ремонтно-строительные работы</w:t>
      </w:r>
      <w:r w:rsidRPr="002D4998">
        <w:t>, – по организации производства этих работ и восстановлению нарушенного в этой связи благоустройства;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lastRenderedPageBreak/>
        <w:tab/>
      </w:r>
      <w:r w:rsidRPr="002D4998">
        <w:rPr>
          <w:b/>
        </w:rPr>
        <w:t xml:space="preserve">иных физических, юридических лиц и индивидуальных предпринимателей </w:t>
      </w:r>
      <w:r w:rsidRPr="002D4998">
        <w:t xml:space="preserve">– по сохранению благоустройства территории поселения, недопущению действий, ведущих к его нарушению. </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t xml:space="preserve">Клетнянского </w:t>
      </w:r>
      <w:r w:rsidRPr="00AA1BED">
        <w:t>района в</w:t>
      </w:r>
      <w:r w:rsidRPr="002D4998">
        <w:t xml:space="preserve"> пределах средств, предусмотренных на эти цели в бюджете </w:t>
      </w:r>
      <w:r>
        <w:t>Клетнянского</w:t>
      </w:r>
      <w:r w:rsidRPr="00AA1BED">
        <w:t xml:space="preserve">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rPr>
          <w:b/>
        </w:rPr>
        <w:t>1.</w:t>
      </w:r>
      <w:r>
        <w:rPr>
          <w:b/>
        </w:rPr>
        <w:t>5</w:t>
      </w:r>
      <w:r w:rsidRPr="002D4998">
        <w:rPr>
          <w:b/>
        </w:rPr>
        <w:t>.</w:t>
      </w:r>
      <w:r>
        <w:rPr>
          <w:b/>
        </w:rPr>
        <w:t xml:space="preserve"> </w:t>
      </w:r>
      <w:r w:rsidRPr="00AB24EA">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90910"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2D4998">
        <w:rPr>
          <w:rFonts w:ascii="Times New Roman" w:hAnsi="Times New Roman" w:cs="Times New Roman"/>
          <w:b/>
          <w:sz w:val="24"/>
          <w:szCs w:val="24"/>
        </w:rPr>
        <w:t>1.</w:t>
      </w:r>
      <w:r>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rPr>
          <w:b/>
        </w:rPr>
        <w:t>1.</w:t>
      </w:r>
      <w:r>
        <w:rPr>
          <w:b/>
        </w:rPr>
        <w:t>6</w:t>
      </w:r>
      <w:r w:rsidRPr="002D4998">
        <w:rPr>
          <w:b/>
        </w:rPr>
        <w:t>.1.</w:t>
      </w:r>
      <w:r w:rsidRPr="002D4998">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rPr>
          <w:b/>
        </w:rPr>
        <w:t>1.</w:t>
      </w:r>
      <w:r>
        <w:rPr>
          <w:b/>
        </w:rPr>
        <w:t>6</w:t>
      </w:r>
      <w:r w:rsidRPr="002D4998">
        <w:rPr>
          <w:b/>
        </w:rPr>
        <w:t>.2.</w:t>
      </w:r>
      <w:r w:rsidRPr="002D4998">
        <w:t xml:space="preserve"> Участие жителей может быть прямым или опосредованным через общественные организации.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1.6</w:t>
      </w:r>
      <w:r w:rsidRPr="002D4998">
        <w:rPr>
          <w:b/>
        </w:rPr>
        <w:t>.3.</w:t>
      </w:r>
      <w:r w:rsidRPr="002D4998">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rPr>
          <w:b/>
        </w:rPr>
        <w:t>1.</w:t>
      </w:r>
      <w:r>
        <w:rPr>
          <w:b/>
        </w:rPr>
        <w:t>6</w:t>
      </w:r>
      <w:r w:rsidRPr="002D4998">
        <w:rPr>
          <w:b/>
        </w:rPr>
        <w:t>.4.</w:t>
      </w:r>
      <w:r w:rsidRPr="002D4998">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а) совместное определение целей и задач по развитию территории; инвентаризация проблем и потенциалов среды;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б) определение преимущественных видов деятельности функциональных зон поселения;</w:t>
      </w:r>
    </w:p>
    <w:p w:rsidR="00490910" w:rsidRPr="002D4998" w:rsidRDefault="00490910" w:rsidP="00490910">
      <w:pPr>
        <w:tabs>
          <w:tab w:val="left" w:pos="851"/>
        </w:tabs>
        <w:ind w:firstLine="709"/>
        <w:jc w:val="both"/>
      </w:pPr>
      <w:r w:rsidRPr="002D4998">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г) консультации по предполагаемым типам озеленения, типам освещения и осветительного оборудования;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д) участие в разработке и обсуждении решений;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rPr>
          <w:b/>
        </w:rPr>
        <w:t>1.</w:t>
      </w:r>
      <w:r>
        <w:rPr>
          <w:b/>
        </w:rPr>
        <w:t>6</w:t>
      </w:r>
      <w:r w:rsidRPr="002D4998">
        <w:rPr>
          <w:b/>
        </w:rPr>
        <w:t>.5.</w:t>
      </w:r>
      <w:r w:rsidRPr="002D4998">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t>законом</w:t>
      </w:r>
      <w:r w:rsidRPr="002D4998">
        <w:t xml:space="preserve"> от 21.07.2014 №212-ФЗ «Об основах общественного контроля в Российской Федерации».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rPr>
          <w:b/>
        </w:rPr>
        <w:t>1.</w:t>
      </w:r>
      <w:r>
        <w:rPr>
          <w:b/>
        </w:rPr>
        <w:t>6</w:t>
      </w:r>
      <w:r w:rsidRPr="002D4998">
        <w:rPr>
          <w:b/>
        </w:rPr>
        <w:t>.6.</w:t>
      </w:r>
      <w:r w:rsidRPr="002D4998">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t>видеофиксации</w:t>
      </w:r>
      <w:proofErr w:type="spellEnd"/>
      <w:r w:rsidRPr="002D4998">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t>Клетнянског</w:t>
      </w:r>
      <w:r w:rsidRPr="00AA1BED">
        <w:t>о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rPr>
          <w:b/>
        </w:rPr>
        <w:lastRenderedPageBreak/>
        <w:t>1.</w:t>
      </w:r>
      <w:r>
        <w:rPr>
          <w:b/>
        </w:rPr>
        <w:t>6</w:t>
      </w:r>
      <w:r w:rsidRPr="002D4998">
        <w:rPr>
          <w:b/>
        </w:rPr>
        <w:t>.7.</w:t>
      </w:r>
      <w:r w:rsidRPr="002D4998">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а) в создании и предоставлении услуг и сервисов, организации мероприятий на территориях общего пользования поселения;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б) в производстве или размещении элементов благоустройства;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в) в комплексном благоустройстве отдельных территорий поселения;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4998">
        <w:t>д) в иных формах.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90910" w:rsidRPr="004A6F1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A6F18">
        <w:rPr>
          <w:b/>
        </w:rPr>
        <w:t>1.7. Требования к содержанию территории поселения и</w:t>
      </w:r>
    </w:p>
    <w:p w:rsidR="00490910" w:rsidRPr="004A6F1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A6F18">
        <w:rPr>
          <w:b/>
        </w:rPr>
        <w:t>внешнему облику поселения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90910" w:rsidRPr="002D4998" w:rsidRDefault="00490910" w:rsidP="0049091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Pr>
          <w:b/>
        </w:rPr>
        <w:t>7.1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1.7.</w:t>
      </w:r>
      <w:r w:rsidRPr="002D4998">
        <w:rPr>
          <w:b/>
        </w:rPr>
        <w:t>2.</w:t>
      </w:r>
      <w:r w:rsidRPr="002D4998">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1.7.</w:t>
      </w:r>
      <w:r w:rsidRPr="002D4998">
        <w:rPr>
          <w:b/>
        </w:rPr>
        <w:t xml:space="preserve">3. </w:t>
      </w:r>
      <w:r w:rsidRPr="002D4998">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1.7</w:t>
      </w:r>
      <w:r w:rsidRPr="002D4998">
        <w:rPr>
          <w:b/>
        </w:rPr>
        <w:t>.4</w:t>
      </w:r>
      <w:r w:rsidRPr="00EC6582">
        <w:rPr>
          <w:b/>
        </w:rPr>
        <w:t>. На территории поселения не допускается:</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Свалка снега и сколов льда, грунта в неустановленных местах;</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490910" w:rsidRPr="001471BD"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Выпас скота и домашней птицы в парках, скверах, во дворах жилых </w:t>
      </w:r>
      <w:r>
        <w:t xml:space="preserve">многоквартирных </w:t>
      </w:r>
      <w:r w:rsidRPr="001471BD">
        <w:t>домов и других общественных местах;</w:t>
      </w:r>
    </w:p>
    <w:p w:rsidR="00490910" w:rsidRPr="001471BD"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lastRenderedPageBreak/>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490910" w:rsidRPr="001471BD"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Сброс воды на проезжую часть улиц и дорог, на газоны, тротуары, проезды и площадки;</w:t>
      </w:r>
    </w:p>
    <w:p w:rsidR="00490910" w:rsidRPr="001471BD"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rPr>
          <w:iCs/>
        </w:rPr>
        <w:t xml:space="preserve"> Повреждение или загрязнение объектов общественного благоустройства и малых архитектурных форм;</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Размещение контейнеров и бункеров-накопителей для ТКО</w:t>
      </w:r>
      <w:r>
        <w:t xml:space="preserve"> </w:t>
      </w:r>
      <w:r w:rsidRPr="002D4998">
        <w:t>на проезжей части, тротуарах, газонах и в проходных арках домов;</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Подключение промышленных, хозяйственно-бытовых и других стоков к ливневой канализации;</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Самовольная установка ограждений, заборов, шлагбаумов (автоматических ворот);</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Купание в неустановленных местах;</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Производство строительных, ремонтных, в том числе земляных, </w:t>
      </w:r>
      <w:proofErr w:type="gramStart"/>
      <w:r w:rsidRPr="001471BD">
        <w:t>работ</w:t>
      </w:r>
      <w:proofErr w:type="gramEnd"/>
      <w:r w:rsidRPr="001471BD">
        <w:t xml:space="preserve"> требующих выдачи разрешения, без соответствующих разрешений;</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Самовольное переоборудование фасадов зданий, инженерных сооружений, павильонов, киосков, ограждений и других объектов;</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471BD">
        <w:t>Содержание средств наружной информации (указатели и т.д.) в ненадлежащем состоянии (наличие дефектов внешнего вида и т.д.);</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Содержание элементов праздничного оформления в ненадлежащем состоянии (наличие дефектов внешнего вида и т.д.);</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Размещение элементов праздничного оформления, не прошедших с</w:t>
      </w:r>
      <w:r>
        <w:t>огласования в соответствие с п.2.15.4,</w:t>
      </w:r>
      <w:r w:rsidRPr="00CC7BC3">
        <w:t xml:space="preserve"> п. </w:t>
      </w:r>
      <w:r>
        <w:t>2.15.5</w:t>
      </w:r>
      <w:r w:rsidRPr="00CC7BC3">
        <w:t xml:space="preserve"> настоящих Правил;</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490910" w:rsidRDefault="00490910" w:rsidP="00490910">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C7BC3">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490910" w:rsidRPr="00CC7BC3" w:rsidRDefault="00490910" w:rsidP="0049091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1.8</w:t>
      </w:r>
      <w:r w:rsidRPr="002D4998">
        <w:rPr>
          <w:b/>
        </w:rPr>
        <w:t xml:space="preserve">. </w:t>
      </w:r>
      <w:r>
        <w:rPr>
          <w:b/>
        </w:rPr>
        <w:t>Определение границ</w:t>
      </w:r>
      <w:r w:rsidRPr="002D4998">
        <w:rPr>
          <w:b/>
        </w:rPr>
        <w:t xml:space="preserve"> прилегающей территории</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90910" w:rsidRDefault="00490910" w:rsidP="00490910">
      <w:pPr>
        <w:pStyle w:val="ac"/>
        <w:shd w:val="clear" w:color="auto" w:fill="FFFFFF"/>
        <w:spacing w:before="0" w:beforeAutospacing="0" w:after="0" w:afterAutospacing="0"/>
        <w:ind w:firstLine="851"/>
        <w:jc w:val="both"/>
        <w:rPr>
          <w:color w:val="000000"/>
        </w:rPr>
      </w:pPr>
      <w:r>
        <w:rPr>
          <w:b/>
        </w:rPr>
        <w:lastRenderedPageBreak/>
        <w:t xml:space="preserve">1.8.1. </w:t>
      </w:r>
      <w:r w:rsidRPr="008021A0">
        <w:rPr>
          <w:rStyle w:val="aff3"/>
          <w:color w:val="000000"/>
        </w:rPr>
        <w:t>Основные требования к определению границ прилегающих территорий:</w:t>
      </w:r>
      <w:r w:rsidRPr="008021A0">
        <w:rPr>
          <w:color w:val="000000"/>
        </w:rPr>
        <w:br/>
      </w:r>
      <w:r w:rsidRPr="00BB1C17">
        <w:rPr>
          <w:color w:val="000000"/>
        </w:rP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BB1C17">
        <w:rPr>
          <w:color w:val="000000"/>
        </w:rPr>
        <w:br/>
        <w:t xml:space="preserve">         2)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 а также иных требований настоящих</w:t>
      </w:r>
      <w:r>
        <w:rPr>
          <w:color w:val="000000"/>
        </w:rPr>
        <w:t xml:space="preserve"> </w:t>
      </w:r>
      <w:r w:rsidRPr="00BB1C17">
        <w:rPr>
          <w:color w:val="000000"/>
        </w:rPr>
        <w:t>Правил.</w:t>
      </w:r>
      <w:r w:rsidRPr="00BB1C17">
        <w:rPr>
          <w:color w:val="000000"/>
        </w:rPr>
        <w:br/>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w:t>
      </w:r>
      <w:r>
        <w:rPr>
          <w:color w:val="000000"/>
        </w:rPr>
        <w:t xml:space="preserve">ерритории более чем на тридцать </w:t>
      </w:r>
      <w:r w:rsidRPr="00BB1C17">
        <w:rPr>
          <w:color w:val="000000"/>
        </w:rPr>
        <w:t>процентов.</w:t>
      </w:r>
      <w:r w:rsidRPr="00BB1C17">
        <w:rPr>
          <w:color w:val="000000"/>
        </w:rPr>
        <w:br/>
        <w:t xml:space="preserve">          4) В границах прилегающих территорий могут располагаться следующие территории общего пользования или их части:</w:t>
      </w:r>
      <w:r w:rsidRPr="00BB1C17">
        <w:rPr>
          <w:color w:val="000000"/>
        </w:rPr>
        <w:br/>
        <w:t>а) пешеходные коммуникации, в том числе тротуары, аллеи, дорожки, тропинки;</w:t>
      </w:r>
      <w:r w:rsidRPr="00BB1C17">
        <w:rPr>
          <w:color w:val="000000"/>
        </w:rPr>
        <w:br/>
        <w:t>б) палисадники, клумбы, иные зеленые насаждения;</w:t>
      </w:r>
      <w:r w:rsidRPr="00BB1C17">
        <w:rPr>
          <w:color w:val="000000"/>
        </w:rPr>
        <w:b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BB1C17">
        <w:rPr>
          <w:color w:val="000000"/>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w:t>
      </w:r>
      <w:r>
        <w:rPr>
          <w:color w:val="000000"/>
        </w:rPr>
        <w:t xml:space="preserve"> (ответственного лица) и т.д.).</w:t>
      </w:r>
    </w:p>
    <w:p w:rsidR="00490910" w:rsidRPr="00BB1C17" w:rsidRDefault="00490910" w:rsidP="00490910">
      <w:pPr>
        <w:pStyle w:val="ac"/>
        <w:shd w:val="clear" w:color="auto" w:fill="FFFFFF"/>
        <w:spacing w:before="0" w:beforeAutospacing="0" w:after="0" w:afterAutospacing="0"/>
        <w:ind w:firstLine="567"/>
        <w:rPr>
          <w:bCs/>
          <w:color w:val="000000"/>
        </w:rPr>
      </w:pPr>
      <w:r>
        <w:rPr>
          <w:b/>
        </w:rPr>
        <w:t>1.8.2. Границы прилегающих территорий определяются:</w:t>
      </w:r>
      <w:r w:rsidRPr="00BB1C17">
        <w:rPr>
          <w:color w:val="000000"/>
        </w:rPr>
        <w:br/>
      </w:r>
      <w:r w:rsidRPr="00BB1C17">
        <w:rPr>
          <w:bCs/>
          <w:color w:val="000000"/>
        </w:rPr>
        <w:t xml:space="preserve">      1) для многоквартирных жилых домов (за исключением нежилых помещений) - в пределах границ сформированной придомовой территории;</w:t>
      </w:r>
    </w:p>
    <w:p w:rsidR="00490910" w:rsidRPr="00BB1C17" w:rsidRDefault="00490910" w:rsidP="00490910">
      <w:pPr>
        <w:pStyle w:val="ac"/>
        <w:shd w:val="clear" w:color="auto" w:fill="FFFFFF"/>
        <w:spacing w:before="0" w:beforeAutospacing="0" w:after="0" w:afterAutospacing="0"/>
        <w:jc w:val="both"/>
        <w:rPr>
          <w:bCs/>
          <w:color w:val="000000"/>
        </w:rPr>
      </w:pPr>
      <w:r w:rsidRPr="00BB1C17">
        <w:rPr>
          <w:bCs/>
          <w:color w:val="000000"/>
        </w:rPr>
        <w:t xml:space="preserve">         2) для нежилых помещений многоквартирного дома, в том числе встроенных и пристроенных нежилых помещений:</w:t>
      </w:r>
    </w:p>
    <w:p w:rsidR="00490910" w:rsidRDefault="00490910" w:rsidP="00490910">
      <w:pPr>
        <w:autoSpaceDE w:val="0"/>
        <w:autoSpaceDN w:val="0"/>
        <w:adjustRightInd w:val="0"/>
        <w:ind w:firstLine="540"/>
        <w:jc w:val="both"/>
        <w:rPr>
          <w:bCs/>
          <w:color w:val="000000"/>
        </w:rPr>
      </w:pPr>
      <w:r w:rsidRPr="00BB1C17">
        <w:rPr>
          <w:bCs/>
          <w:color w:val="000000"/>
        </w:rPr>
        <w:t>- длина - по внешним границам нежилого помещения;</w:t>
      </w:r>
    </w:p>
    <w:p w:rsidR="00490910" w:rsidRPr="00BB1C17" w:rsidRDefault="00490910" w:rsidP="00490910">
      <w:pPr>
        <w:autoSpaceDE w:val="0"/>
        <w:autoSpaceDN w:val="0"/>
        <w:adjustRightInd w:val="0"/>
        <w:ind w:firstLine="540"/>
        <w:jc w:val="both"/>
        <w:rPr>
          <w:bCs/>
          <w:color w:val="000000"/>
        </w:rPr>
      </w:pPr>
      <w:r w:rsidRPr="00BB1C17">
        <w:rPr>
          <w:bCs/>
          <w:color w:val="000000"/>
        </w:rPr>
        <w:t>- ширина - от фасада здания, в котором находится нежилое помещение, до границы проезда или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4) для отдельно стоящих нежилых зданий, за исключением объектов, для которых настоящими Правилами установлены иные параметры:</w:t>
      </w:r>
    </w:p>
    <w:p w:rsidR="00490910" w:rsidRPr="00BB1C17" w:rsidRDefault="00490910" w:rsidP="00490910">
      <w:pPr>
        <w:autoSpaceDE w:val="0"/>
        <w:autoSpaceDN w:val="0"/>
        <w:adjustRightInd w:val="0"/>
        <w:ind w:firstLine="540"/>
        <w:jc w:val="both"/>
        <w:rPr>
          <w:bCs/>
          <w:color w:val="000000"/>
        </w:rPr>
      </w:pPr>
      <w:r w:rsidRPr="00BB1C17">
        <w:rPr>
          <w:bCs/>
          <w:color w:val="000000"/>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490910" w:rsidRPr="00BB1C17" w:rsidRDefault="00490910" w:rsidP="00490910">
      <w:pPr>
        <w:autoSpaceDE w:val="0"/>
        <w:autoSpaceDN w:val="0"/>
        <w:adjustRightInd w:val="0"/>
        <w:ind w:firstLine="540"/>
        <w:jc w:val="both"/>
        <w:rPr>
          <w:bCs/>
          <w:color w:val="000000"/>
        </w:rPr>
      </w:pPr>
      <w:r w:rsidRPr="00BB1C17">
        <w:rPr>
          <w:bCs/>
          <w:color w:val="000000"/>
        </w:rPr>
        <w:t>- для зданий, имеющих ограждение, - 5 метров от ограждения по всему периметру,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w:t>
      </w:r>
      <w:r w:rsidRPr="00BB1C17">
        <w:rPr>
          <w:bCs/>
          <w:color w:val="000000"/>
        </w:rPr>
        <w:lastRenderedPageBreak/>
        <w:t>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5" w:history="1">
        <w:r w:rsidRPr="00BB1C17">
          <w:rPr>
            <w:bCs/>
            <w:color w:val="000000"/>
          </w:rPr>
          <w:t>СанПиН 2.2.1/2.1.1.1200-03</w:t>
        </w:r>
      </w:hyperlink>
      <w:r w:rsidRPr="00BB1C17">
        <w:rPr>
          <w:bCs/>
          <w:color w:val="000000"/>
        </w:rPr>
        <w:t xml:space="preserve"> "Санитарно-защитные зоны и санитарная классификация предприятий, сооружений и иных объектов";</w:t>
      </w:r>
    </w:p>
    <w:p w:rsidR="00490910" w:rsidRPr="00BB1C17" w:rsidRDefault="00490910" w:rsidP="00490910">
      <w:pPr>
        <w:autoSpaceDE w:val="0"/>
        <w:autoSpaceDN w:val="0"/>
        <w:adjustRightInd w:val="0"/>
        <w:ind w:firstLine="540"/>
        <w:jc w:val="both"/>
        <w:rPr>
          <w:bCs/>
          <w:color w:val="000000"/>
        </w:rPr>
      </w:pPr>
      <w:r w:rsidRPr="00BB1C17">
        <w:rPr>
          <w:bCs/>
          <w:color w:val="000000"/>
        </w:rPr>
        <w:t>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490910" w:rsidRPr="00BB1C17" w:rsidRDefault="00490910" w:rsidP="00490910">
      <w:pPr>
        <w:autoSpaceDE w:val="0"/>
        <w:autoSpaceDN w:val="0"/>
        <w:adjustRightInd w:val="0"/>
        <w:ind w:firstLine="540"/>
        <w:jc w:val="both"/>
        <w:rPr>
          <w:bCs/>
          <w:color w:val="000000"/>
        </w:rPr>
      </w:pPr>
      <w:r w:rsidRPr="00BB1C17">
        <w:rPr>
          <w:bCs/>
          <w:color w:val="000000"/>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490910" w:rsidRPr="00BB1C17" w:rsidRDefault="00490910" w:rsidP="00490910">
      <w:pPr>
        <w:autoSpaceDE w:val="0"/>
        <w:autoSpaceDN w:val="0"/>
        <w:adjustRightInd w:val="0"/>
        <w:ind w:firstLine="540"/>
        <w:jc w:val="both"/>
        <w:rPr>
          <w:bCs/>
          <w:color w:val="000000"/>
        </w:rPr>
      </w:pPr>
      <w:r w:rsidRPr="00BB1C17">
        <w:rPr>
          <w:bCs/>
          <w:color w:val="000000"/>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rFonts w:eastAsia="Andale Sans UI"/>
          <w:color w:val="000000"/>
          <w:kern w:val="1"/>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490910" w:rsidRPr="00BB1C17" w:rsidRDefault="00490910" w:rsidP="00490910">
      <w:pPr>
        <w:autoSpaceDE w:val="0"/>
        <w:autoSpaceDN w:val="0"/>
        <w:adjustRightInd w:val="0"/>
        <w:ind w:firstLine="540"/>
        <w:jc w:val="both"/>
        <w:rPr>
          <w:bCs/>
          <w:color w:val="000000"/>
        </w:rPr>
      </w:pPr>
      <w:r w:rsidRPr="00BB1C17">
        <w:rPr>
          <w:bCs/>
          <w:color w:val="000000"/>
        </w:rPr>
        <w:t>12) за индивидуальными домовладениями территория</w:t>
      </w:r>
      <w:r w:rsidRPr="00BB1C17">
        <w:rPr>
          <w:rFonts w:eastAsia="Andale Sans UI"/>
          <w:color w:val="000000"/>
          <w:kern w:val="1"/>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 </w:t>
      </w:r>
      <w:r w:rsidRPr="00BB1C17">
        <w:rPr>
          <w:bCs/>
          <w:color w:val="000000"/>
        </w:rPr>
        <w:t>со стороны дороги - до границы проезжей части</w:t>
      </w:r>
      <w:r w:rsidRPr="00BB1C17">
        <w:rPr>
          <w:rFonts w:eastAsia="Andale Sans UI"/>
          <w:color w:val="000000"/>
          <w:kern w:val="1"/>
        </w:rPr>
        <w:t>;</w:t>
      </w:r>
    </w:p>
    <w:p w:rsidR="00490910" w:rsidRPr="00BB1C17" w:rsidRDefault="00490910" w:rsidP="00490910">
      <w:pPr>
        <w:autoSpaceDE w:val="0"/>
        <w:autoSpaceDN w:val="0"/>
        <w:adjustRightInd w:val="0"/>
        <w:ind w:firstLine="540"/>
        <w:jc w:val="both"/>
        <w:rPr>
          <w:bCs/>
          <w:color w:val="000000"/>
        </w:rPr>
      </w:pPr>
      <w:r w:rsidRPr="00BB1C17">
        <w:rPr>
          <w:bCs/>
          <w:color w:val="000000"/>
        </w:rPr>
        <w:t>13) за отдельно стоящими объектами рекламы - территория 10 метров от рекламных конструкций по их периметру, со стороны дороги - до тротуара;</w:t>
      </w:r>
    </w:p>
    <w:p w:rsidR="00490910" w:rsidRPr="00BB1C17" w:rsidRDefault="00490910" w:rsidP="00490910">
      <w:pPr>
        <w:autoSpaceDE w:val="0"/>
        <w:autoSpaceDN w:val="0"/>
        <w:adjustRightInd w:val="0"/>
        <w:ind w:firstLine="540"/>
        <w:jc w:val="both"/>
        <w:rPr>
          <w:bCs/>
          <w:color w:val="000000"/>
        </w:rPr>
      </w:pPr>
      <w:r w:rsidRPr="00BB1C17">
        <w:rPr>
          <w:bCs/>
          <w:color w:val="000000"/>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490910" w:rsidRPr="00BB1C17" w:rsidRDefault="00490910" w:rsidP="00490910">
      <w:pPr>
        <w:autoSpaceDE w:val="0"/>
        <w:autoSpaceDN w:val="0"/>
        <w:adjustRightInd w:val="0"/>
        <w:ind w:firstLine="540"/>
        <w:jc w:val="both"/>
        <w:rPr>
          <w:bCs/>
          <w:color w:val="000000"/>
        </w:rPr>
      </w:pPr>
      <w:r w:rsidRPr="00BB1C17">
        <w:rPr>
          <w:bCs/>
          <w:color w:val="000000"/>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490910" w:rsidRDefault="00490910" w:rsidP="00490910">
      <w:pPr>
        <w:autoSpaceDE w:val="0"/>
        <w:autoSpaceDN w:val="0"/>
        <w:adjustRightInd w:val="0"/>
        <w:ind w:firstLine="540"/>
        <w:jc w:val="both"/>
        <w:rPr>
          <w:b/>
          <w:color w:val="000000"/>
        </w:rPr>
      </w:pPr>
      <w:r>
        <w:rPr>
          <w:b/>
          <w:color w:val="000000"/>
        </w:rPr>
        <w:t>1.8.3</w:t>
      </w:r>
      <w:r w:rsidRPr="00BB1C17">
        <w:rPr>
          <w:b/>
          <w:color w:val="000000"/>
        </w:rPr>
        <w:t>. Ограничения при определении границ прилегающих территорий.</w:t>
      </w:r>
    </w:p>
    <w:p w:rsidR="00490910" w:rsidRPr="00AB24EA" w:rsidRDefault="00490910" w:rsidP="00490910">
      <w:pPr>
        <w:autoSpaceDE w:val="0"/>
        <w:autoSpaceDN w:val="0"/>
        <w:adjustRightInd w:val="0"/>
        <w:ind w:firstLine="540"/>
        <w:jc w:val="both"/>
        <w:rPr>
          <w:color w:val="000000"/>
        </w:rPr>
      </w:pPr>
      <w:r w:rsidRPr="00BB1C17">
        <w:rPr>
          <w:color w:val="000000"/>
        </w:rPr>
        <w:t>Границы прилегающей территории определяются с учетом следующих ограничений:</w:t>
      </w:r>
      <w:r w:rsidRPr="00BB1C17">
        <w:rPr>
          <w:color w:val="000000"/>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BB1C17">
        <w:rPr>
          <w:color w:val="000000"/>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BB1C17">
        <w:rPr>
          <w:color w:val="000000"/>
        </w:rPr>
        <w:br/>
        <w:t xml:space="preserve">         3) пересечение границ прилегающих территорий не допускается;</w:t>
      </w:r>
      <w:r w:rsidRPr="00BB1C17">
        <w:rPr>
          <w:color w:val="000000"/>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BB1C17">
        <w:rPr>
          <w:color w:val="000000"/>
        </w:rPr>
        <w:br/>
        <w:t xml:space="preserve">         5) внешняя часть границ прилегающей территории не может выходить за пределы </w:t>
      </w:r>
      <w:r w:rsidRPr="00BB1C17">
        <w:rPr>
          <w:color w:val="000000"/>
        </w:rPr>
        <w:lastRenderedPageBreak/>
        <w:t xml:space="preserve">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BB1C17">
        <w:rPr>
          <w:color w:val="000000"/>
        </w:rPr>
        <w:t>вкрапливания</w:t>
      </w:r>
      <w:proofErr w:type="spellEnd"/>
      <w:r w:rsidRPr="00BB1C17">
        <w:rPr>
          <w:color w:val="00000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90910" w:rsidRPr="00BB1C17" w:rsidRDefault="00490910" w:rsidP="00490910">
      <w:pPr>
        <w:ind w:firstLine="567"/>
        <w:jc w:val="both"/>
      </w:pPr>
      <w:r w:rsidRPr="00BB1C17">
        <w:t> </w:t>
      </w:r>
      <w:r>
        <w:rPr>
          <w:b/>
        </w:rPr>
        <w:t>1.8.4</w:t>
      </w:r>
      <w:r w:rsidRPr="00BB1C17">
        <w:rPr>
          <w:b/>
        </w:rPr>
        <w:t>. Закрепленная территория</w:t>
      </w:r>
      <w:r w:rsidRPr="00BB1C17">
        <w:rPr>
          <w:b/>
          <w:bCs/>
        </w:rPr>
        <w:t>-</w:t>
      </w:r>
      <w:r w:rsidRPr="00BB1C17">
        <w:t xml:space="preserve"> территория, которая закреплена </w:t>
      </w:r>
      <w:proofErr w:type="spellStart"/>
      <w:r>
        <w:t>песелковым</w:t>
      </w:r>
      <w:proofErr w:type="spellEnd"/>
      <w:r w:rsidRPr="00BB1C17">
        <w:t xml:space="preserve"> Советом народных депутатов исходя из местных условий, за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w:t>
      </w:r>
    </w:p>
    <w:p w:rsidR="00490910" w:rsidRPr="00BB1C17" w:rsidRDefault="00490910" w:rsidP="00490910">
      <w:pPr>
        <w:ind w:firstLine="567"/>
        <w:jc w:val="both"/>
        <w:rPr>
          <w:b/>
          <w:color w:val="000000"/>
        </w:rPr>
      </w:pPr>
      <w:r>
        <w:rPr>
          <w:b/>
        </w:rPr>
        <w:t>1.8.5</w:t>
      </w:r>
      <w:r w:rsidRPr="00BB1C17">
        <w:rPr>
          <w:b/>
        </w:rPr>
        <w:t>. Лица, ответственные за содержание прилегающей территории:</w:t>
      </w:r>
    </w:p>
    <w:p w:rsidR="00490910" w:rsidRPr="00BB1C17" w:rsidRDefault="00490910" w:rsidP="00490910">
      <w:pPr>
        <w:ind w:firstLine="567"/>
        <w:jc w:val="both"/>
        <w:rPr>
          <w:color w:val="000000"/>
        </w:rPr>
      </w:pPr>
      <w:r w:rsidRPr="00BB1C17">
        <w:rPr>
          <w:color w:val="000000"/>
        </w:rPr>
        <w:t>1) 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благоустройство земельных участков и прилегающих к ним территорий.</w:t>
      </w:r>
    </w:p>
    <w:p w:rsidR="00490910" w:rsidRPr="00BB1C17" w:rsidRDefault="00490910" w:rsidP="00490910">
      <w:pPr>
        <w:ind w:firstLine="567"/>
        <w:jc w:val="both"/>
        <w:rPr>
          <w:color w:val="000000"/>
        </w:rPr>
      </w:pPr>
      <w:r w:rsidRPr="00BB1C17">
        <w:rPr>
          <w:color w:val="000000"/>
        </w:rPr>
        <w:t xml:space="preserve">2) </w:t>
      </w:r>
      <w:proofErr w:type="gramStart"/>
      <w:r w:rsidRPr="00BB1C17">
        <w:rPr>
          <w:color w:val="000000"/>
        </w:rPr>
        <w:t>В</w:t>
      </w:r>
      <w:proofErr w:type="gramEnd"/>
      <w:r w:rsidRPr="00BB1C17">
        <w:rPr>
          <w:color w:val="000000"/>
        </w:rPr>
        <w:t xml:space="preserve">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490910" w:rsidRDefault="00490910" w:rsidP="00490910">
      <w:pPr>
        <w:ind w:firstLine="567"/>
        <w:jc w:val="both"/>
      </w:pPr>
      <w:r w:rsidRPr="00BB1C17">
        <w:rPr>
          <w:color w:val="000000"/>
        </w:rPr>
        <w:t>3)</w:t>
      </w:r>
      <w:r>
        <w:rPr>
          <w:color w:val="000000"/>
        </w:rPr>
        <w:t xml:space="preserve"> </w:t>
      </w:r>
      <w:proofErr w:type="gramStart"/>
      <w:r w:rsidRPr="00BB1C17">
        <w:rPr>
          <w:color w:val="000000"/>
        </w:rPr>
        <w:t>В</w:t>
      </w:r>
      <w:proofErr w:type="gramEnd"/>
      <w:r w:rsidRPr="00BB1C17">
        <w:rPr>
          <w:color w:val="000000"/>
        </w:rPr>
        <w:t xml:space="preserve">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r w:rsidRPr="00BB1C17">
        <w:tab/>
      </w:r>
    </w:p>
    <w:p w:rsidR="00490910" w:rsidRPr="00BB1C17" w:rsidRDefault="00490910" w:rsidP="00490910">
      <w:pPr>
        <w:ind w:firstLine="567"/>
        <w:jc w:val="both"/>
        <w:rPr>
          <w:color w:val="000000"/>
        </w:rPr>
      </w:pPr>
    </w:p>
    <w:p w:rsidR="00490910" w:rsidRPr="009850C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C2046">
        <w:rPr>
          <w:b/>
          <w:i/>
          <w:color w:val="FF0000"/>
        </w:rPr>
        <w:tab/>
      </w:r>
      <w:r w:rsidRPr="009850C8">
        <w:rPr>
          <w:b/>
        </w:rPr>
        <w:t>2. БЛАГОУСТРОЙСТВО И СОДЕРЖАНИЕ ТЕРРИТОРИИ ПОСЕЛЕНИЯ</w:t>
      </w:r>
    </w:p>
    <w:p w:rsidR="00490910" w:rsidRPr="002D4998" w:rsidRDefault="00490910" w:rsidP="00490910">
      <w:pPr>
        <w:tabs>
          <w:tab w:val="left" w:pos="720"/>
        </w:tabs>
        <w:autoSpaceDE w:val="0"/>
        <w:autoSpaceDN w:val="0"/>
        <w:adjustRightInd w:val="0"/>
        <w:ind w:firstLine="720"/>
        <w:jc w:val="center"/>
        <w:outlineLvl w:val="1"/>
        <w:rPr>
          <w:b/>
        </w:rPr>
      </w:pPr>
    </w:p>
    <w:p w:rsidR="00490910" w:rsidRPr="002D4998" w:rsidRDefault="00490910" w:rsidP="00490910">
      <w:pPr>
        <w:tabs>
          <w:tab w:val="left" w:pos="720"/>
        </w:tabs>
        <w:autoSpaceDE w:val="0"/>
        <w:autoSpaceDN w:val="0"/>
        <w:adjustRightInd w:val="0"/>
        <w:ind w:firstLine="720"/>
        <w:jc w:val="both"/>
        <w:outlineLvl w:val="1"/>
        <w:rPr>
          <w:bCs/>
        </w:rPr>
      </w:pPr>
      <w:r w:rsidRPr="00F82A28">
        <w:rPr>
          <w:b/>
        </w:rPr>
        <w:t>2.1</w:t>
      </w:r>
      <w:r>
        <w:t xml:space="preserve">. </w:t>
      </w:r>
      <w:r w:rsidRPr="002D4998">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Pr="00F72AE2">
        <w:t>пункте 1.4</w:t>
      </w:r>
      <w:r w:rsidRPr="002D4998">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2D4998">
        <w:rPr>
          <w:bCs/>
        </w:rPr>
        <w:t xml:space="preserve">работ согласно перечня, указанного в </w:t>
      </w:r>
      <w:r w:rsidRPr="00F72AE2">
        <w:rPr>
          <w:bCs/>
        </w:rPr>
        <w:t>пункте 2.2 настоящих</w:t>
      </w:r>
      <w:r w:rsidRPr="002D4998">
        <w:rPr>
          <w:bCs/>
        </w:rPr>
        <w:t xml:space="preserve"> Правил.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Pr>
          <w:b/>
          <w:bCs/>
        </w:rPr>
        <w:t>2</w:t>
      </w:r>
      <w:r w:rsidRPr="002D4998">
        <w:rPr>
          <w:b/>
          <w:bCs/>
        </w:rPr>
        <w:t>.2. Работы по благоустройству и периодичность их выполнения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b/>
          <w:bCs/>
        </w:rPr>
      </w:pPr>
      <w:r>
        <w:rPr>
          <w:bCs/>
        </w:rPr>
        <w:t xml:space="preserve">           </w:t>
      </w:r>
      <w:r w:rsidRPr="00F72AE2">
        <w:rPr>
          <w:b/>
          <w:bCs/>
        </w:rPr>
        <w:t>2.</w:t>
      </w:r>
      <w:r w:rsidRPr="002D4998">
        <w:rPr>
          <w:b/>
          <w:bCs/>
        </w:rPr>
        <w:t>2.1.</w:t>
      </w:r>
      <w:r w:rsidRPr="002D4998">
        <w:rPr>
          <w:bCs/>
        </w:rPr>
        <w:t xml:space="preserve"> Перечень работ по благоустройству и периодичность их выполнения: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а) в летний период:</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уборка территории от мусора и грязи - ежедневно с поддержанием чистоты в течение дня;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вывоз мусора и смета, крупногабаритного мусора на полигон твердых коммунальных отходов - ежедневно;</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 xml:space="preserve">уборка грунтовых наносов с </w:t>
      </w:r>
      <w:proofErr w:type="spellStart"/>
      <w:r w:rsidRPr="002D4998">
        <w:rPr>
          <w:bCs/>
        </w:rPr>
        <w:t>прилотковой</w:t>
      </w:r>
      <w:proofErr w:type="spellEnd"/>
      <w:r w:rsidRPr="002D4998">
        <w:rPr>
          <w:bCs/>
        </w:rPr>
        <w:t xml:space="preserve"> части дорог и внутриквартальных проездов - по мере образования;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скашивание травы - по мере необходимости (допустимая вы</w:t>
      </w:r>
      <w:r>
        <w:rPr>
          <w:bCs/>
        </w:rPr>
        <w:t>сота травостоя не более 15 см);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ремонт и покраска малых архитектурных форм (далее - МАФ) - в зависимости от их технического состояния;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уход за зелеными насаждениями (стрижка, снос аварийных деревьев, вырубка поросли) - в течение периода;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lastRenderedPageBreak/>
        <w:t>уход за цветниками (полив, прополка от сорняков) - регулярно с поддержанием чистоты и порядка в течение периода;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удаление гололедных образований (в межсезонье) - по мере образования;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б) в зимний период:</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удаление снежных накатов и наледи - по мере их образования;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удаление снежно-ледяных образований - своевременно по мере образования;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подметание при отсутствии снегопадов - ежедневно;</w:t>
      </w:r>
    </w:p>
    <w:p w:rsidR="00490910" w:rsidRPr="001127A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rPr>
      </w:pPr>
      <w:r w:rsidRPr="002D4998">
        <w:rPr>
          <w:bCs/>
        </w:rPr>
        <w:t>уборка и вывоз мусора на полигон твердых коммунальных о</w:t>
      </w:r>
      <w:r>
        <w:rPr>
          <w:bCs/>
        </w:rPr>
        <w:t>тходов - по мере необходимости</w:t>
      </w:r>
      <w:r w:rsidRPr="002D4998">
        <w:rPr>
          <w:bCs/>
        </w:rPr>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hd w:val="clear" w:color="auto" w:fill="FFFFFF"/>
        </w:rPr>
      </w:pPr>
      <w:r>
        <w:rPr>
          <w:b/>
          <w:shd w:val="clear" w:color="auto" w:fill="FFFFFF"/>
        </w:rPr>
        <w:t>2</w:t>
      </w:r>
      <w:r w:rsidRPr="002D4998">
        <w:rPr>
          <w:b/>
          <w:shd w:val="clear" w:color="auto" w:fill="FFFFFF"/>
        </w:rPr>
        <w:t>.2.2.</w:t>
      </w:r>
      <w:r>
        <w:rPr>
          <w:b/>
          <w:shd w:val="clear" w:color="auto" w:fill="FFFFFF"/>
        </w:rPr>
        <w:t xml:space="preserve"> </w:t>
      </w:r>
      <w:r w:rsidRPr="002D4998">
        <w:rPr>
          <w:bCs/>
        </w:rPr>
        <w:t>Летний период</w:t>
      </w:r>
      <w:r w:rsidRPr="002D4998">
        <w:rPr>
          <w:shd w:val="clear" w:color="auto" w:fill="FFFFFF"/>
        </w:rPr>
        <w:t xml:space="preserve"> в поселении устанавливается с 16 апреля по 15 октября. </w:t>
      </w:r>
      <w:r w:rsidRPr="002D4998">
        <w:rPr>
          <w:bCs/>
        </w:rPr>
        <w:t>Зимний период</w:t>
      </w:r>
      <w:r w:rsidRPr="002D4998">
        <w:rPr>
          <w:shd w:val="clear" w:color="auto" w:fill="FFFFFF"/>
        </w:rPr>
        <w:t xml:space="preserve"> в поселении устанавливается с 16 октября по 15 апреля.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hd w:val="clear" w:color="auto" w:fill="FFFFFF"/>
        </w:rPr>
      </w:pPr>
      <w:r w:rsidRPr="002D4998">
        <w:rPr>
          <w:shd w:val="clear" w:color="auto" w:fill="FFFFFF"/>
        </w:rPr>
        <w:t xml:space="preserve">В зависимости от погодных условий постановлением администрации </w:t>
      </w:r>
      <w:r>
        <w:t>Клетнянског</w:t>
      </w:r>
      <w:r w:rsidRPr="00AA1BED">
        <w:t>о района</w:t>
      </w:r>
      <w:r w:rsidRPr="002D4998">
        <w:rPr>
          <w:shd w:val="clear" w:color="auto" w:fill="FFFFFF"/>
        </w:rPr>
        <w:t xml:space="preserve"> сроки летнего и зимнего периодов могут быть изменены.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w:t>
      </w:r>
      <w:r w:rsidRPr="002D4998">
        <w:rPr>
          <w:b/>
        </w:rPr>
        <w:t>.2.</w:t>
      </w:r>
      <w:r>
        <w:rPr>
          <w:b/>
        </w:rPr>
        <w:t>3</w:t>
      </w:r>
      <w:r w:rsidRPr="002D4998">
        <w:rPr>
          <w:b/>
        </w:rPr>
        <w:t>.</w:t>
      </w:r>
      <w:r w:rsidRPr="002D4998">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t>Клетнянског</w:t>
      </w:r>
      <w:r w:rsidRPr="00AA1BED">
        <w:t>о района</w:t>
      </w:r>
      <w:r w:rsidRPr="002D4998">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w:t>
      </w:r>
      <w:r w:rsidRPr="002D4998">
        <w:rPr>
          <w:b/>
        </w:rPr>
        <w:t>.2.</w:t>
      </w:r>
      <w:r>
        <w:rPr>
          <w:b/>
        </w:rPr>
        <w:t>4</w:t>
      </w:r>
      <w:r w:rsidRPr="002D4998">
        <w:rPr>
          <w:b/>
        </w:rPr>
        <w:t xml:space="preserve">. </w:t>
      </w:r>
      <w:r w:rsidRPr="002D4998">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490910" w:rsidRDefault="00490910" w:rsidP="00490910">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490910" w:rsidRPr="00A80F78" w:rsidRDefault="00490910" w:rsidP="00490910">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2.3. Благоустройство территории общего пользования и</w:t>
      </w:r>
      <w:r>
        <w:rPr>
          <w:b/>
          <w:sz w:val="24"/>
          <w:szCs w:val="24"/>
        </w:rPr>
        <w:t xml:space="preserve"> </w:t>
      </w:r>
      <w:r w:rsidRPr="00A80F78">
        <w:rPr>
          <w:b/>
          <w:sz w:val="24"/>
          <w:szCs w:val="24"/>
        </w:rPr>
        <w:t>порядок пользования такими территориями</w:t>
      </w:r>
    </w:p>
    <w:p w:rsidR="00490910" w:rsidRPr="002D4998" w:rsidRDefault="00490910" w:rsidP="00490910">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Pr="002D4998">
        <w:rPr>
          <w:b/>
          <w:sz w:val="24"/>
          <w:szCs w:val="24"/>
        </w:rPr>
        <w:t>3.</w:t>
      </w:r>
      <w:r>
        <w:rPr>
          <w:b/>
          <w:sz w:val="24"/>
          <w:szCs w:val="24"/>
        </w:rPr>
        <w:t>1</w:t>
      </w:r>
      <w:r w:rsidRPr="002D4998">
        <w:rPr>
          <w:b/>
          <w:sz w:val="24"/>
          <w:szCs w:val="24"/>
        </w:rPr>
        <w:t>. Организация уборки территории поселения</w:t>
      </w:r>
    </w:p>
    <w:p w:rsidR="00490910" w:rsidRPr="002D4998" w:rsidRDefault="00490910" w:rsidP="00490910">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Pr>
          <w:b/>
        </w:rPr>
        <w:t>2.</w:t>
      </w:r>
      <w:r w:rsidRPr="002D4998">
        <w:rPr>
          <w:b/>
        </w:rPr>
        <w:t>3.</w:t>
      </w:r>
      <w:r>
        <w:rPr>
          <w:b/>
        </w:rPr>
        <w:t>2</w:t>
      </w:r>
      <w:r w:rsidRPr="002D4998">
        <w:rPr>
          <w:b/>
        </w:rPr>
        <w:t>.</w:t>
      </w:r>
      <w:r w:rsidRPr="002D4998">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D4998">
        <w:t>Убираемый снег должен вывозиться в места для приема снега.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D4998">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t>Клетнянского</w:t>
      </w:r>
      <w:r w:rsidRPr="00AA1BED">
        <w:t xml:space="preserve">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D4998">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2</w:t>
      </w:r>
      <w:r w:rsidRPr="002D4998">
        <w:rPr>
          <w:b/>
        </w:rPr>
        <w:t>.</w:t>
      </w:r>
      <w:r>
        <w:rPr>
          <w:b/>
        </w:rPr>
        <w:t>3</w:t>
      </w:r>
      <w:r w:rsidRPr="002D4998">
        <w:rPr>
          <w:b/>
        </w:rPr>
        <w:t>.</w:t>
      </w:r>
      <w:r>
        <w:rPr>
          <w:b/>
        </w:rPr>
        <w:t>3</w:t>
      </w:r>
      <w:r w:rsidRPr="002D4998">
        <w:rPr>
          <w:b/>
        </w:rPr>
        <w:t>.</w:t>
      </w:r>
      <w:r w:rsidRPr="002D4998">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2</w:t>
      </w:r>
      <w:r w:rsidRPr="002D4998">
        <w:rPr>
          <w:b/>
        </w:rPr>
        <w:t>.3.</w:t>
      </w:r>
      <w:r>
        <w:rPr>
          <w:b/>
        </w:rPr>
        <w:t>4.</w:t>
      </w:r>
      <w:r w:rsidRPr="002D4998">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2D4998">
        <w:t>противогололедными</w:t>
      </w:r>
      <w:proofErr w:type="spellEnd"/>
      <w:r w:rsidRPr="002D4998">
        <w:t xml:space="preserve"> материалами.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2</w:t>
      </w:r>
      <w:r w:rsidRPr="002D4998">
        <w:rPr>
          <w:b/>
        </w:rPr>
        <w:t>.</w:t>
      </w:r>
      <w:r>
        <w:rPr>
          <w:b/>
        </w:rPr>
        <w:t xml:space="preserve">3.5. </w:t>
      </w:r>
      <w:r w:rsidRPr="002D4998">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2D4998">
        <w:t>внутридворовых</w:t>
      </w:r>
      <w:proofErr w:type="spellEnd"/>
      <w:r w:rsidRPr="002D4998">
        <w:t xml:space="preserve"> территориях должно предусматривать отвод талых вод.</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490910" w:rsidRPr="00A80F7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A80F78">
        <w:rPr>
          <w:b/>
        </w:rPr>
        <w:t>2.4.  Благоустройство дворовых, придомовых территорий многоквартирных домов и территорий индивидуальной жилой застройки</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rPr>
          <w:b/>
        </w:rPr>
        <w:t>2.</w:t>
      </w:r>
      <w:r>
        <w:rPr>
          <w:b/>
        </w:rPr>
        <w:t>4</w:t>
      </w:r>
      <w:r w:rsidRPr="002D4998">
        <w:rPr>
          <w:b/>
        </w:rPr>
        <w:t>.</w:t>
      </w:r>
      <w:r>
        <w:rPr>
          <w:b/>
        </w:rPr>
        <w:t>1.</w:t>
      </w:r>
      <w:r w:rsidRPr="002D4998">
        <w:t xml:space="preserve"> Собственники помещений в многоквартирном жилом доме несут бремя содержания придомовой </w:t>
      </w:r>
      <w:r>
        <w:t>и прилегающей территорий</w:t>
      </w:r>
      <w:r w:rsidRPr="002D4998">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lastRenderedPageBreak/>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t>отмостков</w:t>
      </w:r>
      <w:proofErr w:type="spellEnd"/>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t>отмостков</w:t>
      </w:r>
      <w:proofErr w:type="spellEnd"/>
      <w:r w:rsidRPr="002D4998">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t>отмостков</w:t>
      </w:r>
      <w:proofErr w:type="spellEnd"/>
      <w:r w:rsidRPr="002D4998">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t xml:space="preserve">утвержденной приказом </w:t>
      </w:r>
      <w:proofErr w:type="spellStart"/>
      <w:r w:rsidRPr="00F34819">
        <w:t>Минземстроя</w:t>
      </w:r>
      <w:proofErr w:type="spellEnd"/>
      <w:r w:rsidRPr="00F34819">
        <w:t xml:space="preserve"> РФ от 26.08.1998 № 59.</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2.5</w:t>
      </w:r>
      <w:r w:rsidRPr="002D4998">
        <w:rPr>
          <w:b/>
        </w:rPr>
        <w:t>. Содержание территорий частного жилищного фонда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Pr>
          <w:b/>
        </w:rPr>
        <w:t>2.5.1</w:t>
      </w:r>
      <w:r w:rsidRPr="002D4998">
        <w:rPr>
          <w:b/>
        </w:rPr>
        <w:t>.</w:t>
      </w:r>
      <w:r w:rsidRPr="002D4998">
        <w:t xml:space="preserve"> Собственники индивидуальных жилых домов за счет собственных средств обязаны: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w:t>
      </w:r>
      <w:r w:rsidRPr="002D4998">
        <w:t>постоянно поддерживать в исправном состоянии жилые дома, другие постройки, ограждения, систематически производить их окраску;</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очищать водоотводные канавы и трубы, проходящие перед застроенным участком, в весенний период обеспечивать пропуск талых вод;</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обеспечивать вывоз отходов по договору со специализированной организацией;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складировать отходы только в специально отведенных для этого местах (контейнерных площадках);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поддерживать в надлежащем санитарном состоянии прилегающие к домовладению территории, производить на ней покос травы;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не допускать строительство выгребов вне территории домовладения, самовольное подключение к сетям и коммуникациям;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обеспечивать своевременную очистку выгребов, подъезд к ним ассенизационного транспорта;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не допускать подтопления соседних участков, улиц и проездов;</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w:t>
      </w:r>
      <w:r w:rsidRPr="00F34819">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 выполнять другие обязанности, предусмотренные действующим законодательством и настоящими Правилами.</w:t>
      </w:r>
    </w:p>
    <w:p w:rsidR="00490910" w:rsidRDefault="00490910" w:rsidP="00490910">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490910" w:rsidRPr="002D4998" w:rsidRDefault="00490910" w:rsidP="00490910">
      <w:pPr>
        <w:pStyle w:val="HTML"/>
        <w:ind w:firstLine="708"/>
        <w:jc w:val="both"/>
        <w:rPr>
          <w:rFonts w:ascii="Times New Roman" w:hAnsi="Times New Roman"/>
          <w:sz w:val="24"/>
          <w:szCs w:val="24"/>
        </w:rPr>
      </w:pP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122E47">
        <w:rPr>
          <w:b/>
        </w:rPr>
        <w:t xml:space="preserve">2.6. Задачи собственников, владельцев, </w:t>
      </w: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122E47">
        <w:rPr>
          <w:b/>
        </w:rPr>
        <w:t>пользователей, арендаторов</w:t>
      </w:r>
    </w:p>
    <w:p w:rsidR="00490910" w:rsidRPr="00C25ADB"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rPr>
          <w:b/>
          <w:u w:val="single"/>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2.6</w:t>
      </w:r>
      <w:r w:rsidRPr="002D4998">
        <w:rPr>
          <w:b/>
        </w:rPr>
        <w:t>.1.</w:t>
      </w:r>
      <w:r w:rsidRPr="002D4998">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w:t>
      </w:r>
      <w:r w:rsidRPr="002D4998">
        <w:lastRenderedPageBreak/>
        <w:t>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2.6</w:t>
      </w:r>
      <w:r w:rsidRPr="002D4998">
        <w:rPr>
          <w:b/>
        </w:rPr>
        <w:t>.2.</w:t>
      </w:r>
      <w:r w:rsidRPr="002D4998">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2.6.3</w:t>
      </w:r>
      <w:r w:rsidRPr="002D4998">
        <w:rPr>
          <w:b/>
        </w:rPr>
        <w:t>.</w:t>
      </w:r>
      <w:r w:rsidRPr="002D4998">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2.6</w:t>
      </w:r>
      <w:r w:rsidRPr="002D4998">
        <w:rPr>
          <w:b/>
        </w:rPr>
        <w:t>.4.</w:t>
      </w:r>
      <w:r w:rsidRPr="002D4998">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p>
    <w:p w:rsidR="00490910" w:rsidRPr="00122E47"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t>2.7</w:t>
      </w:r>
      <w:r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490910" w:rsidRPr="002D4998"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2.7.</w:t>
      </w:r>
      <w:r w:rsidRPr="002D4998">
        <w:rPr>
          <w:b/>
        </w:rPr>
        <w:t>1.</w:t>
      </w:r>
      <w:r w:rsidRPr="002D4998">
        <w:t xml:space="preserve"> Собственники и арендаторы зданий, строений, временных объектов и помещений многоквартирного дома: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490910" w:rsidRPr="002D4998" w:rsidRDefault="00490910" w:rsidP="00490910">
      <w:pPr>
        <w:pStyle w:val="a8"/>
        <w:tabs>
          <w:tab w:val="left" w:pos="360"/>
        </w:tabs>
        <w:spacing w:after="0"/>
        <w:ind w:left="0" w:firstLine="708"/>
        <w:jc w:val="both"/>
      </w:pPr>
      <w:r>
        <w:rPr>
          <w:b/>
        </w:rPr>
        <w:t>2.7</w:t>
      </w:r>
      <w:r w:rsidRPr="002D4998">
        <w:rPr>
          <w:b/>
        </w:rPr>
        <w:t>.2.</w:t>
      </w:r>
      <w:r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t xml:space="preserve">Клетнянского </w:t>
      </w:r>
      <w:r w:rsidRPr="002D4998">
        <w:t>района.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D4998">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490910" w:rsidRPr="002D4998" w:rsidRDefault="00490910" w:rsidP="00490910">
      <w:pPr>
        <w:pStyle w:val="a8"/>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490910" w:rsidRPr="002D4998" w:rsidRDefault="00490910" w:rsidP="00490910">
      <w:pPr>
        <w:pStyle w:val="a8"/>
        <w:tabs>
          <w:tab w:val="left" w:pos="360"/>
        </w:tabs>
        <w:spacing w:after="0"/>
        <w:ind w:left="0" w:firstLine="708"/>
        <w:jc w:val="both"/>
      </w:pPr>
      <w:r>
        <w:rPr>
          <w:b/>
        </w:rPr>
        <w:t>2.7</w:t>
      </w:r>
      <w:r w:rsidRPr="002D4998">
        <w:rPr>
          <w:b/>
        </w:rPr>
        <w:t>.3.</w:t>
      </w:r>
      <w:r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490910" w:rsidRPr="002D4998" w:rsidRDefault="00490910" w:rsidP="00490910">
      <w:pPr>
        <w:pStyle w:val="a8"/>
        <w:tabs>
          <w:tab w:val="left" w:pos="360"/>
        </w:tabs>
        <w:spacing w:after="0"/>
        <w:ind w:left="0" w:firstLine="708"/>
        <w:jc w:val="both"/>
      </w:pPr>
      <w:r>
        <w:rPr>
          <w:b/>
        </w:rPr>
        <w:t>2.7</w:t>
      </w:r>
      <w:r w:rsidRPr="002D4998">
        <w:rPr>
          <w:b/>
        </w:rPr>
        <w:t>.4.</w:t>
      </w:r>
      <w:r w:rsidRPr="002D4998">
        <w:t xml:space="preserve"> К дефектам внешнего вида, нарушающим архитектурный облик застройки, относятся:</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w:t>
      </w:r>
      <w:r w:rsidRPr="002D4998">
        <w:rPr>
          <w:rFonts w:ascii="Times New Roman" w:hAnsi="Times New Roman" w:cs="Times New Roman"/>
          <w:sz w:val="24"/>
          <w:szCs w:val="24"/>
        </w:rPr>
        <w:lastRenderedPageBreak/>
        <w:t>конструкций, металлических конструкций и элементов, наличие трещин, царапин, ржавчины, загрязнение фасадов;</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490910" w:rsidRPr="002D4998" w:rsidRDefault="00490910" w:rsidP="00490910">
      <w:pPr>
        <w:pStyle w:val="a8"/>
        <w:tabs>
          <w:tab w:val="left" w:pos="360"/>
        </w:tabs>
        <w:spacing w:after="0"/>
        <w:ind w:left="0" w:firstLine="708"/>
        <w:jc w:val="both"/>
      </w:pPr>
      <w:r>
        <w:rPr>
          <w:b/>
        </w:rPr>
        <w:t>2.7</w:t>
      </w:r>
      <w:r w:rsidRPr="002D4998">
        <w:rPr>
          <w:b/>
        </w:rPr>
        <w:t>.5.</w:t>
      </w:r>
      <w:r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t>Клетнянского</w:t>
      </w:r>
      <w:r w:rsidRPr="00AA1BED">
        <w:t xml:space="preserve"> района</w:t>
      </w:r>
      <w:r w:rsidRPr="002D4998">
        <w:t>.</w:t>
      </w:r>
    </w:p>
    <w:p w:rsidR="00490910" w:rsidRPr="002D4998" w:rsidRDefault="00490910" w:rsidP="00490910">
      <w:pPr>
        <w:pStyle w:val="a8"/>
        <w:tabs>
          <w:tab w:val="left" w:pos="360"/>
        </w:tabs>
        <w:spacing w:after="0"/>
        <w:ind w:left="0" w:firstLine="708"/>
        <w:jc w:val="both"/>
      </w:pPr>
      <w:r>
        <w:rPr>
          <w:b/>
        </w:rPr>
        <w:t>2.7</w:t>
      </w:r>
      <w:r w:rsidRPr="002D4998">
        <w:rPr>
          <w:b/>
        </w:rPr>
        <w:t>.6.</w:t>
      </w:r>
      <w:r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490910" w:rsidRPr="002D4998" w:rsidRDefault="00490910" w:rsidP="00490910">
      <w:pPr>
        <w:pStyle w:val="a8"/>
        <w:tabs>
          <w:tab w:val="left" w:pos="360"/>
        </w:tabs>
        <w:spacing w:after="0"/>
        <w:ind w:left="0" w:firstLine="708"/>
        <w:jc w:val="both"/>
      </w:pPr>
      <w:r>
        <w:rPr>
          <w:b/>
        </w:rPr>
        <w:t>2.7</w:t>
      </w:r>
      <w:r w:rsidRPr="002D4998">
        <w:rPr>
          <w:b/>
        </w:rPr>
        <w:t>.7.</w:t>
      </w:r>
      <w:r w:rsidRPr="002D4998">
        <w:t xml:space="preserve"> Домовые знаки должны размещаться на высоте от 2,5 до 3,5 м от уровня земли на расстоянии не более 1,0 м от угла здания;</w:t>
      </w:r>
    </w:p>
    <w:p w:rsidR="00490910" w:rsidRPr="002D4998" w:rsidRDefault="00490910" w:rsidP="00490910">
      <w:pPr>
        <w:pStyle w:val="a8"/>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490910" w:rsidRPr="002D4998" w:rsidRDefault="00490910" w:rsidP="00490910">
      <w:pPr>
        <w:pStyle w:val="a8"/>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490910" w:rsidRPr="002D4998" w:rsidRDefault="00490910" w:rsidP="00490910">
      <w:pPr>
        <w:pStyle w:val="a8"/>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490910" w:rsidRPr="002D4998" w:rsidRDefault="00490910" w:rsidP="00490910">
      <w:pPr>
        <w:pStyle w:val="a8"/>
        <w:tabs>
          <w:tab w:val="left" w:pos="360"/>
        </w:tabs>
        <w:spacing w:after="0"/>
        <w:ind w:left="0" w:firstLine="708"/>
        <w:jc w:val="both"/>
      </w:pPr>
      <w:r>
        <w:rPr>
          <w:b/>
        </w:rPr>
        <w:t>2.7</w:t>
      </w:r>
      <w:r w:rsidRPr="002D4998">
        <w:rPr>
          <w:b/>
        </w:rPr>
        <w:t>.8.</w:t>
      </w:r>
      <w:r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2D4998">
        <w:rPr>
          <w:iCs/>
        </w:rPr>
        <w:t>(при осуществлении управления многоквартирным домом по договору управления)</w:t>
      </w:r>
      <w:r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490910" w:rsidRPr="002D4998" w:rsidRDefault="00490910" w:rsidP="00490910">
      <w:pPr>
        <w:pStyle w:val="a8"/>
        <w:tabs>
          <w:tab w:val="left" w:pos="360"/>
        </w:tabs>
        <w:spacing w:after="0"/>
        <w:ind w:left="0" w:firstLine="708"/>
        <w:jc w:val="both"/>
      </w:pPr>
      <w:r>
        <w:rPr>
          <w:b/>
        </w:rPr>
        <w:t>2.7</w:t>
      </w:r>
      <w:r w:rsidRPr="002D4998">
        <w:rPr>
          <w:b/>
        </w:rPr>
        <w:t>.9.</w:t>
      </w:r>
      <w:r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490910" w:rsidRPr="002D4998" w:rsidRDefault="00490910" w:rsidP="00490910">
      <w:pPr>
        <w:pStyle w:val="a8"/>
        <w:tabs>
          <w:tab w:val="left" w:pos="360"/>
        </w:tabs>
        <w:spacing w:after="0"/>
        <w:ind w:left="0" w:firstLine="708"/>
        <w:jc w:val="both"/>
      </w:pPr>
      <w:r>
        <w:rPr>
          <w:b/>
        </w:rPr>
        <w:t>2.7</w:t>
      </w:r>
      <w:r w:rsidRPr="002D4998">
        <w:rPr>
          <w:b/>
        </w:rPr>
        <w:t>.10.</w:t>
      </w:r>
      <w:r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490910" w:rsidRPr="002D4998" w:rsidRDefault="00490910" w:rsidP="00490910">
      <w:pPr>
        <w:pStyle w:val="a8"/>
        <w:tabs>
          <w:tab w:val="left" w:pos="360"/>
        </w:tabs>
        <w:spacing w:after="0"/>
        <w:ind w:left="0" w:firstLine="708"/>
        <w:jc w:val="both"/>
      </w:pPr>
      <w:r>
        <w:rPr>
          <w:b/>
        </w:rPr>
        <w:t>2.7</w:t>
      </w:r>
      <w:r w:rsidRPr="002D4998">
        <w:rPr>
          <w:b/>
        </w:rPr>
        <w:t>.11.</w:t>
      </w:r>
      <w:r>
        <w:rPr>
          <w:b/>
        </w:rPr>
        <w:t xml:space="preserve"> </w:t>
      </w:r>
      <w:r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2.7</w:t>
      </w:r>
      <w:r w:rsidRPr="002D4998">
        <w:rPr>
          <w:rFonts w:ascii="Times New Roman" w:hAnsi="Times New Roman"/>
          <w:b/>
          <w:sz w:val="24"/>
          <w:szCs w:val="24"/>
        </w:rPr>
        <w:t>.12.</w:t>
      </w:r>
      <w:r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rPr>
          <w:b/>
          <w:i/>
        </w:rPr>
        <w:tab/>
      </w:r>
      <w:r>
        <w:rPr>
          <w:b/>
        </w:rPr>
        <w:t>2.7</w:t>
      </w:r>
      <w:r w:rsidRPr="002D4998">
        <w:rPr>
          <w:b/>
        </w:rPr>
        <w:t xml:space="preserve">.13. </w:t>
      </w:r>
      <w:r w:rsidRPr="002D4998">
        <w:t>Собственники, владельцы зданий и сооружений, помещений в многоквартирных жилых домах,</w:t>
      </w:r>
      <w:r>
        <w:t xml:space="preserve"> </w:t>
      </w:r>
      <w:r w:rsidRPr="002D4998">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w:t>
      </w:r>
      <w:r w:rsidRPr="002D4998">
        <w:lastRenderedPageBreak/>
        <w:t xml:space="preserve">технического обслуживания и (или) обеспечения эксплуатации указанных зданий, сооружений, домов.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bCs/>
          <w:iCs/>
        </w:rPr>
        <w:t xml:space="preserve">подвалы, подсобные помещения, чердаки, технические этажи и иные предназначенные для </w:t>
      </w:r>
      <w:r w:rsidRPr="002D4998">
        <w:t>технического обслуживания и (или) обеспечения эксплуатации зданий, сооружений, домов помещения.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rPr>
          <w:bCs/>
          <w:iCs/>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D4998">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490910" w:rsidRPr="002D4998" w:rsidRDefault="00490910" w:rsidP="00490910">
      <w:pPr>
        <w:pStyle w:val="HTML"/>
        <w:jc w:val="center"/>
        <w:rPr>
          <w:rFonts w:ascii="Times New Roman" w:hAnsi="Times New Roman"/>
          <w:b/>
          <w:sz w:val="24"/>
          <w:szCs w:val="24"/>
        </w:rPr>
      </w:pPr>
      <w:r>
        <w:rPr>
          <w:rFonts w:ascii="Times New Roman" w:hAnsi="Times New Roman"/>
          <w:b/>
          <w:sz w:val="24"/>
          <w:szCs w:val="24"/>
        </w:rPr>
        <w:t>2.8</w:t>
      </w:r>
      <w:r w:rsidRPr="002D4998">
        <w:rPr>
          <w:rFonts w:ascii="Times New Roman" w:hAnsi="Times New Roman"/>
          <w:sz w:val="24"/>
          <w:szCs w:val="24"/>
        </w:rPr>
        <w:t xml:space="preserve">. </w:t>
      </w:r>
      <w:r w:rsidRPr="002D4998">
        <w:rPr>
          <w:rFonts w:ascii="Times New Roman" w:hAnsi="Times New Roman"/>
          <w:b/>
          <w:sz w:val="24"/>
          <w:szCs w:val="24"/>
        </w:rPr>
        <w:t>Содержание кровель, фасадов зданий, сооружений и временных объектов</w:t>
      </w:r>
    </w:p>
    <w:p w:rsidR="00490910" w:rsidRPr="002D4998" w:rsidRDefault="00490910" w:rsidP="00490910">
      <w:pPr>
        <w:pStyle w:val="HTML"/>
        <w:ind w:firstLine="708"/>
        <w:jc w:val="center"/>
        <w:rPr>
          <w:rFonts w:ascii="Times New Roman" w:hAnsi="Times New Roman"/>
          <w:b/>
          <w:sz w:val="24"/>
          <w:szCs w:val="24"/>
        </w:rPr>
      </w:pP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Pr="002D4998">
        <w:rPr>
          <w:rFonts w:ascii="Times New Roman" w:hAnsi="Times New Roman" w:cs="Times New Roman"/>
          <w:b/>
          <w:sz w:val="24"/>
          <w:szCs w:val="24"/>
        </w:rPr>
        <w:t>.2.</w:t>
      </w:r>
      <w:r>
        <w:rPr>
          <w:rFonts w:ascii="Times New Roman" w:hAnsi="Times New Roman" w:cs="Times New Roman"/>
          <w:b/>
          <w:sz w:val="24"/>
          <w:szCs w:val="24"/>
        </w:rPr>
        <w:t xml:space="preserve"> </w:t>
      </w:r>
      <w:r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2.8</w:t>
      </w:r>
      <w:r w:rsidRPr="002D4998">
        <w:rPr>
          <w:rFonts w:ascii="Times New Roman" w:hAnsi="Times New Roman"/>
          <w:b/>
          <w:sz w:val="24"/>
          <w:szCs w:val="24"/>
        </w:rPr>
        <w:t>.3.</w:t>
      </w:r>
      <w:r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Pr="002D4998">
        <w:rPr>
          <w:rFonts w:ascii="Times New Roman" w:hAnsi="Times New Roman"/>
          <w:bCs/>
          <w:sz w:val="24"/>
          <w:szCs w:val="24"/>
        </w:rPr>
        <w:t xml:space="preserve">собственники зданий и сооружений, временных объектов, </w:t>
      </w:r>
      <w:r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2D4998">
        <w:rPr>
          <w:rFonts w:ascii="Times New Roman" w:hAnsi="Times New Roman"/>
          <w:sz w:val="24"/>
          <w:szCs w:val="24"/>
        </w:rPr>
        <w:t>наледеобразований</w:t>
      </w:r>
      <w:proofErr w:type="spellEnd"/>
      <w:r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2.8</w:t>
      </w:r>
      <w:r w:rsidRPr="002D4998">
        <w:rPr>
          <w:rFonts w:ascii="Times New Roman" w:hAnsi="Times New Roman"/>
          <w:b/>
          <w:sz w:val="24"/>
          <w:szCs w:val="24"/>
        </w:rPr>
        <w:t>.4.</w:t>
      </w:r>
      <w:r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2.8</w:t>
      </w:r>
      <w:r w:rsidRPr="002D4998">
        <w:rPr>
          <w:rFonts w:ascii="Times New Roman" w:hAnsi="Times New Roman"/>
          <w:b/>
          <w:sz w:val="24"/>
          <w:szCs w:val="24"/>
        </w:rPr>
        <w:t>.5.</w:t>
      </w:r>
      <w:r w:rsidRPr="002D4998">
        <w:rPr>
          <w:rFonts w:ascii="Times New Roman" w:hAnsi="Times New Roman"/>
          <w:sz w:val="24"/>
          <w:szCs w:val="24"/>
        </w:rPr>
        <w:t xml:space="preserve"> Очистка крыш зданий и элементов фасадов от снега, </w:t>
      </w:r>
      <w:proofErr w:type="spellStart"/>
      <w:r w:rsidRPr="002D4998">
        <w:rPr>
          <w:rFonts w:ascii="Times New Roman" w:hAnsi="Times New Roman"/>
          <w:sz w:val="24"/>
          <w:szCs w:val="24"/>
        </w:rPr>
        <w:t>наледеобразований</w:t>
      </w:r>
      <w:proofErr w:type="spellEnd"/>
      <w:r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490910" w:rsidRPr="002D4998" w:rsidRDefault="00490910" w:rsidP="0049091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Pr="002D4998">
        <w:rPr>
          <w:b/>
        </w:rPr>
        <w:t>.6.</w:t>
      </w:r>
      <w:r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2.8</w:t>
      </w:r>
      <w:r w:rsidRPr="002D4998">
        <w:rPr>
          <w:rFonts w:ascii="Times New Roman" w:hAnsi="Times New Roman"/>
          <w:b/>
          <w:sz w:val="24"/>
          <w:szCs w:val="24"/>
        </w:rPr>
        <w:t>.7.</w:t>
      </w:r>
      <w:r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490910" w:rsidRPr="002D4998" w:rsidRDefault="00490910" w:rsidP="00490910">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490910" w:rsidRPr="002D4998" w:rsidRDefault="00490910" w:rsidP="00490910">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122E47">
        <w:rPr>
          <w:b/>
        </w:rPr>
        <w:t>2.9. Освещение территорий общего пользования</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2.9.1</w:t>
      </w:r>
      <w:r w:rsidRPr="002D4998">
        <w:rPr>
          <w:b/>
        </w:rPr>
        <w:t xml:space="preserve">. </w:t>
      </w:r>
      <w:r w:rsidRPr="002D4998">
        <w:t xml:space="preserve">Освещение территорий общего пользования обеспечивается администрацией </w:t>
      </w:r>
      <w:r>
        <w:t>Клетнянского</w:t>
      </w:r>
      <w:r w:rsidRPr="00AA1BED">
        <w:t xml:space="preserve"> района</w:t>
      </w:r>
      <w:r w:rsidRPr="002D4998">
        <w:t>.</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lastRenderedPageBreak/>
        <w:t>2.9</w:t>
      </w:r>
      <w:r w:rsidRPr="002D4998">
        <w:rPr>
          <w:b/>
        </w:rPr>
        <w:t>.2.</w:t>
      </w:r>
      <w:r w:rsidRPr="002D4998">
        <w:t xml:space="preserve"> Освещение улиц и дорог местного значения должно осуществляться в соответствии с требованиями </w:t>
      </w:r>
      <w:r w:rsidRPr="00F34819">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2.9</w:t>
      </w:r>
      <w:r w:rsidRPr="002D4998">
        <w:rPr>
          <w:b/>
        </w:rPr>
        <w:t>.3.</w:t>
      </w:r>
      <w:r w:rsidRPr="002D4998">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490910" w:rsidRDefault="00490910" w:rsidP="00490910">
      <w:pPr>
        <w:pStyle w:val="HTML"/>
        <w:jc w:val="center"/>
        <w:rPr>
          <w:rFonts w:ascii="Times New Roman" w:hAnsi="Times New Roman"/>
          <w:b/>
          <w:sz w:val="24"/>
          <w:szCs w:val="24"/>
        </w:rPr>
      </w:pPr>
    </w:p>
    <w:p w:rsidR="00490910" w:rsidRPr="002D4998" w:rsidRDefault="00490910" w:rsidP="00490910">
      <w:pPr>
        <w:pStyle w:val="HTML"/>
        <w:jc w:val="center"/>
        <w:rPr>
          <w:rFonts w:ascii="Times New Roman" w:hAnsi="Times New Roman"/>
          <w:b/>
          <w:sz w:val="24"/>
          <w:szCs w:val="24"/>
        </w:rPr>
      </w:pPr>
      <w:r>
        <w:rPr>
          <w:rFonts w:ascii="Times New Roman" w:hAnsi="Times New Roman"/>
          <w:b/>
          <w:sz w:val="24"/>
          <w:szCs w:val="24"/>
        </w:rPr>
        <w:t>2.10</w:t>
      </w:r>
      <w:r w:rsidRPr="002D4998">
        <w:rPr>
          <w:rFonts w:ascii="Times New Roman" w:hAnsi="Times New Roman"/>
          <w:b/>
          <w:sz w:val="24"/>
          <w:szCs w:val="24"/>
        </w:rPr>
        <w:t>. Наружное освещение</w:t>
      </w:r>
    </w:p>
    <w:p w:rsidR="00490910" w:rsidRPr="002D4998" w:rsidRDefault="00490910" w:rsidP="00490910">
      <w:pPr>
        <w:pStyle w:val="HTML"/>
        <w:ind w:firstLine="708"/>
        <w:jc w:val="center"/>
        <w:rPr>
          <w:rFonts w:ascii="Times New Roman" w:hAnsi="Times New Roman"/>
          <w:b/>
          <w:sz w:val="24"/>
          <w:szCs w:val="24"/>
        </w:rPr>
      </w:pP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2.10</w:t>
      </w:r>
      <w:r w:rsidRPr="002D4998">
        <w:rPr>
          <w:rFonts w:ascii="Times New Roman" w:hAnsi="Times New Roman"/>
          <w:b/>
          <w:sz w:val="24"/>
          <w:szCs w:val="24"/>
        </w:rPr>
        <w:t>.1.</w:t>
      </w:r>
      <w:r w:rsidRPr="002D4998">
        <w:rPr>
          <w:rFonts w:ascii="Times New Roman" w:hAnsi="Times New Roman"/>
          <w:sz w:val="24"/>
          <w:szCs w:val="24"/>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490910" w:rsidRPr="002D4998" w:rsidRDefault="00490910" w:rsidP="00490910">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490910" w:rsidRPr="002D4998" w:rsidRDefault="00490910" w:rsidP="00490910">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4"/>
          <w:szCs w:val="24"/>
        </w:rPr>
        <w:t>Клетнянского</w:t>
      </w:r>
      <w:r w:rsidRPr="00AA1BED">
        <w:rPr>
          <w:rFonts w:ascii="Times New Roman" w:hAnsi="Times New Roman"/>
          <w:sz w:val="24"/>
          <w:szCs w:val="24"/>
        </w:rPr>
        <w:t xml:space="preserve"> района</w:t>
      </w:r>
      <w:r w:rsidRPr="002D4998">
        <w:rPr>
          <w:rFonts w:ascii="Times New Roman" w:hAnsi="Times New Roman"/>
          <w:sz w:val="24"/>
          <w:szCs w:val="24"/>
        </w:rPr>
        <w:t xml:space="preserve">, с учетом освещенности. </w:t>
      </w:r>
    </w:p>
    <w:p w:rsidR="00490910" w:rsidRPr="0049477A" w:rsidRDefault="00490910" w:rsidP="00490910">
      <w:pPr>
        <w:pStyle w:val="a3"/>
        <w:tabs>
          <w:tab w:val="left" w:pos="-1843"/>
          <w:tab w:val="left" w:pos="-1418"/>
          <w:tab w:val="left" w:pos="10992"/>
          <w:tab w:val="left" w:pos="11199"/>
          <w:tab w:val="left" w:pos="11908"/>
          <w:tab w:val="left" w:pos="12824"/>
          <w:tab w:val="left" w:pos="13740"/>
          <w:tab w:val="left" w:pos="14656"/>
        </w:tabs>
        <w:ind w:firstLine="709"/>
        <w:rPr>
          <w:sz w:val="24"/>
          <w:lang w:eastAsia="ar-SA"/>
        </w:rPr>
      </w:pPr>
      <w:r>
        <w:rPr>
          <w:b/>
          <w:sz w:val="24"/>
          <w:lang w:eastAsia="ar-SA"/>
        </w:rPr>
        <w:t>2.10</w:t>
      </w:r>
      <w:r w:rsidRPr="0049477A">
        <w:rPr>
          <w:b/>
          <w:sz w:val="24"/>
          <w:lang w:eastAsia="ar-SA"/>
        </w:rPr>
        <w:t>.2.</w:t>
      </w:r>
      <w:r w:rsidRPr="0049477A">
        <w:rPr>
          <w:sz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490910" w:rsidRPr="0049477A"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Pr="0049477A">
        <w:rPr>
          <w:b/>
        </w:rPr>
        <w:t>.3.</w:t>
      </w:r>
      <w:r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122E47">
        <w:rPr>
          <w:b/>
        </w:rPr>
        <w:t>2.11. Обращение с отходами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2.11</w:t>
      </w:r>
      <w:r w:rsidRPr="002D4998">
        <w:rPr>
          <w:b/>
        </w:rPr>
        <w:t xml:space="preserve">.1.  </w:t>
      </w:r>
      <w:r w:rsidRPr="002D4998">
        <w:t>По вопросам об обращении с отходами следует руководствоваться Федеральным законом от 24.06.1998 №89-ФЗ «Об отходах производства и потребления».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2.11</w:t>
      </w:r>
      <w:r w:rsidRPr="002D4998">
        <w:rPr>
          <w:b/>
        </w:rPr>
        <w:t>.2.</w:t>
      </w:r>
      <w:r w:rsidRPr="002D4998">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2.12</w:t>
      </w:r>
      <w:r w:rsidRPr="002D4998">
        <w:rPr>
          <w:b/>
        </w:rPr>
        <w:t>. Особенности обращения с отдельными видами отходов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2.12</w:t>
      </w:r>
      <w:r w:rsidRPr="002D4998">
        <w:rPr>
          <w:b/>
        </w:rPr>
        <w:t>.1.</w:t>
      </w:r>
      <w:r>
        <w:rPr>
          <w:b/>
        </w:rPr>
        <w:t xml:space="preserve"> </w:t>
      </w:r>
      <w:r w:rsidRPr="002D4998">
        <w:rPr>
          <w:b/>
        </w:rPr>
        <w:t>Строительные отходы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2.12.</w:t>
      </w:r>
      <w:r w:rsidRPr="002D4998">
        <w:rPr>
          <w:b/>
        </w:rPr>
        <w:t xml:space="preserve">1.1. </w:t>
      </w:r>
      <w:r w:rsidRPr="002D4998">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pacing w:val="-1"/>
        </w:rPr>
      </w:pPr>
      <w:r w:rsidRPr="002D4998">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pacing w:val="-1"/>
        </w:rPr>
      </w:pPr>
      <w:r>
        <w:rPr>
          <w:b/>
          <w:spacing w:val="-1"/>
        </w:rPr>
        <w:t>2.12.</w:t>
      </w:r>
      <w:r w:rsidRPr="002D4998">
        <w:rPr>
          <w:b/>
          <w:spacing w:val="-1"/>
        </w:rPr>
        <w:t>1.2.</w:t>
      </w:r>
      <w:r w:rsidRPr="002D4998">
        <w:rPr>
          <w:spacing w:val="-1"/>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2.12</w:t>
      </w:r>
      <w:r w:rsidRPr="002D4998">
        <w:rPr>
          <w:b/>
        </w:rPr>
        <w:t xml:space="preserve">.1.3. </w:t>
      </w:r>
      <w:r w:rsidRPr="002D4998">
        <w:t>Строительные площадки должны быть оборудованы мобильными туалетными кабинами.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2.12</w:t>
      </w:r>
      <w:r w:rsidRPr="002D4998">
        <w:rPr>
          <w:b/>
        </w:rPr>
        <w:t>.2.</w:t>
      </w:r>
      <w:r>
        <w:rPr>
          <w:b/>
        </w:rPr>
        <w:t xml:space="preserve"> </w:t>
      </w:r>
      <w:r w:rsidRPr="002D4998">
        <w:rPr>
          <w:b/>
        </w:rPr>
        <w:t>Ртутьсодержащие отходы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pPr>
    </w:p>
    <w:p w:rsidR="00490910" w:rsidRPr="00157B7F"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color w:val="000000"/>
        </w:rPr>
      </w:pPr>
      <w:r>
        <w:rPr>
          <w:b/>
        </w:rPr>
        <w:lastRenderedPageBreak/>
        <w:t>2.12</w:t>
      </w:r>
      <w:r w:rsidRPr="002D4998">
        <w:rPr>
          <w:b/>
        </w:rPr>
        <w:t>.2.1.</w:t>
      </w:r>
      <w:r w:rsidRPr="002D4998">
        <w:t xml:space="preserve"> К </w:t>
      </w:r>
      <w:r w:rsidRPr="00157B7F">
        <w:rPr>
          <w:color w:val="000000"/>
        </w:rPr>
        <w:t>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490910" w:rsidRPr="00157B7F"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color w:val="000000"/>
        </w:rPr>
      </w:pPr>
      <w:r w:rsidRPr="00157B7F">
        <w:rPr>
          <w:color w:val="000000"/>
        </w:rPr>
        <w:t>Ртутьсодержащие отходы относятся к 1 классу опасности.</w:t>
      </w:r>
    </w:p>
    <w:p w:rsidR="00490910" w:rsidRPr="00157B7F"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color w:val="000000"/>
        </w:rPr>
      </w:pPr>
      <w:r w:rsidRPr="00157B7F">
        <w:rPr>
          <w:color w:val="000000"/>
        </w:rPr>
        <w:t xml:space="preserve">Обращение с ртутьсодержащими отходами должно осуществляться с учетом «Правил </w:t>
      </w:r>
      <w:r w:rsidRPr="00157B7F">
        <w:rPr>
          <w:bCs/>
          <w:color w:val="000000"/>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157B7F">
        <w:rPr>
          <w:color w:val="000000"/>
        </w:rPr>
        <w:t>», утвержденных постановлением Правительства Российской Федерации от 28.12.2020 г. № 2314.</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 xml:space="preserve">2.12.2.2. </w:t>
      </w:r>
      <w:r w:rsidRPr="00157B7F">
        <w:rPr>
          <w:color w:val="000000"/>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 xml:space="preserve">2.12.2.3. </w:t>
      </w:r>
      <w:r w:rsidRPr="00157B7F">
        <w:rPr>
          <w:color w:val="000000"/>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6" w:anchor="block_1200" w:history="1">
        <w:r w:rsidRPr="00157B7F">
          <w:rPr>
            <w:rStyle w:val="ab"/>
            <w:color w:val="000000"/>
          </w:rPr>
          <w:t>Правилами</w:t>
        </w:r>
      </w:hyperlink>
      <w:r w:rsidRPr="00157B7F">
        <w:rPr>
          <w:color w:val="000000"/>
        </w:rPr>
        <w:t> содержания общего имущества в многоквартирном доме, утвержденными </w:t>
      </w:r>
      <w:hyperlink r:id="rId7" w:history="1">
        <w:r w:rsidRPr="00157B7F">
          <w:rPr>
            <w:rStyle w:val="ab"/>
            <w:color w:val="000000"/>
          </w:rPr>
          <w:t>постановлением</w:t>
        </w:r>
      </w:hyperlink>
      <w:r w:rsidRPr="00157B7F">
        <w:rPr>
          <w:color w:val="000000"/>
        </w:rPr>
        <w:t>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 xml:space="preserve">2.12.2.4. </w:t>
      </w:r>
      <w:r w:rsidRPr="00157B7F">
        <w:rPr>
          <w:color w:val="000000"/>
        </w:rPr>
        <w:t xml:space="preserve">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w:t>
      </w:r>
      <w:hyperlink r:id="rId8" w:anchor="block_1004" w:history="1">
        <w:r w:rsidRPr="00157B7F">
          <w:rPr>
            <w:rStyle w:val="ab"/>
            <w:color w:val="000000"/>
          </w:rPr>
          <w:t>пунктом</w:t>
        </w:r>
      </w:hyperlink>
      <w:r w:rsidRPr="00157B7F">
        <w:rPr>
          <w:b/>
          <w:color w:val="000000"/>
        </w:rPr>
        <w:t>2.12.2.3.</w:t>
      </w:r>
      <w:r w:rsidRPr="00157B7F">
        <w:rPr>
          <w:color w:val="000000"/>
        </w:rPr>
        <w:t> настоящих Правил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2.12.2.5.</w:t>
      </w:r>
      <w:r w:rsidRPr="00157B7F">
        <w:rPr>
          <w:color w:val="000000"/>
        </w:rPr>
        <w:t xml:space="preserve">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 xml:space="preserve">2.12.2.6. </w:t>
      </w:r>
      <w:r w:rsidRPr="00157B7F">
        <w:rPr>
          <w:color w:val="000000"/>
        </w:rPr>
        <w:t xml:space="preserve">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color w:val="000000"/>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2.12.2.7.</w:t>
      </w:r>
      <w:r w:rsidRPr="00157B7F">
        <w:rPr>
          <w:color w:val="000000"/>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lastRenderedPageBreak/>
        <w:t>2.12.2.8.</w:t>
      </w:r>
      <w:r w:rsidRPr="00157B7F">
        <w:rPr>
          <w:color w:val="000000"/>
        </w:rPr>
        <w:t xml:space="preserve"> Транспортирование отработанных ртутьсодержащих ламп осуществляется оператором в соответствии с требованиями </w:t>
      </w:r>
      <w:hyperlink r:id="rId9" w:anchor="block_16" w:history="1">
        <w:r w:rsidRPr="00157B7F">
          <w:rPr>
            <w:rStyle w:val="ab"/>
            <w:color w:val="000000"/>
          </w:rPr>
          <w:t>статьи 16</w:t>
        </w:r>
      </w:hyperlink>
      <w:r w:rsidRPr="00157B7F">
        <w:rPr>
          <w:color w:val="000000"/>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2.12.2.9.</w:t>
      </w:r>
      <w:r w:rsidRPr="00157B7F">
        <w:rPr>
          <w:color w:val="000000"/>
        </w:rPr>
        <w:t xml:space="preserve">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2.12.2.10.</w:t>
      </w:r>
      <w:r w:rsidRPr="00157B7F">
        <w:rPr>
          <w:color w:val="000000"/>
        </w:rPr>
        <w:t xml:space="preserve">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490910" w:rsidRPr="00157B7F" w:rsidRDefault="00490910" w:rsidP="00490910">
      <w:pPr>
        <w:pStyle w:val="s1"/>
        <w:shd w:val="clear" w:color="auto" w:fill="FFFFFF"/>
        <w:spacing w:before="0" w:beforeAutospacing="0" w:after="300" w:afterAutospacing="0"/>
        <w:ind w:firstLine="709"/>
        <w:jc w:val="both"/>
        <w:rPr>
          <w:color w:val="000000"/>
        </w:rPr>
      </w:pPr>
      <w:r w:rsidRPr="00157B7F">
        <w:rPr>
          <w:b/>
          <w:color w:val="000000"/>
        </w:rPr>
        <w:t>2.12.2.11.</w:t>
      </w:r>
      <w:r w:rsidRPr="00157B7F">
        <w:rPr>
          <w:color w:val="000000"/>
        </w:rPr>
        <w:t xml:space="preserve">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490910" w:rsidRPr="00157B7F" w:rsidRDefault="00490910" w:rsidP="00490910">
      <w:pPr>
        <w:pStyle w:val="s1"/>
        <w:shd w:val="clear" w:color="auto" w:fill="FFFFFF"/>
        <w:spacing w:before="0" w:beforeAutospacing="0" w:after="0" w:afterAutospacing="0"/>
        <w:ind w:firstLine="709"/>
        <w:jc w:val="both"/>
        <w:rPr>
          <w:color w:val="000000"/>
        </w:rPr>
      </w:pPr>
      <w:r w:rsidRPr="00157B7F">
        <w:rPr>
          <w:b/>
          <w:color w:val="000000"/>
        </w:rPr>
        <w:t>2.12.2.12.</w:t>
      </w:r>
      <w:r w:rsidRPr="00157B7F">
        <w:rPr>
          <w:color w:val="000000"/>
        </w:rPr>
        <w:t xml:space="preserve">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0" w:anchor="block_19" w:history="1">
        <w:r w:rsidRPr="00157B7F">
          <w:rPr>
            <w:rStyle w:val="ab"/>
            <w:color w:val="000000"/>
          </w:rPr>
          <w:t>статьей 19</w:t>
        </w:r>
      </w:hyperlink>
      <w:r w:rsidRPr="00157B7F">
        <w:rPr>
          <w:color w:val="000000"/>
        </w:rPr>
        <w:t> Федерального закона «Об отходах производства и потребления».</w:t>
      </w:r>
    </w:p>
    <w:p w:rsidR="00490910" w:rsidRPr="00157B7F" w:rsidRDefault="00490910" w:rsidP="00490910">
      <w:pPr>
        <w:pStyle w:val="s1"/>
        <w:shd w:val="clear" w:color="auto" w:fill="FFFFFF"/>
        <w:spacing w:before="0" w:beforeAutospacing="0" w:after="300" w:afterAutospacing="0"/>
        <w:ind w:firstLine="709"/>
        <w:jc w:val="both"/>
        <w:rPr>
          <w:color w:val="000000"/>
        </w:rPr>
      </w:pPr>
      <w:r w:rsidRPr="00157B7F">
        <w:rPr>
          <w:b/>
          <w:color w:val="000000"/>
        </w:rPr>
        <w:t>2.12.2.13.</w:t>
      </w:r>
      <w:r w:rsidRPr="00157B7F">
        <w:rPr>
          <w:color w:val="000000"/>
        </w:rPr>
        <w:t xml:space="preserve"> Захоронение отработанных ртутьсодержащих ламп запрещено.</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2.12.</w:t>
      </w:r>
      <w:r w:rsidRPr="002D4998">
        <w:rPr>
          <w:b/>
        </w:rPr>
        <w:t>3. Медицинские отходы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2.12</w:t>
      </w:r>
      <w:r w:rsidRPr="002D4998">
        <w:rPr>
          <w:b/>
        </w:rPr>
        <w:t>.3.1.</w:t>
      </w:r>
      <w:r w:rsidRPr="00157B7F">
        <w:rPr>
          <w:color w:val="000000"/>
        </w:rPr>
        <w:t xml:space="preserve">Обращение с отходами медицинских учреждений осуществляется в соответствии с требованиями </w:t>
      </w:r>
      <w:r w:rsidRPr="00157B7F">
        <w:rPr>
          <w:color w:val="000000"/>
          <w:shd w:val="clear" w:color="auto" w:fill="FFFFFF"/>
        </w:rPr>
        <w:t> </w:t>
      </w:r>
      <w:hyperlink r:id="rId11" w:anchor="block_1000" w:history="1">
        <w:r w:rsidRPr="00157B7F">
          <w:rPr>
            <w:rStyle w:val="ab"/>
            <w:color w:val="000000"/>
            <w:shd w:val="clear" w:color="auto" w:fill="FFFFFF"/>
          </w:rPr>
          <w:t>СанПиН 2.1.3684-21</w:t>
        </w:r>
      </w:hyperlink>
      <w:r w:rsidRPr="00157B7F">
        <w:rPr>
          <w:color w:val="000000"/>
          <w:shd w:val="clear" w:color="auto" w:fill="FFFFFF"/>
        </w:rPr>
        <w:t>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57B7F">
        <w:rPr>
          <w:color w:val="000000"/>
        </w:rPr>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rPr>
        <w:t>2.12</w:t>
      </w:r>
      <w:r w:rsidRPr="002D4998">
        <w:rPr>
          <w:b/>
        </w:rPr>
        <w:t>.4. Биологические отходы.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pPr>
    </w:p>
    <w:p w:rsidR="00490910" w:rsidRPr="005A126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5A1260">
        <w:rPr>
          <w:b/>
        </w:rPr>
        <w:t>2.12.4.1.</w:t>
      </w:r>
      <w:r w:rsidRPr="005A1260">
        <w:t xml:space="preserve"> Обращение с биологическими отходами осуществляется в соответствии с Приказом Министерства сельского хозяйства РФ от 26</w:t>
      </w:r>
      <w:r>
        <w:t>.10.</w:t>
      </w:r>
      <w:r w:rsidRPr="005A1260">
        <w:t xml:space="preserve">2020 г. </w:t>
      </w:r>
      <w:r>
        <w:t>№</w:t>
      </w:r>
      <w:r w:rsidRPr="005A1260">
        <w:t xml:space="preserve"> 626 </w:t>
      </w:r>
      <w:r>
        <w:t>«</w:t>
      </w:r>
      <w:r w:rsidRPr="005A1260">
        <w:t>Об утверждении Ветеринарных правил перемещения, хранения, переработки и утилизации биологических отходов</w:t>
      </w:r>
      <w:r>
        <w:t>».</w:t>
      </w:r>
    </w:p>
    <w:p w:rsidR="00490910" w:rsidRPr="00157B7F"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A5A5A5"/>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2.13</w:t>
      </w:r>
      <w:r w:rsidRPr="002D4998">
        <w:rPr>
          <w:b/>
        </w:rPr>
        <w:t>. Транспортировка отходов производства и потребления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2.13</w:t>
      </w:r>
      <w:r w:rsidRPr="002D4998">
        <w:rPr>
          <w:b/>
        </w:rPr>
        <w:t>.1.</w:t>
      </w:r>
      <w:r w:rsidRPr="002D4998">
        <w:t xml:space="preserve"> Транспортировка отходов производства и потребления осуществляется: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специально оборудованными или приспособленными (с закрывающим кузов пологом) транспортными средствами.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Pr>
          <w:b/>
        </w:rPr>
        <w:t>2.13</w:t>
      </w:r>
      <w:r w:rsidRPr="002D4998">
        <w:rPr>
          <w:b/>
        </w:rPr>
        <w:t>.2.</w:t>
      </w:r>
      <w:r w:rsidRPr="002D4998">
        <w:t xml:space="preserve"> На территории поселения не допускается накапливать и размещать отходы производства и потребления в несанкционированных местах.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D4998">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
        </w:rPr>
        <w:t>2.13</w:t>
      </w:r>
      <w:r w:rsidRPr="002D4998">
        <w:rPr>
          <w:b/>
        </w:rPr>
        <w:t xml:space="preserve">.3. </w:t>
      </w:r>
      <w:r w:rsidRPr="002D4998">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490910" w:rsidRPr="002D4998" w:rsidRDefault="00490910" w:rsidP="00490910">
      <w:pPr>
        <w:pStyle w:val="HTML"/>
        <w:ind w:firstLine="708"/>
        <w:jc w:val="both"/>
        <w:rPr>
          <w:rFonts w:ascii="Times New Roman" w:hAnsi="Times New Roman"/>
          <w:sz w:val="24"/>
          <w:szCs w:val="24"/>
        </w:rPr>
      </w:pPr>
    </w:p>
    <w:p w:rsidR="00490910" w:rsidRPr="00122E47" w:rsidRDefault="00490910" w:rsidP="00490910">
      <w:pPr>
        <w:pStyle w:val="HTML"/>
        <w:jc w:val="center"/>
        <w:rPr>
          <w:rFonts w:ascii="Times New Roman" w:hAnsi="Times New Roman"/>
          <w:b/>
          <w:sz w:val="24"/>
          <w:szCs w:val="24"/>
        </w:rPr>
      </w:pPr>
      <w:r w:rsidRPr="00122E47">
        <w:rPr>
          <w:rFonts w:ascii="Times New Roman" w:hAnsi="Times New Roman"/>
          <w:b/>
          <w:sz w:val="24"/>
          <w:szCs w:val="24"/>
        </w:rPr>
        <w:t>2.14. Размещение рекламных и информационных конструкций</w:t>
      </w:r>
    </w:p>
    <w:p w:rsidR="00490910" w:rsidRPr="002D4998" w:rsidRDefault="00490910" w:rsidP="00490910">
      <w:pPr>
        <w:pStyle w:val="HTML"/>
        <w:ind w:firstLine="708"/>
        <w:jc w:val="center"/>
        <w:rPr>
          <w:rFonts w:ascii="Times New Roman" w:hAnsi="Times New Roman"/>
          <w:b/>
          <w:sz w:val="24"/>
          <w:szCs w:val="24"/>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2.14</w:t>
      </w:r>
      <w:r w:rsidRPr="002D4998">
        <w:rPr>
          <w:b/>
        </w:rPr>
        <w:t>.1.</w:t>
      </w:r>
      <w:r w:rsidRPr="002D4998">
        <w:t xml:space="preserve"> Установка и эксплуатация рекламных конструкций осуществляется в соответствии с требованиями Федерального закона «О рекламе</w:t>
      </w:r>
      <w:r>
        <w:t>»</w:t>
      </w:r>
      <w:r w:rsidRPr="002D4998">
        <w:t>.</w:t>
      </w:r>
    </w:p>
    <w:p w:rsidR="00490910" w:rsidRPr="002D4998" w:rsidRDefault="00490910" w:rsidP="00490910">
      <w:pPr>
        <w:pStyle w:val="HTML"/>
        <w:ind w:firstLine="708"/>
        <w:jc w:val="both"/>
        <w:rPr>
          <w:rFonts w:ascii="Times New Roman" w:hAnsi="Times New Roman"/>
          <w:sz w:val="24"/>
          <w:szCs w:val="24"/>
        </w:rPr>
      </w:pPr>
      <w:r>
        <w:rPr>
          <w:rFonts w:ascii="Times New Roman" w:hAnsi="Times New Roman"/>
          <w:b/>
          <w:sz w:val="24"/>
          <w:szCs w:val="24"/>
        </w:rPr>
        <w:t>2.14</w:t>
      </w:r>
      <w:r w:rsidRPr="002D4998">
        <w:rPr>
          <w:rFonts w:ascii="Times New Roman" w:hAnsi="Times New Roman"/>
          <w:b/>
          <w:sz w:val="24"/>
          <w:szCs w:val="24"/>
        </w:rPr>
        <w:t>.2.</w:t>
      </w:r>
      <w:r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2D4998">
        <w:rPr>
          <w:rFonts w:ascii="Times New Roman" w:hAnsi="Times New Roman"/>
          <w:sz w:val="24"/>
          <w:szCs w:val="24"/>
        </w:rPr>
        <w:softHyphen/>
        <w:t>становление рекламной конструкции.</w:t>
      </w:r>
    </w:p>
    <w:p w:rsidR="00490910" w:rsidRPr="002D4998" w:rsidRDefault="00490910" w:rsidP="00490910">
      <w:pPr>
        <w:pStyle w:val="HTML"/>
        <w:ind w:firstLine="709"/>
        <w:jc w:val="both"/>
        <w:rPr>
          <w:rFonts w:ascii="Times New Roman" w:hAnsi="Times New Roman"/>
          <w:sz w:val="24"/>
          <w:szCs w:val="24"/>
        </w:rPr>
      </w:pPr>
      <w:r>
        <w:rPr>
          <w:rFonts w:ascii="Times New Roman" w:hAnsi="Times New Roman"/>
          <w:b/>
          <w:sz w:val="24"/>
          <w:szCs w:val="24"/>
        </w:rPr>
        <w:t>2.14</w:t>
      </w:r>
      <w:r w:rsidRPr="002D4998">
        <w:rPr>
          <w:rFonts w:ascii="Times New Roman" w:hAnsi="Times New Roman"/>
          <w:b/>
          <w:sz w:val="24"/>
          <w:szCs w:val="24"/>
        </w:rPr>
        <w:t>.3.</w:t>
      </w:r>
      <w:r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Pr="002D4998">
        <w:rPr>
          <w:rFonts w:ascii="Times New Roman" w:hAnsi="Times New Roman"/>
          <w:b/>
          <w:sz w:val="24"/>
          <w:szCs w:val="24"/>
          <w:lang w:val="ru-RU" w:eastAsia="ru-RU"/>
        </w:rPr>
        <w:t>.4.</w:t>
      </w:r>
      <w:r w:rsidRPr="002D4998">
        <w:rPr>
          <w:rFonts w:ascii="Times New Roman" w:hAnsi="Times New Roman"/>
          <w:sz w:val="24"/>
          <w:szCs w:val="24"/>
          <w:lang w:val="ru-RU" w:eastAsia="ru-RU"/>
        </w:rPr>
        <w:t xml:space="preserve"> Информационные конструкции (вывески), содержащие  </w:t>
      </w:r>
      <w:r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Pr="002D4998">
        <w:rPr>
          <w:rFonts w:ascii="Times New Roman" w:hAnsi="Times New Roman"/>
          <w:b/>
          <w:sz w:val="24"/>
          <w:szCs w:val="24"/>
          <w:lang w:val="ru-RU" w:eastAsia="ru-RU"/>
        </w:rPr>
        <w:t>.5</w:t>
      </w:r>
      <w:r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Pr>
          <w:rFonts w:ascii="Times New Roman" w:hAnsi="Times New Roman"/>
          <w:sz w:val="24"/>
          <w:szCs w:val="24"/>
          <w:lang w:val="ru-RU" w:eastAsia="ru-RU"/>
        </w:rPr>
        <w:t>2</w:t>
      </w:r>
      <w:r w:rsidRPr="002D4998">
        <w:rPr>
          <w:rFonts w:ascii="Times New Roman" w:hAnsi="Times New Roman"/>
          <w:sz w:val="24"/>
          <w:szCs w:val="24"/>
          <w:lang w:val="ru-RU" w:eastAsia="ru-RU"/>
        </w:rPr>
        <w:t>.1</w:t>
      </w:r>
      <w:r>
        <w:rPr>
          <w:rFonts w:ascii="Times New Roman" w:hAnsi="Times New Roman"/>
          <w:sz w:val="24"/>
          <w:szCs w:val="24"/>
          <w:lang w:val="ru-RU" w:eastAsia="ru-RU"/>
        </w:rPr>
        <w:t>4</w:t>
      </w:r>
      <w:r w:rsidRPr="002D4998">
        <w:rPr>
          <w:rFonts w:ascii="Times New Roman" w:hAnsi="Times New Roman"/>
          <w:sz w:val="24"/>
          <w:szCs w:val="24"/>
          <w:lang w:val="ru-RU" w:eastAsia="ru-RU"/>
        </w:rPr>
        <w:t>.4. настоящих Правил, одного из следующих типов:</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Pr="002D4998">
        <w:rPr>
          <w:rFonts w:ascii="Times New Roman" w:hAnsi="Times New Roman"/>
          <w:b/>
          <w:sz w:val="24"/>
          <w:szCs w:val="24"/>
          <w:shd w:val="clear" w:color="auto" w:fill="FFFFFF"/>
          <w:lang w:val="ru-RU"/>
        </w:rPr>
        <w:t>.6.</w:t>
      </w:r>
      <w:r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Pr>
          <w:rFonts w:ascii="Times New Roman" w:hAnsi="Times New Roman"/>
          <w:sz w:val="24"/>
          <w:szCs w:val="24"/>
          <w:shd w:val="clear" w:color="auto" w:fill="FFFFFF"/>
          <w:lang w:val="ru-RU"/>
        </w:rPr>
        <w:t xml:space="preserve"> конструкций, указанных пункте 2</w:t>
      </w:r>
      <w:r w:rsidRPr="002D4998">
        <w:rPr>
          <w:rFonts w:ascii="Times New Roman" w:hAnsi="Times New Roman"/>
          <w:sz w:val="24"/>
          <w:szCs w:val="24"/>
          <w:shd w:val="clear" w:color="auto" w:fill="FFFFFF"/>
          <w:lang w:val="ru-RU"/>
        </w:rPr>
        <w:t>.1</w:t>
      </w:r>
      <w:r>
        <w:rPr>
          <w:rFonts w:ascii="Times New Roman" w:hAnsi="Times New Roman"/>
          <w:sz w:val="24"/>
          <w:szCs w:val="24"/>
          <w:shd w:val="clear" w:color="auto" w:fill="FFFFFF"/>
          <w:lang w:val="ru-RU"/>
        </w:rPr>
        <w:t>4</w:t>
      </w:r>
      <w:r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Pr="002D4998">
        <w:rPr>
          <w:rFonts w:ascii="Times New Roman" w:hAnsi="Times New Roman"/>
          <w:b/>
          <w:sz w:val="24"/>
          <w:szCs w:val="24"/>
          <w:shd w:val="clear" w:color="auto" w:fill="FFFFFF"/>
          <w:lang w:val="ru-RU"/>
        </w:rPr>
        <w:t>.7.</w:t>
      </w:r>
      <w:r>
        <w:rPr>
          <w:rFonts w:ascii="Times New Roman" w:hAnsi="Times New Roman"/>
          <w:b/>
          <w:sz w:val="24"/>
          <w:szCs w:val="24"/>
          <w:shd w:val="clear" w:color="auto" w:fill="FFFFFF"/>
          <w:lang w:val="ru-RU"/>
        </w:rPr>
        <w:t xml:space="preserve"> </w:t>
      </w:r>
      <w:r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Pr="002D4998">
        <w:rPr>
          <w:rFonts w:ascii="Times New Roman" w:hAnsi="Times New Roman"/>
          <w:b/>
          <w:sz w:val="24"/>
          <w:szCs w:val="24"/>
          <w:lang w:val="ru-RU" w:eastAsia="ru-RU"/>
        </w:rPr>
        <w:t>.8.</w:t>
      </w:r>
      <w:r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lastRenderedPageBreak/>
        <w:t>2.14</w:t>
      </w:r>
      <w:r w:rsidRPr="002D4998">
        <w:rPr>
          <w:rFonts w:ascii="Times New Roman" w:hAnsi="Times New Roman"/>
          <w:b/>
          <w:sz w:val="24"/>
          <w:szCs w:val="24"/>
          <w:lang w:val="ru-RU" w:eastAsia="ru-RU"/>
        </w:rPr>
        <w:t>.9.</w:t>
      </w:r>
      <w:r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Pr="002D4998">
        <w:rPr>
          <w:rFonts w:ascii="Times New Roman" w:hAnsi="Times New Roman"/>
          <w:b/>
          <w:sz w:val="24"/>
          <w:szCs w:val="24"/>
          <w:lang w:val="ru-RU" w:eastAsia="ru-RU"/>
        </w:rPr>
        <w:t>.10.</w:t>
      </w:r>
      <w:r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Pr="002D4998">
        <w:rPr>
          <w:rFonts w:ascii="Times New Roman" w:hAnsi="Times New Roman"/>
          <w:b/>
          <w:sz w:val="24"/>
          <w:szCs w:val="24"/>
          <w:lang w:val="ru-RU" w:eastAsia="ru-RU"/>
        </w:rPr>
        <w:t>.11.</w:t>
      </w:r>
      <w:r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Pr="002D4998">
        <w:rPr>
          <w:rFonts w:ascii="Times New Roman" w:hAnsi="Times New Roman"/>
          <w:b/>
          <w:sz w:val="24"/>
          <w:szCs w:val="24"/>
          <w:lang w:val="ru-RU"/>
        </w:rPr>
        <w:t>.12.</w:t>
      </w:r>
      <w:r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Pr="002D4998">
        <w:rPr>
          <w:rFonts w:ascii="Times New Roman" w:hAnsi="Times New Roman"/>
          <w:b/>
          <w:sz w:val="24"/>
          <w:szCs w:val="24"/>
          <w:lang w:val="ru-RU"/>
        </w:rPr>
        <w:t>.13.</w:t>
      </w:r>
      <w:r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Pr="002D4998">
        <w:rPr>
          <w:rFonts w:ascii="Times New Roman" w:hAnsi="Times New Roman"/>
          <w:b/>
          <w:sz w:val="24"/>
          <w:szCs w:val="24"/>
          <w:lang w:val="ru-RU"/>
        </w:rPr>
        <w:t>.14.</w:t>
      </w:r>
      <w:r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Pr="002D4998">
        <w:rPr>
          <w:rFonts w:ascii="Times New Roman" w:hAnsi="Times New Roman"/>
          <w:b/>
          <w:sz w:val="24"/>
          <w:szCs w:val="24"/>
          <w:lang w:val="ru-RU"/>
        </w:rPr>
        <w:t>.15.</w:t>
      </w:r>
      <w:r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490910" w:rsidRPr="00595A77"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xml:space="preserve">- не </w:t>
      </w:r>
      <w:r w:rsidRPr="00595A77">
        <w:rPr>
          <w:rFonts w:ascii="Times New Roman" w:hAnsi="Times New Roman"/>
          <w:sz w:val="24"/>
          <w:szCs w:val="24"/>
          <w:lang w:val="ru-RU"/>
        </w:rPr>
        <w:t>более 0,60 м по высоте.</w:t>
      </w:r>
    </w:p>
    <w:p w:rsidR="00490910" w:rsidRPr="00595A7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b"/>
        </w:rPr>
      </w:pPr>
      <w:r w:rsidRPr="00595A77">
        <w:rPr>
          <w:rStyle w:val="ab"/>
          <w:b/>
        </w:rPr>
        <w:t>2.14.16.</w:t>
      </w:r>
      <w:r w:rsidRPr="00595A77">
        <w:rPr>
          <w:rStyle w:val="ab"/>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t>Клетнянского</w:t>
      </w:r>
      <w:r w:rsidRPr="00AA1BED">
        <w:t xml:space="preserve"> района</w:t>
      </w:r>
      <w:r w:rsidRPr="00595A77">
        <w:rPr>
          <w:rStyle w:val="ab"/>
        </w:rPr>
        <w:t>.</w:t>
      </w:r>
    </w:p>
    <w:p w:rsidR="00490910" w:rsidRPr="002D4998" w:rsidRDefault="00490910" w:rsidP="00490910">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r>
        <w:rPr>
          <w:b/>
        </w:rPr>
        <w:t>2.15</w:t>
      </w:r>
      <w:r w:rsidRPr="002D4998">
        <w:rPr>
          <w:b/>
        </w:rPr>
        <w:t>. Размещение, содержание и эксплуатация объектов наружной информации, афиш, объявлений и иной информации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2.15</w:t>
      </w:r>
      <w:r w:rsidRPr="002D4998">
        <w:rPr>
          <w:b/>
        </w:rPr>
        <w:t>.1.</w:t>
      </w:r>
      <w:r w:rsidRPr="002D4998">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2.15</w:t>
      </w:r>
      <w:r w:rsidRPr="002D4998">
        <w:rPr>
          <w:b/>
        </w:rPr>
        <w:t>.2.</w:t>
      </w:r>
      <w:r w:rsidRPr="002D4998">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2.15</w:t>
      </w:r>
      <w:r w:rsidRPr="002D4998">
        <w:rPr>
          <w:b/>
        </w:rPr>
        <w:t>.3.</w:t>
      </w:r>
      <w:r w:rsidRPr="002D4998">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2.15</w:t>
      </w:r>
      <w:r w:rsidRPr="002D4998">
        <w:rPr>
          <w:b/>
        </w:rPr>
        <w:t>.4.</w:t>
      </w:r>
      <w:r w:rsidRPr="002D4998">
        <w:t xml:space="preserve"> Размещение элементов праздничного оформления возможно только после получения необходимых согласований с:</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lastRenderedPageBreak/>
        <w:t>собственником (собственниками) имущества, к которому присоединяются элементы праздничного оформления;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t xml:space="preserve">администрацией </w:t>
      </w:r>
      <w:r>
        <w:t>Клетнянского</w:t>
      </w:r>
      <w:r w:rsidRPr="00AA1BED">
        <w:t xml:space="preserve">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t>организациями, эксплуатирующими инженерные коммуникации.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2.15</w:t>
      </w:r>
      <w:r w:rsidRPr="002D4998">
        <w:rPr>
          <w:b/>
        </w:rPr>
        <w:t>.5.</w:t>
      </w:r>
      <w:r w:rsidRPr="002D4998">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22E47">
        <w:rPr>
          <w:b/>
          <w:bCs/>
        </w:rPr>
        <w:t>2.16.</w:t>
      </w:r>
      <w:r w:rsidRPr="00122E47">
        <w:rPr>
          <w:b/>
        </w:rPr>
        <w:t xml:space="preserve"> Требования к передвижению механических транспортных средств </w:t>
      </w: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22E47">
        <w:rPr>
          <w:b/>
        </w:rPr>
        <w:t>на территории поселения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
        </w:rPr>
        <w:t>2</w:t>
      </w:r>
      <w:r w:rsidRPr="002D4998">
        <w:rPr>
          <w:b/>
        </w:rPr>
        <w:t>.16.1.</w:t>
      </w:r>
      <w:r w:rsidRPr="002D4998">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w:t>
      </w:r>
      <w:r>
        <w:t xml:space="preserve"> г.</w:t>
      </w:r>
      <w:r w:rsidRPr="002D4998">
        <w:t xml:space="preserve"> №</w:t>
      </w:r>
      <w:r>
        <w:t xml:space="preserve"> 1090</w:t>
      </w:r>
      <w:r w:rsidRPr="002D4998">
        <w:t>.</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Pr="002D4998">
        <w:rPr>
          <w:rFonts w:ascii="Times New Roman" w:hAnsi="Times New Roman" w:cs="Times New Roman"/>
          <w:b/>
          <w:sz w:val="24"/>
          <w:szCs w:val="24"/>
        </w:rPr>
        <w:t>.16.2.</w:t>
      </w:r>
      <w:r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Pr="002D4998">
        <w:rPr>
          <w:rFonts w:ascii="Times New Roman" w:hAnsi="Times New Roman" w:cs="Times New Roman"/>
          <w:b/>
          <w:sz w:val="24"/>
          <w:szCs w:val="24"/>
        </w:rPr>
        <w:t>.16.3.</w:t>
      </w:r>
      <w:r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Pr="002D4998">
        <w:rPr>
          <w:rFonts w:ascii="Times New Roman" w:hAnsi="Times New Roman" w:cs="Times New Roman"/>
          <w:b/>
          <w:sz w:val="24"/>
          <w:szCs w:val="24"/>
        </w:rPr>
        <w:t>.16.4.</w:t>
      </w:r>
      <w:r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Pr="002D4998">
        <w:rPr>
          <w:rFonts w:ascii="Times New Roman" w:hAnsi="Times New Roman" w:cs="Times New Roman"/>
          <w:b/>
          <w:sz w:val="24"/>
          <w:szCs w:val="24"/>
        </w:rPr>
        <w:t>.16.5.</w:t>
      </w:r>
      <w:r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490910" w:rsidRPr="002D4998" w:rsidRDefault="00490910" w:rsidP="0049091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0"/>
      </w:pPr>
      <w:r>
        <w:rPr>
          <w:b/>
        </w:rPr>
        <w:t>2</w:t>
      </w:r>
      <w:r w:rsidRPr="002D4998">
        <w:rPr>
          <w:b/>
        </w:rPr>
        <w:t>.16.6.</w:t>
      </w:r>
      <w:r w:rsidRPr="002D4998">
        <w:t xml:space="preserve"> Не допускается движение тракторов и других самоходных машин на гусеничном ходу по дорогам с асфальта- и цементобетонным покрытием.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pPr>
      <w:r>
        <w:rPr>
          <w:b/>
        </w:rPr>
        <w:t>2</w:t>
      </w:r>
      <w:r w:rsidRPr="002D4998">
        <w:rPr>
          <w:b/>
        </w:rPr>
        <w:t>.16.7.</w:t>
      </w:r>
      <w:r w:rsidRPr="002D4998">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90910" w:rsidRPr="00122E47"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22E47">
        <w:rPr>
          <w:b/>
          <w:bCs/>
        </w:rPr>
        <w:t xml:space="preserve">2.17. Размещение и содержание детских и спортивных площадок, площадок для выгула </w:t>
      </w:r>
      <w:r>
        <w:rPr>
          <w:b/>
          <w:bCs/>
        </w:rPr>
        <w:t>собак</w:t>
      </w:r>
      <w:r w:rsidRPr="00122E47">
        <w:rPr>
          <w:b/>
          <w:bCs/>
        </w:rPr>
        <w:t>, парковок (парковочных мест), малых архитектурных форм</w:t>
      </w:r>
    </w:p>
    <w:p w:rsidR="00490910" w:rsidRPr="00122E47" w:rsidRDefault="00490910" w:rsidP="00490910">
      <w:pPr>
        <w:pStyle w:val="aa"/>
        <w:ind w:firstLine="567"/>
        <w:jc w:val="both"/>
        <w:rPr>
          <w:rFonts w:ascii="Times New Roman" w:hAnsi="Times New Roman"/>
          <w:sz w:val="24"/>
          <w:szCs w:val="24"/>
        </w:rPr>
      </w:pP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lastRenderedPageBreak/>
        <w:t>Организация детских</w:t>
      </w:r>
      <w:r>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w:t>
      </w:r>
      <w:r>
        <w:rPr>
          <w:rFonts w:ascii="Times New Roman" w:hAnsi="Times New Roman"/>
          <w:sz w:val="24"/>
          <w:szCs w:val="24"/>
        </w:rPr>
        <w:t>Клетнянского городского</w:t>
      </w:r>
      <w:r w:rsidRPr="007C1965">
        <w:rPr>
          <w:rFonts w:ascii="Times New Roman" w:hAnsi="Times New Roman"/>
          <w:sz w:val="24"/>
          <w:szCs w:val="24"/>
        </w:rPr>
        <w:t xml:space="preserve">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w:t>
      </w:r>
      <w:r>
        <w:rPr>
          <w:rFonts w:ascii="Times New Roman" w:hAnsi="Times New Roman"/>
          <w:sz w:val="24"/>
          <w:szCs w:val="24"/>
        </w:rPr>
        <w:t>.12.</w:t>
      </w:r>
      <w:r w:rsidRPr="007C1965">
        <w:rPr>
          <w:rFonts w:ascii="Times New Roman" w:hAnsi="Times New Roman"/>
          <w:sz w:val="24"/>
          <w:szCs w:val="24"/>
        </w:rPr>
        <w:t xml:space="preserve">2019 г. </w:t>
      </w:r>
      <w:r>
        <w:rPr>
          <w:rFonts w:ascii="Times New Roman" w:hAnsi="Times New Roman"/>
          <w:sz w:val="24"/>
          <w:szCs w:val="24"/>
        </w:rPr>
        <w:t>№</w:t>
      </w:r>
      <w:r w:rsidRPr="007C1965">
        <w:rPr>
          <w:rFonts w:ascii="Times New Roman" w:hAnsi="Times New Roman"/>
          <w:sz w:val="24"/>
          <w:szCs w:val="24"/>
        </w:rPr>
        <w:t xml:space="preserve"> 897-пр/1128.</w:t>
      </w:r>
    </w:p>
    <w:p w:rsidR="00490910" w:rsidRDefault="00490910" w:rsidP="00490910">
      <w:pPr>
        <w:pStyle w:val="aa"/>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2.17.1. Детские</w:t>
      </w:r>
      <w:r>
        <w:rPr>
          <w:rFonts w:ascii="Times New Roman" w:hAnsi="Times New Roman"/>
          <w:b/>
          <w:sz w:val="24"/>
          <w:szCs w:val="24"/>
        </w:rPr>
        <w:t xml:space="preserve"> </w:t>
      </w:r>
      <w:r w:rsidRPr="0040306E">
        <w:rPr>
          <w:rFonts w:ascii="Times New Roman" w:hAnsi="Times New Roman"/>
          <w:b/>
          <w:sz w:val="24"/>
          <w:szCs w:val="24"/>
        </w:rPr>
        <w:t>и спортивные</w:t>
      </w:r>
      <w:r>
        <w:rPr>
          <w:rFonts w:ascii="Times New Roman" w:hAnsi="Times New Roman"/>
          <w:b/>
          <w:sz w:val="24"/>
          <w:szCs w:val="24"/>
        </w:rPr>
        <w:t xml:space="preserve"> </w:t>
      </w:r>
      <w:r w:rsidRPr="00A80F78">
        <w:rPr>
          <w:rFonts w:ascii="Times New Roman" w:hAnsi="Times New Roman"/>
          <w:b/>
          <w:sz w:val="24"/>
          <w:szCs w:val="24"/>
        </w:rPr>
        <w:t>площадки</w:t>
      </w:r>
      <w:bookmarkEnd w:id="1"/>
    </w:p>
    <w:p w:rsidR="00490910" w:rsidRPr="00A80F78" w:rsidRDefault="00490910" w:rsidP="00490910">
      <w:pPr>
        <w:pStyle w:val="aa"/>
        <w:ind w:firstLine="567"/>
        <w:jc w:val="center"/>
        <w:rPr>
          <w:rFonts w:ascii="Times New Roman" w:hAnsi="Times New Roman"/>
          <w:b/>
          <w:sz w:val="24"/>
          <w:szCs w:val="24"/>
        </w:rPr>
      </w:pP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Pr>
          <w:rFonts w:ascii="Times New Roman" w:hAnsi="Times New Roman"/>
          <w:sz w:val="24"/>
          <w:szCs w:val="24"/>
        </w:rPr>
        <w:t>Брянской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w:t>
      </w:r>
      <w:proofErr w:type="spellStart"/>
      <w:r w:rsidRPr="0040306E">
        <w:rPr>
          <w:rFonts w:ascii="Times New Roman" w:hAnsi="Times New Roman"/>
          <w:sz w:val="24"/>
          <w:szCs w:val="24"/>
        </w:rPr>
        <w:t>пр</w:t>
      </w:r>
      <w:proofErr w:type="spellEnd"/>
      <w:r w:rsidRPr="0040306E">
        <w:rPr>
          <w:rFonts w:ascii="Times New Roman" w:hAnsi="Times New Roman"/>
          <w:sz w:val="24"/>
          <w:szCs w:val="24"/>
        </w:rPr>
        <w:t xml:space="preserve">, </w:t>
      </w:r>
      <w:proofErr w:type="spellStart"/>
      <w:r w:rsidRPr="0040306E">
        <w:rPr>
          <w:rFonts w:ascii="Times New Roman" w:hAnsi="Times New Roman"/>
          <w:sz w:val="24"/>
          <w:szCs w:val="24"/>
        </w:rPr>
        <w:t>Минспорта</w:t>
      </w:r>
      <w:proofErr w:type="spellEnd"/>
      <w:r w:rsidRPr="0040306E">
        <w:rPr>
          <w:rFonts w:ascii="Times New Roman" w:hAnsi="Times New Roman"/>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2.17.1.4. Детские площадки предназначены для игр и активного отдыха детей разных возрастов: </w:t>
      </w:r>
      <w:proofErr w:type="spellStart"/>
      <w:r w:rsidRPr="0040306E">
        <w:rPr>
          <w:rFonts w:ascii="Times New Roman" w:hAnsi="Times New Roman"/>
          <w:sz w:val="24"/>
          <w:szCs w:val="24"/>
        </w:rPr>
        <w:t>преддошкольного</w:t>
      </w:r>
      <w:proofErr w:type="spellEnd"/>
      <w:r w:rsidRPr="0040306E">
        <w:rPr>
          <w:rFonts w:ascii="Times New Roman" w:hAnsi="Times New Roman"/>
          <w:sz w:val="24"/>
          <w:szCs w:val="24"/>
        </w:rPr>
        <w:t xml:space="preserve"> (до 3 лет), дошкольного (до 7 лет), младшего и среднего школьного возраста (7 - 12 лет).</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24.06.2013</w:t>
      </w:r>
      <w:r>
        <w:rPr>
          <w:rFonts w:ascii="Times New Roman" w:hAnsi="Times New Roman"/>
          <w:sz w:val="24"/>
          <w:szCs w:val="24"/>
        </w:rPr>
        <w:t xml:space="preserve"> г.</w:t>
      </w:r>
      <w:r w:rsidRPr="0040306E">
        <w:rPr>
          <w:rFonts w:ascii="Times New Roman" w:hAnsi="Times New Roman"/>
          <w:sz w:val="24"/>
          <w:szCs w:val="24"/>
        </w:rPr>
        <w:t xml:space="preserve"> № 182-ст);</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23.11.2012</w:t>
      </w:r>
      <w:r>
        <w:rPr>
          <w:rFonts w:ascii="Times New Roman" w:hAnsi="Times New Roman"/>
          <w:sz w:val="24"/>
          <w:szCs w:val="24"/>
        </w:rPr>
        <w:t xml:space="preserve"> г.</w:t>
      </w:r>
      <w:r w:rsidRPr="0040306E">
        <w:rPr>
          <w:rFonts w:ascii="Times New Roman" w:hAnsi="Times New Roman"/>
          <w:sz w:val="24"/>
          <w:szCs w:val="24"/>
        </w:rPr>
        <w:t>).</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0306E">
        <w:rPr>
          <w:rFonts w:ascii="Times New Roman" w:hAnsi="Times New Roman"/>
          <w:sz w:val="24"/>
          <w:szCs w:val="24"/>
        </w:rPr>
        <w:t>застревание</w:t>
      </w:r>
      <w:proofErr w:type="spellEnd"/>
      <w:r w:rsidRPr="0040306E">
        <w:rPr>
          <w:rFonts w:ascii="Times New Roman" w:hAnsi="Times New Roman"/>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lastRenderedPageBreak/>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40306E">
        <w:rPr>
          <w:rFonts w:ascii="Times New Roman" w:hAnsi="Times New Roman"/>
          <w:sz w:val="24"/>
          <w:szCs w:val="24"/>
        </w:rPr>
        <w:t>травмирования</w:t>
      </w:r>
      <w:proofErr w:type="spellEnd"/>
      <w:r w:rsidRPr="0040306E">
        <w:rPr>
          <w:rFonts w:ascii="Times New Roman" w:hAnsi="Times New Roman"/>
          <w:sz w:val="24"/>
          <w:szCs w:val="24"/>
        </w:rPr>
        <w:t xml:space="preserve"> детей при падении (использовать </w:t>
      </w:r>
      <w:proofErr w:type="spellStart"/>
      <w:r w:rsidRPr="0040306E">
        <w:rPr>
          <w:rFonts w:ascii="Times New Roman" w:hAnsi="Times New Roman"/>
          <w:sz w:val="24"/>
          <w:szCs w:val="24"/>
        </w:rPr>
        <w:t>ударопоглощающие</w:t>
      </w:r>
      <w:proofErr w:type="spellEnd"/>
      <w:r w:rsidRPr="0040306E">
        <w:rPr>
          <w:rFonts w:ascii="Times New Roman" w:hAnsi="Times New Roman"/>
          <w:sz w:val="24"/>
          <w:szCs w:val="24"/>
        </w:rPr>
        <w:t xml:space="preserve"> (мягкие) виды покрытия).</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2.17.1.11. Осветительное оборудование должно функционировать в режиме освещения территории, на которой расположена площадка.</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490910" w:rsidRPr="0040306E" w:rsidRDefault="00490910" w:rsidP="00490910">
      <w:pPr>
        <w:pStyle w:val="aa"/>
        <w:ind w:firstLine="567"/>
        <w:jc w:val="both"/>
        <w:rPr>
          <w:rFonts w:ascii="Times New Roman" w:hAnsi="Times New Roman"/>
          <w:sz w:val="24"/>
          <w:szCs w:val="24"/>
        </w:rPr>
      </w:pPr>
      <w:proofErr w:type="spellStart"/>
      <w:r w:rsidRPr="0040306E">
        <w:rPr>
          <w:rFonts w:ascii="Times New Roman" w:hAnsi="Times New Roman"/>
          <w:sz w:val="24"/>
          <w:szCs w:val="24"/>
        </w:rPr>
        <w:t>антивандальность</w:t>
      </w:r>
      <w:proofErr w:type="spellEnd"/>
      <w:r w:rsidRPr="0040306E">
        <w:rPr>
          <w:rFonts w:ascii="Times New Roman" w:hAnsi="Times New Roman"/>
          <w:sz w:val="24"/>
          <w:szCs w:val="24"/>
        </w:rPr>
        <w:t xml:space="preserve"> оборудования;</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метров от края площадки.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Для ограждения площадки возможно применять вертикальное озеленение.</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490910" w:rsidRPr="0040306E" w:rsidRDefault="00490910" w:rsidP="00490910">
      <w:pPr>
        <w:pStyle w:val="aa"/>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490910" w:rsidRPr="007C1965" w:rsidRDefault="00490910" w:rsidP="00490910">
      <w:pPr>
        <w:pStyle w:val="aa"/>
        <w:ind w:firstLine="567"/>
        <w:jc w:val="both"/>
        <w:rPr>
          <w:rFonts w:ascii="Times New Roman" w:hAnsi="Times New Roman"/>
          <w:sz w:val="24"/>
          <w:szCs w:val="24"/>
        </w:rPr>
      </w:pPr>
      <w:r w:rsidRPr="0041203B">
        <w:rPr>
          <w:rFonts w:ascii="Times New Roman" w:hAnsi="Times New Roman"/>
          <w:sz w:val="24"/>
          <w:szCs w:val="24"/>
        </w:rPr>
        <w:t>2.17.1.22.</w:t>
      </w:r>
      <w:r w:rsidRPr="007C1965">
        <w:rPr>
          <w:rFonts w:ascii="Times New Roman" w:hAnsi="Times New Roman"/>
          <w:sz w:val="24"/>
          <w:szCs w:val="24"/>
        </w:rPr>
        <w:t xml:space="preserve"> На детских, спортивных, площадках, площадках отдыха запрещается:</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курить;</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 проводить любые виды работ без согласования с администрацией</w:t>
      </w:r>
      <w:r>
        <w:rPr>
          <w:rFonts w:ascii="Times New Roman" w:hAnsi="Times New Roman"/>
          <w:sz w:val="24"/>
          <w:szCs w:val="24"/>
        </w:rPr>
        <w:t xml:space="preserve"> Клетнянского</w:t>
      </w:r>
      <w:r w:rsidRPr="00AA1BED">
        <w:rPr>
          <w:rFonts w:ascii="Times New Roman" w:hAnsi="Times New Roman"/>
          <w:sz w:val="24"/>
          <w:szCs w:val="24"/>
        </w:rPr>
        <w:t xml:space="preserve"> района</w:t>
      </w:r>
      <w:r w:rsidRPr="007C1965">
        <w:rPr>
          <w:rFonts w:ascii="Times New Roman" w:hAnsi="Times New Roman"/>
          <w:sz w:val="24"/>
          <w:szCs w:val="24"/>
        </w:rPr>
        <w:t xml:space="preserve">. </w:t>
      </w:r>
    </w:p>
    <w:p w:rsidR="00490910" w:rsidRPr="007C1965" w:rsidRDefault="00490910" w:rsidP="00490910">
      <w:pPr>
        <w:pStyle w:val="aa"/>
        <w:ind w:firstLine="567"/>
        <w:jc w:val="both"/>
        <w:rPr>
          <w:rFonts w:ascii="Times New Roman" w:hAnsi="Times New Roman"/>
          <w:sz w:val="24"/>
          <w:szCs w:val="24"/>
        </w:rPr>
      </w:pPr>
    </w:p>
    <w:p w:rsidR="00490910" w:rsidRPr="00A80F78" w:rsidRDefault="00490910" w:rsidP="00490910">
      <w:pPr>
        <w:pStyle w:val="aa"/>
        <w:ind w:firstLine="567"/>
        <w:jc w:val="center"/>
        <w:rPr>
          <w:rFonts w:ascii="Times New Roman" w:hAnsi="Times New Roman"/>
          <w:b/>
          <w:sz w:val="24"/>
          <w:szCs w:val="24"/>
        </w:rPr>
      </w:pPr>
      <w:bookmarkStart w:id="2" w:name="_Toc35598318"/>
      <w:r w:rsidRPr="00A80F78">
        <w:rPr>
          <w:rFonts w:ascii="Times New Roman" w:hAnsi="Times New Roman"/>
          <w:b/>
          <w:sz w:val="24"/>
          <w:szCs w:val="24"/>
        </w:rPr>
        <w:t>2.17.</w:t>
      </w:r>
      <w:r>
        <w:rPr>
          <w:rFonts w:ascii="Times New Roman" w:hAnsi="Times New Roman"/>
          <w:b/>
          <w:sz w:val="24"/>
          <w:szCs w:val="24"/>
        </w:rPr>
        <w:t>2</w:t>
      </w:r>
      <w:r w:rsidRPr="00A80F78">
        <w:rPr>
          <w:rFonts w:ascii="Times New Roman" w:hAnsi="Times New Roman"/>
          <w:b/>
          <w:sz w:val="24"/>
          <w:szCs w:val="24"/>
        </w:rPr>
        <w:t>. Площадки для выгула собак</w:t>
      </w:r>
      <w:bookmarkEnd w:id="2"/>
    </w:p>
    <w:p w:rsidR="00490910" w:rsidRPr="007C1965" w:rsidRDefault="00490910" w:rsidP="00490910">
      <w:pPr>
        <w:pStyle w:val="aa"/>
        <w:ind w:firstLine="567"/>
        <w:jc w:val="both"/>
        <w:rPr>
          <w:rFonts w:ascii="Times New Roman" w:hAnsi="Times New Roman"/>
          <w:sz w:val="24"/>
          <w:szCs w:val="24"/>
        </w:rPr>
      </w:pPr>
    </w:p>
    <w:p w:rsidR="00490910" w:rsidRPr="007C1965" w:rsidRDefault="00490910" w:rsidP="00490910">
      <w:pPr>
        <w:pStyle w:val="aa"/>
        <w:ind w:firstLine="567"/>
        <w:jc w:val="both"/>
        <w:rPr>
          <w:rFonts w:ascii="Times New Roman" w:hAnsi="Times New Roman"/>
          <w:sz w:val="24"/>
          <w:szCs w:val="24"/>
        </w:rPr>
      </w:pPr>
      <w:r w:rsidRPr="00201B22">
        <w:rPr>
          <w:rFonts w:ascii="Times New Roman" w:hAnsi="Times New Roman"/>
          <w:b/>
          <w:sz w:val="24"/>
          <w:szCs w:val="24"/>
        </w:rPr>
        <w:t>2.17.</w:t>
      </w:r>
      <w:r>
        <w:rPr>
          <w:rFonts w:ascii="Times New Roman" w:hAnsi="Times New Roman"/>
          <w:b/>
          <w:sz w:val="24"/>
          <w:szCs w:val="24"/>
        </w:rPr>
        <w:t>2</w:t>
      </w:r>
      <w:r w:rsidRPr="00201B22">
        <w:rPr>
          <w:rFonts w:ascii="Times New Roman" w:hAnsi="Times New Roman"/>
          <w:b/>
          <w:sz w:val="24"/>
          <w:szCs w:val="24"/>
        </w:rPr>
        <w:t>.1.</w:t>
      </w:r>
      <w:r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490910" w:rsidRPr="007C1965" w:rsidRDefault="00490910" w:rsidP="00490910">
      <w:pPr>
        <w:pStyle w:val="aa"/>
        <w:ind w:firstLine="567"/>
        <w:jc w:val="both"/>
        <w:rPr>
          <w:rFonts w:ascii="Times New Roman" w:hAnsi="Times New Roman"/>
          <w:sz w:val="24"/>
          <w:szCs w:val="24"/>
        </w:rPr>
      </w:pPr>
      <w:r w:rsidRPr="00201B22">
        <w:rPr>
          <w:rFonts w:ascii="Times New Roman" w:hAnsi="Times New Roman"/>
          <w:b/>
          <w:sz w:val="24"/>
          <w:szCs w:val="24"/>
        </w:rPr>
        <w:t>2.17.</w:t>
      </w:r>
      <w:r>
        <w:rPr>
          <w:rFonts w:ascii="Times New Roman" w:hAnsi="Times New Roman"/>
          <w:b/>
          <w:sz w:val="24"/>
          <w:szCs w:val="24"/>
        </w:rPr>
        <w:t>2</w:t>
      </w:r>
      <w:r w:rsidRPr="00201B22">
        <w:rPr>
          <w:rFonts w:ascii="Times New Roman" w:hAnsi="Times New Roman"/>
          <w:b/>
          <w:sz w:val="24"/>
          <w:szCs w:val="24"/>
        </w:rPr>
        <w:t>.2.</w:t>
      </w:r>
      <w:r w:rsidRPr="007C1965">
        <w:rPr>
          <w:rFonts w:ascii="Times New Roman" w:hAnsi="Times New Roman"/>
          <w:sz w:val="24"/>
          <w:szCs w:val="24"/>
        </w:rPr>
        <w:t xml:space="preserve">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w:t>
      </w:r>
      <w:r>
        <w:rPr>
          <w:rFonts w:ascii="Times New Roman" w:hAnsi="Times New Roman"/>
          <w:sz w:val="24"/>
          <w:szCs w:val="24"/>
        </w:rPr>
        <w:t xml:space="preserve"> Клетнянского</w:t>
      </w:r>
      <w:r w:rsidRPr="00AA1BED">
        <w:rPr>
          <w:rFonts w:ascii="Times New Roman" w:hAnsi="Times New Roman"/>
          <w:sz w:val="24"/>
          <w:szCs w:val="24"/>
        </w:rPr>
        <w:t xml:space="preserve"> района</w:t>
      </w:r>
      <w:r w:rsidRPr="007C1965">
        <w:rPr>
          <w:rFonts w:ascii="Times New Roman" w:hAnsi="Times New Roman"/>
          <w:sz w:val="24"/>
          <w:szCs w:val="24"/>
        </w:rPr>
        <w:t xml:space="preserve">. Расстояние от границы площадки до окон </w:t>
      </w:r>
      <w:r w:rsidRPr="00157B7F">
        <w:rPr>
          <w:rFonts w:ascii="Times New Roman" w:hAnsi="Times New Roman"/>
          <w:color w:val="000000"/>
          <w:sz w:val="24"/>
          <w:szCs w:val="24"/>
        </w:rPr>
        <w:t>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490910" w:rsidRPr="007C1965" w:rsidRDefault="00490910" w:rsidP="00490910">
      <w:pPr>
        <w:pStyle w:val="aa"/>
        <w:ind w:firstLine="567"/>
        <w:jc w:val="both"/>
        <w:rPr>
          <w:rFonts w:ascii="Times New Roman" w:hAnsi="Times New Roman"/>
          <w:sz w:val="24"/>
          <w:szCs w:val="24"/>
        </w:rPr>
      </w:pPr>
      <w:r w:rsidRPr="00201B22">
        <w:rPr>
          <w:rFonts w:ascii="Times New Roman" w:hAnsi="Times New Roman"/>
          <w:b/>
          <w:sz w:val="24"/>
          <w:szCs w:val="24"/>
        </w:rPr>
        <w:t>2.17.</w:t>
      </w:r>
      <w:r>
        <w:rPr>
          <w:rFonts w:ascii="Times New Roman" w:hAnsi="Times New Roman"/>
          <w:b/>
          <w:sz w:val="24"/>
          <w:szCs w:val="24"/>
        </w:rPr>
        <w:t>2</w:t>
      </w:r>
      <w:r w:rsidRPr="00201B22">
        <w:rPr>
          <w:rFonts w:ascii="Times New Roman" w:hAnsi="Times New Roman"/>
          <w:b/>
          <w:sz w:val="24"/>
          <w:szCs w:val="24"/>
        </w:rPr>
        <w:t>.3.</w:t>
      </w:r>
      <w:r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7C1965">
        <w:rPr>
          <w:rFonts w:ascii="Times New Roman" w:hAnsi="Times New Roman"/>
          <w:sz w:val="24"/>
          <w:szCs w:val="24"/>
        </w:rPr>
        <w:t>периметральное</w:t>
      </w:r>
      <w:proofErr w:type="spellEnd"/>
      <w:r w:rsidRPr="007C1965">
        <w:rPr>
          <w:rFonts w:ascii="Times New Roman" w:hAnsi="Times New Roman"/>
          <w:sz w:val="24"/>
          <w:szCs w:val="24"/>
        </w:rPr>
        <w:t xml:space="preserve"> озеленение.</w:t>
      </w:r>
    </w:p>
    <w:p w:rsidR="00490910" w:rsidRPr="00751DCE" w:rsidRDefault="00490910" w:rsidP="00490910">
      <w:pPr>
        <w:pStyle w:val="aa"/>
        <w:ind w:firstLine="567"/>
        <w:jc w:val="both"/>
        <w:rPr>
          <w:rFonts w:ascii="Times New Roman" w:hAnsi="Times New Roman"/>
          <w:sz w:val="24"/>
          <w:szCs w:val="24"/>
        </w:rPr>
      </w:pPr>
      <w:r w:rsidRPr="00751DCE">
        <w:rPr>
          <w:rFonts w:ascii="Times New Roman" w:hAnsi="Times New Roman"/>
          <w:b/>
          <w:sz w:val="24"/>
          <w:szCs w:val="24"/>
        </w:rPr>
        <w:t>2.17.</w:t>
      </w:r>
      <w:r>
        <w:rPr>
          <w:rFonts w:ascii="Times New Roman" w:hAnsi="Times New Roman"/>
          <w:b/>
          <w:sz w:val="24"/>
          <w:szCs w:val="24"/>
        </w:rPr>
        <w:t>2</w:t>
      </w:r>
      <w:r w:rsidRPr="00751DCE">
        <w:rPr>
          <w:rFonts w:ascii="Times New Roman" w:hAnsi="Times New Roman"/>
          <w:b/>
          <w:sz w:val="24"/>
          <w:szCs w:val="24"/>
        </w:rPr>
        <w:t>.4.</w:t>
      </w:r>
      <w:r w:rsidRPr="007C1965">
        <w:rPr>
          <w:rFonts w:ascii="Times New Roman" w:hAnsi="Times New Roman"/>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Pr="00751DCE">
        <w:rPr>
          <w:rFonts w:ascii="Times New Roman" w:hAnsi="Times New Roman"/>
          <w:sz w:val="24"/>
          <w:szCs w:val="24"/>
        </w:rPr>
        <w:t>видом покрытия.</w:t>
      </w:r>
    </w:p>
    <w:p w:rsidR="00490910" w:rsidRPr="007C1965" w:rsidRDefault="00490910" w:rsidP="00490910">
      <w:pPr>
        <w:pStyle w:val="aa"/>
        <w:ind w:firstLine="567"/>
        <w:jc w:val="both"/>
        <w:rPr>
          <w:rFonts w:ascii="Times New Roman" w:hAnsi="Times New Roman"/>
          <w:sz w:val="24"/>
          <w:szCs w:val="24"/>
        </w:rPr>
      </w:pPr>
      <w:r w:rsidRPr="00751DCE">
        <w:rPr>
          <w:rFonts w:ascii="Times New Roman" w:hAnsi="Times New Roman"/>
          <w:b/>
          <w:sz w:val="24"/>
          <w:szCs w:val="24"/>
        </w:rPr>
        <w:lastRenderedPageBreak/>
        <w:t>2.17.</w:t>
      </w:r>
      <w:r>
        <w:rPr>
          <w:rFonts w:ascii="Times New Roman" w:hAnsi="Times New Roman"/>
          <w:b/>
          <w:sz w:val="24"/>
          <w:szCs w:val="24"/>
        </w:rPr>
        <w:t>2</w:t>
      </w:r>
      <w:r w:rsidRPr="00751DCE">
        <w:rPr>
          <w:rFonts w:ascii="Times New Roman" w:hAnsi="Times New Roman"/>
          <w:b/>
          <w:sz w:val="24"/>
          <w:szCs w:val="24"/>
        </w:rPr>
        <w:t>.5.</w:t>
      </w:r>
      <w:r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490910" w:rsidRPr="007C1965" w:rsidRDefault="00490910" w:rsidP="00490910">
      <w:pPr>
        <w:pStyle w:val="aa"/>
        <w:ind w:firstLine="567"/>
        <w:jc w:val="both"/>
        <w:rPr>
          <w:rFonts w:ascii="Times New Roman" w:hAnsi="Times New Roman"/>
          <w:sz w:val="24"/>
          <w:szCs w:val="24"/>
        </w:rPr>
      </w:pPr>
      <w:r w:rsidRPr="00751DCE">
        <w:rPr>
          <w:rFonts w:ascii="Times New Roman" w:hAnsi="Times New Roman"/>
          <w:b/>
          <w:sz w:val="24"/>
          <w:szCs w:val="24"/>
        </w:rPr>
        <w:t>2.17.</w:t>
      </w:r>
      <w:r>
        <w:rPr>
          <w:rFonts w:ascii="Times New Roman" w:hAnsi="Times New Roman"/>
          <w:b/>
          <w:sz w:val="24"/>
          <w:szCs w:val="24"/>
        </w:rPr>
        <w:t>2</w:t>
      </w:r>
      <w:r w:rsidRPr="00751DCE">
        <w:rPr>
          <w:rFonts w:ascii="Times New Roman" w:hAnsi="Times New Roman"/>
          <w:b/>
          <w:sz w:val="24"/>
          <w:szCs w:val="24"/>
        </w:rPr>
        <w:t>.6</w:t>
      </w:r>
      <w:r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490910" w:rsidRPr="007C1965" w:rsidRDefault="00490910" w:rsidP="00490910">
      <w:pPr>
        <w:pStyle w:val="aa"/>
        <w:ind w:firstLine="567"/>
        <w:jc w:val="both"/>
        <w:rPr>
          <w:rFonts w:ascii="Times New Roman" w:hAnsi="Times New Roman"/>
          <w:sz w:val="24"/>
          <w:szCs w:val="24"/>
        </w:rPr>
      </w:pPr>
      <w:r w:rsidRPr="00751DCE">
        <w:rPr>
          <w:rFonts w:ascii="Times New Roman" w:hAnsi="Times New Roman"/>
          <w:b/>
          <w:sz w:val="24"/>
          <w:szCs w:val="24"/>
        </w:rPr>
        <w:t>2.17.</w:t>
      </w:r>
      <w:r>
        <w:rPr>
          <w:rFonts w:ascii="Times New Roman" w:hAnsi="Times New Roman"/>
          <w:b/>
          <w:sz w:val="24"/>
          <w:szCs w:val="24"/>
        </w:rPr>
        <w:t>2</w:t>
      </w:r>
      <w:r w:rsidRPr="00751DCE">
        <w:rPr>
          <w:rFonts w:ascii="Times New Roman" w:hAnsi="Times New Roman"/>
          <w:b/>
          <w:sz w:val="24"/>
          <w:szCs w:val="24"/>
        </w:rPr>
        <w:t>.7</w:t>
      </w:r>
      <w:r w:rsidRPr="007C1965">
        <w:rPr>
          <w:rFonts w:ascii="Times New Roman" w:hAnsi="Times New Roman"/>
          <w:sz w:val="24"/>
          <w:szCs w:val="24"/>
        </w:rPr>
        <w:t xml:space="preserve">. Озеленение проектируется из </w:t>
      </w:r>
      <w:proofErr w:type="spellStart"/>
      <w:r w:rsidRPr="007C1965">
        <w:rPr>
          <w:rFonts w:ascii="Times New Roman" w:hAnsi="Times New Roman"/>
          <w:sz w:val="24"/>
          <w:szCs w:val="24"/>
        </w:rPr>
        <w:t>периметральных</w:t>
      </w:r>
      <w:proofErr w:type="spellEnd"/>
      <w:r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490910" w:rsidRPr="007C1965" w:rsidRDefault="00490910" w:rsidP="00490910">
      <w:pPr>
        <w:pStyle w:val="aa"/>
        <w:ind w:firstLine="567"/>
        <w:jc w:val="both"/>
        <w:rPr>
          <w:rFonts w:ascii="Times New Roman" w:hAnsi="Times New Roman"/>
          <w:sz w:val="24"/>
          <w:szCs w:val="24"/>
        </w:rPr>
      </w:pPr>
      <w:r w:rsidRPr="00751DCE">
        <w:rPr>
          <w:rFonts w:ascii="Times New Roman" w:hAnsi="Times New Roman"/>
          <w:b/>
          <w:sz w:val="24"/>
          <w:szCs w:val="24"/>
        </w:rPr>
        <w:t>2.17.</w:t>
      </w:r>
      <w:r>
        <w:rPr>
          <w:rFonts w:ascii="Times New Roman" w:hAnsi="Times New Roman"/>
          <w:b/>
          <w:sz w:val="24"/>
          <w:szCs w:val="24"/>
        </w:rPr>
        <w:t>2</w:t>
      </w:r>
      <w:r w:rsidRPr="00751DCE">
        <w:rPr>
          <w:rFonts w:ascii="Times New Roman" w:hAnsi="Times New Roman"/>
          <w:b/>
          <w:sz w:val="24"/>
          <w:szCs w:val="24"/>
        </w:rPr>
        <w:t>.8.</w:t>
      </w:r>
      <w:r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490910" w:rsidRPr="007C1965" w:rsidRDefault="00490910" w:rsidP="00490910">
      <w:pPr>
        <w:pStyle w:val="aa"/>
        <w:ind w:firstLine="567"/>
        <w:jc w:val="both"/>
        <w:rPr>
          <w:rFonts w:ascii="Times New Roman" w:hAnsi="Times New Roman"/>
          <w:sz w:val="24"/>
          <w:szCs w:val="24"/>
        </w:rPr>
      </w:pPr>
      <w:r w:rsidRPr="00751DCE">
        <w:rPr>
          <w:rFonts w:ascii="Times New Roman" w:hAnsi="Times New Roman"/>
          <w:b/>
          <w:sz w:val="24"/>
          <w:szCs w:val="24"/>
        </w:rPr>
        <w:t>2.17.</w:t>
      </w:r>
      <w:r>
        <w:rPr>
          <w:rFonts w:ascii="Times New Roman" w:hAnsi="Times New Roman"/>
          <w:b/>
          <w:sz w:val="24"/>
          <w:szCs w:val="24"/>
        </w:rPr>
        <w:t>2</w:t>
      </w:r>
      <w:r w:rsidRPr="00751DCE">
        <w:rPr>
          <w:rFonts w:ascii="Times New Roman" w:hAnsi="Times New Roman"/>
          <w:b/>
          <w:sz w:val="24"/>
          <w:szCs w:val="24"/>
        </w:rPr>
        <w:t>.9</w:t>
      </w:r>
      <w:r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490910" w:rsidRPr="007C1965"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490910" w:rsidRDefault="00490910" w:rsidP="00490910">
      <w:pPr>
        <w:pStyle w:val="aa"/>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490910" w:rsidRDefault="00490910" w:rsidP="00490910">
      <w:pPr>
        <w:pStyle w:val="aa"/>
        <w:ind w:firstLine="567"/>
        <w:jc w:val="both"/>
        <w:rPr>
          <w:rFonts w:ascii="Times New Roman" w:hAnsi="Times New Roman"/>
          <w:sz w:val="24"/>
          <w:szCs w:val="24"/>
        </w:rPr>
      </w:pPr>
    </w:p>
    <w:p w:rsidR="00490910" w:rsidRDefault="00490910" w:rsidP="00490910">
      <w:pPr>
        <w:pStyle w:val="aa"/>
        <w:ind w:firstLine="567"/>
        <w:jc w:val="both"/>
        <w:rPr>
          <w:rFonts w:ascii="Times New Roman" w:hAnsi="Times New Roman"/>
          <w:b/>
          <w:sz w:val="24"/>
          <w:szCs w:val="24"/>
        </w:rPr>
      </w:pPr>
      <w:r>
        <w:rPr>
          <w:rFonts w:ascii="Times New Roman" w:hAnsi="Times New Roman"/>
          <w:b/>
          <w:sz w:val="24"/>
          <w:szCs w:val="24"/>
        </w:rPr>
        <w:t xml:space="preserve">2.17.3. </w:t>
      </w:r>
      <w:r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490910" w:rsidRPr="00751DCE" w:rsidRDefault="00490910" w:rsidP="00490910">
      <w:pPr>
        <w:pStyle w:val="aa"/>
        <w:ind w:firstLine="567"/>
        <w:jc w:val="both"/>
        <w:rPr>
          <w:rFonts w:ascii="Times New Roman" w:hAnsi="Times New Roman"/>
          <w:b/>
          <w:sz w:val="24"/>
          <w:szCs w:val="24"/>
        </w:rPr>
      </w:pP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b/>
          <w:sz w:val="24"/>
          <w:szCs w:val="24"/>
        </w:rPr>
        <w:t>2.17.3</w:t>
      </w:r>
      <w:r w:rsidRPr="00751DCE">
        <w:rPr>
          <w:rFonts w:ascii="Times New Roman" w:hAnsi="Times New Roman"/>
          <w:b/>
          <w:sz w:val="24"/>
          <w:szCs w:val="24"/>
        </w:rPr>
        <w:t>.1</w:t>
      </w:r>
      <w:r>
        <w:rPr>
          <w:rFonts w:ascii="Times New Roman" w:hAnsi="Times New Roman"/>
          <w:b/>
          <w:sz w:val="24"/>
          <w:szCs w:val="24"/>
        </w:rPr>
        <w:t>.</w:t>
      </w:r>
      <w:r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b/>
          <w:sz w:val="24"/>
          <w:szCs w:val="24"/>
        </w:rPr>
        <w:t>2.17.3</w:t>
      </w:r>
      <w:r w:rsidRPr="00751DCE">
        <w:rPr>
          <w:rFonts w:ascii="Times New Roman" w:hAnsi="Times New Roman"/>
          <w:b/>
          <w:sz w:val="24"/>
          <w:szCs w:val="24"/>
        </w:rPr>
        <w:t>.2</w:t>
      </w:r>
      <w:r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Pr>
          <w:rFonts w:ascii="Times New Roman" w:hAnsi="Times New Roman"/>
          <w:sz w:val="24"/>
          <w:szCs w:val="24"/>
        </w:rPr>
        <w:t>очищать от грязи, снега, наледи</w:t>
      </w:r>
      <w:r w:rsidRPr="00751DCE">
        <w:rPr>
          <w:rFonts w:ascii="Times New Roman" w:hAnsi="Times New Roman"/>
          <w:sz w:val="24"/>
          <w:szCs w:val="24"/>
        </w:rPr>
        <w:t>;</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490910" w:rsidRPr="00751DCE" w:rsidRDefault="00490910" w:rsidP="00490910">
      <w:pPr>
        <w:pStyle w:val="aa"/>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w:t>
      </w:r>
      <w:r w:rsidRPr="00751DCE">
        <w:rPr>
          <w:rFonts w:ascii="Times New Roman" w:hAnsi="Times New Roman"/>
          <w:sz w:val="24"/>
          <w:szCs w:val="24"/>
        </w:rPr>
        <w:lastRenderedPageBreak/>
        <w:t>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0910" w:rsidRDefault="00490910" w:rsidP="00490910">
      <w:pPr>
        <w:pStyle w:val="aa"/>
        <w:ind w:firstLine="567"/>
        <w:jc w:val="both"/>
        <w:rPr>
          <w:rFonts w:ascii="Times New Roman" w:hAnsi="Times New Roman"/>
          <w:sz w:val="24"/>
          <w:szCs w:val="24"/>
        </w:rPr>
      </w:pPr>
      <w:r>
        <w:rPr>
          <w:rFonts w:ascii="Times New Roman" w:hAnsi="Times New Roman"/>
          <w:b/>
          <w:sz w:val="24"/>
          <w:szCs w:val="24"/>
        </w:rPr>
        <w:t>2.17.3</w:t>
      </w:r>
      <w:r w:rsidRPr="00751DCE">
        <w:rPr>
          <w:rFonts w:ascii="Times New Roman" w:hAnsi="Times New Roman"/>
          <w:b/>
          <w:sz w:val="24"/>
          <w:szCs w:val="24"/>
        </w:rPr>
        <w:t>.3.</w:t>
      </w:r>
      <w:r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490910" w:rsidRPr="00122E47"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490910" w:rsidRPr="00122E47"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Pr>
          <w:b/>
          <w:sz w:val="24"/>
          <w:szCs w:val="24"/>
        </w:rPr>
        <w:t>7.4</w:t>
      </w:r>
      <w:r w:rsidRPr="00122E47">
        <w:rPr>
          <w:b/>
          <w:sz w:val="24"/>
          <w:szCs w:val="24"/>
        </w:rPr>
        <w:t>. Малые архитектурные формы и объекты общественного благоустройства</w:t>
      </w:r>
    </w:p>
    <w:p w:rsidR="00490910" w:rsidRPr="007C1965"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490910" w:rsidRPr="007C1965" w:rsidRDefault="00490910" w:rsidP="00490910">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2.17.4</w:t>
      </w:r>
      <w:r w:rsidRPr="007C1965">
        <w:rPr>
          <w:b/>
          <w:sz w:val="24"/>
          <w:szCs w:val="24"/>
        </w:rPr>
        <w:t>.1.</w:t>
      </w:r>
      <w:r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490910" w:rsidRPr="007C1965" w:rsidRDefault="00490910" w:rsidP="00490910">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Установка МАФ и ООБ производится на территории поселения в соответствии с эскизными проектами, согласованными администрацией</w:t>
      </w:r>
      <w:r>
        <w:rPr>
          <w:sz w:val="24"/>
          <w:szCs w:val="24"/>
        </w:rPr>
        <w:t xml:space="preserve"> Клетнянского</w:t>
      </w:r>
      <w:r w:rsidRPr="00AA1BED">
        <w:rPr>
          <w:sz w:val="24"/>
          <w:szCs w:val="24"/>
        </w:rPr>
        <w:t xml:space="preserve"> района</w:t>
      </w:r>
      <w:r w:rsidRPr="007C1965">
        <w:rPr>
          <w:sz w:val="24"/>
          <w:szCs w:val="24"/>
        </w:rPr>
        <w:t xml:space="preserve">. </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2.17.4</w:t>
      </w:r>
      <w:r w:rsidRPr="007C1965">
        <w:rPr>
          <w:b/>
        </w:rPr>
        <w:t>.2.</w:t>
      </w:r>
      <w:r w:rsidRPr="007C1965">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2.17.4</w:t>
      </w:r>
      <w:r w:rsidRPr="007C1965">
        <w:rPr>
          <w:b/>
        </w:rPr>
        <w:t>.3.</w:t>
      </w:r>
      <w:r w:rsidRPr="007C1965">
        <w:t xml:space="preserve"> Для постоянного содержания цветочных ваз и урн в хорошем внешнем и санитарно-гигиеническом состоянии необходимо:</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7C1965">
        <w:t>а) своевременно убирать все сломанные или ремонтировать частично поврежденные урны и вазы;</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7C1965">
        <w:t>б) протирать внешние стенки влажной тряпкой с удалением подтеков и грязи;</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7C1965">
        <w:t>в) собирать и удалять мусор, отцветшие соцветия и цветы, засохшие листья.</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2.17.4</w:t>
      </w:r>
      <w:r w:rsidRPr="007C1965">
        <w:rPr>
          <w:b/>
        </w:rPr>
        <w:t xml:space="preserve">.4. </w:t>
      </w:r>
      <w:r w:rsidRPr="007C1965">
        <w:t>В летнее время проводится постоянный осмотр всех МАФ, их своевременный ремонт или замена, неоднократный обмыв с применением моющих средств.</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2.17.4</w:t>
      </w:r>
      <w:r w:rsidRPr="007C1965">
        <w:rPr>
          <w:b/>
        </w:rPr>
        <w:t>.5.</w:t>
      </w:r>
      <w:r w:rsidRPr="007C1965">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490910" w:rsidRPr="007C1965"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2.17.4</w:t>
      </w:r>
      <w:r w:rsidRPr="007C1965">
        <w:rPr>
          <w:b/>
        </w:rPr>
        <w:t>.6.</w:t>
      </w:r>
      <w:r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1965">
        <w:tab/>
      </w:r>
      <w:r w:rsidRPr="00C90ED6">
        <w:rPr>
          <w:b/>
        </w:rPr>
        <w:t>2.17.4.7.</w:t>
      </w:r>
      <w:r w:rsidRPr="007C1965">
        <w:rPr>
          <w:rStyle w:val="apple-converted-space"/>
          <w:shd w:val="clear" w:color="auto" w:fill="FFFFFF"/>
        </w:rPr>
        <w:t xml:space="preserve"> В целях обеспечения сохранности объектов культурного наследия </w:t>
      </w:r>
      <w:r w:rsidRPr="007C1965">
        <w:rPr>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tab/>
      </w:r>
    </w:p>
    <w:p w:rsidR="00490910" w:rsidRPr="007C1965"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2.17.4</w:t>
      </w:r>
      <w:r w:rsidRPr="007C1965">
        <w:rPr>
          <w:b/>
        </w:rPr>
        <w:t>.8.</w:t>
      </w:r>
      <w:r w:rsidRPr="007C1965">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Pr="007C1965">
        <w:t>выламывание</w:t>
      </w:r>
      <w:proofErr w:type="spellEnd"/>
      <w:r w:rsidRPr="007C1965">
        <w:t xml:space="preserve"> и выдергивание отдельных элементов, опрокидывание или самовольный перенос МАФ и ООБ, загрязнение, </w:t>
      </w:r>
      <w:proofErr w:type="spellStart"/>
      <w:r w:rsidRPr="007C1965">
        <w:t>взбирание</w:t>
      </w:r>
      <w:proofErr w:type="spellEnd"/>
      <w:r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490910"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2.17.4</w:t>
      </w:r>
      <w:r w:rsidRPr="007C1965">
        <w:rPr>
          <w:b/>
        </w:rPr>
        <w:t>.9.</w:t>
      </w:r>
      <w:r w:rsidRPr="007C1965">
        <w:t xml:space="preserve"> За повреждение и уничтожение МАФ и ОО</w:t>
      </w:r>
      <w:r w:rsidRPr="002D4998">
        <w:t xml:space="preserve">Б виновные лица, привлеченные к административной ответственности, возмещают нанесенный ущерб их собственнику. </w:t>
      </w:r>
    </w:p>
    <w:p w:rsidR="00490910"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490910" w:rsidRDefault="00490910" w:rsidP="00490910">
      <w:pPr>
        <w:pStyle w:val="210"/>
        <w:spacing w:after="0" w:line="240" w:lineRule="auto"/>
        <w:ind w:left="284" w:firstLine="709"/>
        <w:jc w:val="center"/>
        <w:rPr>
          <w:b/>
        </w:rPr>
      </w:pPr>
      <w:r w:rsidRPr="00251D0E">
        <w:rPr>
          <w:b/>
        </w:rPr>
        <w:t>2.17.</w:t>
      </w:r>
      <w:r>
        <w:rPr>
          <w:b/>
        </w:rPr>
        <w:t>5. Контейнерные площадки</w:t>
      </w:r>
    </w:p>
    <w:p w:rsidR="00490910" w:rsidRDefault="00490910" w:rsidP="00490910">
      <w:pPr>
        <w:pStyle w:val="210"/>
        <w:spacing w:after="0" w:line="240" w:lineRule="auto"/>
        <w:ind w:left="284" w:firstLine="709"/>
        <w:jc w:val="both"/>
        <w:rPr>
          <w:b/>
        </w:rPr>
      </w:pPr>
    </w:p>
    <w:p w:rsidR="00490910" w:rsidRDefault="00490910" w:rsidP="00490910">
      <w:pPr>
        <w:pStyle w:val="210"/>
        <w:spacing w:after="0" w:line="240" w:lineRule="auto"/>
        <w:ind w:firstLine="425"/>
        <w:jc w:val="both"/>
      </w:pPr>
      <w:r>
        <w:rPr>
          <w:b/>
        </w:rPr>
        <w:t xml:space="preserve">2.17.5.1. </w:t>
      </w:r>
      <w:r>
        <w:t>Контейнерная площадка представляет собой место (площадку)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90910" w:rsidRDefault="00490910" w:rsidP="00490910">
      <w:pPr>
        <w:pStyle w:val="210"/>
        <w:spacing w:after="0" w:line="240" w:lineRule="auto"/>
        <w:ind w:firstLine="425"/>
        <w:jc w:val="both"/>
      </w:pPr>
      <w:r>
        <w:rPr>
          <w:b/>
        </w:rPr>
        <w:lastRenderedPageBreak/>
        <w:t>2.</w:t>
      </w:r>
      <w:r w:rsidRPr="008475E6">
        <w:rPr>
          <w:b/>
        </w:rPr>
        <w:t>17.5.2.</w:t>
      </w:r>
      <w:r>
        <w:rPr>
          <w:b/>
        </w:rPr>
        <w:t xml:space="preserve"> </w:t>
      </w:r>
      <w:r>
        <w:t xml:space="preserve">Требования по оборудованию, содержанию контейнерных площадок определены </w:t>
      </w:r>
      <w:proofErr w:type="spellStart"/>
      <w:r>
        <w:t>СанПин</w:t>
      </w:r>
      <w:proofErr w:type="spellEnd"/>
      <w:r>
        <w:t xml:space="preserve"> 2.13684-21 «С</w:t>
      </w:r>
      <w:r w:rsidRPr="008475E6">
        <w:t>анит</w:t>
      </w:r>
      <w:r>
        <w:t xml:space="preserve">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Pr="008475E6">
        <w:t>санит</w:t>
      </w:r>
      <w:r>
        <w:t>арно-эпидемиологических (профилактических) мероприятий».</w:t>
      </w:r>
    </w:p>
    <w:p w:rsidR="00490910" w:rsidRDefault="00490910" w:rsidP="00490910">
      <w:pPr>
        <w:pStyle w:val="210"/>
        <w:spacing w:after="0" w:line="240" w:lineRule="auto"/>
        <w:ind w:firstLine="425"/>
        <w:jc w:val="both"/>
      </w:pPr>
      <w:r w:rsidRPr="008475E6">
        <w:rPr>
          <w:b/>
        </w:rPr>
        <w:t>2.17.5.3.</w:t>
      </w:r>
      <w:r>
        <w:rPr>
          <w:b/>
        </w:rPr>
        <w:t xml:space="preserve"> </w:t>
      </w:r>
      <w:r>
        <w:t>На территории Клетнянского городского поселения, в соответствии с территориальной схемой обращения с отходами должны быть обустроены контейнерные площадки для накопления ТКО или системы подземного накопления ТКО с автоматическими подъемниками для подъема контейнеров и (или) специальные площадки для накопления крупногабаритных отходов.</w:t>
      </w:r>
    </w:p>
    <w:p w:rsidR="00490910" w:rsidRDefault="00490910" w:rsidP="00490910">
      <w:pPr>
        <w:pStyle w:val="210"/>
        <w:spacing w:after="0" w:line="240" w:lineRule="auto"/>
        <w:ind w:firstLine="425"/>
        <w:jc w:val="both"/>
      </w:pPr>
      <w:r>
        <w:rPr>
          <w:b/>
        </w:rPr>
        <w:t>2.</w:t>
      </w:r>
      <w:r w:rsidRPr="00D2472A">
        <w:rPr>
          <w:b/>
        </w:rPr>
        <w:t>17.5.4.</w:t>
      </w:r>
      <w:r>
        <w:rPr>
          <w:b/>
        </w:rPr>
        <w:t xml:space="preserve"> </w:t>
      </w:r>
      <w:r>
        <w:t>Контейнерные площадки, независимо от видов мусоросборников (контейнеров и бункеров) должны иметь подъездный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обеспечивающие предупреждение распространения отходов за пределы контейнерной площадки.</w:t>
      </w:r>
    </w:p>
    <w:p w:rsidR="00490910" w:rsidRDefault="00490910" w:rsidP="00490910">
      <w:pPr>
        <w:pStyle w:val="210"/>
        <w:spacing w:after="0" w:line="240" w:lineRule="auto"/>
        <w:ind w:firstLine="425"/>
        <w:jc w:val="both"/>
      </w:pPr>
      <w:r>
        <w:rPr>
          <w:b/>
        </w:rPr>
        <w:t>2.</w:t>
      </w:r>
      <w:r w:rsidRPr="0006119C">
        <w:rPr>
          <w:b/>
        </w:rPr>
        <w:t>17.5.5.</w:t>
      </w:r>
      <w:r>
        <w:rPr>
          <w:b/>
        </w:rPr>
        <w:t xml:space="preserve"> </w:t>
      </w:r>
      <w:r>
        <w:t>Уклон покрытия площадки рекомендуется устанавливать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Сопряжение площадки с прилегающим проездом, как правило, осуществляется в одном уровне, без укладки бордюрного камня, с газоном – садовым бортом и декоративной стенкой высотой 1,0 – 1,2 м.</w:t>
      </w:r>
    </w:p>
    <w:p w:rsidR="00490910" w:rsidRDefault="00490910" w:rsidP="00490910">
      <w:pPr>
        <w:pStyle w:val="210"/>
        <w:spacing w:after="0" w:line="240" w:lineRule="auto"/>
        <w:ind w:firstLine="425"/>
        <w:jc w:val="both"/>
      </w:pPr>
      <w:r>
        <w:rPr>
          <w:b/>
        </w:rPr>
        <w:t>2.</w:t>
      </w:r>
      <w:r w:rsidRPr="0006119C">
        <w:rPr>
          <w:b/>
        </w:rPr>
        <w:t>17.5.5.</w:t>
      </w:r>
      <w:r>
        <w:rPr>
          <w:b/>
        </w:rPr>
        <w:t xml:space="preserve"> </w:t>
      </w:r>
      <w:r w:rsidRPr="002B10DD">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Pr="002B10DD">
        <w:rPr>
          <w:vertAlign w:val="superscript"/>
        </w:rPr>
        <w:t> </w:t>
      </w:r>
      <w:r w:rsidRPr="002B10DD">
        <w:t>должно быть не менее 20 метров, но не более 100 метров; до территорий медицинских организаци</w:t>
      </w:r>
      <w:r>
        <w:t xml:space="preserve">й - не менее 25 метров. </w:t>
      </w:r>
      <w:r w:rsidRPr="002B10DD">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t xml:space="preserve">. </w:t>
      </w:r>
    </w:p>
    <w:p w:rsidR="00490910" w:rsidRPr="0006119C" w:rsidRDefault="00490910" w:rsidP="00490910">
      <w:pPr>
        <w:pStyle w:val="210"/>
        <w:spacing w:after="0" w:line="240" w:lineRule="auto"/>
        <w:ind w:firstLine="425"/>
        <w:jc w:val="both"/>
      </w:pPr>
      <w:r w:rsidRPr="002B10DD">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w:t>
      </w:r>
      <w:r>
        <w:t xml:space="preserve">ерриторий медицинских </w:t>
      </w:r>
      <w:r w:rsidRPr="002B10DD">
        <w:t>- не менее 10 метров</w:t>
      </w:r>
      <w:r>
        <w:t xml:space="preserve">. </w:t>
      </w:r>
    </w:p>
    <w:p w:rsidR="00490910"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B10DD">
        <w:rPr>
          <w:b/>
        </w:rPr>
        <w:t>2.17.5.6.</w:t>
      </w:r>
      <w:r>
        <w:rPr>
          <w:b/>
        </w:rPr>
        <w:t xml:space="preserve"> </w:t>
      </w:r>
      <w: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(12х12).</w:t>
      </w:r>
    </w:p>
    <w:p w:rsidR="00490910" w:rsidRPr="002B10DD" w:rsidRDefault="00490910" w:rsidP="00490910">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90910" w:rsidRPr="009850C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850C8">
        <w:rPr>
          <w:b/>
          <w:bCs/>
        </w:rPr>
        <w:t xml:space="preserve">3. ОХРАНА И СОДЕРЖАНИЕ ЗЕЛЕНЫХ НАСАЖДЕНИЙ </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r>
        <w:rPr>
          <w:b/>
        </w:rPr>
        <w:t>3</w:t>
      </w:r>
      <w:r w:rsidRPr="002D4998">
        <w:rPr>
          <w:b/>
        </w:rPr>
        <w:t>.1. Общие положения</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ab/>
      </w:r>
      <w:r>
        <w:t>3</w:t>
      </w:r>
      <w:r w:rsidRPr="002D4998">
        <w:rPr>
          <w:b/>
        </w:rPr>
        <w:t>.1.1.</w:t>
      </w:r>
      <w:r w:rsidRPr="002D4998">
        <w:t xml:space="preserve"> Охрану зеленых насаждений на территории поселения осуществляет администрация </w:t>
      </w:r>
      <w:r>
        <w:t>Клетнянского</w:t>
      </w:r>
      <w:r w:rsidRPr="00AA1BED">
        <w:t xml:space="preserve">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lastRenderedPageBreak/>
        <w:tab/>
      </w:r>
      <w:r>
        <w:t>3</w:t>
      </w:r>
      <w:r w:rsidRPr="002D4998">
        <w:rPr>
          <w:b/>
        </w:rPr>
        <w:t xml:space="preserve">.1.2. </w:t>
      </w:r>
      <w:r w:rsidRPr="002D4998">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t>Клетнянского</w:t>
      </w:r>
      <w:r w:rsidRPr="00AA1BED">
        <w:t xml:space="preserve"> района</w:t>
      </w:r>
      <w:r w:rsidRPr="002D4998">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.1.3.</w:t>
      </w:r>
      <w:r w:rsidRPr="002D4998">
        <w:rPr>
          <w:lang w:val="en-US"/>
        </w:rPr>
        <w:t> </w:t>
      </w:r>
      <w:r w:rsidRPr="002D4998">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 xml:space="preserve">обеспечивать сохранность зеленых насаждений; </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обеспечивать квалифицированный уход за насаждениями, не допускать складирования строительных отходов, материалов, КГМ;</w:t>
      </w:r>
    </w:p>
    <w:p w:rsidR="00490910" w:rsidRPr="002D4998" w:rsidRDefault="00490910" w:rsidP="00490910">
      <w:pPr>
        <w:widowControl w:val="0"/>
        <w:tabs>
          <w:tab w:val="left" w:pos="10992"/>
          <w:tab w:val="left" w:pos="11057"/>
          <w:tab w:val="left" w:pos="11199"/>
          <w:tab w:val="left" w:pos="11908"/>
          <w:tab w:val="left" w:pos="12824"/>
          <w:tab w:val="left" w:pos="13740"/>
          <w:tab w:val="left" w:pos="14656"/>
        </w:tabs>
        <w:autoSpaceDE w:val="0"/>
        <w:ind w:firstLine="708"/>
        <w:jc w:val="both"/>
      </w:pPr>
      <w:r>
        <w:t xml:space="preserve">- </w:t>
      </w:r>
      <w:r w:rsidRPr="002D4998">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t>Клетнянского</w:t>
      </w:r>
      <w:r w:rsidRPr="00AA1BED">
        <w:t xml:space="preserve"> района</w:t>
      </w:r>
      <w:r w:rsidRPr="002D4998">
        <w:t xml:space="preserve"> на проведение работ по обрезке зеленых насаждений не требуется; </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в летнее время и в сухую погоду поливать газоны, цветники, деревья и кустарники;</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 xml:space="preserve">не допускать </w:t>
      </w:r>
      <w:proofErr w:type="spellStart"/>
      <w:r w:rsidRPr="002D4998">
        <w:t>вытаптывания</w:t>
      </w:r>
      <w:proofErr w:type="spellEnd"/>
      <w:r w:rsidRPr="002D4998">
        <w:t xml:space="preserve"> газонов и складирования на них материалов, песка, мусора, снега, сколов льда и прочее.</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.1.4.</w:t>
      </w:r>
      <w:r w:rsidRPr="002D4998">
        <w:t xml:space="preserve"> На озелененных территориях не допускается:</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 xml:space="preserve">складировать любые материалы; </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устраивать свалки мусора, снега и льда, за исключением чистого снега, полученного от расчистки садово-парковых дорожек;</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сбрасывать снег с крыш на участки, занятые насаждениями, без принятия мер, обеспечивающих сохранность деревьев и кустарников;</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сбрасывать смет и другие загрязнения на газоны;</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осуществлять проезд и стоянку автомашин и других видов транспорта;</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ходить, сидеть и лежать на газонах, устраивать игры;</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добывать из деревьев сок, смолу, делать надрезы, надписи, наносить другие механические повреждения и размещать печатную продукцию;</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 xml:space="preserve">- </w:t>
      </w:r>
      <w:r w:rsidRPr="002D4998">
        <w:t>рвать цветы и ломать ветви деревьев и кустарников.</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.1.5.</w:t>
      </w:r>
      <w:r w:rsidRPr="002D4998">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2D4998">
        <w:rPr>
          <w:lang w:val="en-US"/>
        </w:rPr>
        <w:t>III</w:t>
      </w:r>
      <w:r w:rsidRPr="002D4998">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490910" w:rsidRPr="002D4998" w:rsidRDefault="00490910" w:rsidP="00490910">
      <w:pPr>
        <w:widowControl w:val="0"/>
        <w:tabs>
          <w:tab w:val="left" w:pos="10992"/>
          <w:tab w:val="left" w:pos="11057"/>
          <w:tab w:val="left" w:pos="11199"/>
          <w:tab w:val="left" w:pos="11908"/>
          <w:tab w:val="left" w:pos="12824"/>
          <w:tab w:val="left" w:pos="13740"/>
          <w:tab w:val="left" w:pos="14656"/>
        </w:tabs>
        <w:autoSpaceDE w:val="0"/>
        <w:ind w:firstLine="708"/>
        <w:jc w:val="both"/>
      </w:pPr>
      <w:r>
        <w:rPr>
          <w:b/>
        </w:rPr>
        <w:t>3</w:t>
      </w:r>
      <w:r w:rsidRPr="002D4998">
        <w:rPr>
          <w:b/>
        </w:rPr>
        <w:t>.1.6.</w:t>
      </w:r>
      <w:r w:rsidRPr="002D4998">
        <w:t xml:space="preserve"> Место высадки зеленых насаждений, их виды и породы, количество единиц и площадь озеленения определяются проектами.</w:t>
      </w:r>
    </w:p>
    <w:p w:rsidR="00490910" w:rsidRPr="002D4998" w:rsidRDefault="00490910" w:rsidP="00490910">
      <w:pPr>
        <w:widowControl w:val="0"/>
        <w:tabs>
          <w:tab w:val="left" w:pos="10992"/>
          <w:tab w:val="left" w:pos="11057"/>
          <w:tab w:val="left" w:pos="11199"/>
          <w:tab w:val="left" w:pos="11908"/>
          <w:tab w:val="left" w:pos="12824"/>
          <w:tab w:val="left" w:pos="13740"/>
          <w:tab w:val="left" w:pos="14656"/>
        </w:tabs>
        <w:autoSpaceDE w:val="0"/>
        <w:ind w:firstLine="708"/>
        <w:jc w:val="both"/>
      </w:pPr>
      <w:r>
        <w:rPr>
          <w:b/>
        </w:rPr>
        <w:t>3.1.7</w:t>
      </w:r>
      <w:r w:rsidRPr="002D4998">
        <w:rPr>
          <w:b/>
        </w:rPr>
        <w:t>.</w:t>
      </w:r>
      <w:r w:rsidRPr="002D4998">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t>, придомовой и прилегающей территории</w:t>
      </w:r>
      <w:r w:rsidRPr="002D4998">
        <w:t xml:space="preserve"> от зарастания сорными растениями, в том числе борщевиком Сосновского.</w:t>
      </w:r>
    </w:p>
    <w:p w:rsidR="00490910" w:rsidRPr="002D4998" w:rsidRDefault="00490910" w:rsidP="00490910">
      <w:pPr>
        <w:widowControl w:val="0"/>
        <w:tabs>
          <w:tab w:val="left" w:pos="10992"/>
          <w:tab w:val="left" w:pos="11057"/>
          <w:tab w:val="left" w:pos="11199"/>
          <w:tab w:val="left" w:pos="11908"/>
          <w:tab w:val="left" w:pos="12824"/>
          <w:tab w:val="left" w:pos="13740"/>
          <w:tab w:val="left" w:pos="14656"/>
        </w:tabs>
        <w:autoSpaceDE w:val="0"/>
        <w:ind w:firstLine="708"/>
        <w:jc w:val="both"/>
      </w:pPr>
    </w:p>
    <w:p w:rsidR="00490910" w:rsidRPr="00122E47"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r w:rsidRPr="00122E47">
        <w:rPr>
          <w:b/>
        </w:rPr>
        <w:t>3.2. Порядок предоставления порубочного билета и (или) разрешения на пересадку деревьев и кустарников</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center"/>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674A49">
        <w:rPr>
          <w:b/>
        </w:rPr>
        <w:t>3.2.1.</w:t>
      </w:r>
      <w:r w:rsidRPr="00674A49">
        <w:t xml:space="preserve"> Порядок предоставления порубочного билета и (или) разрешения на пересадку деревьев и кустарников осуществляется администрацией Клетнянского </w:t>
      </w:r>
      <w:proofErr w:type="gramStart"/>
      <w:r w:rsidRPr="00674A49">
        <w:t>района  в</w:t>
      </w:r>
      <w:proofErr w:type="gramEnd"/>
      <w:r w:rsidRPr="00674A49">
        <w:t xml:space="preserve"> соответствии с административным регламентом, утвержденным постановлением администрации Клетнянского района(далее – административный регламент).</w:t>
      </w:r>
    </w:p>
    <w:p w:rsidR="00490910" w:rsidRPr="002D4998" w:rsidRDefault="00490910" w:rsidP="00490910">
      <w:pPr>
        <w:widowControl w:val="0"/>
        <w:tabs>
          <w:tab w:val="left" w:pos="540"/>
        </w:tabs>
        <w:autoSpaceDE w:val="0"/>
        <w:ind w:firstLine="708"/>
        <w:jc w:val="both"/>
      </w:pPr>
      <w:r>
        <w:rPr>
          <w:b/>
        </w:rPr>
        <w:t>3</w:t>
      </w:r>
      <w:r w:rsidRPr="002D4998">
        <w:rPr>
          <w:b/>
        </w:rPr>
        <w:t>.2.2.</w:t>
      </w:r>
      <w:r w:rsidRPr="002D4998">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t>Клетнянского района</w:t>
      </w:r>
      <w:r w:rsidRPr="002D4998">
        <w:t xml:space="preserve"> в присутствии заявителя и составляет акт обследования зеленых насаждений, кроме случаев, предусмотренных пунктом </w:t>
      </w:r>
      <w:r>
        <w:t>3</w:t>
      </w:r>
      <w:r w:rsidRPr="002D4998">
        <w:t xml:space="preserve">.2.7 настоящих Правил. </w:t>
      </w:r>
    </w:p>
    <w:p w:rsidR="00490910" w:rsidRPr="002D4998" w:rsidRDefault="00490910" w:rsidP="00490910">
      <w:pPr>
        <w:widowControl w:val="0"/>
        <w:tabs>
          <w:tab w:val="left" w:pos="540"/>
        </w:tabs>
        <w:autoSpaceDE w:val="0"/>
        <w:ind w:firstLine="708"/>
        <w:jc w:val="both"/>
      </w:pPr>
      <w:r>
        <w:rPr>
          <w:b/>
        </w:rPr>
        <w:t>3</w:t>
      </w:r>
      <w:r w:rsidRPr="002D4998">
        <w:rPr>
          <w:b/>
        </w:rPr>
        <w:t>.2.3.</w:t>
      </w:r>
      <w:r w:rsidRPr="002D4998">
        <w:t xml:space="preserve"> В случае несанкционированного сноса (вырубки) и повреждения зеленых насаждений администрацией </w:t>
      </w:r>
      <w:r>
        <w:t>Клетнянского района</w:t>
      </w:r>
      <w:r w:rsidRPr="002D4998">
        <w:t xml:space="preserve"> составляется соответствующий акт обследования.</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.2.4.</w:t>
      </w:r>
      <w:r w:rsidRPr="002D4998">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t>Клетнянского района</w:t>
      </w:r>
      <w:r w:rsidRPr="002D4998">
        <w:t xml:space="preserve">, кроме случаев, предусмотренных административным регламентом и </w:t>
      </w:r>
      <w:r>
        <w:t>пунктами 3.2.6, 3</w:t>
      </w:r>
      <w:r w:rsidRPr="002D4998">
        <w:t>.2.7 настоящих Правил.</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t xml:space="preserve">Решение комиссии оформляется в виде протокола заседания комиссии и направляется, от имени администрации </w:t>
      </w:r>
      <w:r>
        <w:t>района</w:t>
      </w:r>
      <w:r w:rsidRPr="002D4998">
        <w:t xml:space="preserve">, уполномоченному представителю администрации </w:t>
      </w:r>
      <w:r>
        <w:t>Клетнянского района</w:t>
      </w:r>
      <w:r w:rsidRPr="002D4998">
        <w:t xml:space="preserve"> для предоставления порубочного билета и (или) разрешения на пересадку деревьев и кустарников.</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.2.5.</w:t>
      </w:r>
      <w:r w:rsidRPr="002D4998">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t>Клетнянского</w:t>
      </w:r>
      <w:r w:rsidRPr="00AA1BED">
        <w:t xml:space="preserve"> </w:t>
      </w:r>
      <w:r>
        <w:t>района.</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.2.6.</w:t>
      </w:r>
      <w:r w:rsidRPr="002D4998">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w:t>
      </w:r>
      <w:r>
        <w:t>ожности)</w:t>
      </w:r>
      <w:r w:rsidRPr="002D4998">
        <w:t xml:space="preserve"> и уведомляют телефонограммой администрацию </w:t>
      </w:r>
      <w:r>
        <w:t xml:space="preserve">Клетнянского </w:t>
      </w:r>
      <w:proofErr w:type="gramStart"/>
      <w:r>
        <w:t>района</w:t>
      </w:r>
      <w:r w:rsidRPr="002D4998">
        <w:t xml:space="preserve">  для</w:t>
      </w:r>
      <w:proofErr w:type="gramEnd"/>
      <w:r w:rsidRPr="002D4998">
        <w:t xml:space="preserve"> принятия в кратчайшие сроки соответствующих мер. </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Pr>
          <w:b/>
        </w:rPr>
        <w:t>3</w:t>
      </w:r>
      <w:r w:rsidRPr="002D4998">
        <w:rPr>
          <w:b/>
        </w:rPr>
        <w:t>.2.</w:t>
      </w:r>
      <w:proofErr w:type="gramStart"/>
      <w:r w:rsidRPr="002D4998">
        <w:rPr>
          <w:b/>
        </w:rPr>
        <w:t>7.</w:t>
      </w:r>
      <w:r w:rsidRPr="002D4998">
        <w:t>При</w:t>
      </w:r>
      <w:proofErr w:type="gramEnd"/>
      <w:r w:rsidRPr="002D4998">
        <w:t xml:space="preserve">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w:t>
      </w:r>
      <w:r w:rsidRPr="00674A49">
        <w:t>оформлением порубочного билета</w:t>
      </w:r>
      <w:r w:rsidRPr="002D4998">
        <w:t xml:space="preserve">  в администрации </w:t>
      </w:r>
      <w:r>
        <w:t>Клетнянского района</w:t>
      </w:r>
      <w:r w:rsidRPr="002D4998">
        <w:t xml:space="preserve">  в срок не позднее 72 часов с момента начала работ. </w:t>
      </w:r>
    </w:p>
    <w:p w:rsidR="00490910"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rsidRPr="002D4998">
        <w:t>В иных случаях снос считается самовольным.</w:t>
      </w: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p>
    <w:p w:rsidR="00490910" w:rsidRPr="009850C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9850C8">
        <w:rPr>
          <w:b/>
        </w:rPr>
        <w:t>4. ПРОИЗВОДСТВО ЗЕМЛЯНЫХ РАБОТ</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u w:val="single"/>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Pr>
          <w:b/>
        </w:rPr>
        <w:t>4</w:t>
      </w:r>
      <w:r w:rsidRPr="002D4998">
        <w:rPr>
          <w:b/>
        </w:rPr>
        <w:t>.1. Порядок выдачи разрешений на осуществление земляных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.1.1.</w:t>
      </w:r>
      <w:r w:rsidRPr="002D4998">
        <w:t xml:space="preserve"> Порядок предоставления разрешений на осуществление земляных работ на территории поселения осуществляется администрацией </w:t>
      </w:r>
      <w:r>
        <w:t>Клетнянского района</w:t>
      </w:r>
      <w:r w:rsidRPr="002D4998">
        <w:t xml:space="preserve"> в соответствии с административным регламентом, утвержденным постановлением администрации </w:t>
      </w:r>
      <w:r>
        <w:t>Клетнянского района</w:t>
      </w:r>
      <w:r w:rsidRPr="002D4998">
        <w:t xml:space="preserve"> (далее – административный регламент).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Pr>
          <w:b/>
        </w:rPr>
        <w:t>4</w:t>
      </w:r>
      <w:r w:rsidRPr="002D4998">
        <w:rPr>
          <w:b/>
        </w:rPr>
        <w:t>.</w:t>
      </w:r>
      <w:r>
        <w:rPr>
          <w:b/>
        </w:rPr>
        <w:t>2.</w:t>
      </w:r>
      <w:r w:rsidRPr="002D4998">
        <w:rPr>
          <w:b/>
        </w:rPr>
        <w:t xml:space="preserve"> Обеспечение безопасности движения на месте проведения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2D4998">
        <w:rPr>
          <w:b/>
        </w:rPr>
        <w:t>земляных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.2.1.</w:t>
      </w:r>
      <w:r w:rsidRPr="002D4998">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.2.2.</w:t>
      </w:r>
      <w:r w:rsidRPr="002D4998">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w:t>
      </w:r>
      <w:r w:rsidRPr="002D4998">
        <w:lastRenderedPageBreak/>
        <w:t>Правилами с учетом требований Правил дорожного движения Российской Федерации, ГОСТ Р 50597-93, ГОСТ Р 52289-2004.</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.2.3.</w:t>
      </w:r>
      <w:r w:rsidRPr="002D4998">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.2.4.</w:t>
      </w:r>
      <w:r w:rsidRPr="002D4998">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Pr>
          <w:b/>
        </w:rPr>
        <w:t>4</w:t>
      </w:r>
      <w:r w:rsidRPr="002D4998">
        <w:rPr>
          <w:b/>
        </w:rPr>
        <w:t>.2.5.</w:t>
      </w:r>
      <w:r w:rsidRPr="002D4998">
        <w:t xml:space="preserve"> Проведение земляных работ на территории поселения разрешается только при выполнении производителем работ следующих условий: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б) обеспечиваются беспрепятственные и безопасные проход пешеходов и проезд транспорта;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в) уборка лишнего грунта и материалов, очистка места работы выполняются производителем работ немедленно после их окончания;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г) вывоз лишнего грунта с места проведения земляных работ производится на полигон ТКО;</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tab/>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 xml:space="preserve">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w:t>
      </w:r>
      <w:r>
        <w:t>Клетнянского</w:t>
      </w:r>
      <w:r w:rsidRPr="00AA1BED">
        <w:t xml:space="preserve">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t>«</w:t>
      </w:r>
      <w:r w:rsidRPr="002D4998">
        <w:t>Ограждения инвентарные строительных площадок и участков производства строительно-монтажных работ. Технические условия</w:t>
      </w:r>
      <w:r>
        <w:t>»</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.2.6.</w:t>
      </w:r>
      <w:r w:rsidRPr="002D4998">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.2.7.</w:t>
      </w:r>
      <w:r w:rsidRPr="002D4998">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.2.8.</w:t>
      </w:r>
      <w:r w:rsidRPr="002D4998">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.2.9.</w:t>
      </w:r>
      <w:r w:rsidRPr="002D4998">
        <w:t xml:space="preserve"> По окончании работ лицо, ответственное за их производство, восстанавливает существующую схему организации движения.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Pr>
          <w:b/>
        </w:rPr>
        <w:t>4</w:t>
      </w:r>
      <w:r w:rsidRPr="002D4998">
        <w:rPr>
          <w:b/>
        </w:rPr>
        <w:t>.3. Порядок производства земляных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Pr>
          <w:b/>
        </w:rPr>
        <w:t>4</w:t>
      </w:r>
      <w:r w:rsidRPr="002D4998">
        <w:rPr>
          <w:b/>
        </w:rPr>
        <w:t>.3.1.</w:t>
      </w:r>
      <w:r w:rsidRPr="002D4998">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w:t>
      </w:r>
      <w:r w:rsidRPr="002D4998">
        <w:lastRenderedPageBreak/>
        <w:t>действующим законодательством Российской Федерации, нормативно-техническими документами (ГОСТ, СНиП, ТУ) и иными нормативными правовыми актами.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.3.2.</w:t>
      </w:r>
      <w:r w:rsidRPr="002D4998">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.3.3.</w:t>
      </w:r>
      <w:r w:rsidRPr="002D4998">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.3.4.</w:t>
      </w:r>
      <w:r w:rsidRPr="002D4998">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3.5.</w:t>
      </w:r>
      <w:r w:rsidRPr="002D4998">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обеспечить водоотвод из траншей и котлованов в соответствии с требованиями строительных норм и правил;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.3.6.</w:t>
      </w:r>
      <w:r w:rsidRPr="002D4998">
        <w:t xml:space="preserve"> Лицу, производящему земляные работы, необходимо содержать место проведения земляных работ в надлежащем</w:t>
      </w:r>
      <w:r>
        <w:t xml:space="preserve"> состоянии</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.3.7.</w:t>
      </w:r>
      <w:r w:rsidRPr="002D4998">
        <w:t xml:space="preserve"> При просадке грунта в месте проведения работ должны быть применены меры </w:t>
      </w:r>
      <w:r w:rsidRPr="00157B7F">
        <w:rPr>
          <w:color w:val="000000"/>
        </w:rPr>
        <w:t xml:space="preserve">по ее ликвидации на проезжей части в сроки, установленные </w:t>
      </w:r>
      <w:hyperlink r:id="rId12" w:anchor="7D20K3" w:history="1">
        <w:r w:rsidRPr="00157B7F">
          <w:rPr>
            <w:rStyle w:val="ab"/>
            <w:color w:val="000000"/>
            <w:shd w:val="clear" w:color="auto" w:fill="FFFFFF"/>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w:r w:rsidRPr="00157B7F">
        <w:rPr>
          <w:color w:val="000000"/>
        </w:rPr>
        <w:t>,</w:t>
      </w:r>
      <w:r w:rsidRPr="002D4998">
        <w:t xml:space="preserve"> на газонах и тротуарах - не позднее 3 суток со дня выявления просадки.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.3.8.</w:t>
      </w:r>
      <w:r w:rsidRPr="002D4998">
        <w:t xml:space="preserve"> При производстве земляных работ на территории поселения не допускается: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осуществление земляных работ без соответствующего разрешения, а также по просроченному разрешению;</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складирование грунта на проезжую часть улиц, дорог, на тротуарах и газонах;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вырубка зеленых насаждений и обнажение корневой системы;</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всякое перемещение существующих подземных коммуникаций, не предусмотренное утвержденным проектом;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засорение прилегающих улиц и ливневой канализации;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вынос грунта транспортными средствами;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xml:space="preserve">- складирование и хранение строительных материалов и мусора, за исключением случаев, указанных в подпункте </w:t>
      </w:r>
      <w:r>
        <w:t>4</w:t>
      </w:r>
      <w:r w:rsidRPr="002D4998">
        <w:t xml:space="preserve">.3.9 пункта </w:t>
      </w:r>
      <w:r>
        <w:t>4</w:t>
      </w:r>
      <w:r w:rsidRPr="002D4998">
        <w:t xml:space="preserve">.3. раздела </w:t>
      </w:r>
      <w:r>
        <w:t>4</w:t>
      </w:r>
      <w:r w:rsidRPr="002D4998">
        <w:t xml:space="preserve"> настоящих Правил;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проведение земляных работ без вывозки грунта в местах, где работа в отвал запрещена;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sidRPr="002D4998">
        <w:t>- перегон по улицам поселения транспорта и машин на гусеничном ходу.</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lastRenderedPageBreak/>
        <w:t>4</w:t>
      </w:r>
      <w:r w:rsidRPr="002D4998">
        <w:rPr>
          <w:b/>
        </w:rPr>
        <w:t>.3.9.</w:t>
      </w:r>
      <w:r w:rsidRPr="002D4998">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Pr>
          <w:b/>
        </w:rPr>
        <w:t>4</w:t>
      </w:r>
      <w:r w:rsidRPr="002D4998">
        <w:rPr>
          <w:b/>
        </w:rPr>
        <w:t>.3.10.</w:t>
      </w:r>
      <w:r w:rsidRPr="002D4998">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.3.11.</w:t>
      </w:r>
      <w:r w:rsidRPr="002D4998">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Pr>
          <w:b/>
        </w:rPr>
        <w:t>4</w:t>
      </w:r>
      <w:r w:rsidRPr="002D4998">
        <w:rPr>
          <w:b/>
        </w:rPr>
        <w:t>.3.12.</w:t>
      </w:r>
      <w:r w:rsidRPr="002D4998">
        <w:t xml:space="preserve"> После окончания работ и восстановления места проведения работ производитель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 xml:space="preserve">- </w:t>
      </w:r>
      <w:r w:rsidRPr="002D4998">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 xml:space="preserve">- </w:t>
      </w:r>
      <w:r w:rsidRPr="002D4998">
        <w:t>представляет должностному лицу документ, подтверждающий вывоз отходов в установленное место (при необходимости);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 xml:space="preserve">- </w:t>
      </w:r>
      <w:r w:rsidRPr="002D4998">
        <w:t>сдает восстановленный участок должностному лицу по акту.</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При отсутствии акта работы считаются неоконченными.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rPr>
      </w:pPr>
      <w:r>
        <w:rPr>
          <w:b/>
        </w:rPr>
        <w:t>4</w:t>
      </w:r>
      <w:r w:rsidRPr="002D4998">
        <w:rPr>
          <w:b/>
        </w:rPr>
        <w:t>.</w:t>
      </w:r>
      <w:r>
        <w:rPr>
          <w:b/>
        </w:rPr>
        <w:t>4</w:t>
      </w:r>
      <w:r w:rsidRPr="002D4998">
        <w:rPr>
          <w:b/>
        </w:rPr>
        <w:t>. Ответственность при производстве земляных работ</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w:t>
      </w:r>
      <w:r w:rsidRPr="002D4998">
        <w:rPr>
          <w:b/>
        </w:rPr>
        <w:t>.</w:t>
      </w:r>
      <w:r>
        <w:rPr>
          <w:b/>
        </w:rPr>
        <w:t>4</w:t>
      </w:r>
      <w:r w:rsidRPr="002D4998">
        <w:rPr>
          <w:b/>
        </w:rPr>
        <w:t>.1.</w:t>
      </w:r>
      <w:r w:rsidRPr="002D4998">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t>Брянской</w:t>
      </w:r>
      <w:r w:rsidRPr="002D4998">
        <w:t xml:space="preserve"> области «Об административных правонарушениях </w:t>
      </w:r>
      <w:r>
        <w:t>на территории Брянской</w:t>
      </w:r>
      <w:r w:rsidRPr="002D4998">
        <w:t xml:space="preserve"> области».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4.4</w:t>
      </w:r>
      <w:r w:rsidRPr="002D4998">
        <w:rPr>
          <w:b/>
        </w:rPr>
        <w:t>.2.</w:t>
      </w:r>
      <w:r w:rsidRPr="002D4998">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pPr>
      <w:r>
        <w:rPr>
          <w:b/>
        </w:rPr>
        <w:t>4.4</w:t>
      </w:r>
      <w:r w:rsidRPr="002D4998">
        <w:rPr>
          <w:b/>
        </w:rPr>
        <w:t>.3.</w:t>
      </w:r>
      <w:r w:rsidRPr="002D4998">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490910" w:rsidRPr="002D4998" w:rsidRDefault="00490910" w:rsidP="00490910">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rPr>
      </w:pPr>
    </w:p>
    <w:p w:rsidR="00490910" w:rsidRPr="009850C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 xml:space="preserve">5. ПОРЯДОК </w:t>
      </w:r>
      <w:proofErr w:type="gramStart"/>
      <w:r w:rsidRPr="009850C8">
        <w:rPr>
          <w:b/>
          <w:sz w:val="24"/>
          <w:szCs w:val="24"/>
        </w:rPr>
        <w:t>ОРГАНИЗАЦИИ  УЛИЧНОЙ</w:t>
      </w:r>
      <w:proofErr w:type="gramEnd"/>
      <w:r w:rsidRPr="009850C8">
        <w:rPr>
          <w:b/>
          <w:sz w:val="24"/>
          <w:szCs w:val="24"/>
        </w:rPr>
        <w:t xml:space="preserve"> ТОРГОВЛИ</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5.</w:t>
      </w:r>
      <w:r w:rsidRPr="002D4998">
        <w:rPr>
          <w:b/>
        </w:rPr>
        <w:t>1.</w:t>
      </w:r>
      <w:r w:rsidRPr="002D4998">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Pr>
          <w:b/>
        </w:rPr>
        <w:t>5</w:t>
      </w:r>
      <w:r w:rsidRPr="002D4998">
        <w:rPr>
          <w:b/>
        </w:rPr>
        <w:t>.2.</w:t>
      </w:r>
      <w:r w:rsidRPr="002D4998">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t xml:space="preserve">Клетнянского </w:t>
      </w:r>
      <w:proofErr w:type="gramStart"/>
      <w:r w:rsidRPr="00AA1BED">
        <w:t>района</w:t>
      </w:r>
      <w:r w:rsidRPr="002D4998">
        <w:t xml:space="preserve">  мест</w:t>
      </w:r>
      <w:proofErr w:type="gramEnd"/>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t>Клетнянского</w:t>
      </w:r>
      <w:r w:rsidRPr="00AA1BED">
        <w:t xml:space="preserve">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t>Не допускается: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D4998">
        <w:lastRenderedPageBreak/>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D4998">
        <w:t>- складировать тару, товары на тротуарах, газонах, проезжей части улиц, в подъездах и других местах, не отведенных для этой цели.</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490910" w:rsidRPr="009850C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 ПОРЯДОК СОДЕРЖАНИЯ СИСТЕМЫ ДРЕНАЖЕЙ И ЛИВНЕВОЙ КАНАЛИЗАЦИИ</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Pr="002D4998">
        <w:rPr>
          <w:b/>
          <w:sz w:val="24"/>
          <w:szCs w:val="24"/>
        </w:rPr>
        <w:t>.1.</w:t>
      </w:r>
      <w:r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Pr="002D4998">
        <w:rPr>
          <w:b/>
          <w:sz w:val="24"/>
          <w:szCs w:val="24"/>
        </w:rPr>
        <w:t>.2.</w:t>
      </w:r>
      <w:r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а) смотровые колодцы и камеры должны быть закрыты специальными крышками, изготовленными в соответствии с требованиями НТД;</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в) конструкция люков, крышек смотровых колодцев, дождеприемников и камер должна исключать возможность их сдвига колесами автотранспорта;</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490910" w:rsidRPr="002D4998" w:rsidRDefault="00490910" w:rsidP="00490910">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490910" w:rsidRPr="002D499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Pr="002D4998">
        <w:rPr>
          <w:b/>
          <w:iCs/>
        </w:rPr>
        <w:t>.3.</w:t>
      </w:r>
      <w:r w:rsidRPr="002D4998">
        <w:rPr>
          <w:iCs/>
        </w:rPr>
        <w:t xml:space="preserve"> Не допускается в период весеннего паводка сброс снега и сколотого льда в колодцы любых сетей.</w:t>
      </w:r>
    </w:p>
    <w:p w:rsidR="00490910" w:rsidRPr="002D499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Pr="002D4998">
        <w:rPr>
          <w:b/>
          <w:iCs/>
        </w:rPr>
        <w:t>.4.</w:t>
      </w:r>
      <w:r w:rsidRPr="002D4998">
        <w:rPr>
          <w:iCs/>
        </w:rPr>
        <w:t xml:space="preserve"> Не допускается сброс мусора в колодцы любых сетей.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6</w:t>
      </w:r>
      <w:r w:rsidRPr="002D4998">
        <w:rPr>
          <w:b/>
        </w:rPr>
        <w:t>.5.</w:t>
      </w:r>
      <w:r w:rsidRPr="002D4998">
        <w:t xml:space="preserve"> Настоящими правилами системы дренажей и ливневой канализации поселения разделаются на категории А, Б, В, Г.</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t>а)</w:t>
      </w:r>
      <w:r w:rsidRPr="002D4998">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5026F5">
        <w:lastRenderedPageBreak/>
        <w:t>б) К</w:t>
      </w:r>
      <w:r w:rsidRPr="002D4998">
        <w:t xml:space="preserve"> сетям категории Б относятся внутриквартальные транзитные сети ливневой канализации, являющимися общими для нескольких землепользователей.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Ответственность за содержание и своевременную прочистку сетей категории Б несут лица, осуществляющие их обслуживание.</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5026F5">
        <w:t>в)</w:t>
      </w:r>
      <w:r w:rsidRPr="002D4998">
        <w:t xml:space="preserve"> К сетям категории </w:t>
      </w:r>
      <w:proofErr w:type="gramStart"/>
      <w:r w:rsidRPr="002D4998">
        <w:t>В относятся</w:t>
      </w:r>
      <w:proofErr w:type="gramEnd"/>
      <w:r w:rsidRPr="002D4998">
        <w:t xml:space="preserve"> магистральные сети ливневой канализации, построенные в комплексе с автодорогами.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 xml:space="preserve">Ответственность за содержание и своевременную прочистку сетей категории </w:t>
      </w:r>
      <w:proofErr w:type="gramStart"/>
      <w:r w:rsidRPr="002D4998">
        <w:t>В несут</w:t>
      </w:r>
      <w:proofErr w:type="gramEnd"/>
      <w:r w:rsidRPr="002D4998">
        <w:t xml:space="preserve"> лица, осуществляющие функции по содержанию автомобильных дорог.</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5026F5">
        <w:t>г)</w:t>
      </w:r>
      <w:r w:rsidRPr="002D4998">
        <w:t xml:space="preserve"> К сетям категории Г относятся сопутствующие дренажи тепловых сетей.</w:t>
      </w:r>
    </w:p>
    <w:p w:rsidR="00490910" w:rsidRPr="002D499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490910" w:rsidRPr="002D499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Pr="002D4998">
        <w:rPr>
          <w:b/>
        </w:rPr>
        <w:t>.6.</w:t>
      </w:r>
      <w:r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w:t>
      </w:r>
      <w:r>
        <w:t>и</w:t>
      </w:r>
      <w:r w:rsidRPr="002D4998">
        <w:t xml:space="preserve"> вдоль улиц с индивидуальной застройкой </w:t>
      </w:r>
      <w:r>
        <w:t>несут органы местного самоуправления Клетнянского муниципального района</w:t>
      </w:r>
      <w:r w:rsidRPr="002D4998">
        <w:t>.</w:t>
      </w:r>
    </w:p>
    <w:p w:rsidR="00490910" w:rsidRPr="002D499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490910" w:rsidRPr="009850C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 СОДЕРЖАНИЕ СТРОИТЕЛЬНЫХ ОБЪЕКТОВ</w:t>
      </w:r>
    </w:p>
    <w:p w:rsidR="00490910" w:rsidRPr="002D4998" w:rsidRDefault="00490910" w:rsidP="00490910">
      <w:pPr>
        <w:pStyle w:val="a8"/>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Pr="002D4998">
        <w:rPr>
          <w:b/>
        </w:rPr>
        <w:t>.1.</w:t>
      </w:r>
      <w:r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Pr="002D4998">
        <w:rPr>
          <w:b/>
        </w:rPr>
        <w:t>.2.</w:t>
      </w:r>
      <w:r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Pr="002D4998">
        <w:rPr>
          <w:b/>
        </w:rPr>
        <w:t>.3.</w:t>
      </w:r>
      <w:r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Pr="002D4998">
        <w:rPr>
          <w:b/>
        </w:rPr>
        <w:t>.4.</w:t>
      </w:r>
      <w:r w:rsidRPr="002D4998">
        <w:t xml:space="preserve"> Подъездные пути к строительной площадке должны иметь </w:t>
      </w:r>
      <w:proofErr w:type="spellStart"/>
      <w:r>
        <w:t>реги</w:t>
      </w:r>
      <w:r w:rsidRPr="002D4998">
        <w:t>ое</w:t>
      </w:r>
      <w:proofErr w:type="spellEnd"/>
      <w:r w:rsidRPr="002D4998">
        <w:t xml:space="preserve"> </w:t>
      </w:r>
      <w:proofErr w:type="spellStart"/>
      <w:r w:rsidRPr="002D4998">
        <w:t>непылящее</w:t>
      </w:r>
      <w:proofErr w:type="spellEnd"/>
      <w:r w:rsidRPr="002D4998">
        <w:t xml:space="preserve"> покрытие.</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Pr="002D4998">
        <w:rPr>
          <w:b/>
        </w:rPr>
        <w:t>.5.</w:t>
      </w:r>
      <w:r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490910"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Pr="002D4998">
        <w:rPr>
          <w:b/>
        </w:rPr>
        <w:t>.6.</w:t>
      </w:r>
      <w:r w:rsidRPr="002D4998">
        <w:t xml:space="preserve"> В случае сохранения в зоне строительства зеленых насаждений должны приниматься меры по их защите. </w:t>
      </w:r>
    </w:p>
    <w:p w:rsidR="00490910" w:rsidRPr="002D4998" w:rsidRDefault="00490910" w:rsidP="0049091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p>
    <w:p w:rsidR="00490910" w:rsidRPr="009850C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9850C8">
        <w:rPr>
          <w:b/>
        </w:rPr>
        <w:t>8. ПОРЯДОК СОДЕРЖАНИЯ ТРАНСПОРТНЫХ СРЕДСТВ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8</w:t>
      </w:r>
      <w:r w:rsidRPr="002D4998">
        <w:rPr>
          <w:b/>
        </w:rPr>
        <w:t>.1.</w:t>
      </w:r>
      <w:r w:rsidRPr="002D4998">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8</w:t>
      </w:r>
      <w:r w:rsidRPr="002D4998">
        <w:rPr>
          <w:b/>
        </w:rPr>
        <w:t>.2.</w:t>
      </w:r>
      <w:r w:rsidRPr="002D4998">
        <w:t xml:space="preserve"> Лица, указанные в пункте </w:t>
      </w:r>
      <w:r>
        <w:t>8</w:t>
      </w:r>
      <w:r w:rsidRPr="002D4998">
        <w:t xml:space="preserve">.1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w:t>
      </w:r>
      <w:proofErr w:type="gramStart"/>
      <w:r w:rsidRPr="002D4998">
        <w:t>со  специализированной</w:t>
      </w:r>
      <w:proofErr w:type="gramEnd"/>
      <w:r w:rsidRPr="002D4998">
        <w:t xml:space="preserve">  организацией.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Pr>
          <w:b/>
        </w:rPr>
        <w:t>8</w:t>
      </w:r>
      <w:r w:rsidRPr="002D4998">
        <w:rPr>
          <w:b/>
        </w:rPr>
        <w:t>.3.</w:t>
      </w:r>
      <w:r w:rsidRPr="002D4998">
        <w:t xml:space="preserve"> Не допускается: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t>внутридворовых</w:t>
      </w:r>
      <w:proofErr w:type="spellEnd"/>
      <w:r w:rsidRPr="002D4998">
        <w:t xml:space="preserve"> территориях;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3" w:name="sub_34"/>
      <w:r w:rsidRPr="002D4998">
        <w:t>- загрязнение территории поселения, связанное с эксплуатацией транспортных средств;</w:t>
      </w:r>
    </w:p>
    <w:bookmarkEnd w:id="3"/>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стоянка транспорта с работающим двигателем у домов, в жилых массивах и местах отдыха населения;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xml:space="preserve">- мойка, чистка транспортных средств на территории поселения, в том числе на территории </w:t>
      </w:r>
      <w:proofErr w:type="spellStart"/>
      <w:r w:rsidRPr="002D4998">
        <w:t>водоохранных</w:t>
      </w:r>
      <w:proofErr w:type="spellEnd"/>
      <w:r w:rsidRPr="002D4998">
        <w:t xml:space="preserve"> зон, водных объектов и территорий оздоровительного назначения,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слив отработанных масел и горюче-смазочные материалы на рельеф местности,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xml:space="preserve">- </w:t>
      </w:r>
      <w:r w:rsidRPr="007E3DA0">
        <w:t>на придомовых территориях в жилых кварталах производить действия, нарушающие тишину и порядок с 23.00</w:t>
      </w:r>
      <w:r w:rsidRPr="002D4998">
        <w:t>часов до 7.00 часов, кроме работ по уборке территории, либо по устранению аварийных ситуаций,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 перевозка сыпучих, жидких, пылевидных грузов, растворов в необорудованном для этих целей транспорте (отсутствие на транспорте бортов, тентов);</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rsidRPr="002D4998">
        <w:t>- хранение весельных и моторных лодок, катеров, шлюпок на набережных и спусках к воде, кроме мест, специально предоставленных для этих целей.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8</w:t>
      </w:r>
      <w:r w:rsidRPr="002D4998">
        <w:rPr>
          <w:b/>
        </w:rPr>
        <w:t>.4.</w:t>
      </w:r>
      <w:r w:rsidRPr="002D4998">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8</w:t>
      </w:r>
      <w:r w:rsidRPr="002D4998">
        <w:rPr>
          <w:b/>
        </w:rPr>
        <w:t>.5.</w:t>
      </w:r>
      <w:r w:rsidRPr="002D4998">
        <w:t xml:space="preserve"> Хранение и отстой грузового автотранспорта, в том числе частного допускается только в гаражах.</w:t>
      </w:r>
    </w:p>
    <w:p w:rsidR="00490910" w:rsidRPr="00F83CBB"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color w:val="00B0F0"/>
        </w:rPr>
      </w:pPr>
      <w:r w:rsidRPr="00F5442A">
        <w:rPr>
          <w:b/>
        </w:rPr>
        <w:t>8.6</w:t>
      </w:r>
      <w:r w:rsidRPr="00F5442A">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t>Клетнянского</w:t>
      </w:r>
      <w:r w:rsidRPr="00AA1BED">
        <w:t xml:space="preserve"> района</w:t>
      </w:r>
      <w:r w:rsidRPr="00F83CBB">
        <w:rPr>
          <w:color w:val="00B0F0"/>
        </w:rPr>
        <w:t>.</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Pr="00F52471"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F52471">
        <w:rPr>
          <w:b/>
        </w:rPr>
        <w:t>9.</w:t>
      </w:r>
      <w:r>
        <w:rPr>
          <w:b/>
        </w:rPr>
        <w:t xml:space="preserve"> СОДЕРЖАНИЕ ДОМАШНИХ ЖИВОТНЫХ</w:t>
      </w:r>
      <w:r w:rsidRPr="00F52471">
        <w:rPr>
          <w:b/>
        </w:rPr>
        <w:t>,</w:t>
      </w:r>
      <w:r>
        <w:rPr>
          <w:b/>
        </w:rPr>
        <w:t xml:space="preserve"> ПТИЦ И ПЧЕЛ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761D70">
        <w:rPr>
          <w:b/>
        </w:rPr>
        <w:t>9.1 Общие положения</w:t>
      </w:r>
    </w:p>
    <w:p w:rsidR="00490910" w:rsidRPr="00761D7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r>
        <w:t xml:space="preserve">Клетнянского городского поселения Клетнянского </w:t>
      </w:r>
      <w:proofErr w:type="gramStart"/>
      <w:r w:rsidRPr="006D6762">
        <w:t>муниципального  района</w:t>
      </w:r>
      <w:proofErr w:type="gramEnd"/>
      <w:r>
        <w:t xml:space="preserve"> Брянской</w:t>
      </w:r>
      <w:r w:rsidRPr="006D6762">
        <w:t xml:space="preserve"> области, включая  предприятия, учреждения и организации независимо от их ведомственной подчиненности.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В целях настоящих Правил применяются следующие основные понятия: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домашнее животное – любой одомашненный представитель животного мира.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w:t>
      </w:r>
      <w:r w:rsidRPr="006D6762">
        <w:lastRenderedPageBreak/>
        <w:t xml:space="preserve">Российской Федерации, а также лица, приютившие безнадзорное </w:t>
      </w:r>
      <w:proofErr w:type="gramStart"/>
      <w:r w:rsidRPr="006D6762">
        <w:t>животное  до</w:t>
      </w:r>
      <w:proofErr w:type="gramEnd"/>
      <w:r w:rsidRPr="006D6762">
        <w:t xml:space="preserve"> установления их владельца;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w:t>
      </w:r>
      <w:proofErr w:type="gramStart"/>
      <w:r w:rsidRPr="006D6762">
        <w:t>безнадзорное  животное</w:t>
      </w:r>
      <w:proofErr w:type="gramEnd"/>
      <w:r w:rsidRPr="006D6762">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регистрация животных - внесение в единую базу данных (реестр) зарегистрированных животных </w:t>
      </w:r>
      <w:r>
        <w:t>Брянской</w:t>
      </w:r>
      <w:r w:rsidRPr="006D6762">
        <w:t xml:space="preserve"> области информации о животном, унифицированного индивидуального номера животного, а также сведений о его собственнике;</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биологические отходы – трупы животных и птиц, абортированные и мертворожденные плоды, ветеринарные </w:t>
      </w:r>
      <w:proofErr w:type="spellStart"/>
      <w:r w:rsidRPr="006D6762">
        <w:t>конфискаты</w:t>
      </w:r>
      <w:proofErr w:type="spellEnd"/>
      <w:r w:rsidRPr="006D6762">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w:t>
      </w:r>
      <w:proofErr w:type="gramStart"/>
      <w:r w:rsidRPr="006D6762">
        <w:t>приют  -</w:t>
      </w:r>
      <w:proofErr w:type="gramEnd"/>
      <w:r w:rsidRPr="006D6762">
        <w:t xml:space="preserve">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пчелиная семья – сообщество, состоящее из пчел;</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улей – жилище пчелы, обустроенное человеком;</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w:t>
      </w:r>
      <w:r w:rsidRPr="006D6762">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761D70">
        <w:rPr>
          <w:b/>
        </w:rPr>
        <w:t>9.2</w:t>
      </w:r>
      <w:r>
        <w:t xml:space="preserve">. </w:t>
      </w:r>
      <w:r w:rsidRPr="00761D70">
        <w:rPr>
          <w:b/>
        </w:rPr>
        <w:t xml:space="preserve">Правила содержания крупного и мелкого рогатого скота, лошадей, свиней и прочих </w:t>
      </w:r>
      <w:proofErr w:type="gramStart"/>
      <w:r w:rsidRPr="00761D70">
        <w:rPr>
          <w:b/>
        </w:rPr>
        <w:t>животных  на</w:t>
      </w:r>
      <w:proofErr w:type="gramEnd"/>
      <w:r w:rsidRPr="00761D70">
        <w:rPr>
          <w:b/>
        </w:rPr>
        <w:t xml:space="preserve"> территории поселения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pP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9.2.1. Содержание домашних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 xml:space="preserve">9.2.1.1. </w:t>
      </w:r>
      <w:r w:rsidRPr="006D6762">
        <w:t xml:space="preserve">Разрешается содержать крупный и мелкий рогатый скот, лошадей, </w:t>
      </w:r>
      <w:proofErr w:type="gramStart"/>
      <w:r w:rsidRPr="006D6762">
        <w:t>свиней  и</w:t>
      </w:r>
      <w:proofErr w:type="gramEnd"/>
      <w:r w:rsidRPr="006D6762">
        <w:t xml:space="preserve">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9.2.1.2</w:t>
      </w:r>
      <w:r w:rsidRPr="006D6762">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Вновь приобретенные животные должны быть зарегистрированы в 5-дневный срок, в учреждениях государственной ветеринарной службы;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lastRenderedPageBreak/>
        <w:t>Ответственность за своевременную вакцинацию и регистрацию несут владельцы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9.2.1.</w:t>
      </w:r>
      <w:proofErr w:type="gramStart"/>
      <w:r w:rsidRPr="00A61B74">
        <w:rPr>
          <w:b/>
        </w:rPr>
        <w:t>3</w:t>
      </w:r>
      <w:r w:rsidRPr="006D6762">
        <w:t>.Выпас</w:t>
      </w:r>
      <w:proofErr w:type="gramEnd"/>
      <w:r w:rsidRPr="006D6762">
        <w:t xml:space="preserve"> сельскохозяйственных животных должен осуществляться на специально отведенных администрацией </w:t>
      </w:r>
      <w:r>
        <w:t>Клетнянского</w:t>
      </w:r>
      <w:r w:rsidRPr="00AA1BED">
        <w:t xml:space="preserve"> района</w:t>
      </w:r>
      <w:r w:rsidRPr="006D6762">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9.2.1.</w:t>
      </w:r>
      <w:proofErr w:type="gramStart"/>
      <w:r w:rsidRPr="00A61B74">
        <w:rPr>
          <w:b/>
        </w:rPr>
        <w:t>4</w:t>
      </w:r>
      <w:r>
        <w:t>.</w:t>
      </w:r>
      <w:r w:rsidRPr="006D6762">
        <w:t>Пути</w:t>
      </w:r>
      <w:proofErr w:type="gramEnd"/>
      <w:r w:rsidRPr="006D6762">
        <w:t xml:space="preserve"> прогонов стад животных по улицам населенных пунктов поселения согласовывается с администрацией </w:t>
      </w:r>
      <w:r>
        <w:t>Клетнянского</w:t>
      </w:r>
      <w:r w:rsidRPr="00AA1BED">
        <w:t xml:space="preserve"> района</w:t>
      </w:r>
      <w:r w:rsidRPr="006D6762">
        <w:t>.</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9.2.2. Обязанности владельцев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Владелец животного обязан:</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w:t>
      </w:r>
      <w:proofErr w:type="gramStart"/>
      <w:r w:rsidRPr="00A61B74">
        <w:rPr>
          <w:b/>
        </w:rPr>
        <w:t>1</w:t>
      </w:r>
      <w:r w:rsidRPr="006D6762">
        <w:t>.Содержать</w:t>
      </w:r>
      <w:proofErr w:type="gramEnd"/>
      <w:r w:rsidRPr="006D6762">
        <w:t xml:space="preserve">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9.2.2.2</w:t>
      </w:r>
      <w:r w:rsidRPr="006D6762">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w:t>
      </w:r>
      <w:proofErr w:type="gramStart"/>
      <w:r w:rsidRPr="006D6762">
        <w:t>состоянии  помещения</w:t>
      </w:r>
      <w:proofErr w:type="gramEnd"/>
      <w:r w:rsidRPr="006D6762">
        <w:t xml:space="preserve">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9.2.2.3</w:t>
      </w:r>
      <w:r>
        <w:rPr>
          <w:b/>
        </w:rPr>
        <w:t xml:space="preserve">. </w:t>
      </w:r>
      <w:r w:rsidRPr="006D6762">
        <w:t>Выполнять указания ветеринарных специалистов о мерах борьбы с заболеваниями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9.2.2.4</w:t>
      </w:r>
      <w:r>
        <w:rPr>
          <w:b/>
        </w:rPr>
        <w:t>.</w:t>
      </w:r>
      <w:r w:rsidRPr="006D6762">
        <w:t xml:space="preserve"> Соблюдать зоогигиенические и ветеринарно-санитарные требования при размещении, строительстве, вводе в эксплуатацию объектов,</w:t>
      </w:r>
      <w:r>
        <w:t xml:space="preserve"> </w:t>
      </w:r>
      <w:r w:rsidRPr="006D6762">
        <w:t>связанных с содержанием животных, переработкой, хранением и реализацией продуктов животноводства.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9.2.2.5</w:t>
      </w:r>
      <w:r>
        <w:t xml:space="preserve">. </w:t>
      </w:r>
      <w:r w:rsidRPr="006D6762">
        <w:t>Не осуществлять действия, влекущие за собой нарушение прав других граждан на благоприятную среду обитания.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9.2.2.6.</w:t>
      </w:r>
      <w:r w:rsidRPr="006D6762">
        <w:t xml:space="preserve"> Сообщать специалистам </w:t>
      </w:r>
      <w:r w:rsidRPr="00E34EA8">
        <w:t>ГБУ Брянской области (Брянская областная ветеринарная станция по борьбе с болезнями животных) о</w:t>
      </w:r>
      <w:r w:rsidRPr="00A61B74">
        <w:t xml:space="preserve"> приобретении животных. Вновь приобретенных животных в течение 30 дней не пускать</w:t>
      </w:r>
      <w:r w:rsidRPr="006D6762">
        <w:t xml:space="preserve"> в общее стадо.</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9.2.2.7.</w:t>
      </w:r>
      <w:r w:rsidRPr="006D6762">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9.2.2.8</w:t>
      </w:r>
      <w:r w:rsidRPr="006D6762">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9.2.2.9.</w:t>
      </w:r>
      <w:r w:rsidRPr="006D6762">
        <w:t xml:space="preserve"> Не допускать, без разрешения ветеринарной службы, убоя животных на мясо для дальнейшего использования, либо реализации.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9.2.2.10.</w:t>
      </w:r>
      <w:r w:rsidRPr="006D6762">
        <w:t xml:space="preserve"> Содержать животных на выпасах на прочной привязи.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9.2.2.11</w:t>
      </w:r>
      <w:r w:rsidRPr="006D6762">
        <w:t>. При продаже и транспортировке животных за пределы населенного пункта оформлять ветеринарное свидетельство установленного образца.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9.2.2.12</w:t>
      </w:r>
      <w:r w:rsidRPr="006D6762">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9.2.2.13</w:t>
      </w:r>
      <w:r w:rsidRPr="006D6762">
        <w:t>. Владелец обязан осуществлять движение с животным от места содержания до пастбища кратчайшим путем;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9.2.2.14</w:t>
      </w:r>
      <w:r w:rsidRPr="006D6762">
        <w:t>. Складирование грубых кормов производить в соответствии с требованиями норм противопожарной безопасности.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9.2.2.15</w:t>
      </w:r>
      <w:r>
        <w:rPr>
          <w:b/>
        </w:rPr>
        <w:t>.</w:t>
      </w:r>
      <w:r w:rsidRPr="006D6762">
        <w:t xml:space="preserve"> При складировании навоза владелец животных не должен допускать загрязнения </w:t>
      </w:r>
      <w:proofErr w:type="gramStart"/>
      <w:r w:rsidRPr="006D6762">
        <w:t>навозом  дворов</w:t>
      </w:r>
      <w:proofErr w:type="gramEnd"/>
      <w:r w:rsidRPr="006D6762">
        <w:t xml:space="preserve">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9.2.2.16</w:t>
      </w:r>
      <w:r>
        <w:rPr>
          <w:b/>
        </w:rPr>
        <w:t>.</w:t>
      </w:r>
      <w:r w:rsidRPr="006D6762">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lastRenderedPageBreak/>
        <w:t>9.2.2.17</w:t>
      </w:r>
      <w:r>
        <w:t xml:space="preserve">. </w:t>
      </w:r>
      <w:r w:rsidRPr="006D6762">
        <w:t>Навоз или компост подлежит утилизации методом внесения в почву.</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t>Брянской</w:t>
      </w:r>
      <w:r w:rsidRPr="006D6762">
        <w:t xml:space="preserve"> области.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pPr>
      <w:r w:rsidRPr="00A61B74">
        <w:rPr>
          <w:b/>
        </w:rPr>
        <w:t>9.2.2.</w:t>
      </w:r>
      <w:proofErr w:type="gramStart"/>
      <w:r w:rsidRPr="00A61B74">
        <w:rPr>
          <w:b/>
        </w:rPr>
        <w:t>18</w:t>
      </w:r>
      <w:r>
        <w:t>.</w:t>
      </w:r>
      <w:r w:rsidRPr="006D6762">
        <w:t>Использование</w:t>
      </w:r>
      <w:proofErr w:type="gramEnd"/>
      <w:r w:rsidRPr="006D6762">
        <w:t xml:space="preserve">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9.2.2.19</w:t>
      </w:r>
      <w:r>
        <w:t>.</w:t>
      </w:r>
      <w:r w:rsidRPr="006D6762">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34819">
        <w:rPr>
          <w:b/>
        </w:rPr>
        <w:t>9.2.3. Запрещается</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1</w:t>
      </w:r>
      <w:r w:rsidRPr="006D6762">
        <w:t>.Содержание</w:t>
      </w:r>
      <w:proofErr w:type="gramEnd"/>
      <w:r w:rsidRPr="006D6762">
        <w:t xml:space="preserve">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2.</w:t>
      </w:r>
      <w:r w:rsidRPr="006D6762">
        <w:t>Допускать</w:t>
      </w:r>
      <w:proofErr w:type="gramEnd"/>
      <w:r w:rsidRPr="006D6762">
        <w:t xml:space="preserve">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3</w:t>
      </w:r>
      <w:r w:rsidRPr="006D6762">
        <w:t>.Содержать</w:t>
      </w:r>
      <w:proofErr w:type="gramEnd"/>
      <w:r w:rsidRPr="006D6762">
        <w:t xml:space="preserve"> в ненадлежащем ветеринарно-санитарном состоянии пастбища, водоемы и места скопления животных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4</w:t>
      </w:r>
      <w:r w:rsidRPr="006D6762">
        <w:t>.Содержать</w:t>
      </w:r>
      <w:proofErr w:type="gramEnd"/>
      <w:r w:rsidRPr="006D6762">
        <w:t xml:space="preserve"> в неудовлетворительном ветеринарно-санитарном состоянии помещения для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5</w:t>
      </w:r>
      <w:r w:rsidRPr="006D6762">
        <w:t>.Купать</w:t>
      </w:r>
      <w:proofErr w:type="gramEnd"/>
      <w:r w:rsidRPr="006D6762">
        <w:t xml:space="preserve"> животных в водоемах и местах массового пребывания и купания людей;</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6</w:t>
      </w:r>
      <w:r w:rsidRPr="006D6762">
        <w:t>.Загрязнять</w:t>
      </w:r>
      <w:proofErr w:type="gramEnd"/>
      <w:r w:rsidRPr="006D6762">
        <w:t xml:space="preserve">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w:t>
      </w:r>
      <w:proofErr w:type="gramStart"/>
      <w:r w:rsidRPr="00201B22">
        <w:rPr>
          <w:b/>
        </w:rPr>
        <w:t>7</w:t>
      </w:r>
      <w:r w:rsidRPr="006D6762">
        <w:t>.Складировать</w:t>
      </w:r>
      <w:proofErr w:type="gramEnd"/>
      <w:r w:rsidRPr="006D6762">
        <w:t xml:space="preserve">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9.2.3.8</w:t>
      </w:r>
      <w:r w:rsidRPr="006D6762">
        <w:t>. Без согласования с ветеринарной службой:</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продажа больных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продажа заподозренных в заболевании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-реализация молока, </w:t>
      </w:r>
      <w:proofErr w:type="gramStart"/>
      <w:r w:rsidRPr="006D6762">
        <w:t>молочной  и</w:t>
      </w:r>
      <w:proofErr w:type="gramEnd"/>
      <w:r w:rsidRPr="006D6762">
        <w:t xml:space="preserve"> мясной продукции от вышеперечисленных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5442A">
        <w:rPr>
          <w:b/>
        </w:rPr>
        <w:t>9.2.3.9</w:t>
      </w:r>
      <w:r w:rsidRPr="006D6762">
        <w:t xml:space="preserve">. Выпас животных у дорог и автомагистралей, где почва </w:t>
      </w:r>
      <w:proofErr w:type="gramStart"/>
      <w:r w:rsidRPr="006D6762">
        <w:t>и  растительность</w:t>
      </w:r>
      <w:proofErr w:type="gramEnd"/>
      <w:r w:rsidRPr="006D6762">
        <w:t xml:space="preserve"> загрязнены нефтепродуктами, свинцом и канцерогенными углеводородами;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9.2.3.10.</w:t>
      </w:r>
      <w:r w:rsidRPr="006D6762">
        <w:t xml:space="preserve"> Прогон скота вблизи детских садов, лечебных учреждений, школ;</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9.2.3.11</w:t>
      </w:r>
      <w:r w:rsidRPr="006D6762">
        <w:t>. Выпускать в общее стадо быков старше 2-х лет;</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9.2.3.12</w:t>
      </w:r>
      <w:r w:rsidRPr="006D6762">
        <w:t>. Выпас скота лицам в состоянии опьянения и детям младше 16 лет;</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9.2.3.13.</w:t>
      </w:r>
      <w:r w:rsidRPr="006D6762">
        <w:t xml:space="preserve"> Оставлять животное без присмотра и без привязи в пределах населенного пункта.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9.2.3.14</w:t>
      </w:r>
      <w:r>
        <w:rPr>
          <w:b/>
        </w:rPr>
        <w:t>.</w:t>
      </w:r>
      <w:r w:rsidRPr="006D6762">
        <w:t xml:space="preserve"> Сброс биологических отходов в водоемы, реки, болота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01B22">
        <w:rPr>
          <w:b/>
        </w:rPr>
        <w:t>9.2.3.15</w:t>
      </w:r>
      <w:r>
        <w:rPr>
          <w:b/>
        </w:rPr>
        <w:t>.</w:t>
      </w:r>
      <w:r w:rsidRPr="006D6762">
        <w:t xml:space="preserve">  Категорически запрещается: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сброс биологических отходов (трупов) в бытовые мусорные контейнеры и вывоз их на свалки и полигоны для захоронения;</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-уничтожение биологических отходов (трупов) путем захоронения в землю.</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01B22">
        <w:rPr>
          <w:b/>
        </w:rPr>
        <w:t>9.2.4. Правила содержания домашней птицы</w:t>
      </w:r>
    </w:p>
    <w:p w:rsidR="00490910" w:rsidRPr="00201B2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lastRenderedPageBreak/>
        <w:t>9.2.4.1. Содержание домашней птицы: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9.2.4.2</w:t>
      </w:r>
      <w:r w:rsidRPr="006D6762">
        <w:t>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9.2.4.3</w:t>
      </w:r>
      <w:r w:rsidRPr="006D6762">
        <w:t xml:space="preserve">Разрешается перевозить птиц в клетках наземным транспортом </w:t>
      </w:r>
      <w:proofErr w:type="gramStart"/>
      <w:r w:rsidRPr="006D6762">
        <w:t>при  соблюдении</w:t>
      </w:r>
      <w:proofErr w:type="gramEnd"/>
      <w:r w:rsidRPr="006D6762">
        <w:t xml:space="preserve"> условий, исключающих беспокойство пассажиров.</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9.2.4.4</w:t>
      </w:r>
      <w:r w:rsidRPr="006D6762">
        <w:t>Птица, находящаяся на улицах населенных пунктов вне территории домовладений, подлежит отлову.</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34819">
        <w:rPr>
          <w:b/>
        </w:rPr>
        <w:t>9.2.5 Обязанности владельцев домашней птицы</w:t>
      </w:r>
      <w:r w:rsidRPr="00F34819">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9.2.5.1</w:t>
      </w:r>
      <w:r w:rsidRPr="006D6762">
        <w:t>. Владелец птиц обязан содержать их в соответствии с зоотехническими нормами и ветеринарно-санитарными требованиями;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9.2.5.2</w:t>
      </w:r>
      <w:r w:rsidRPr="006D6762">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9.2.5.3.</w:t>
      </w:r>
      <w:r w:rsidRPr="006D6762">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9.2.5.4</w:t>
      </w:r>
      <w:r w:rsidRPr="006D6762">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9.2.5.5.</w:t>
      </w:r>
      <w:r w:rsidRPr="006D6762">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9.2.5.6</w:t>
      </w:r>
      <w:r>
        <w:t>.</w:t>
      </w:r>
      <w:r w:rsidRPr="006D6762">
        <w:t xml:space="preserve"> Владелец животных не должен допускать загрязнения </w:t>
      </w:r>
      <w:proofErr w:type="gramStart"/>
      <w:r w:rsidRPr="006D6762">
        <w:t>пометом  сараев</w:t>
      </w:r>
      <w:proofErr w:type="gramEnd"/>
      <w:r w:rsidRPr="006D6762">
        <w:t xml:space="preserve">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9.2.5.7</w:t>
      </w:r>
      <w:r>
        <w:t>.</w:t>
      </w:r>
      <w:r w:rsidRPr="006D6762">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pPr>
      <w:r w:rsidRPr="00A61B74">
        <w:rPr>
          <w:b/>
        </w:rPr>
        <w:t>9.2.5.8</w:t>
      </w:r>
      <w:r>
        <w:rPr>
          <w:b/>
        </w:rPr>
        <w:t>.</w:t>
      </w:r>
      <w:r w:rsidRPr="006D6762">
        <w:t xml:space="preserve"> Навоз или компост подлежит утилизации методом внесения в почву.</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t>Брянской</w:t>
      </w:r>
      <w:r w:rsidRPr="006D6762">
        <w:t xml:space="preserve"> области.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9.2.5.9</w:t>
      </w:r>
      <w:r>
        <w:t>.</w:t>
      </w:r>
      <w:r w:rsidRPr="006D6762">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9.2.6 Запрещается: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9.2.6.1.</w:t>
      </w:r>
      <w:r w:rsidRPr="006D6762">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9.2.6.2.</w:t>
      </w:r>
      <w:r w:rsidRPr="006D6762">
        <w:t xml:space="preserve"> Содержать птицу в жилых </w:t>
      </w:r>
      <w:proofErr w:type="gramStart"/>
      <w:r w:rsidRPr="006D6762">
        <w:t>помещениях,  местах</w:t>
      </w:r>
      <w:proofErr w:type="gramEnd"/>
      <w:r w:rsidRPr="006D6762">
        <w:t xml:space="preserve"> общего пользования – кухни, чердаки, подвалы, балконы, лоджии, лестничные площадки многоквартирных домов;</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9.2.6.3</w:t>
      </w:r>
      <w:r w:rsidRPr="006D6762">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t>Клетнянского</w:t>
      </w:r>
      <w:r w:rsidRPr="00AA1BED">
        <w:t xml:space="preserve"> района</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lastRenderedPageBreak/>
        <w:t>9.2.6.4</w:t>
      </w:r>
      <w:r w:rsidRPr="006D6762">
        <w:t xml:space="preserve"> Складировать помет в не отведенных местах, а так же вблизи жилых помещений, колодцев, артезианских скважин и </w:t>
      </w:r>
      <w:proofErr w:type="gramStart"/>
      <w:r w:rsidRPr="006D6762">
        <w:t>других  альтернативных</w:t>
      </w:r>
      <w:proofErr w:type="gramEnd"/>
      <w:r w:rsidRPr="006D6762">
        <w:t xml:space="preserve"> источников водоснабжения.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A61B74">
        <w:rPr>
          <w:b/>
        </w:rPr>
        <w:t>9.2.6.5</w:t>
      </w:r>
      <w:r w:rsidRPr="006D6762">
        <w:t xml:space="preserve"> Сброс биологических отходов в водоемы, реки, болота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roofErr w:type="gramStart"/>
      <w:r w:rsidRPr="00A61B74">
        <w:rPr>
          <w:b/>
        </w:rPr>
        <w:t>9.2.6.6</w:t>
      </w:r>
      <w:r w:rsidRPr="006D6762">
        <w:t xml:space="preserve">  Категорически</w:t>
      </w:r>
      <w:proofErr w:type="gramEnd"/>
      <w:r w:rsidRPr="006D6762">
        <w:t xml:space="preserve"> запрещается: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сброс биологических отходов (трупов) в бытовые мусорные контейнеры и вывоз их на свалки и полигоны для захоронения;</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-уничтожение биологических отходов (трупов) путем захоронения в землю.</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Pr="00A61B74"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A61B74">
        <w:rPr>
          <w:b/>
        </w:rPr>
        <w:t>9.2.7.</w:t>
      </w:r>
      <w:r>
        <w:rPr>
          <w:b/>
        </w:rPr>
        <w:t xml:space="preserve"> </w:t>
      </w:r>
      <w:r w:rsidRPr="00A61B74">
        <w:rPr>
          <w:b/>
        </w:rPr>
        <w:t>Правила содержания пчел</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34819">
        <w:rPr>
          <w:b/>
        </w:rPr>
        <w:t>9.2.7.1. Содержание пчел</w:t>
      </w:r>
      <w:r w:rsidRPr="00F34819">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также иных норм и нормативов в сфере пчеловодства.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5442A">
        <w:rPr>
          <w:b/>
        </w:rPr>
        <w:t>9.2.7.2</w:t>
      </w:r>
      <w:r>
        <w:t>.</w:t>
      </w:r>
      <w:r w:rsidRPr="006D6762">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5442A">
        <w:rPr>
          <w:b/>
        </w:rPr>
        <w:t>9.2.7.3</w:t>
      </w:r>
      <w:r>
        <w:t>.</w:t>
      </w:r>
      <w:r w:rsidRPr="006D6762">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5442A">
        <w:rPr>
          <w:b/>
        </w:rPr>
        <w:t>9.2.7.4</w:t>
      </w:r>
      <w:r>
        <w:t>.</w:t>
      </w:r>
      <w:r w:rsidRPr="006D6762">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w:t>
      </w:r>
      <w:proofErr w:type="gramStart"/>
      <w:r w:rsidRPr="00F34819">
        <w:rPr>
          <w:b/>
        </w:rPr>
        <w:t>8.Обязанности</w:t>
      </w:r>
      <w:proofErr w:type="gramEnd"/>
      <w:r w:rsidRPr="00F34819">
        <w:rPr>
          <w:b/>
        </w:rPr>
        <w:t xml:space="preserve"> владельцев пчел</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9.2.8.</w:t>
      </w:r>
      <w:proofErr w:type="gramStart"/>
      <w:r w:rsidRPr="00F34819">
        <w:rPr>
          <w:b/>
        </w:rPr>
        <w:t>1.Владелец</w:t>
      </w:r>
      <w:proofErr w:type="gramEnd"/>
      <w:r w:rsidRPr="00F34819">
        <w:rPr>
          <w:b/>
        </w:rPr>
        <w:t xml:space="preserve"> пчел обязан:</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1"/>
      </w:pPr>
      <w:r>
        <w:t>а)</w:t>
      </w:r>
      <w:r w:rsidRPr="006D6762">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6D6762">
        <w:t>пчелопродуктов</w:t>
      </w:r>
      <w:proofErr w:type="spellEnd"/>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б)</w:t>
      </w:r>
      <w:r w:rsidRPr="006D6762">
        <w:t xml:space="preserve"> При разведении пчел в населенном пункте использовать только миролюбивые породы пчел.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Иметь навыки оказания первой доврачебной помощи на пасеке аптечку со средствами для оказания помощи пострадавшим от </w:t>
      </w:r>
      <w:proofErr w:type="spellStart"/>
      <w:r w:rsidRPr="006D6762">
        <w:t>ужаления</w:t>
      </w:r>
      <w:proofErr w:type="spellEnd"/>
      <w:r w:rsidRPr="006D6762">
        <w:t xml:space="preserve"> пчелами.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Соблюдать меры по охране пасек от заноса болезней пчел.</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д)</w:t>
      </w:r>
      <w:r w:rsidRPr="006D6762">
        <w:t xml:space="preserve"> Своевременно осуществлять мероприятия по дезинфекции и дератизации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е)</w:t>
      </w:r>
      <w:r w:rsidRPr="006D6762">
        <w:t xml:space="preserve"> Соблюдать ветеринарно-санитарные нормы по содержанию и кормлению пчел.</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ж)</w:t>
      </w:r>
      <w:r w:rsidRPr="006D6762">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з)</w:t>
      </w:r>
      <w:r w:rsidRPr="006D6762">
        <w:t xml:space="preserve"> Соблюдать требования безопасности при транспортировке пчел.</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и)</w:t>
      </w:r>
      <w:r w:rsidRPr="006D6762">
        <w:t xml:space="preserve"> Соблюдать требования безопасности при технологических процессах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к)</w:t>
      </w:r>
      <w:r w:rsidRPr="006D6762">
        <w:t xml:space="preserve"> Соблюдать требования пожарной безопасности.</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9.2.8.2 Запрещается: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а) </w:t>
      </w:r>
      <w:r w:rsidRPr="006D6762">
        <w:t xml:space="preserve">Содержание пчел </w:t>
      </w:r>
      <w:proofErr w:type="spellStart"/>
      <w:r w:rsidRPr="006D6762">
        <w:t>злобливых</w:t>
      </w:r>
      <w:proofErr w:type="spellEnd"/>
      <w:r w:rsidRPr="006D6762">
        <w:t xml:space="preserve"> пород (среднерусской) и их помесей в населенных пунктах.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б)</w:t>
      </w:r>
      <w:r w:rsidRPr="006D6762">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Разведение пчел по методу роевой свободы.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При разведении пчел на территории населенных пунктов размещение леток в сторону соседних земельных участков.</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lastRenderedPageBreak/>
        <w:t>д)</w:t>
      </w:r>
      <w:r w:rsidRPr="006D6762">
        <w:t xml:space="preserve"> Вход на пасеку посторонних лиц.</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е)</w:t>
      </w:r>
      <w:r w:rsidRPr="006D6762">
        <w:t xml:space="preserve"> Реализация пчелосемей, маток с </w:t>
      </w:r>
      <w:proofErr w:type="gramStart"/>
      <w:r w:rsidRPr="006D6762">
        <w:t>пасек  без</w:t>
      </w:r>
      <w:proofErr w:type="gramEnd"/>
      <w:r w:rsidRPr="006D6762">
        <w:t xml:space="preserve"> ветеринарного свидетельства.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01B22">
        <w:rPr>
          <w:b/>
        </w:rPr>
        <w:t>9.2.8 Правила содержания собак и кошек</w:t>
      </w:r>
    </w:p>
    <w:p w:rsidR="00490910" w:rsidRPr="00201B2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34819">
        <w:rPr>
          <w:b/>
        </w:rPr>
        <w:t>9.2.8.1. Содержание собак и кошек</w:t>
      </w:r>
      <w:r w:rsidRPr="00F34819">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а) </w:t>
      </w:r>
      <w:r w:rsidRPr="006D6762">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б) </w:t>
      </w:r>
      <w:r w:rsidRPr="006D6762">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Pr="001768D1">
        <w:rPr>
          <w:color w:val="22272F"/>
          <w:shd w:val="clear" w:color="auto" w:fill="FFFFFF"/>
        </w:rPr>
        <w:t>своевременно обеспечивать проведение дегельминтизации и вакцинации домашних животных против бешенства</w:t>
      </w:r>
      <w:r>
        <w:rPr>
          <w:color w:val="22272F"/>
          <w:shd w:val="clear" w:color="auto" w:fill="FFFFFF"/>
        </w:rPr>
        <w:t xml:space="preserve"> </w:t>
      </w:r>
      <w:r w:rsidRPr="006D6762">
        <w:t>в учреждениях ветеринарной службы. При регистрации собак владельцу выдается регистрационное удостоверение (паспорт).</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Ответственность за своевременную вакцинацию и регистрацию несут владельцы домашних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в) </w:t>
      </w:r>
      <w:r w:rsidRPr="006D6762">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г) </w:t>
      </w:r>
      <w:r w:rsidRPr="006D6762">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д) </w:t>
      </w:r>
      <w:r w:rsidRPr="006D6762">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е) </w:t>
      </w:r>
      <w:r w:rsidRPr="006D6762">
        <w:t>Провоз кошек разрешается в общественном транспорте в плотно закрытой корзине.</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ж) </w:t>
      </w:r>
      <w:r w:rsidRPr="006D6762">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34819">
        <w:rPr>
          <w:b/>
        </w:rPr>
        <w:t>9.2.8.2. Обязанности владельцев собак и кошек</w:t>
      </w:r>
      <w:r w:rsidRPr="00F34819">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а)</w:t>
      </w:r>
      <w:r w:rsidRPr="006D6762">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б) </w:t>
      </w:r>
      <w:r w:rsidRPr="006D6762">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д)</w:t>
      </w:r>
      <w:r w:rsidRPr="006D6762">
        <w:t xml:space="preserve"> Принимать необходимые меры, обеспечивающие безопасность окружающих людей и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е)</w:t>
      </w:r>
      <w:r w:rsidRPr="006D6762">
        <w:t xml:space="preserve"> </w:t>
      </w:r>
      <w:proofErr w:type="gramStart"/>
      <w:r w:rsidRPr="006D6762">
        <w:t>В</w:t>
      </w:r>
      <w:proofErr w:type="gramEnd"/>
      <w:r w:rsidRPr="006D6762">
        <w:t xml:space="preserve">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lastRenderedPageBreak/>
        <w:t>ж)</w:t>
      </w:r>
      <w:r w:rsidRPr="006D6762">
        <w:t xml:space="preserve"> Принимать меры к обеспечению тишины в жилых помещениях;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з)</w:t>
      </w:r>
      <w:r w:rsidRPr="006D6762">
        <w:t xml:space="preserve"> При заболевании собак и кошек необходимо обращаться к ветеринарному врачу.</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и)</w:t>
      </w:r>
      <w:r w:rsidRPr="006D6762">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Обязанность по доставке биологических отходов (трупа) животного для последующей утилизации возлагается на собственника домашних животных.</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r>
        <w:t>16.03.2020</w:t>
      </w:r>
      <w:r w:rsidRPr="006D6762">
        <w:t xml:space="preserve"> года № </w:t>
      </w:r>
      <w:r>
        <w:t>19-з</w:t>
      </w:r>
      <w:r w:rsidRPr="006D6762">
        <w:t xml:space="preserve"> «</w:t>
      </w:r>
      <w:r>
        <w:t>Об отдельных вопросах в области обращения с животными в Брянской области</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к)</w:t>
      </w:r>
      <w:r w:rsidRPr="006D6762">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л) </w:t>
      </w:r>
      <w:r w:rsidRPr="006D6762">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9.2.8.3. Выгул собак и кошек:</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При выгуле собак и кошек владельцы животных должны соблюдать следующие требования: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а)</w:t>
      </w:r>
      <w:r w:rsidRPr="006D6762">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t>ность побега собаки через ограж</w:t>
      </w:r>
      <w:r w:rsidRPr="006D6762">
        <w:t xml:space="preserve">дение, разрешается выгуливать собак без поводка и намордника.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б)</w:t>
      </w:r>
      <w:r w:rsidRPr="006D6762">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6D6762">
        <w:t>той-терьеры</w:t>
      </w:r>
      <w:proofErr w:type="gramEnd"/>
      <w:r w:rsidRPr="006D6762">
        <w:t>, мопсы, французские бульдоги, японские хины, ши-</w:t>
      </w:r>
      <w:proofErr w:type="spellStart"/>
      <w:r w:rsidRPr="006D6762">
        <w:t>тцу</w:t>
      </w:r>
      <w:proofErr w:type="spellEnd"/>
      <w:r w:rsidRPr="006D6762">
        <w:t xml:space="preserve">, шотландские терьеры, фокстерьеры, </w:t>
      </w:r>
      <w:proofErr w:type="spellStart"/>
      <w:r w:rsidRPr="006D6762">
        <w:t>кериблютерьеры</w:t>
      </w:r>
      <w:proofErr w:type="spellEnd"/>
      <w:r w:rsidRPr="006D6762">
        <w:t xml:space="preserve">, </w:t>
      </w:r>
      <w:proofErr w:type="spellStart"/>
      <w:r w:rsidRPr="006D6762">
        <w:t>бедлингтон</w:t>
      </w:r>
      <w:proofErr w:type="spellEnd"/>
      <w:r w:rsidRPr="006D6762">
        <w:t>-терьеры.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При отсутствии специальной площадки выгуливание собак допускается на пустырях и в других местах, определяемых администрацией </w:t>
      </w:r>
      <w:r>
        <w:t>Клетнянского</w:t>
      </w:r>
      <w:r w:rsidRPr="00AA1BED">
        <w:t xml:space="preserve"> района</w:t>
      </w:r>
      <w:r w:rsidRPr="006D6762">
        <w:t xml:space="preserve"> с установкой соответствующей вывески.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Выгул собак проводится с 7 до 23 часов. При выгуле собак в другое время их владельцы должны принять меры к обеспечению тишины.</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д)</w:t>
      </w:r>
      <w:r w:rsidRPr="006D6762">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е)</w:t>
      </w:r>
      <w:r w:rsidRPr="006D6762">
        <w:t xml:space="preserve"> </w:t>
      </w:r>
      <w:proofErr w:type="gramStart"/>
      <w:r w:rsidRPr="006D6762">
        <w:t>В</w:t>
      </w:r>
      <w:proofErr w:type="gramEnd"/>
      <w:r w:rsidRPr="006D6762">
        <w:t xml:space="preserve">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t xml:space="preserve">подпункт б) </w:t>
      </w:r>
      <w:r w:rsidRPr="006D6762">
        <w:t>пункт</w:t>
      </w:r>
      <w:r>
        <w:t>а9.2.8.3.</w:t>
      </w:r>
      <w:r w:rsidRPr="006D6762">
        <w:t xml:space="preserve"> настоящих Правил), надеть намордник;</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ж)</w:t>
      </w:r>
      <w:r w:rsidRPr="006D6762">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з)</w:t>
      </w:r>
      <w:r w:rsidRPr="006D6762">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t>подпунктом ж) пункта 9.2.8.1</w:t>
      </w:r>
      <w:r w:rsidRPr="006D6762">
        <w:t>. настоящих Правил, признаются безнадзорными и подлежат задержанию (отлову).</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и)</w:t>
      </w:r>
      <w:r w:rsidRPr="006D6762">
        <w:t xml:space="preserve">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lastRenderedPageBreak/>
        <w:t>к)</w:t>
      </w:r>
      <w:r w:rsidRPr="006D6762">
        <w:t xml:space="preserve">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л)</w:t>
      </w:r>
      <w:r w:rsidRPr="006D6762">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F34819">
        <w:rPr>
          <w:b/>
        </w:rPr>
        <w:t>9.2.8.4. Запрещается</w:t>
      </w:r>
      <w:r w:rsidRPr="00F34819">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а) П</w:t>
      </w:r>
      <w:r w:rsidRPr="001768D1">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t>ния граждан собаками-поводырями</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б)</w:t>
      </w:r>
      <w:r w:rsidRPr="006D6762">
        <w:t xml:space="preserve"> Выгуливать собак лицам в нетрезвом состоянии;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Выгуливать собак различных пород, кроме указанных в </w:t>
      </w:r>
      <w:r w:rsidRPr="00100DE8">
        <w:t>подпункт б) пункта 9.2.8.</w:t>
      </w:r>
      <w:proofErr w:type="gramStart"/>
      <w:r w:rsidRPr="00100DE8">
        <w:t>3.</w:t>
      </w:r>
      <w:r w:rsidRPr="006D6762">
        <w:t>настоящих</w:t>
      </w:r>
      <w:proofErr w:type="gramEnd"/>
      <w:r w:rsidRPr="006D6762">
        <w:t xml:space="preserve"> Правил, детям младше 14 лет;</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Загрязнять экскрементами собак и кошек улицы, дворы, лестничные площадки, другие места общего пользования;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д)</w:t>
      </w:r>
      <w:r w:rsidRPr="006D6762">
        <w:t xml:space="preserve"> Купать собак и кошек в водоемах массового купания людей;</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е)</w:t>
      </w:r>
      <w:r w:rsidRPr="006D6762">
        <w:t xml:space="preserve"> Разведение кошек и собак с целью использования шкуры и мяса животного;</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ж)</w:t>
      </w:r>
      <w:r w:rsidRPr="006D6762">
        <w:t xml:space="preserve"> Проведение собачьих боев;</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з)</w:t>
      </w:r>
      <w:r w:rsidRPr="006D6762">
        <w:t xml:space="preserve"> Любое применение действий, в том числе, жестокое обращение с животным, повлекших гибель или увечье животного;</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и)</w:t>
      </w:r>
      <w:r w:rsidRPr="006D6762">
        <w:t xml:space="preserve"> Выпускать собак и кошек для самостоятельного выгуливания без сопровождения хозяина;</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к)</w:t>
      </w:r>
      <w:r w:rsidRPr="006D6762">
        <w:t xml:space="preserve"> Выбрасывать домашних животных на улицу. При невозможности дальнейшего содержания домашнее животное должно быть передано</w:t>
      </w:r>
      <w:r>
        <w:t xml:space="preserve"> другому лицу или сдано в приют;</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л)</w:t>
      </w:r>
      <w:r w:rsidRPr="006D6762">
        <w:t xml:space="preserve"> Сброс биологических отходов в водоемы, реки, болота</w:t>
      </w:r>
      <w:r>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м) Н</w:t>
      </w:r>
      <w:r w:rsidRPr="001768D1">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Категорически запрещается:</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01B22">
        <w:rPr>
          <w:b/>
        </w:rPr>
        <w:t>9.2.9 Права владельцев животных</w:t>
      </w:r>
    </w:p>
    <w:p w:rsidR="00490910" w:rsidRPr="00201B2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Любое животное является собственностью владельца и охраняется законом;</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01B22">
        <w:rPr>
          <w:b/>
        </w:rPr>
        <w:t>9.2.10 Права и обязанности граждан, задержавших безнадзорных животных</w:t>
      </w:r>
    </w:p>
    <w:p w:rsidR="00490910" w:rsidRPr="00201B2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а) </w:t>
      </w:r>
      <w:r w:rsidRPr="006D6762">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t>Клетнянского</w:t>
      </w:r>
      <w:r w:rsidRPr="00AA1BED">
        <w:t xml:space="preserve"> района</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б)</w:t>
      </w:r>
      <w:r w:rsidRPr="006D6762">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lastRenderedPageBreak/>
        <w:t>д)</w:t>
      </w:r>
      <w:r w:rsidRPr="006D6762">
        <w:t xml:space="preserve"> </w:t>
      </w:r>
      <w:proofErr w:type="gramStart"/>
      <w:r w:rsidRPr="006D6762">
        <w:t>В</w:t>
      </w:r>
      <w:proofErr w:type="gramEnd"/>
      <w:r w:rsidRPr="006D6762">
        <w:t xml:space="preserve">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01B22">
        <w:rPr>
          <w:b/>
        </w:rPr>
        <w:t>9.2.11. Отлов безнадзорных животных</w:t>
      </w:r>
    </w:p>
    <w:p w:rsidR="00490910" w:rsidRPr="00201B2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а)</w:t>
      </w:r>
      <w:r w:rsidRPr="006D6762">
        <w:t xml:space="preserve"> Отлов безнадзорных животных осуществляется в соответствии со следующими законодательными актами:</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w:t>
      </w:r>
      <w:r>
        <w:t>приказом управления ветеринарии Брянской области от 23.04.2020 г. № 88 «Об утверждении Порядка осуществления деятельности по обращению с животными без владельцев на территории Брянской области»;</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w:t>
      </w:r>
      <w:r>
        <w:t>З</w:t>
      </w:r>
      <w:r w:rsidRPr="006D6762">
        <w:t xml:space="preserve">аконом </w:t>
      </w:r>
      <w:r>
        <w:t xml:space="preserve">Брянской области </w:t>
      </w:r>
      <w:r w:rsidRPr="006D6762">
        <w:t xml:space="preserve">от </w:t>
      </w:r>
      <w:r>
        <w:t>16.03.2020</w:t>
      </w:r>
      <w:r w:rsidRPr="006D6762">
        <w:t xml:space="preserve"> года № </w:t>
      </w:r>
      <w:r>
        <w:t>19-З</w:t>
      </w:r>
      <w:r w:rsidRPr="006D6762">
        <w:t xml:space="preserve"> «</w:t>
      </w:r>
      <w:r>
        <w:t>Об отдельных вопросах в области обращения с животными в Брянской области</w:t>
      </w:r>
      <w:r w:rsidRPr="006D6762">
        <w:t>»;</w:t>
      </w: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6D6762">
        <w:t xml:space="preserve">- </w:t>
      </w:r>
      <w:r>
        <w:t>приказом управления ветеринарии Брянской области от 23.04.2020 г. № 87 «Об утверждении Правил организации деятельности приютов для животных и установления норм содержания животных в них на территории Брянской области»</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
    <w:p w:rsidR="00490910"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01B22">
        <w:rPr>
          <w:b/>
        </w:rPr>
        <w:t xml:space="preserve">9.2.12. Ответственность за нарушение Правил содержания </w:t>
      </w:r>
      <w:proofErr w:type="gramStart"/>
      <w:r w:rsidRPr="00201B22">
        <w:rPr>
          <w:b/>
        </w:rPr>
        <w:t>домашних  животных</w:t>
      </w:r>
      <w:proofErr w:type="gramEnd"/>
      <w:r w:rsidRPr="00201B22">
        <w:rPr>
          <w:b/>
        </w:rPr>
        <w:t>, птицы и пчел</w:t>
      </w:r>
    </w:p>
    <w:p w:rsidR="00490910" w:rsidRPr="00201B2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pP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а)</w:t>
      </w:r>
      <w:r w:rsidRPr="006D6762">
        <w:t xml:space="preserve"> Контроль за соблюдением Правил содержания </w:t>
      </w:r>
      <w:proofErr w:type="gramStart"/>
      <w:r w:rsidRPr="006D6762">
        <w:t>домашних  животных</w:t>
      </w:r>
      <w:proofErr w:type="gramEnd"/>
      <w:r w:rsidRPr="006D6762">
        <w:t xml:space="preserve">, птицы и пчел на территории  поселение осуществляется специалистами администрации </w:t>
      </w:r>
      <w:r>
        <w:t>Клетнянского</w:t>
      </w:r>
      <w:r w:rsidRPr="00AA1BED">
        <w:t xml:space="preserve"> района</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б)</w:t>
      </w:r>
      <w:r w:rsidRPr="006D6762">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t>15.06.2007 г.</w:t>
      </w:r>
      <w:r w:rsidRPr="006D6762">
        <w:t xml:space="preserve"> № </w:t>
      </w:r>
      <w:r>
        <w:t>88-з</w:t>
      </w:r>
      <w:r w:rsidRPr="006D6762">
        <w:t xml:space="preserve"> «Об административных правонарушениях</w:t>
      </w:r>
      <w:r>
        <w:t xml:space="preserve"> на территории Брянской области</w:t>
      </w:r>
      <w:r w:rsidRPr="006D6762">
        <w:t>».</w:t>
      </w:r>
    </w:p>
    <w:p w:rsidR="00490910" w:rsidRPr="006D6762"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в)</w:t>
      </w:r>
      <w:r w:rsidRPr="006D6762">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г)</w:t>
      </w:r>
      <w:r w:rsidRPr="006D6762">
        <w:t xml:space="preserve"> Изменения и дополнения в настоящие Правила вносятся решением </w:t>
      </w:r>
      <w:r>
        <w:t xml:space="preserve">Клетнянского поселкового </w:t>
      </w:r>
      <w:r w:rsidRPr="006D6762">
        <w:t xml:space="preserve">Совета </w:t>
      </w:r>
      <w:r>
        <w:t xml:space="preserve">народных </w:t>
      </w:r>
      <w:r w:rsidRPr="006D6762">
        <w:t xml:space="preserve">депутатов муниципального образования </w:t>
      </w:r>
      <w:proofErr w:type="spellStart"/>
      <w:r>
        <w:t>Клетнянское</w:t>
      </w:r>
      <w:proofErr w:type="spellEnd"/>
      <w:r>
        <w:t xml:space="preserve"> городское</w:t>
      </w:r>
      <w:r w:rsidRPr="006D6762">
        <w:t xml:space="preserve"> поселение </w:t>
      </w:r>
      <w:r>
        <w:t xml:space="preserve">Клетнянского </w:t>
      </w:r>
      <w:r w:rsidRPr="006D6762">
        <w:t xml:space="preserve">муниципального района </w:t>
      </w:r>
      <w:r>
        <w:t>Брянской</w:t>
      </w:r>
      <w:r w:rsidRPr="006D6762">
        <w:t xml:space="preserve"> области.</w:t>
      </w:r>
    </w:p>
    <w:p w:rsidR="00490910" w:rsidRPr="00F34819"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rPr>
      </w:pPr>
      <w:r w:rsidRPr="00F34819">
        <w:rPr>
          <w:b/>
        </w:rPr>
        <w:t>9.2.12.1. Владельцы домашних животных и птиц:</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а) </w:t>
      </w:r>
      <w:r w:rsidRPr="002D4998">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б) </w:t>
      </w:r>
      <w:r w:rsidRPr="002D4998">
        <w:t>производят выгул домашних животных в порядке, установленном настоящими Правилами;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в) </w:t>
      </w:r>
      <w:r w:rsidRPr="002D4998">
        <w:t>принимают меры к обеспечению тишины и покоя в ночное время в жилых помещениях;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г) </w:t>
      </w:r>
      <w:r w:rsidRPr="002D4998">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д) </w:t>
      </w:r>
      <w:r w:rsidRPr="002D4998">
        <w:t>не допускают выбрасывания трупов домашних животных и птиц;</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е) </w:t>
      </w:r>
      <w:r w:rsidRPr="002D4998">
        <w:t>осуществляют уборку экскрементов самостоятельно.</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B14A00">
        <w:rPr>
          <w:b/>
        </w:rPr>
        <w:t>9.2.12.3</w:t>
      </w:r>
      <w:r>
        <w:t>.</w:t>
      </w:r>
      <w:r w:rsidRPr="002D4998">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B14A00">
        <w:rPr>
          <w:b/>
        </w:rPr>
        <w:t>9.2.12.4.</w:t>
      </w:r>
      <w:r>
        <w:rPr>
          <w:b/>
        </w:rPr>
        <w:t xml:space="preserve"> </w:t>
      </w:r>
      <w:r w:rsidRPr="002D4998">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B14A00">
        <w:rPr>
          <w:b/>
        </w:rPr>
        <w:lastRenderedPageBreak/>
        <w:t>9.2.12.5.</w:t>
      </w:r>
      <w:r>
        <w:rPr>
          <w:b/>
        </w:rPr>
        <w:t xml:space="preserve"> </w:t>
      </w:r>
      <w:r w:rsidRPr="002D4998">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B14A00">
        <w:rPr>
          <w:b/>
        </w:rPr>
        <w:t>9.2.12.6</w:t>
      </w:r>
      <w:r>
        <w:t xml:space="preserve">. </w:t>
      </w:r>
      <w:r w:rsidRPr="002D4998">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B14A00">
        <w:rPr>
          <w:b/>
        </w:rPr>
        <w:t>9.2.12.7</w:t>
      </w:r>
      <w:r>
        <w:t xml:space="preserve">. </w:t>
      </w:r>
      <w:r w:rsidRPr="002D4998">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B14A00">
        <w:rPr>
          <w:b/>
        </w:rPr>
        <w:t>9.2.12.8</w:t>
      </w:r>
      <w:r>
        <w:t xml:space="preserve">. </w:t>
      </w:r>
      <w:r w:rsidRPr="002D4998">
        <w:t>Отлов безнадзорных животных осуществляет специализированная организация.</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90910" w:rsidRPr="009850C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50C8">
        <w:rPr>
          <w:b/>
        </w:rPr>
        <w:t>10. ЗАКЛЮЧИТЕЛЬНЫЕ ПОЛОЖЕНИЯ</w:t>
      </w:r>
    </w:p>
    <w:p w:rsidR="00490910" w:rsidRPr="007C1965"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10.1</w:t>
      </w:r>
      <w:r w:rsidRPr="002D4998">
        <w:rPr>
          <w:b/>
        </w:rPr>
        <w:t xml:space="preserve"> Контроль за исполнением Правил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4" w:name="sub_161"/>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10.1</w:t>
      </w:r>
      <w:r w:rsidRPr="002D4998">
        <w:rPr>
          <w:b/>
        </w:rPr>
        <w:t>.1.</w:t>
      </w:r>
      <w:r>
        <w:rPr>
          <w:b/>
        </w:rPr>
        <w:t xml:space="preserve"> </w:t>
      </w:r>
      <w:r w:rsidRPr="00157B7F">
        <w:rPr>
          <w:color w:val="000000"/>
        </w:rPr>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5" w:name="sub_162"/>
      <w:bookmarkEnd w:id="4"/>
      <w:r>
        <w:rPr>
          <w:b/>
        </w:rPr>
        <w:t>10.1</w:t>
      </w:r>
      <w:r w:rsidRPr="002D4998">
        <w:rPr>
          <w:b/>
        </w:rPr>
        <w:t>.2.</w:t>
      </w:r>
      <w:r w:rsidRPr="002D4998">
        <w:t xml:space="preserve"> В случае выявления фактов нарушений настоящих Правил должностные лица администрации </w:t>
      </w:r>
      <w:r>
        <w:t xml:space="preserve">Клетнянского </w:t>
      </w:r>
      <w:r w:rsidRPr="00AA1BED">
        <w:t>района</w:t>
      </w:r>
      <w:r w:rsidRPr="002D4998">
        <w:t xml:space="preserve"> вправе:</w:t>
      </w:r>
    </w:p>
    <w:bookmarkEnd w:id="5"/>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выдать письменное предписание об устранении нарушений;</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w:t>
      </w:r>
      <w:r w:rsidRPr="002D4998">
        <w:t>составить протокол об административном правонарушении в порядке, установленном действующим законодательством</w:t>
      </w:r>
      <w:r>
        <w:t xml:space="preserve"> (в соответствии с законом Брянской области от 09.03.2011 г. №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составлять протоколы об </w:t>
      </w:r>
      <w:r w:rsidRPr="002D4998">
        <w:t>административном правонарушении</w:t>
      </w:r>
      <w:r>
        <w:t xml:space="preserve"> уполномочены </w:t>
      </w:r>
      <w:r w:rsidRPr="002D4998">
        <w:t xml:space="preserve">должностные лица администрации </w:t>
      </w:r>
      <w:r>
        <w:t>Клетнянского района)</w:t>
      </w:r>
      <w:r w:rsidRPr="002D4998">
        <w:t>;</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2D4998">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bookmarkStart w:id="6" w:name="sub_163"/>
    </w:p>
    <w:bookmarkEnd w:id="6"/>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10.2</w:t>
      </w:r>
      <w:r w:rsidRPr="002D4998">
        <w:rPr>
          <w:b/>
        </w:rPr>
        <w:t>. Ответственность за нарушение Правил</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10.</w:t>
      </w:r>
      <w:r w:rsidRPr="002D4998">
        <w:rPr>
          <w:b/>
        </w:rPr>
        <w:t xml:space="preserve">2.1. </w:t>
      </w:r>
      <w:r w:rsidRPr="002D4998">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490910" w:rsidRPr="002D4998" w:rsidRDefault="00490910" w:rsidP="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10.</w:t>
      </w:r>
      <w:r w:rsidRPr="002D4998">
        <w:rPr>
          <w:b/>
        </w:rPr>
        <w:t>2.2.</w:t>
      </w:r>
      <w:r w:rsidRPr="002D4998">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490910" w:rsidRPr="002D4998" w:rsidRDefault="00490910" w:rsidP="00490910">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textAlignment w:val="baseline"/>
      </w:pPr>
    </w:p>
    <w:p w:rsidR="00490910" w:rsidRPr="002D4998" w:rsidRDefault="00490910" w:rsidP="00490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textAlignment w:val="baseline"/>
      </w:pPr>
    </w:p>
    <w:p w:rsidR="00490910" w:rsidRPr="00BB08E7" w:rsidRDefault="00490910" w:rsidP="00490910">
      <w:pPr>
        <w:rPr>
          <w:color w:val="FF0000"/>
        </w:rPr>
      </w:pPr>
    </w:p>
    <w:p w:rsidR="001E2666" w:rsidRPr="009F65EA" w:rsidRDefault="001E2666" w:rsidP="009F65EA"/>
    <w:sectPr w:rsidR="001E2666" w:rsidRPr="009F65EA" w:rsidSect="00E8200E">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5D4842"/>
    <w:multiLevelType w:val="hybridMultilevel"/>
    <w:tmpl w:val="41547F1C"/>
    <w:lvl w:ilvl="0" w:tplc="B4DCD26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B33315"/>
    <w:multiLevelType w:val="hybridMultilevel"/>
    <w:tmpl w:val="D602834C"/>
    <w:lvl w:ilvl="0" w:tplc="EADA6164">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6"/>
  </w:num>
  <w:num w:numId="7">
    <w:abstractNumId w:val="5"/>
  </w:num>
  <w:num w:numId="8">
    <w:abstractNumId w:val="2"/>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1293"/>
    <w:rsid w:val="00047EF2"/>
    <w:rsid w:val="0005484C"/>
    <w:rsid w:val="000A6D8A"/>
    <w:rsid w:val="00117C88"/>
    <w:rsid w:val="00163CE7"/>
    <w:rsid w:val="00166E0B"/>
    <w:rsid w:val="00195B22"/>
    <w:rsid w:val="001D7CAD"/>
    <w:rsid w:val="001E2666"/>
    <w:rsid w:val="00206A65"/>
    <w:rsid w:val="002243FC"/>
    <w:rsid w:val="00254A7C"/>
    <w:rsid w:val="002D3BC0"/>
    <w:rsid w:val="002F0D6C"/>
    <w:rsid w:val="00344906"/>
    <w:rsid w:val="00354F16"/>
    <w:rsid w:val="003C6C7C"/>
    <w:rsid w:val="003F048B"/>
    <w:rsid w:val="00411E71"/>
    <w:rsid w:val="00466692"/>
    <w:rsid w:val="00471A28"/>
    <w:rsid w:val="004814C2"/>
    <w:rsid w:val="00490910"/>
    <w:rsid w:val="004C3050"/>
    <w:rsid w:val="004F414B"/>
    <w:rsid w:val="005224F2"/>
    <w:rsid w:val="00560D0B"/>
    <w:rsid w:val="005B50B5"/>
    <w:rsid w:val="005E5C5C"/>
    <w:rsid w:val="005F6982"/>
    <w:rsid w:val="006008C5"/>
    <w:rsid w:val="006D0821"/>
    <w:rsid w:val="006D1CB7"/>
    <w:rsid w:val="006D3107"/>
    <w:rsid w:val="00711C8D"/>
    <w:rsid w:val="007253B9"/>
    <w:rsid w:val="007538A1"/>
    <w:rsid w:val="007A4768"/>
    <w:rsid w:val="007D2C0B"/>
    <w:rsid w:val="007F4890"/>
    <w:rsid w:val="00801885"/>
    <w:rsid w:val="00821D58"/>
    <w:rsid w:val="008518B7"/>
    <w:rsid w:val="00884F34"/>
    <w:rsid w:val="008863E2"/>
    <w:rsid w:val="008C1293"/>
    <w:rsid w:val="008C2C0B"/>
    <w:rsid w:val="009050BF"/>
    <w:rsid w:val="009126BD"/>
    <w:rsid w:val="00934B29"/>
    <w:rsid w:val="009817FA"/>
    <w:rsid w:val="009F65EA"/>
    <w:rsid w:val="00A34A34"/>
    <w:rsid w:val="00AA72D0"/>
    <w:rsid w:val="00AC3769"/>
    <w:rsid w:val="00B0681E"/>
    <w:rsid w:val="00B22295"/>
    <w:rsid w:val="00B44D33"/>
    <w:rsid w:val="00C16DB6"/>
    <w:rsid w:val="00C25241"/>
    <w:rsid w:val="00C63D7F"/>
    <w:rsid w:val="00CA22C8"/>
    <w:rsid w:val="00CF034E"/>
    <w:rsid w:val="00D63A6E"/>
    <w:rsid w:val="00D679A3"/>
    <w:rsid w:val="00D71BA5"/>
    <w:rsid w:val="00D94B2E"/>
    <w:rsid w:val="00DB54FD"/>
    <w:rsid w:val="00E1638B"/>
    <w:rsid w:val="00E3218A"/>
    <w:rsid w:val="00E8200E"/>
    <w:rsid w:val="00E93A60"/>
    <w:rsid w:val="00ED0AB4"/>
    <w:rsid w:val="00ED52B7"/>
    <w:rsid w:val="00F17267"/>
    <w:rsid w:val="00F3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495D"/>
  <w15:docId w15:val="{44DBDECE-DE53-4FFE-A6BA-3455845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5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0910"/>
    <w:pPr>
      <w:keepNext/>
      <w:jc w:val="right"/>
      <w:outlineLvl w:val="0"/>
    </w:pPr>
    <w:rPr>
      <w:b/>
      <w:i/>
      <w:szCs w:val="20"/>
    </w:rPr>
  </w:style>
  <w:style w:type="paragraph" w:styleId="20">
    <w:name w:val="heading 2"/>
    <w:basedOn w:val="a"/>
    <w:next w:val="a"/>
    <w:link w:val="21"/>
    <w:uiPriority w:val="99"/>
    <w:semiHidden/>
    <w:unhideWhenUsed/>
    <w:qFormat/>
    <w:rsid w:val="00490910"/>
    <w:pPr>
      <w:keepNext/>
      <w:ind w:firstLine="709"/>
      <w:jc w:val="both"/>
      <w:outlineLvl w:val="1"/>
    </w:pPr>
    <w:rPr>
      <w:b/>
      <w:szCs w:val="20"/>
    </w:rPr>
  </w:style>
  <w:style w:type="paragraph" w:styleId="3">
    <w:name w:val="heading 3"/>
    <w:basedOn w:val="a"/>
    <w:next w:val="a"/>
    <w:link w:val="30"/>
    <w:uiPriority w:val="9"/>
    <w:semiHidden/>
    <w:unhideWhenUsed/>
    <w:qFormat/>
    <w:rsid w:val="00490910"/>
    <w:pPr>
      <w:keepNext/>
      <w:keepLines/>
      <w:spacing w:before="200" w:line="276" w:lineRule="auto"/>
      <w:outlineLvl w:val="2"/>
    </w:pPr>
    <w:rPr>
      <w:rFonts w:ascii="Cambria" w:hAnsi="Cambria"/>
      <w:b/>
      <w:bCs/>
      <w:color w:val="4F81BD"/>
      <w:sz w:val="22"/>
      <w:szCs w:val="22"/>
    </w:rPr>
  </w:style>
  <w:style w:type="paragraph" w:styleId="5">
    <w:name w:val="heading 5"/>
    <w:basedOn w:val="a"/>
    <w:next w:val="a"/>
    <w:link w:val="50"/>
    <w:uiPriority w:val="99"/>
    <w:unhideWhenUsed/>
    <w:qFormat/>
    <w:rsid w:val="00490910"/>
    <w:pPr>
      <w:keepNext/>
      <w:keepLines/>
      <w:spacing w:before="200" w:line="276" w:lineRule="auto"/>
      <w:outlineLvl w:val="4"/>
    </w:pPr>
    <w:rPr>
      <w:rFonts w:ascii="Cambria" w:hAnsi="Cambria"/>
      <w:color w:val="243F6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Знак Знак Знак Знак Знак Знак"/>
    <w:basedOn w:val="a"/>
    <w:link w:val="a4"/>
    <w:uiPriority w:val="99"/>
    <w:unhideWhenUsed/>
    <w:rsid w:val="009F65EA"/>
    <w:pPr>
      <w:jc w:val="both"/>
    </w:pPr>
    <w:rPr>
      <w:sz w:val="28"/>
    </w:r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9F65EA"/>
    <w:rPr>
      <w:rFonts w:ascii="Times New Roman" w:eastAsia="Times New Roman" w:hAnsi="Times New Roman" w:cs="Times New Roman"/>
      <w:sz w:val="28"/>
      <w:szCs w:val="24"/>
      <w:lang w:eastAsia="ru-RU"/>
    </w:rPr>
  </w:style>
  <w:style w:type="paragraph" w:customStyle="1" w:styleId="Style1">
    <w:name w:val="Style1"/>
    <w:basedOn w:val="a"/>
    <w:uiPriority w:val="99"/>
    <w:rsid w:val="009F65EA"/>
    <w:pPr>
      <w:widowControl w:val="0"/>
      <w:autoSpaceDE w:val="0"/>
      <w:autoSpaceDN w:val="0"/>
      <w:adjustRightInd w:val="0"/>
      <w:spacing w:line="324" w:lineRule="exact"/>
      <w:jc w:val="center"/>
    </w:pPr>
  </w:style>
  <w:style w:type="character" w:customStyle="1" w:styleId="FontStyle11">
    <w:name w:val="Font Style11"/>
    <w:basedOn w:val="a0"/>
    <w:uiPriority w:val="99"/>
    <w:rsid w:val="009F65EA"/>
    <w:rPr>
      <w:rFonts w:ascii="Times New Roman" w:hAnsi="Times New Roman" w:cs="Times New Roman" w:hint="default"/>
      <w:b/>
      <w:bCs/>
      <w:sz w:val="26"/>
      <w:szCs w:val="26"/>
    </w:rPr>
  </w:style>
  <w:style w:type="paragraph" w:styleId="a5">
    <w:name w:val="Balloon Text"/>
    <w:basedOn w:val="a"/>
    <w:link w:val="a6"/>
    <w:uiPriority w:val="99"/>
    <w:unhideWhenUsed/>
    <w:rsid w:val="00AC3769"/>
    <w:rPr>
      <w:rFonts w:ascii="Segoe UI" w:hAnsi="Segoe UI" w:cs="Segoe UI"/>
      <w:sz w:val="18"/>
      <w:szCs w:val="18"/>
    </w:rPr>
  </w:style>
  <w:style w:type="character" w:customStyle="1" w:styleId="a6">
    <w:name w:val="Текст выноски Знак"/>
    <w:basedOn w:val="a0"/>
    <w:link w:val="a5"/>
    <w:uiPriority w:val="99"/>
    <w:rsid w:val="00AC3769"/>
    <w:rPr>
      <w:rFonts w:ascii="Segoe UI" w:eastAsia="Times New Roman" w:hAnsi="Segoe UI" w:cs="Segoe UI"/>
      <w:sz w:val="18"/>
      <w:szCs w:val="18"/>
      <w:lang w:eastAsia="ru-RU"/>
    </w:rPr>
  </w:style>
  <w:style w:type="character" w:customStyle="1" w:styleId="22">
    <w:name w:val="Основной шрифт абзаца2"/>
    <w:rsid w:val="001E2666"/>
  </w:style>
  <w:style w:type="paragraph" w:customStyle="1" w:styleId="11">
    <w:name w:val="Обычный1"/>
    <w:rsid w:val="001E266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8"/>
      <w:szCs w:val="20"/>
      <w:lang w:eastAsia="zh-CN"/>
    </w:rPr>
  </w:style>
  <w:style w:type="table" w:styleId="a7">
    <w:name w:val="Table Grid"/>
    <w:basedOn w:val="a1"/>
    <w:uiPriority w:val="99"/>
    <w:rsid w:val="004F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490910"/>
    <w:pPr>
      <w:spacing w:after="120"/>
      <w:ind w:left="283"/>
    </w:pPr>
  </w:style>
  <w:style w:type="character" w:customStyle="1" w:styleId="a9">
    <w:name w:val="Основной текст с отступом Знак"/>
    <w:basedOn w:val="a0"/>
    <w:link w:val="a8"/>
    <w:uiPriority w:val="99"/>
    <w:rsid w:val="0049091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90910"/>
    <w:rPr>
      <w:rFonts w:ascii="Times New Roman" w:eastAsia="Times New Roman" w:hAnsi="Times New Roman" w:cs="Times New Roman"/>
      <w:b/>
      <w:i/>
      <w:sz w:val="24"/>
      <w:szCs w:val="20"/>
      <w:lang w:eastAsia="ru-RU"/>
    </w:rPr>
  </w:style>
  <w:style w:type="character" w:customStyle="1" w:styleId="21">
    <w:name w:val="Заголовок 2 Знак"/>
    <w:basedOn w:val="a0"/>
    <w:link w:val="20"/>
    <w:uiPriority w:val="99"/>
    <w:semiHidden/>
    <w:rsid w:val="0049091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490910"/>
    <w:rPr>
      <w:rFonts w:ascii="Cambria" w:eastAsia="Times New Roman" w:hAnsi="Cambria" w:cs="Times New Roman"/>
      <w:b/>
      <w:bCs/>
      <w:color w:val="4F81BD"/>
      <w:lang w:eastAsia="ru-RU"/>
    </w:rPr>
  </w:style>
  <w:style w:type="character" w:customStyle="1" w:styleId="50">
    <w:name w:val="Заголовок 5 Знак"/>
    <w:basedOn w:val="a0"/>
    <w:link w:val="5"/>
    <w:uiPriority w:val="99"/>
    <w:rsid w:val="00490910"/>
    <w:rPr>
      <w:rFonts w:ascii="Cambria" w:eastAsia="Times New Roman" w:hAnsi="Cambria" w:cs="Times New Roman"/>
      <w:color w:val="243F60"/>
      <w:lang w:val="x-none"/>
    </w:rPr>
  </w:style>
  <w:style w:type="character" w:customStyle="1" w:styleId="FontStyle">
    <w:name w:val="Font Style"/>
    <w:rsid w:val="00490910"/>
    <w:rPr>
      <w:rFonts w:ascii="Times New Roman" w:hAnsi="Times New Roman"/>
      <w:b/>
      <w:bCs/>
      <w:noProof w:val="0"/>
      <w:sz w:val="28"/>
      <w:szCs w:val="28"/>
    </w:rPr>
  </w:style>
  <w:style w:type="character" w:customStyle="1" w:styleId="FontStyle38">
    <w:name w:val="Font Style38"/>
    <w:rsid w:val="00490910"/>
    <w:rPr>
      <w:rFonts w:ascii="Times New Roman" w:hAnsi="Times New Roman"/>
      <w:noProof w:val="0"/>
      <w:sz w:val="28"/>
      <w:szCs w:val="28"/>
    </w:rPr>
  </w:style>
  <w:style w:type="paragraph" w:customStyle="1" w:styleId="ParagraphStyle38">
    <w:name w:val="Paragraph Style38"/>
    <w:rsid w:val="0049091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26">
    <w:name w:val="Font Style26"/>
    <w:rsid w:val="00490910"/>
    <w:rPr>
      <w:rFonts w:ascii="Times New Roman" w:hAnsi="Times New Roman"/>
      <w:noProof w:val="0"/>
      <w:sz w:val="28"/>
      <w:szCs w:val="28"/>
    </w:rPr>
  </w:style>
  <w:style w:type="paragraph" w:customStyle="1" w:styleId="ParagraphStyle23">
    <w:name w:val="Paragraph Style23"/>
    <w:rsid w:val="0049091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13">
    <w:name w:val="Paragraph Style13"/>
    <w:rsid w:val="00490910"/>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ConsPlusNormal">
    <w:name w:val="ConsPlusNormal"/>
    <w:link w:val="ConsPlusNormal0"/>
    <w:uiPriority w:val="99"/>
    <w:rsid w:val="00490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90910"/>
    <w:rPr>
      <w:rFonts w:ascii="Arial" w:eastAsia="Times New Roman" w:hAnsi="Arial" w:cs="Arial"/>
      <w:sz w:val="20"/>
      <w:szCs w:val="20"/>
      <w:lang w:eastAsia="ru-RU"/>
    </w:rPr>
  </w:style>
  <w:style w:type="paragraph" w:styleId="aa">
    <w:name w:val="No Spacing"/>
    <w:uiPriority w:val="1"/>
    <w:qFormat/>
    <w:rsid w:val="00490910"/>
    <w:pPr>
      <w:spacing w:after="0" w:line="240" w:lineRule="auto"/>
    </w:pPr>
    <w:rPr>
      <w:rFonts w:ascii="Calibri" w:eastAsia="Calibri" w:hAnsi="Calibri" w:cs="Times New Roman"/>
    </w:rPr>
  </w:style>
  <w:style w:type="character" w:styleId="ab">
    <w:name w:val="Hyperlink"/>
    <w:uiPriority w:val="99"/>
    <w:rsid w:val="00490910"/>
    <w:rPr>
      <w:color w:val="0563C1"/>
      <w:u w:val="single"/>
    </w:rPr>
  </w:style>
  <w:style w:type="paragraph" w:styleId="ac">
    <w:name w:val="Normal (Web)"/>
    <w:aliases w:val="Обычный (веб) Знак1,Знак2 Знак1,Знак2 Знак1 Знак,Знак2,Знак2 Знак,Обычный (веб)1"/>
    <w:basedOn w:val="a"/>
    <w:link w:val="ad"/>
    <w:uiPriority w:val="99"/>
    <w:unhideWhenUsed/>
    <w:rsid w:val="00490910"/>
    <w:pPr>
      <w:spacing w:before="100" w:beforeAutospacing="1" w:after="100" w:afterAutospacing="1"/>
    </w:pPr>
  </w:style>
  <w:style w:type="paragraph" w:styleId="ae">
    <w:name w:val="footer"/>
    <w:basedOn w:val="a"/>
    <w:link w:val="af"/>
    <w:uiPriority w:val="99"/>
    <w:rsid w:val="00490910"/>
    <w:pPr>
      <w:tabs>
        <w:tab w:val="center" w:pos="4677"/>
        <w:tab w:val="right" w:pos="9355"/>
      </w:tabs>
    </w:pPr>
  </w:style>
  <w:style w:type="character" w:customStyle="1" w:styleId="af">
    <w:name w:val="Нижний колонтитул Знак"/>
    <w:basedOn w:val="a0"/>
    <w:link w:val="ae"/>
    <w:uiPriority w:val="99"/>
    <w:rsid w:val="0049091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0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FollowedHyperlink"/>
    <w:uiPriority w:val="99"/>
    <w:unhideWhenUsed/>
    <w:rsid w:val="00490910"/>
    <w:rPr>
      <w:color w:val="800080"/>
      <w:u w:val="single"/>
    </w:rPr>
  </w:style>
  <w:style w:type="paragraph" w:styleId="HTML">
    <w:name w:val="HTML Preformatted"/>
    <w:basedOn w:val="a"/>
    <w:link w:val="HTML0"/>
    <w:uiPriority w:val="99"/>
    <w:unhideWhenUsed/>
    <w:rsid w:val="0049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rPr>
  </w:style>
  <w:style w:type="character" w:customStyle="1" w:styleId="HTML0">
    <w:name w:val="Стандартный HTML Знак"/>
    <w:basedOn w:val="a0"/>
    <w:link w:val="HTML"/>
    <w:uiPriority w:val="99"/>
    <w:rsid w:val="00490910"/>
    <w:rPr>
      <w:rFonts w:ascii="Courier New" w:eastAsia="Times New Roman" w:hAnsi="Courier New" w:cs="Times New Roman"/>
      <w:sz w:val="20"/>
      <w:szCs w:val="20"/>
      <w:lang w:eastAsia="ru-RU"/>
    </w:rPr>
  </w:style>
  <w:style w:type="paragraph" w:styleId="af1">
    <w:name w:val="header"/>
    <w:basedOn w:val="a"/>
    <w:link w:val="af2"/>
    <w:uiPriority w:val="99"/>
    <w:unhideWhenUsed/>
    <w:rsid w:val="00490910"/>
    <w:pPr>
      <w:tabs>
        <w:tab w:val="center" w:pos="4677"/>
        <w:tab w:val="right" w:pos="9355"/>
      </w:tabs>
    </w:pPr>
  </w:style>
  <w:style w:type="character" w:customStyle="1" w:styleId="af2">
    <w:name w:val="Верхний колонтитул Знак"/>
    <w:basedOn w:val="a0"/>
    <w:link w:val="af1"/>
    <w:uiPriority w:val="99"/>
    <w:rsid w:val="00490910"/>
    <w:rPr>
      <w:rFonts w:ascii="Times New Roman" w:eastAsia="Times New Roman" w:hAnsi="Times New Roman" w:cs="Times New Roman"/>
      <w:sz w:val="24"/>
      <w:szCs w:val="24"/>
      <w:lang w:eastAsia="ru-RU"/>
    </w:rPr>
  </w:style>
  <w:style w:type="paragraph" w:styleId="af3">
    <w:name w:val="caption"/>
    <w:basedOn w:val="a"/>
    <w:uiPriority w:val="99"/>
    <w:semiHidden/>
    <w:unhideWhenUsed/>
    <w:qFormat/>
    <w:rsid w:val="00490910"/>
    <w:pPr>
      <w:jc w:val="center"/>
    </w:pPr>
    <w:rPr>
      <w:sz w:val="28"/>
      <w:szCs w:val="20"/>
    </w:rPr>
  </w:style>
  <w:style w:type="paragraph" w:styleId="23">
    <w:name w:val="List 2"/>
    <w:basedOn w:val="a"/>
    <w:uiPriority w:val="99"/>
    <w:unhideWhenUsed/>
    <w:rsid w:val="00490910"/>
    <w:pPr>
      <w:ind w:left="566" w:hanging="283"/>
    </w:pPr>
  </w:style>
  <w:style w:type="paragraph" w:styleId="2">
    <w:name w:val="List Bullet 2"/>
    <w:basedOn w:val="a"/>
    <w:autoRedefine/>
    <w:uiPriority w:val="99"/>
    <w:unhideWhenUsed/>
    <w:rsid w:val="00490910"/>
    <w:pPr>
      <w:numPr>
        <w:numId w:val="3"/>
      </w:numPr>
      <w:ind w:left="283" w:firstLine="0"/>
    </w:pPr>
    <w:rPr>
      <w:sz w:val="28"/>
    </w:rPr>
  </w:style>
  <w:style w:type="paragraph" w:styleId="af4">
    <w:name w:val="Title"/>
    <w:basedOn w:val="a"/>
    <w:link w:val="af5"/>
    <w:uiPriority w:val="99"/>
    <w:qFormat/>
    <w:rsid w:val="00490910"/>
    <w:pPr>
      <w:jc w:val="center"/>
    </w:pPr>
    <w:rPr>
      <w:b/>
      <w:szCs w:val="20"/>
    </w:rPr>
  </w:style>
  <w:style w:type="character" w:customStyle="1" w:styleId="af5">
    <w:name w:val="Заголовок Знак"/>
    <w:basedOn w:val="a0"/>
    <w:link w:val="af4"/>
    <w:uiPriority w:val="99"/>
    <w:rsid w:val="00490910"/>
    <w:rPr>
      <w:rFonts w:ascii="Times New Roman" w:eastAsia="Times New Roman" w:hAnsi="Times New Roman" w:cs="Times New Roman"/>
      <w:b/>
      <w:sz w:val="24"/>
      <w:szCs w:val="20"/>
      <w:lang w:eastAsia="ru-RU"/>
    </w:rPr>
  </w:style>
  <w:style w:type="character" w:customStyle="1" w:styleId="12">
    <w:name w:val="Основной текст Знак1"/>
    <w:aliases w:val="Основной текст Знак Знак Знак Знак Знак Знак Знак Знак Знак Знак Знак Знак"/>
    <w:uiPriority w:val="99"/>
    <w:semiHidden/>
    <w:rsid w:val="00490910"/>
  </w:style>
  <w:style w:type="paragraph" w:styleId="24">
    <w:name w:val="Body Text Indent 2"/>
    <w:basedOn w:val="a"/>
    <w:link w:val="25"/>
    <w:uiPriority w:val="99"/>
    <w:unhideWhenUsed/>
    <w:rsid w:val="00490910"/>
    <w:pPr>
      <w:spacing w:after="120" w:line="480" w:lineRule="auto"/>
      <w:ind w:left="283"/>
    </w:pPr>
    <w:rPr>
      <w:szCs w:val="20"/>
    </w:rPr>
  </w:style>
  <w:style w:type="character" w:customStyle="1" w:styleId="25">
    <w:name w:val="Основной текст с отступом 2 Знак"/>
    <w:basedOn w:val="a0"/>
    <w:link w:val="24"/>
    <w:uiPriority w:val="99"/>
    <w:rsid w:val="00490910"/>
    <w:rPr>
      <w:rFonts w:ascii="Times New Roman" w:eastAsia="Times New Roman" w:hAnsi="Times New Roman" w:cs="Times New Roman"/>
      <w:sz w:val="24"/>
      <w:szCs w:val="20"/>
      <w:lang w:eastAsia="ru-RU"/>
    </w:rPr>
  </w:style>
  <w:style w:type="paragraph" w:styleId="31">
    <w:name w:val="Body Text Indent 3"/>
    <w:basedOn w:val="a"/>
    <w:link w:val="32"/>
    <w:uiPriority w:val="99"/>
    <w:unhideWhenUsed/>
    <w:rsid w:val="00490910"/>
    <w:pPr>
      <w:spacing w:after="120"/>
      <w:ind w:left="283"/>
    </w:pPr>
    <w:rPr>
      <w:sz w:val="16"/>
      <w:szCs w:val="20"/>
    </w:rPr>
  </w:style>
  <w:style w:type="character" w:customStyle="1" w:styleId="32">
    <w:name w:val="Основной текст с отступом 3 Знак"/>
    <w:basedOn w:val="a0"/>
    <w:link w:val="31"/>
    <w:uiPriority w:val="99"/>
    <w:rsid w:val="00490910"/>
    <w:rPr>
      <w:rFonts w:ascii="Times New Roman" w:eastAsia="Times New Roman" w:hAnsi="Times New Roman" w:cs="Times New Roman"/>
      <w:sz w:val="16"/>
      <w:szCs w:val="20"/>
      <w:lang w:eastAsia="ru-RU"/>
    </w:rPr>
  </w:style>
  <w:style w:type="paragraph" w:styleId="af6">
    <w:name w:val="Document Map"/>
    <w:basedOn w:val="a"/>
    <w:link w:val="af7"/>
    <w:uiPriority w:val="99"/>
    <w:unhideWhenUsed/>
    <w:rsid w:val="00490910"/>
    <w:pPr>
      <w:shd w:val="clear" w:color="auto" w:fill="000080"/>
      <w:suppressAutoHyphens/>
    </w:pPr>
    <w:rPr>
      <w:sz w:val="2"/>
      <w:szCs w:val="20"/>
    </w:rPr>
  </w:style>
  <w:style w:type="character" w:customStyle="1" w:styleId="af7">
    <w:name w:val="Схема документа Знак"/>
    <w:basedOn w:val="a0"/>
    <w:link w:val="af6"/>
    <w:uiPriority w:val="99"/>
    <w:rsid w:val="00490910"/>
    <w:rPr>
      <w:rFonts w:ascii="Times New Roman" w:eastAsia="Times New Roman" w:hAnsi="Times New Roman" w:cs="Times New Roman"/>
      <w:sz w:val="2"/>
      <w:szCs w:val="20"/>
      <w:shd w:val="clear" w:color="auto" w:fill="000080"/>
      <w:lang w:eastAsia="ru-RU"/>
    </w:rPr>
  </w:style>
  <w:style w:type="paragraph" w:styleId="af8">
    <w:name w:val="List Paragraph"/>
    <w:basedOn w:val="a"/>
    <w:uiPriority w:val="34"/>
    <w:qFormat/>
    <w:rsid w:val="00490910"/>
    <w:pPr>
      <w:ind w:left="720"/>
      <w:contextualSpacing/>
    </w:pPr>
  </w:style>
  <w:style w:type="paragraph" w:customStyle="1" w:styleId="ConsPlusTitle">
    <w:name w:val="ConsPlusTitle"/>
    <w:uiPriority w:val="99"/>
    <w:semiHidden/>
    <w:rsid w:val="004909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490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4909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semiHidden/>
    <w:rsid w:val="00490910"/>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Cell">
    <w:name w:val="ConsPlusCell"/>
    <w:uiPriority w:val="99"/>
    <w:semiHidden/>
    <w:rsid w:val="004909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текст сноски"/>
    <w:basedOn w:val="a"/>
    <w:uiPriority w:val="99"/>
    <w:semiHidden/>
    <w:rsid w:val="00490910"/>
    <w:pPr>
      <w:autoSpaceDE w:val="0"/>
      <w:autoSpaceDN w:val="0"/>
    </w:pPr>
    <w:rPr>
      <w:sz w:val="20"/>
      <w:szCs w:val="20"/>
    </w:rPr>
  </w:style>
  <w:style w:type="paragraph" w:customStyle="1" w:styleId="210">
    <w:name w:val="Основной текст с отступом 21"/>
    <w:basedOn w:val="a"/>
    <w:uiPriority w:val="99"/>
    <w:semiHidden/>
    <w:rsid w:val="00490910"/>
    <w:pPr>
      <w:suppressAutoHyphens/>
      <w:spacing w:after="120" w:line="480" w:lineRule="auto"/>
      <w:ind w:left="283"/>
    </w:pPr>
    <w:rPr>
      <w:lang w:eastAsia="ar-SA"/>
    </w:rPr>
  </w:style>
  <w:style w:type="paragraph" w:customStyle="1" w:styleId="310">
    <w:name w:val="Основной текст 31"/>
    <w:basedOn w:val="a"/>
    <w:uiPriority w:val="99"/>
    <w:semiHidden/>
    <w:rsid w:val="00490910"/>
    <w:pPr>
      <w:suppressAutoHyphens/>
      <w:spacing w:after="120"/>
    </w:pPr>
    <w:rPr>
      <w:sz w:val="16"/>
      <w:szCs w:val="16"/>
      <w:lang w:eastAsia="ar-SA"/>
    </w:rPr>
  </w:style>
  <w:style w:type="paragraph" w:customStyle="1" w:styleId="311">
    <w:name w:val="Основной текст с отступом 31"/>
    <w:basedOn w:val="a"/>
    <w:uiPriority w:val="99"/>
    <w:semiHidden/>
    <w:rsid w:val="00490910"/>
    <w:pPr>
      <w:suppressAutoHyphens/>
      <w:spacing w:after="120"/>
      <w:ind w:left="283"/>
    </w:pPr>
    <w:rPr>
      <w:sz w:val="16"/>
      <w:szCs w:val="16"/>
      <w:lang w:eastAsia="ar-SA"/>
    </w:rPr>
  </w:style>
  <w:style w:type="paragraph" w:customStyle="1" w:styleId="consplusnormal1">
    <w:name w:val="consplusnormal"/>
    <w:basedOn w:val="a"/>
    <w:uiPriority w:val="99"/>
    <w:semiHidden/>
    <w:rsid w:val="00490910"/>
    <w:pPr>
      <w:spacing w:before="100" w:beforeAutospacing="1" w:after="100" w:afterAutospacing="1"/>
    </w:pPr>
  </w:style>
  <w:style w:type="paragraph" w:customStyle="1" w:styleId="13">
    <w:name w:val="Знак1"/>
    <w:basedOn w:val="a"/>
    <w:next w:val="a"/>
    <w:uiPriority w:val="99"/>
    <w:semiHidden/>
    <w:rsid w:val="00490910"/>
    <w:pPr>
      <w:spacing w:after="160" w:line="240" w:lineRule="exact"/>
    </w:pPr>
    <w:rPr>
      <w:rFonts w:ascii="Arial" w:hAnsi="Arial" w:cs="Arial"/>
      <w:sz w:val="20"/>
      <w:szCs w:val="20"/>
      <w:lang w:val="en-US" w:eastAsia="en-US"/>
    </w:rPr>
  </w:style>
  <w:style w:type="paragraph" w:customStyle="1" w:styleId="afa">
    <w:name w:val="Знак Знак Знак"/>
    <w:basedOn w:val="a"/>
    <w:uiPriority w:val="99"/>
    <w:semiHidden/>
    <w:rsid w:val="00490910"/>
    <w:rPr>
      <w:rFonts w:ascii="Verdana" w:hAnsi="Verdana" w:cs="Verdana"/>
      <w:sz w:val="20"/>
      <w:szCs w:val="20"/>
      <w:lang w:val="en-US" w:eastAsia="en-US"/>
    </w:rPr>
  </w:style>
  <w:style w:type="character" w:customStyle="1" w:styleId="afb">
    <w:name w:val="Без интервала Знак"/>
    <w:link w:val="14"/>
    <w:uiPriority w:val="1"/>
    <w:semiHidden/>
    <w:locked/>
    <w:rsid w:val="00490910"/>
    <w:rPr>
      <w:rFonts w:ascii="Calibri" w:hAnsi="Calibri"/>
      <w:lang w:val="en-US"/>
    </w:rPr>
  </w:style>
  <w:style w:type="paragraph" w:customStyle="1" w:styleId="14">
    <w:name w:val="Без интервала1"/>
    <w:basedOn w:val="a"/>
    <w:link w:val="afb"/>
    <w:uiPriority w:val="1"/>
    <w:semiHidden/>
    <w:rsid w:val="00490910"/>
    <w:rPr>
      <w:rFonts w:ascii="Calibri" w:eastAsiaTheme="minorHAnsi" w:hAnsi="Calibri" w:cstheme="minorBidi"/>
      <w:sz w:val="22"/>
      <w:szCs w:val="22"/>
      <w:lang w:val="en-US" w:eastAsia="en-US"/>
    </w:rPr>
  </w:style>
  <w:style w:type="paragraph" w:customStyle="1" w:styleId="afc">
    <w:name w:val="a"/>
    <w:basedOn w:val="a"/>
    <w:uiPriority w:val="99"/>
    <w:semiHidden/>
    <w:rsid w:val="00490910"/>
    <w:pPr>
      <w:spacing w:before="30" w:after="30"/>
      <w:ind w:left="30" w:right="30" w:firstLine="300"/>
      <w:jc w:val="both"/>
    </w:pPr>
    <w:rPr>
      <w:sz w:val="22"/>
      <w:szCs w:val="22"/>
    </w:rPr>
  </w:style>
  <w:style w:type="character" w:styleId="afd">
    <w:name w:val="footnote reference"/>
    <w:uiPriority w:val="99"/>
    <w:unhideWhenUsed/>
    <w:rsid w:val="00490910"/>
    <w:rPr>
      <w:rFonts w:ascii="Times New Roman" w:hAnsi="Times New Roman" w:cs="Times New Roman" w:hint="default"/>
      <w:vertAlign w:val="superscript"/>
    </w:rPr>
  </w:style>
  <w:style w:type="character" w:styleId="afe">
    <w:name w:val="page number"/>
    <w:uiPriority w:val="99"/>
    <w:unhideWhenUsed/>
    <w:rsid w:val="00490910"/>
    <w:rPr>
      <w:rFonts w:ascii="Times New Roman" w:hAnsi="Times New Roman" w:cs="Times New Roman" w:hint="default"/>
    </w:rPr>
  </w:style>
  <w:style w:type="character" w:customStyle="1" w:styleId="aff">
    <w:name w:val="Знак Знак"/>
    <w:uiPriority w:val="99"/>
    <w:rsid w:val="00490910"/>
    <w:rPr>
      <w:sz w:val="24"/>
      <w:lang w:val="ru-RU" w:eastAsia="ru-RU"/>
    </w:rPr>
  </w:style>
  <w:style w:type="character" w:customStyle="1" w:styleId="HeaderChar">
    <w:name w:val="Header Char"/>
    <w:uiPriority w:val="99"/>
    <w:locked/>
    <w:rsid w:val="00490910"/>
    <w:rPr>
      <w:sz w:val="24"/>
    </w:rPr>
  </w:style>
  <w:style w:type="character" w:customStyle="1" w:styleId="FooterChar">
    <w:name w:val="Footer Char"/>
    <w:uiPriority w:val="99"/>
    <w:locked/>
    <w:rsid w:val="00490910"/>
    <w:rPr>
      <w:sz w:val="24"/>
    </w:rPr>
  </w:style>
  <w:style w:type="character" w:customStyle="1" w:styleId="15">
    <w:name w:val="Основной шрифт абзаца1"/>
    <w:uiPriority w:val="99"/>
    <w:rsid w:val="00490910"/>
  </w:style>
  <w:style w:type="character" w:customStyle="1" w:styleId="apple-converted-space">
    <w:name w:val="apple-converted-space"/>
    <w:uiPriority w:val="99"/>
    <w:rsid w:val="00490910"/>
    <w:rPr>
      <w:rFonts w:ascii="Times New Roman" w:hAnsi="Times New Roman" w:cs="Times New Roman" w:hint="default"/>
    </w:rPr>
  </w:style>
  <w:style w:type="character" w:customStyle="1" w:styleId="WW8Num6z0">
    <w:name w:val="WW8Num6z0"/>
    <w:uiPriority w:val="99"/>
    <w:rsid w:val="00490910"/>
    <w:rPr>
      <w:rFonts w:ascii="Symbol" w:hAnsi="Symbol" w:hint="default"/>
    </w:rPr>
  </w:style>
  <w:style w:type="paragraph" w:styleId="aff0">
    <w:name w:val="TOC Heading"/>
    <w:basedOn w:val="1"/>
    <w:next w:val="a"/>
    <w:uiPriority w:val="39"/>
    <w:unhideWhenUsed/>
    <w:qFormat/>
    <w:rsid w:val="00490910"/>
    <w:pPr>
      <w:keepLines/>
      <w:spacing w:before="480" w:line="276" w:lineRule="auto"/>
      <w:jc w:val="left"/>
      <w:outlineLvl w:val="9"/>
    </w:pPr>
    <w:rPr>
      <w:rFonts w:ascii="Cambria" w:hAnsi="Cambria"/>
      <w:bCs/>
      <w:i w:val="0"/>
      <w:color w:val="365F91"/>
      <w:sz w:val="28"/>
      <w:szCs w:val="28"/>
    </w:rPr>
  </w:style>
  <w:style w:type="paragraph" w:styleId="16">
    <w:name w:val="toc 1"/>
    <w:basedOn w:val="a"/>
    <w:next w:val="a"/>
    <w:autoRedefine/>
    <w:uiPriority w:val="39"/>
    <w:unhideWhenUsed/>
    <w:qFormat/>
    <w:rsid w:val="00490910"/>
    <w:pPr>
      <w:spacing w:after="100"/>
    </w:pPr>
  </w:style>
  <w:style w:type="paragraph" w:styleId="26">
    <w:name w:val="toc 2"/>
    <w:basedOn w:val="a"/>
    <w:next w:val="a"/>
    <w:autoRedefine/>
    <w:uiPriority w:val="39"/>
    <w:unhideWhenUsed/>
    <w:qFormat/>
    <w:rsid w:val="00490910"/>
    <w:pPr>
      <w:tabs>
        <w:tab w:val="right" w:leader="dot" w:pos="9401"/>
      </w:tabs>
      <w:spacing w:after="100"/>
      <w:ind w:left="240" w:firstLine="186"/>
    </w:pPr>
  </w:style>
  <w:style w:type="character" w:customStyle="1" w:styleId="ad">
    <w:name w:val="Обычный (веб) Знак"/>
    <w:aliases w:val="Обычный (веб) Знак1 Знак,Знак2 Знак1 Знак1,Знак2 Знак1 Знак Знак,Знак2 Знак2,Знак2 Знак Знак,Обычный (веб)1 Знак"/>
    <w:link w:val="ac"/>
    <w:uiPriority w:val="99"/>
    <w:locked/>
    <w:rsid w:val="00490910"/>
    <w:rPr>
      <w:rFonts w:ascii="Times New Roman" w:eastAsia="Times New Roman" w:hAnsi="Times New Roman" w:cs="Times New Roman"/>
      <w:sz w:val="24"/>
      <w:szCs w:val="24"/>
      <w:lang w:eastAsia="ru-RU"/>
    </w:rPr>
  </w:style>
  <w:style w:type="paragraph" w:styleId="aff1">
    <w:name w:val="Subtitle"/>
    <w:basedOn w:val="a"/>
    <w:link w:val="aff2"/>
    <w:qFormat/>
    <w:rsid w:val="00490910"/>
    <w:pPr>
      <w:jc w:val="center"/>
    </w:pPr>
    <w:rPr>
      <w:b/>
      <w:bCs/>
    </w:rPr>
  </w:style>
  <w:style w:type="character" w:customStyle="1" w:styleId="aff2">
    <w:name w:val="Подзаголовок Знак"/>
    <w:basedOn w:val="a0"/>
    <w:link w:val="aff1"/>
    <w:rsid w:val="00490910"/>
    <w:rPr>
      <w:rFonts w:ascii="Times New Roman" w:eastAsia="Times New Roman" w:hAnsi="Times New Roman" w:cs="Times New Roman"/>
      <w:b/>
      <w:bCs/>
      <w:sz w:val="24"/>
      <w:szCs w:val="24"/>
      <w:lang w:eastAsia="ru-RU"/>
    </w:rPr>
  </w:style>
  <w:style w:type="character" w:customStyle="1" w:styleId="layout">
    <w:name w:val="layout"/>
    <w:rsid w:val="00490910"/>
  </w:style>
  <w:style w:type="character" w:styleId="aff3">
    <w:name w:val="Strong"/>
    <w:uiPriority w:val="22"/>
    <w:qFormat/>
    <w:rsid w:val="00490910"/>
    <w:rPr>
      <w:b/>
      <w:bCs/>
    </w:rPr>
  </w:style>
  <w:style w:type="paragraph" w:customStyle="1" w:styleId="s1">
    <w:name w:val="s_1"/>
    <w:basedOn w:val="a"/>
    <w:rsid w:val="00490910"/>
    <w:pPr>
      <w:spacing w:before="100" w:beforeAutospacing="1" w:after="100" w:afterAutospacing="1"/>
    </w:pPr>
  </w:style>
  <w:style w:type="paragraph" w:customStyle="1" w:styleId="s9">
    <w:name w:val="s_9"/>
    <w:basedOn w:val="a"/>
    <w:rsid w:val="004909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0451">
      <w:bodyDiv w:val="1"/>
      <w:marLeft w:val="0"/>
      <w:marRight w:val="0"/>
      <w:marTop w:val="0"/>
      <w:marBottom w:val="0"/>
      <w:divBdr>
        <w:top w:val="none" w:sz="0" w:space="0" w:color="auto"/>
        <w:left w:val="none" w:sz="0" w:space="0" w:color="auto"/>
        <w:bottom w:val="none" w:sz="0" w:space="0" w:color="auto"/>
        <w:right w:val="none" w:sz="0" w:space="0" w:color="auto"/>
      </w:divBdr>
    </w:div>
    <w:div w:id="17311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165422/eadc433ad7ff9f1799c7d87d3e5776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48944/" TargetMode="External"/><Relationship Id="rId12" Type="http://schemas.openxmlformats.org/officeDocument/2006/relationships/hyperlink" Target="https://docs.cntd.ru/document/1200147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48944/5d82adf9f5601a048f10d8bb97ca59b6/" TargetMode="External"/><Relationship Id="rId11" Type="http://schemas.openxmlformats.org/officeDocument/2006/relationships/hyperlink" Target="https://base.garant.ru/400289764/ef402b3266c6654709f2ba3561dda544/" TargetMode="External"/><Relationship Id="rId5" Type="http://schemas.openxmlformats.org/officeDocument/2006/relationships/hyperlink" Target="consultantplus://offline/ref=F77F35A024AB7FD2575495E7369F54D52A0ADB968E5E6BA9C4B3FA242C9026A10E85AD002BF9666ER7GAN" TargetMode="External"/><Relationship Id="rId10" Type="http://schemas.openxmlformats.org/officeDocument/2006/relationships/hyperlink" Target="https://base.garant.ru/12112084/95ef042b11da42ac166eeedeb998f688/" TargetMode="External"/><Relationship Id="rId4" Type="http://schemas.openxmlformats.org/officeDocument/2006/relationships/webSettings" Target="webSettings.xml"/><Relationship Id="rId9" Type="http://schemas.openxmlformats.org/officeDocument/2006/relationships/hyperlink" Target="https://base.garant.ru/12112084/7a58987b486424ad79b62aa427dab1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47</Pages>
  <Words>24902</Words>
  <Characters>141947</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2023-08-23T13:10:00Z</cp:lastPrinted>
  <dcterms:created xsi:type="dcterms:W3CDTF">2020-10-13T07:29:00Z</dcterms:created>
  <dcterms:modified xsi:type="dcterms:W3CDTF">2024-01-16T13:02:00Z</dcterms:modified>
</cp:coreProperties>
</file>