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34" w:rsidRDefault="00DA0E3E">
      <w:bookmarkStart w:id="0" w:name="_GoBack"/>
      <w:r>
        <w:rPr>
          <w:noProof/>
          <w:lang w:eastAsia="ru-RU"/>
        </w:rPr>
        <w:drawing>
          <wp:inline distT="0" distB="0" distL="0" distR="0">
            <wp:extent cx="4514850" cy="9029700"/>
            <wp:effectExtent l="0" t="0" r="0" b="0"/>
            <wp:docPr id="1" name="Рисунок 1" descr="D:\Administrator\Рабочий стол\решения тик\14.03\Прилож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istrator\Рабочий стол\решения тик\14.03\Приложение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3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3E"/>
    <w:rsid w:val="00983434"/>
    <w:rsid w:val="00DA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E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2024-03-14T08:51:00Z</dcterms:created>
  <dcterms:modified xsi:type="dcterms:W3CDTF">2024-03-14T08:51:00Z</dcterms:modified>
</cp:coreProperties>
</file>