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87" w:rsidRDefault="009E4975">
      <w:pPr>
        <w:pStyle w:val="Standard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D33E87" w:rsidRDefault="009E4975">
      <w:pPr>
        <w:pStyle w:val="Standard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КЛЕТНЯНСКОГО РАЙОНА</w:t>
      </w:r>
    </w:p>
    <w:p w:rsidR="00D33E87" w:rsidRDefault="00D33E87">
      <w:pPr>
        <w:pStyle w:val="Standard"/>
        <w:jc w:val="center"/>
        <w:rPr>
          <w:rFonts w:hint="eastAsia"/>
          <w:b/>
          <w:sz w:val="28"/>
          <w:szCs w:val="28"/>
        </w:rPr>
      </w:pPr>
    </w:p>
    <w:p w:rsidR="00D33E87" w:rsidRDefault="009E4975">
      <w:pPr>
        <w:pStyle w:val="Standard"/>
        <w:jc w:val="center"/>
        <w:rPr>
          <w:rFonts w:hint="eastAsia"/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РЕШЕНИЕ</w:t>
      </w:r>
    </w:p>
    <w:p w:rsidR="00D33E87" w:rsidRDefault="00D33E87">
      <w:pPr>
        <w:pStyle w:val="Standard"/>
        <w:rPr>
          <w:rFonts w:hint="eastAsia"/>
          <w:b/>
          <w:sz w:val="28"/>
          <w:szCs w:val="28"/>
        </w:rPr>
      </w:pPr>
    </w:p>
    <w:p w:rsidR="00D33E87" w:rsidRDefault="009E4975">
      <w:pPr>
        <w:pStyle w:val="Standard"/>
        <w:rPr>
          <w:rFonts w:hint="eastAsia"/>
        </w:rPr>
      </w:pPr>
      <w:r>
        <w:rPr>
          <w:sz w:val="28"/>
          <w:szCs w:val="28"/>
        </w:rPr>
        <w:t xml:space="preserve"> 12 марта 2024 г.                                                                       № 48/135</w:t>
      </w:r>
    </w:p>
    <w:p w:rsidR="00D33E87" w:rsidRDefault="00D33E87">
      <w:pPr>
        <w:pStyle w:val="Standard"/>
        <w:jc w:val="center"/>
        <w:rPr>
          <w:rFonts w:hint="eastAsia"/>
          <w:b/>
          <w:sz w:val="28"/>
          <w:szCs w:val="28"/>
        </w:rPr>
      </w:pPr>
    </w:p>
    <w:p w:rsidR="00D33E87" w:rsidRDefault="009E4975">
      <w:pPr>
        <w:pStyle w:val="Standard"/>
        <w:jc w:val="center"/>
        <w:rPr>
          <w:rFonts w:hint="eastAsia"/>
        </w:rPr>
      </w:pPr>
      <w:r>
        <w:rPr>
          <w:sz w:val="28"/>
          <w:szCs w:val="28"/>
        </w:rPr>
        <w:t>пос. Клетня</w:t>
      </w:r>
    </w:p>
    <w:p w:rsidR="00D33E87" w:rsidRDefault="00D33E87">
      <w:pPr>
        <w:pStyle w:val="Standard"/>
        <w:jc w:val="center"/>
        <w:rPr>
          <w:rFonts w:hint="eastAsia"/>
          <w:sz w:val="28"/>
          <w:szCs w:val="28"/>
        </w:rPr>
      </w:pPr>
    </w:p>
    <w:p w:rsidR="00D33E87" w:rsidRDefault="009E4975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>количестве стационарных ящиков, используемых участковыми избирательными комиссиями Клетнянского района для организации голосования при проведении выборов Президента Российской Федерации 15, 16, 17 марта 2024 года</w:t>
      </w:r>
    </w:p>
    <w:bookmarkEnd w:id="0"/>
    <w:p w:rsidR="00D33E87" w:rsidRDefault="00D33E87">
      <w:pPr>
        <w:pStyle w:val="Textbodyindent"/>
        <w:spacing w:line="360" w:lineRule="auto"/>
        <w:rPr>
          <w:rFonts w:hint="eastAsia"/>
        </w:rPr>
      </w:pPr>
    </w:p>
    <w:p w:rsidR="00D33E87" w:rsidRDefault="009E4975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Руководствуясь статьей 71 Федерального за</w:t>
      </w:r>
      <w:r>
        <w:rPr>
          <w:rFonts w:ascii="Times New Roman" w:hAnsi="Times New Roman"/>
          <w:sz w:val="28"/>
          <w:szCs w:val="28"/>
        </w:rPr>
        <w:t xml:space="preserve">кона от 10.01.2003 N 19-ФЗ (ред. от 14.11.2023) "О выборах Президента Российской Федерации" и Постановлением ЦИК России от 08.06.2022 N 86/718-8 (ред. от 28.12.2023) "Об особенностях голосования, установления итогов голосования в случае принятия решения о </w:t>
      </w:r>
      <w:r>
        <w:rPr>
          <w:rFonts w:ascii="Times New Roman" w:hAnsi="Times New Roman"/>
          <w:sz w:val="28"/>
          <w:szCs w:val="28"/>
        </w:rPr>
        <w:t>проведении голосования на выборах, референдумах в течение нескольких дней подряд" (вместе с "Положением об особенностях голосования, установления итогов голосования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принятия решения о проведении голосования на выборах, референдумах в течение неско</w:t>
      </w:r>
      <w:r>
        <w:rPr>
          <w:rFonts w:ascii="Times New Roman" w:hAnsi="Times New Roman"/>
          <w:sz w:val="28"/>
          <w:szCs w:val="28"/>
        </w:rPr>
        <w:t>льких дней подряд"), комиссия</w:t>
      </w:r>
    </w:p>
    <w:p w:rsidR="00D33E87" w:rsidRDefault="009E4975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 А</w:t>
      </w:r>
    </w:p>
    <w:p w:rsidR="00D33E87" w:rsidRDefault="009E4975">
      <w:pPr>
        <w:pStyle w:val="Textbodyindent"/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 </w:t>
      </w:r>
      <w:proofErr w:type="gramStart"/>
      <w:r>
        <w:rPr>
          <w:rFonts w:ascii="Times New Roman" w:hAnsi="Times New Roman"/>
          <w:szCs w:val="28"/>
        </w:rPr>
        <w:t>Использовать при проведении голосования в помещении для голосования 15 марта 2024 года не более одного стационарного ящика для голосования в участковых избирательных комиссиях №№468, 469, 470, 473, 474, 476, 47</w:t>
      </w:r>
      <w:r>
        <w:rPr>
          <w:rFonts w:ascii="Times New Roman" w:hAnsi="Times New Roman"/>
          <w:szCs w:val="28"/>
        </w:rPr>
        <w:t>8, 479, 480, 481, 482, 483, 484, 485, 487, 488, 491, 492, 493, 494, 496, 498, 499, в участковых избирательных комиссиях №№ 471, 475 два стационарных ящика;</w:t>
      </w:r>
      <w:proofErr w:type="gramEnd"/>
      <w:r>
        <w:rPr>
          <w:rFonts w:ascii="Times New Roman" w:hAnsi="Times New Roman"/>
          <w:szCs w:val="28"/>
        </w:rPr>
        <w:t xml:space="preserve"> при проведении голосования в помещении для голосования 16 марта 2024 года не более одного стационарн</w:t>
      </w:r>
      <w:r>
        <w:rPr>
          <w:rFonts w:ascii="Times New Roman" w:hAnsi="Times New Roman"/>
          <w:szCs w:val="28"/>
        </w:rPr>
        <w:t xml:space="preserve">ого ящика для голосования в каждой участковой избирательной комиссии; при проведении голосования в помещении для голосования 17 марта 2024 года использовать стационарные ящики в количестве, </w:t>
      </w:r>
      <w:proofErr w:type="gramStart"/>
      <w:r>
        <w:rPr>
          <w:rFonts w:ascii="Times New Roman" w:hAnsi="Times New Roman"/>
          <w:szCs w:val="28"/>
        </w:rPr>
        <w:t>согласно</w:t>
      </w:r>
      <w:proofErr w:type="gramEnd"/>
      <w:r>
        <w:rPr>
          <w:rFonts w:ascii="Times New Roman" w:hAnsi="Times New Roman"/>
          <w:szCs w:val="28"/>
        </w:rPr>
        <w:t xml:space="preserve"> установленного норматива</w:t>
      </w:r>
    </w:p>
    <w:p w:rsidR="00D33E87" w:rsidRDefault="009E4975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2.Направить копию настоящего ре</w:t>
      </w:r>
      <w:r>
        <w:rPr>
          <w:rFonts w:ascii="Times New Roman" w:hAnsi="Times New Roman"/>
          <w:sz w:val="28"/>
          <w:szCs w:val="28"/>
        </w:rPr>
        <w:t>шения в участковые избирательные комиссии Клетнянского муниципального района</w:t>
      </w:r>
    </w:p>
    <w:p w:rsidR="00D33E87" w:rsidRDefault="009E4975">
      <w:pPr>
        <w:pStyle w:val="Standar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 на информационной странице территориальной избирательной комиссии Клетнянского района в информационно-телекоммуникационной сети «Интернет»</w:t>
      </w:r>
    </w:p>
    <w:p w:rsidR="00D33E87" w:rsidRDefault="009E4975">
      <w:pPr>
        <w:pStyle w:val="Textbodyindent"/>
        <w:spacing w:line="360" w:lineRule="auto"/>
        <w:ind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</w:t>
      </w:r>
      <w:r>
        <w:rPr>
          <w:rFonts w:ascii="Times New Roman" w:hAnsi="Times New Roman"/>
          <w:szCs w:val="28"/>
        </w:rPr>
        <w:t xml:space="preserve">Возложить </w:t>
      </w:r>
      <w:proofErr w:type="gramStart"/>
      <w:r>
        <w:rPr>
          <w:rFonts w:ascii="Times New Roman" w:hAnsi="Times New Roman"/>
          <w:szCs w:val="28"/>
        </w:rPr>
        <w:t>контроль за</w:t>
      </w:r>
      <w:proofErr w:type="gramEnd"/>
      <w:r>
        <w:rPr>
          <w:rFonts w:ascii="Times New Roman" w:hAnsi="Times New Roman"/>
          <w:szCs w:val="28"/>
        </w:rPr>
        <w:t xml:space="preserve"> выполнением настоящего постановления на председателя территориальной избирательной комиссии Клетнянского района Ю.А. Петухова.</w:t>
      </w:r>
    </w:p>
    <w:p w:rsidR="00D33E87" w:rsidRDefault="00D33E87">
      <w:pPr>
        <w:pStyle w:val="Standard"/>
        <w:jc w:val="both"/>
        <w:rPr>
          <w:rFonts w:hint="eastAsia"/>
          <w:sz w:val="28"/>
          <w:szCs w:val="28"/>
        </w:rPr>
      </w:pPr>
    </w:p>
    <w:p w:rsidR="00D33E87" w:rsidRDefault="009E4975">
      <w:pPr>
        <w:pStyle w:val="Standard"/>
        <w:ind w:left="720"/>
        <w:jc w:val="both"/>
        <w:rPr>
          <w:rFonts w:hint="eastAsia"/>
        </w:rPr>
      </w:pPr>
      <w:r>
        <w:rPr>
          <w:sz w:val="28"/>
          <w:szCs w:val="28"/>
        </w:rPr>
        <w:t>Председатель комиссии                                    Петухов Ю.А</w:t>
      </w:r>
    </w:p>
    <w:p w:rsidR="00D33E87" w:rsidRDefault="00D33E87">
      <w:pPr>
        <w:pStyle w:val="Standard"/>
        <w:ind w:left="720"/>
        <w:jc w:val="both"/>
        <w:rPr>
          <w:rFonts w:hint="eastAsia"/>
          <w:sz w:val="28"/>
          <w:szCs w:val="28"/>
        </w:rPr>
      </w:pPr>
    </w:p>
    <w:p w:rsidR="00D33E87" w:rsidRDefault="009E4975">
      <w:pPr>
        <w:pStyle w:val="Standard"/>
        <w:ind w:left="720"/>
        <w:jc w:val="both"/>
        <w:rPr>
          <w:rFonts w:hint="eastAsia"/>
        </w:rPr>
      </w:pPr>
      <w:r>
        <w:rPr>
          <w:sz w:val="28"/>
          <w:szCs w:val="28"/>
        </w:rPr>
        <w:t xml:space="preserve">Секретарь комиссии                  </w:t>
      </w: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Дмитриченкова</w:t>
      </w:r>
      <w:proofErr w:type="spellEnd"/>
      <w:r>
        <w:rPr>
          <w:sz w:val="28"/>
          <w:szCs w:val="28"/>
        </w:rPr>
        <w:t xml:space="preserve"> Л.А.</w:t>
      </w:r>
    </w:p>
    <w:p w:rsidR="00D33E87" w:rsidRDefault="00D33E87">
      <w:pPr>
        <w:pStyle w:val="Standard"/>
        <w:ind w:left="1500"/>
        <w:jc w:val="both"/>
        <w:rPr>
          <w:rFonts w:hint="eastAsia"/>
          <w:sz w:val="28"/>
          <w:szCs w:val="28"/>
        </w:rPr>
      </w:pPr>
    </w:p>
    <w:p w:rsidR="00D33E87" w:rsidRDefault="00D33E87">
      <w:pPr>
        <w:pStyle w:val="Standard"/>
        <w:rPr>
          <w:rFonts w:hint="eastAsia"/>
        </w:rPr>
      </w:pPr>
    </w:p>
    <w:sectPr w:rsidR="00D33E8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975" w:rsidRDefault="009E4975">
      <w:pPr>
        <w:rPr>
          <w:rFonts w:hint="eastAsia"/>
        </w:rPr>
      </w:pPr>
      <w:r>
        <w:separator/>
      </w:r>
    </w:p>
  </w:endnote>
  <w:endnote w:type="continuationSeparator" w:id="0">
    <w:p w:rsidR="009E4975" w:rsidRDefault="009E497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975" w:rsidRDefault="009E497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E4975" w:rsidRDefault="009E497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33E87"/>
    <w:rsid w:val="00532DC0"/>
    <w:rsid w:val="009E4975"/>
    <w:rsid w:val="00D3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overflowPunct w:val="0"/>
      <w:autoSpaceDE w:val="0"/>
      <w:ind w:firstLine="90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overflowPunct w:val="0"/>
      <w:autoSpaceDE w:val="0"/>
      <w:ind w:firstLine="90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</cp:revision>
  <cp:lastPrinted>2024-03-15T11:37:00Z</cp:lastPrinted>
  <dcterms:created xsi:type="dcterms:W3CDTF">2024-03-29T05:41:00Z</dcterms:created>
  <dcterms:modified xsi:type="dcterms:W3CDTF">2024-03-29T05:41:00Z</dcterms:modified>
</cp:coreProperties>
</file>