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0" w:rsidRDefault="00CC1C72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42AF0" w:rsidRDefault="00CC1C7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342AF0" w:rsidRDefault="00CC1C72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342AF0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342AF0" w:rsidRDefault="00CC1C72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342AF0">
        <w:trPr>
          <w:trHeight w:val="415"/>
        </w:trPr>
        <w:tc>
          <w:tcPr>
            <w:tcW w:w="5070" w:type="dxa"/>
          </w:tcPr>
          <w:p w:rsidR="00342AF0" w:rsidRDefault="00CC1C7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342AF0" w:rsidRPr="00655E52" w:rsidRDefault="00CC1C7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52/167-</w:t>
            </w:r>
            <w:r w:rsidR="00655E52">
              <w:rPr>
                <w:b/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342AF0" w:rsidRDefault="00CC1C72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п.Клетня</w:t>
      </w:r>
    </w:p>
    <w:p w:rsidR="00342AF0" w:rsidRDefault="00CC1C72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342AF0" w:rsidRDefault="00342AF0">
      <w:pPr>
        <w:rPr>
          <w:sz w:val="24"/>
          <w:szCs w:val="24"/>
          <w:lang w:eastAsia="ru-RU"/>
        </w:rPr>
      </w:pPr>
    </w:p>
    <w:p w:rsidR="00342AF0" w:rsidRDefault="00CC1C7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 образце заполнения подписного листа на выборах депутатов </w:t>
      </w:r>
      <w:r w:rsidR="00655E52">
        <w:rPr>
          <w:b/>
          <w:bCs/>
          <w:sz w:val="24"/>
          <w:szCs w:val="24"/>
        </w:rPr>
        <w:t>Акуличского</w:t>
      </w:r>
      <w:r w:rsidR="00B47EA9">
        <w:rPr>
          <w:b/>
          <w:bCs/>
          <w:sz w:val="24"/>
          <w:szCs w:val="24"/>
        </w:rPr>
        <w:t xml:space="preserve"> сел</w:t>
      </w:r>
      <w:r w:rsidR="00B47EA9">
        <w:rPr>
          <w:b/>
          <w:bCs/>
          <w:sz w:val="24"/>
          <w:szCs w:val="24"/>
        </w:rPr>
        <w:t>ь</w:t>
      </w:r>
      <w:r w:rsidR="00B47EA9">
        <w:rPr>
          <w:b/>
          <w:bCs/>
          <w:sz w:val="24"/>
          <w:szCs w:val="24"/>
        </w:rPr>
        <w:t>ского</w:t>
      </w:r>
      <w:r>
        <w:rPr>
          <w:b/>
          <w:bCs/>
          <w:sz w:val="24"/>
          <w:szCs w:val="24"/>
        </w:rPr>
        <w:t xml:space="preserve"> Совета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созыва </w:t>
      </w:r>
      <w:r>
        <w:rPr>
          <w:rStyle w:val="a6"/>
          <w:b/>
          <w:bCs/>
          <w:color w:val="FF0000"/>
          <w:kern w:val="2"/>
          <w:sz w:val="26"/>
          <w:szCs w:val="26"/>
          <w:lang w:eastAsia="ru-RU"/>
        </w:rPr>
        <w:footnoteReference w:id="1"/>
      </w:r>
      <w:r>
        <w:rPr>
          <w:b/>
          <w:sz w:val="24"/>
          <w:szCs w:val="24"/>
          <w:lang w:eastAsia="ru-RU"/>
        </w:rPr>
        <w:t xml:space="preserve"> </w:t>
      </w:r>
    </w:p>
    <w:p w:rsidR="00342AF0" w:rsidRDefault="00CC1C72">
      <w:pPr>
        <w:rPr>
          <w:b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        </w:t>
      </w:r>
    </w:p>
    <w:p w:rsidR="00342AF0" w:rsidRDefault="00342AF0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342AF0" w:rsidRDefault="00CC1C72">
      <w:pPr>
        <w:spacing w:line="216" w:lineRule="auto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 пунктом 8.1 статьи 37 Федерального закона от 12 июня 2002 г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да № 67-ФЗ «Об основных гарантиях избирательных прав и права на участие в рефере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июня 2008 года № 54-З «О выборах депутатов представительных органов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образований в Брянской области», территориальная избирательная комиссия Кле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нянского района</w:t>
      </w:r>
    </w:p>
    <w:p w:rsidR="00342AF0" w:rsidRDefault="00342AF0">
      <w:pPr>
        <w:spacing w:line="216" w:lineRule="auto"/>
        <w:ind w:left="1843"/>
        <w:rPr>
          <w:i/>
          <w:sz w:val="18"/>
          <w:szCs w:val="18"/>
        </w:rPr>
      </w:pPr>
    </w:p>
    <w:p w:rsidR="00342AF0" w:rsidRDefault="00342AF0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342AF0" w:rsidRDefault="00CC1C72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342AF0" w:rsidRDefault="00342AF0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42AF0" w:rsidRDefault="00CC1C72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образцы заполнения подписного листа в части, касающейся указ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наименования представительного органа муниципального образования, </w:t>
      </w:r>
      <w:r>
        <w:rPr>
          <w:color w:val="000000"/>
          <w:sz w:val="24"/>
          <w:szCs w:val="24"/>
        </w:rPr>
        <w:t>наименования и (или) номера</w:t>
      </w:r>
      <w:r>
        <w:rPr>
          <w:sz w:val="24"/>
          <w:szCs w:val="24"/>
        </w:rPr>
        <w:t xml:space="preserve"> избирательного округа, на </w:t>
      </w:r>
      <w:r>
        <w:rPr>
          <w:sz w:val="24"/>
          <w:szCs w:val="24"/>
          <w:lang w:eastAsia="ru-RU"/>
        </w:rPr>
        <w:t xml:space="preserve">выборах депутатов </w:t>
      </w:r>
      <w:r w:rsidR="00655E52">
        <w:rPr>
          <w:sz w:val="24"/>
          <w:szCs w:val="24"/>
        </w:rPr>
        <w:t>Акуличского</w:t>
      </w:r>
      <w:r w:rsidR="00B47EA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созыва   (приложения №1, № 2, № 3, №4, №5, №6, №7, №8, №9</w:t>
      </w:r>
      <w:r w:rsidR="00B47EA9">
        <w:rPr>
          <w:sz w:val="24"/>
          <w:szCs w:val="24"/>
        </w:rPr>
        <w:t>, №10</w:t>
      </w:r>
      <w:r>
        <w:rPr>
          <w:sz w:val="24"/>
          <w:szCs w:val="24"/>
        </w:rPr>
        <w:t>).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секретаря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Разместить настоящее решение на информационном стенде и информационной странице  территориальной избирательной комиссии Клетнянского района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</w:p>
    <w:p w:rsidR="00342AF0" w:rsidRDefault="00CC1C72">
      <w:pPr>
        <w:spacing w:line="21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42AF0" w:rsidRDefault="00CC1C72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2AF0" w:rsidRDefault="00342AF0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1"/>
        <w:gridCol w:w="2372"/>
        <w:gridCol w:w="3145"/>
      </w:tblGrid>
      <w:tr w:rsidR="00342AF0">
        <w:trPr>
          <w:trHeight w:val="573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комиссии Клетнянского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342AF0">
        <w:trPr>
          <w:trHeight w:val="361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</w:t>
            </w:r>
          </w:p>
          <w:p w:rsidR="00342AF0" w:rsidRDefault="00342AF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42AF0">
        <w:trPr>
          <w:trHeight w:val="738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42AF0" w:rsidRDefault="00CC1C7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Клетнянского района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342AF0" w:rsidSect="00342AF0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F0" w:rsidRDefault="00342AF0" w:rsidP="00342AF0">
      <w:r>
        <w:separator/>
      </w:r>
    </w:p>
  </w:endnote>
  <w:endnote w:type="continuationSeparator" w:id="0">
    <w:p w:rsidR="00342AF0" w:rsidRDefault="00342AF0" w:rsidP="003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F0" w:rsidRDefault="00CC1C72">
      <w:pPr>
        <w:rPr>
          <w:sz w:val="12"/>
        </w:rPr>
      </w:pPr>
      <w:r>
        <w:separator/>
      </w:r>
    </w:p>
  </w:footnote>
  <w:footnote w:type="continuationSeparator" w:id="0">
    <w:p w:rsidR="00342AF0" w:rsidRDefault="00CC1C72">
      <w:pPr>
        <w:rPr>
          <w:sz w:val="12"/>
        </w:rPr>
      </w:pPr>
      <w:r>
        <w:continuationSeparator/>
      </w:r>
    </w:p>
  </w:footnote>
  <w:footnote w:id="1">
    <w:p w:rsidR="00342AF0" w:rsidRDefault="00CC1C72">
      <w:pPr>
        <w:pStyle w:val="FootnoteText"/>
        <w:rPr>
          <w:color w:val="FF0000"/>
        </w:rPr>
      </w:pPr>
      <w:r>
        <w:rPr>
          <w:rStyle w:val="a8"/>
        </w:rPr>
        <w:footnoteRef/>
      </w:r>
      <w:r>
        <w:rPr>
          <w:color w:val="FF0000"/>
        </w:rPr>
        <w:t xml:space="preserve"> Образец заполнения подписного листа должен быть для каждой избирательной кампании, для каждого одномандатного избирательного округа, для единого избирательного округа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A9"/>
    <w:multiLevelType w:val="multilevel"/>
    <w:tmpl w:val="70BC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F572F"/>
    <w:multiLevelType w:val="multilevel"/>
    <w:tmpl w:val="3788D508"/>
    <w:lvl w:ilvl="0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F0"/>
    <w:rsid w:val="00087FA2"/>
    <w:rsid w:val="00342AF0"/>
    <w:rsid w:val="003B73FE"/>
    <w:rsid w:val="0044737B"/>
    <w:rsid w:val="00485F68"/>
    <w:rsid w:val="00655E52"/>
    <w:rsid w:val="00B47EA9"/>
    <w:rsid w:val="00BB37CF"/>
    <w:rsid w:val="00CC1C72"/>
    <w:rsid w:val="00EE4F09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uppressAutoHyphens w:val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342AF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342AF0"/>
  </w:style>
  <w:style w:type="character" w:customStyle="1" w:styleId="a9">
    <w:name w:val="Привязка концевой сноски"/>
    <w:rsid w:val="00342AF0"/>
    <w:rPr>
      <w:vertAlign w:val="superscript"/>
    </w:rPr>
  </w:style>
  <w:style w:type="character" w:customStyle="1" w:styleId="aa">
    <w:name w:val="Символ концевой сноски"/>
    <w:qFormat/>
    <w:rsid w:val="00342AF0"/>
  </w:style>
  <w:style w:type="paragraph" w:customStyle="1" w:styleId="ab">
    <w:name w:val="Заголовок"/>
    <w:basedOn w:val="a"/>
    <w:next w:val="ac"/>
    <w:qFormat/>
    <w:rsid w:val="00342AF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342AF0"/>
    <w:rPr>
      <w:rFonts w:cs="Arial"/>
    </w:rPr>
  </w:style>
  <w:style w:type="paragraph" w:customStyle="1" w:styleId="Caption">
    <w:name w:val="Caption"/>
    <w:basedOn w:val="a"/>
    <w:qFormat/>
    <w:rsid w:val="0034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342AF0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otnoteText">
    <w:name w:val="Footnote Text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7C42-4188-4CC7-B63F-0F12C5B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</cp:revision>
  <dcterms:created xsi:type="dcterms:W3CDTF">2024-06-26T13:12:00Z</dcterms:created>
  <dcterms:modified xsi:type="dcterms:W3CDTF">2024-06-26T13:13:00Z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