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F0" w:rsidRDefault="00CC1C72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342AF0" w:rsidRDefault="00CC1C72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342AF0" w:rsidRDefault="00CC1C72">
      <w:pPr>
        <w:jc w:val="center"/>
        <w:rPr>
          <w:kern w:val="2"/>
          <w:sz w:val="22"/>
          <w:lang w:eastAsia="ru-RU"/>
        </w:rPr>
      </w:pPr>
      <w:r>
        <w:rPr>
          <w:b/>
          <w:bCs/>
          <w:kern w:val="2"/>
          <w:sz w:val="22"/>
          <w:lang w:eastAsia="ru-RU"/>
        </w:rPr>
        <w:t>КЛЕТНЯНСКОГО РАЙОНА</w:t>
      </w:r>
    </w:p>
    <w:tbl>
      <w:tblPr>
        <w:tblW w:w="10080" w:type="dxa"/>
        <w:tblLook w:val="0000"/>
      </w:tblPr>
      <w:tblGrid>
        <w:gridCol w:w="5071"/>
        <w:gridCol w:w="5009"/>
      </w:tblGrid>
      <w:tr w:rsidR="00342AF0"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 w:rsidR="00342AF0" w:rsidRDefault="00CC1C72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</w:p>
        </w:tc>
      </w:tr>
      <w:tr w:rsidR="00342AF0">
        <w:trPr>
          <w:trHeight w:val="415"/>
        </w:trPr>
        <w:tc>
          <w:tcPr>
            <w:tcW w:w="5070" w:type="dxa"/>
          </w:tcPr>
          <w:p w:rsidR="00342AF0" w:rsidRDefault="00CC1C72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 июня 2024 года</w:t>
            </w:r>
          </w:p>
        </w:tc>
        <w:tc>
          <w:tcPr>
            <w:tcW w:w="5009" w:type="dxa"/>
          </w:tcPr>
          <w:p w:rsidR="00342AF0" w:rsidRPr="00485F68" w:rsidRDefault="00CC1C72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52/167-</w:t>
            </w:r>
            <w:r w:rsidR="00485F68">
              <w:rPr>
                <w:b/>
                <w:bCs/>
                <w:kern w:val="2"/>
                <w:szCs w:val="28"/>
                <w:lang w:val="en-US" w:eastAsia="ru-RU"/>
              </w:rPr>
              <w:t>4</w:t>
            </w:r>
          </w:p>
        </w:tc>
      </w:tr>
    </w:tbl>
    <w:p w:rsidR="00342AF0" w:rsidRDefault="00CC1C72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п.Клетня</w:t>
      </w:r>
    </w:p>
    <w:p w:rsidR="00342AF0" w:rsidRDefault="00CC1C72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 w:rsidR="00342AF0" w:rsidRDefault="00342AF0">
      <w:pPr>
        <w:rPr>
          <w:sz w:val="24"/>
          <w:szCs w:val="24"/>
          <w:lang w:eastAsia="ru-RU"/>
        </w:rPr>
      </w:pPr>
    </w:p>
    <w:p w:rsidR="00342AF0" w:rsidRDefault="00CC1C72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  образце заполнения подписного листа на выборах депутатов </w:t>
      </w:r>
      <w:r w:rsidR="00485F68">
        <w:rPr>
          <w:b/>
          <w:bCs/>
          <w:sz w:val="24"/>
          <w:szCs w:val="24"/>
        </w:rPr>
        <w:t>Лутенского</w:t>
      </w:r>
      <w:r w:rsidR="00B47EA9">
        <w:rPr>
          <w:b/>
          <w:bCs/>
          <w:sz w:val="24"/>
          <w:szCs w:val="24"/>
        </w:rPr>
        <w:t xml:space="preserve"> сельск</w:t>
      </w:r>
      <w:r w:rsidR="00B47EA9">
        <w:rPr>
          <w:b/>
          <w:bCs/>
          <w:sz w:val="24"/>
          <w:szCs w:val="24"/>
        </w:rPr>
        <w:t>о</w:t>
      </w:r>
      <w:r w:rsidR="00B47EA9">
        <w:rPr>
          <w:b/>
          <w:bCs/>
          <w:sz w:val="24"/>
          <w:szCs w:val="24"/>
        </w:rPr>
        <w:t>го</w:t>
      </w:r>
      <w:r>
        <w:rPr>
          <w:b/>
          <w:bCs/>
          <w:sz w:val="24"/>
          <w:szCs w:val="24"/>
        </w:rPr>
        <w:t xml:space="preserve"> Совета народных депутатов пятого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созыва </w:t>
      </w:r>
      <w:r>
        <w:rPr>
          <w:rStyle w:val="a6"/>
          <w:b/>
          <w:bCs/>
          <w:color w:val="FF0000"/>
          <w:kern w:val="2"/>
          <w:sz w:val="26"/>
          <w:szCs w:val="26"/>
          <w:lang w:eastAsia="ru-RU"/>
        </w:rPr>
        <w:footnoteReference w:id="1"/>
      </w:r>
      <w:r>
        <w:rPr>
          <w:b/>
          <w:sz w:val="24"/>
          <w:szCs w:val="24"/>
          <w:lang w:eastAsia="ru-RU"/>
        </w:rPr>
        <w:t xml:space="preserve"> </w:t>
      </w:r>
    </w:p>
    <w:p w:rsidR="00342AF0" w:rsidRDefault="00CC1C72">
      <w:pPr>
        <w:rPr>
          <w:b/>
          <w:i/>
          <w:kern w:val="2"/>
          <w:sz w:val="16"/>
          <w:szCs w:val="16"/>
          <w:lang w:eastAsia="ru-RU"/>
        </w:rPr>
      </w:pPr>
      <w:r>
        <w:rPr>
          <w:b/>
          <w:i/>
          <w:kern w:val="2"/>
          <w:sz w:val="16"/>
          <w:szCs w:val="16"/>
          <w:lang w:eastAsia="ru-RU"/>
        </w:rPr>
        <w:t xml:space="preserve">                       </w:t>
      </w:r>
    </w:p>
    <w:p w:rsidR="00342AF0" w:rsidRDefault="00342AF0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342AF0" w:rsidRDefault="00CC1C72">
      <w:pPr>
        <w:spacing w:line="216" w:lineRule="auto"/>
        <w:ind w:firstLine="851"/>
        <w:rPr>
          <w:sz w:val="24"/>
          <w:szCs w:val="24"/>
        </w:rPr>
      </w:pPr>
      <w:r>
        <w:rPr>
          <w:sz w:val="24"/>
          <w:szCs w:val="24"/>
          <w:lang w:eastAsia="ru-RU"/>
        </w:rPr>
        <w:t>В соответствии с пунктом 8.1 статьи 37 Федерального закона от 12 июня 2002 г</w:t>
      </w:r>
      <w:r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да № 67-ФЗ «Об основных гарантиях избирательных прав и права на участие в рефере</w:t>
      </w:r>
      <w:r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 xml:space="preserve">думе граждан Российской Федерации», пунктом  1.1 статьи 22 </w:t>
      </w:r>
      <w:r>
        <w:rPr>
          <w:sz w:val="24"/>
          <w:szCs w:val="24"/>
        </w:rPr>
        <w:t>Закона Брянской области от 26 июня 2008 года № 54-З «О выборах депутатов представительных органов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образований в Брянской области», территориальная избирательная комиссия Кле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нянского района</w:t>
      </w:r>
    </w:p>
    <w:p w:rsidR="00342AF0" w:rsidRDefault="00342AF0">
      <w:pPr>
        <w:spacing w:line="216" w:lineRule="auto"/>
        <w:ind w:left="1843"/>
        <w:rPr>
          <w:i/>
          <w:sz w:val="18"/>
          <w:szCs w:val="18"/>
        </w:rPr>
      </w:pPr>
    </w:p>
    <w:p w:rsidR="00342AF0" w:rsidRDefault="00342AF0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</w:p>
    <w:p w:rsidR="00342AF0" w:rsidRDefault="00CC1C72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>
        <w:rPr>
          <w:b/>
          <w:bCs/>
          <w:spacing w:val="-4"/>
          <w:szCs w:val="28"/>
          <w:lang w:eastAsia="ru-RU"/>
        </w:rPr>
        <w:t>РЕШИЛА:</w:t>
      </w:r>
    </w:p>
    <w:p w:rsidR="00342AF0" w:rsidRDefault="00342AF0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342AF0" w:rsidRDefault="00CC1C72">
      <w:pPr>
        <w:numPr>
          <w:ilvl w:val="0"/>
          <w:numId w:val="1"/>
        </w:numPr>
        <w:tabs>
          <w:tab w:val="left" w:pos="1106"/>
        </w:tabs>
        <w:ind w:left="0" w:right="-1" w:firstLine="851"/>
        <w:rPr>
          <w:sz w:val="24"/>
          <w:szCs w:val="24"/>
          <w:lang w:eastAsia="ru-RU"/>
        </w:rPr>
      </w:pPr>
      <w:r>
        <w:rPr>
          <w:sz w:val="24"/>
          <w:szCs w:val="24"/>
        </w:rPr>
        <w:t>Утвердить образцы заполнения подписного листа в части, касающейся указ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наименования представительного органа муниципального образования, </w:t>
      </w:r>
      <w:r>
        <w:rPr>
          <w:color w:val="000000"/>
          <w:sz w:val="24"/>
          <w:szCs w:val="24"/>
        </w:rPr>
        <w:t>наименования и (или) номера</w:t>
      </w:r>
      <w:r>
        <w:rPr>
          <w:sz w:val="24"/>
          <w:szCs w:val="24"/>
        </w:rPr>
        <w:t xml:space="preserve"> избирательного округа, на </w:t>
      </w:r>
      <w:r>
        <w:rPr>
          <w:sz w:val="24"/>
          <w:szCs w:val="24"/>
          <w:lang w:eastAsia="ru-RU"/>
        </w:rPr>
        <w:t xml:space="preserve">выборах депутатов </w:t>
      </w:r>
      <w:r w:rsidR="00485F68">
        <w:rPr>
          <w:sz w:val="24"/>
          <w:szCs w:val="24"/>
        </w:rPr>
        <w:t>Лутенского</w:t>
      </w:r>
      <w:r w:rsidR="00B47EA9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Сов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 народных депутатов пятого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созыва   (приложения №1, № 2, № 3, №4, №5, №6, №7, №8, №9</w:t>
      </w:r>
      <w:r w:rsidR="00B47EA9">
        <w:rPr>
          <w:sz w:val="24"/>
          <w:szCs w:val="24"/>
        </w:rPr>
        <w:t>, №10</w:t>
      </w:r>
      <w:r>
        <w:rPr>
          <w:sz w:val="24"/>
          <w:szCs w:val="24"/>
        </w:rPr>
        <w:t>).</w:t>
      </w:r>
    </w:p>
    <w:p w:rsidR="00342AF0" w:rsidRDefault="00CC1C72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решения возложить на секретаря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сии.</w:t>
      </w:r>
    </w:p>
    <w:p w:rsidR="00342AF0" w:rsidRDefault="00CC1C72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Разместить настоящее решение на информационном стенде и информационной странице  территориальной избирательной комиссии Клетнянского района</w:t>
      </w:r>
      <w:r>
        <w:rPr>
          <w:i/>
          <w:sz w:val="16"/>
          <w:szCs w:val="16"/>
        </w:rPr>
        <w:t xml:space="preserve">                                                                                                  </w:t>
      </w:r>
    </w:p>
    <w:p w:rsidR="00342AF0" w:rsidRDefault="00CC1C72">
      <w:pPr>
        <w:spacing w:line="21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342AF0" w:rsidRDefault="00CC1C72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42AF0" w:rsidRDefault="00342AF0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/>
      </w:tblPr>
      <w:tblGrid>
        <w:gridCol w:w="4431"/>
        <w:gridCol w:w="2372"/>
        <w:gridCol w:w="3145"/>
      </w:tblGrid>
      <w:tr w:rsidR="00342AF0">
        <w:trPr>
          <w:trHeight w:val="573"/>
        </w:trPr>
        <w:tc>
          <w:tcPr>
            <w:tcW w:w="4431" w:type="dxa"/>
            <w:shd w:val="clear" w:color="auto" w:fill="auto"/>
          </w:tcPr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территориальной избирательной 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 комиссии Клетнянского района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Ю.А.Петухов</w:t>
            </w:r>
          </w:p>
        </w:tc>
      </w:tr>
      <w:tr w:rsidR="00342AF0">
        <w:trPr>
          <w:trHeight w:val="361"/>
        </w:trPr>
        <w:tc>
          <w:tcPr>
            <w:tcW w:w="4431" w:type="dxa"/>
            <w:shd w:val="clear" w:color="auto" w:fill="auto"/>
          </w:tcPr>
          <w:p w:rsidR="00342AF0" w:rsidRDefault="00CC1C72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</w:t>
            </w:r>
          </w:p>
          <w:p w:rsidR="00342AF0" w:rsidRDefault="00342AF0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342AF0" w:rsidRDefault="00342AF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342AF0" w:rsidRDefault="00342AF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342AF0">
        <w:trPr>
          <w:trHeight w:val="738"/>
        </w:trPr>
        <w:tc>
          <w:tcPr>
            <w:tcW w:w="4431" w:type="dxa"/>
            <w:shd w:val="clear" w:color="auto" w:fill="auto"/>
          </w:tcPr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42AF0" w:rsidRDefault="00CC1C72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комиссии Клетнянского района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342AF0" w:rsidRDefault="00CC1C72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342AF0" w:rsidRDefault="00CC1C7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Л.А.Дмитриченкова</w:t>
            </w:r>
          </w:p>
        </w:tc>
      </w:tr>
    </w:tbl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342AF0" w:rsidRDefault="00342AF0">
      <w:pPr>
        <w:pStyle w:val="af0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342AF0" w:rsidSect="00342AF0">
      <w:pgSz w:w="11906" w:h="16838"/>
      <w:pgMar w:top="426" w:right="850" w:bottom="56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F0" w:rsidRDefault="00342AF0" w:rsidP="00342AF0">
      <w:r>
        <w:separator/>
      </w:r>
    </w:p>
  </w:endnote>
  <w:endnote w:type="continuationSeparator" w:id="0">
    <w:p w:rsidR="00342AF0" w:rsidRDefault="00342AF0" w:rsidP="0034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F0" w:rsidRDefault="00CC1C72">
      <w:pPr>
        <w:rPr>
          <w:sz w:val="12"/>
        </w:rPr>
      </w:pPr>
      <w:r>
        <w:separator/>
      </w:r>
    </w:p>
  </w:footnote>
  <w:footnote w:type="continuationSeparator" w:id="0">
    <w:p w:rsidR="00342AF0" w:rsidRDefault="00CC1C72">
      <w:pPr>
        <w:rPr>
          <w:sz w:val="12"/>
        </w:rPr>
      </w:pPr>
      <w:r>
        <w:continuationSeparator/>
      </w:r>
    </w:p>
  </w:footnote>
  <w:footnote w:id="1">
    <w:p w:rsidR="00342AF0" w:rsidRDefault="00CC1C72">
      <w:pPr>
        <w:pStyle w:val="FootnoteText"/>
        <w:rPr>
          <w:color w:val="FF0000"/>
        </w:rPr>
      </w:pPr>
      <w:r>
        <w:rPr>
          <w:rStyle w:val="a8"/>
        </w:rPr>
        <w:footnoteRef/>
      </w:r>
      <w:r>
        <w:rPr>
          <w:color w:val="FF0000"/>
        </w:rPr>
        <w:t xml:space="preserve"> Образец заполнения подписного листа должен быть для каждой избирательной кампании, для каждого одномандатного избирательного округа, для единого избирательного округа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4A9"/>
    <w:multiLevelType w:val="multilevel"/>
    <w:tmpl w:val="70BC7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5F572F"/>
    <w:multiLevelType w:val="multilevel"/>
    <w:tmpl w:val="3788D508"/>
    <w:lvl w:ilvl="0">
      <w:start w:val="1"/>
      <w:numFmt w:val="decimal"/>
      <w:lvlText w:val="%1."/>
      <w:lvlJc w:val="left"/>
      <w:pPr>
        <w:ind w:left="1950" w:hanging="123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F0"/>
    <w:rsid w:val="00087FA2"/>
    <w:rsid w:val="00342AF0"/>
    <w:rsid w:val="003B73FE"/>
    <w:rsid w:val="00485F68"/>
    <w:rsid w:val="00B47EA9"/>
    <w:rsid w:val="00CC1C72"/>
    <w:rsid w:val="00EE4F09"/>
    <w:rsid w:val="00FA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uppressAutoHyphens w:val="0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Название Знак"/>
    <w:basedOn w:val="a0"/>
    <w:qFormat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Заголовок 4 Знак"/>
    <w:basedOn w:val="a0"/>
    <w:link w:val="Heading4"/>
    <w:uiPriority w:val="9"/>
    <w:qFormat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2D691B"/>
    <w:rPr>
      <w:rFonts w:ascii="Times New Roman" w:eastAsia="Times New Roman" w:hAnsi="Times New Roman" w:cs="Times New Roman"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E30A76"/>
    <w:rPr>
      <w:rFonts w:ascii="Times New Roman" w:eastAsia="Times New Roman" w:hAnsi="Times New Roman" w:cs="Times New Roman"/>
      <w:sz w:val="28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Привязка сноски"/>
    <w:rsid w:val="00342AF0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8341B"/>
    <w:rPr>
      <w:rFonts w:cs="Times New Roman"/>
      <w:vertAlign w:val="superscript"/>
    </w:rPr>
  </w:style>
  <w:style w:type="character" w:customStyle="1" w:styleId="a7">
    <w:name w:val="Текст сноски Знак"/>
    <w:basedOn w:val="a0"/>
    <w:uiPriority w:val="99"/>
    <w:semiHidden/>
    <w:qFormat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094525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8">
    <w:name w:val="Символ сноски"/>
    <w:qFormat/>
    <w:rsid w:val="00342AF0"/>
  </w:style>
  <w:style w:type="character" w:customStyle="1" w:styleId="a9">
    <w:name w:val="Привязка концевой сноски"/>
    <w:rsid w:val="00342AF0"/>
    <w:rPr>
      <w:vertAlign w:val="superscript"/>
    </w:rPr>
  </w:style>
  <w:style w:type="character" w:customStyle="1" w:styleId="aa">
    <w:name w:val="Символ концевой сноски"/>
    <w:qFormat/>
    <w:rsid w:val="00342AF0"/>
  </w:style>
  <w:style w:type="paragraph" w:customStyle="1" w:styleId="ab">
    <w:name w:val="Заголовок"/>
    <w:basedOn w:val="a"/>
    <w:next w:val="ac"/>
    <w:qFormat/>
    <w:rsid w:val="00342AF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uiPriority w:val="99"/>
    <w:unhideWhenUsed/>
    <w:rsid w:val="002D691B"/>
    <w:pPr>
      <w:spacing w:after="120"/>
    </w:pPr>
  </w:style>
  <w:style w:type="paragraph" w:styleId="ad">
    <w:name w:val="List"/>
    <w:basedOn w:val="ac"/>
    <w:rsid w:val="00342AF0"/>
    <w:rPr>
      <w:rFonts w:cs="Arial"/>
    </w:rPr>
  </w:style>
  <w:style w:type="paragraph" w:customStyle="1" w:styleId="Caption">
    <w:name w:val="Caption"/>
    <w:basedOn w:val="a"/>
    <w:qFormat/>
    <w:rsid w:val="00342A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342AF0"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f0">
    <w:name w:val="Title"/>
    <w:basedOn w:val="a"/>
    <w:qFormat/>
    <w:rsid w:val="003F1881"/>
    <w:pPr>
      <w:jc w:val="center"/>
    </w:pPr>
    <w:rPr>
      <w:b/>
      <w:bCs/>
      <w:szCs w:val="28"/>
      <w:lang w:eastAsia="ru-RU"/>
    </w:rPr>
  </w:style>
  <w:style w:type="paragraph" w:styleId="af1">
    <w:name w:val="Body Text Indent"/>
    <w:basedOn w:val="a"/>
    <w:rsid w:val="003F1881"/>
    <w:pPr>
      <w:overflowPunct w:val="0"/>
      <w:spacing w:line="312" w:lineRule="auto"/>
      <w:ind w:firstLine="851"/>
      <w:textAlignment w:val="baseline"/>
    </w:pPr>
    <w:rPr>
      <w:szCs w:val="20"/>
    </w:rPr>
  </w:style>
  <w:style w:type="paragraph" w:customStyle="1" w:styleId="e9">
    <w:name w:val="ОбычныЏe9"/>
    <w:qFormat/>
    <w:rsid w:val="003F188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qFormat/>
    <w:rsid w:val="002D691B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uiPriority w:val="99"/>
    <w:unhideWhenUsed/>
    <w:qFormat/>
    <w:rsid w:val="00E30A76"/>
    <w:pPr>
      <w:spacing w:after="120" w:line="480" w:lineRule="auto"/>
      <w:ind w:left="283"/>
    </w:pPr>
  </w:style>
  <w:style w:type="paragraph" w:styleId="af2">
    <w:name w:val="Block Text"/>
    <w:basedOn w:val="a"/>
    <w:qFormat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qFormat/>
    <w:rsid w:val="00410A1A"/>
    <w:pPr>
      <w:tabs>
        <w:tab w:val="left" w:pos="0"/>
      </w:tabs>
      <w:overflowPunct w:val="0"/>
      <w:ind w:firstLine="709"/>
    </w:pPr>
    <w:rPr>
      <w:szCs w:val="20"/>
      <w:lang w:eastAsia="ru-RU"/>
    </w:rPr>
  </w:style>
  <w:style w:type="paragraph" w:customStyle="1" w:styleId="10">
    <w:name w:val="Цитата1"/>
    <w:basedOn w:val="a"/>
    <w:qFormat/>
    <w:rsid w:val="00410A1A"/>
    <w:pPr>
      <w:overflowPunct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502B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3">
    <w:name w:val="caption"/>
    <w:basedOn w:val="a"/>
    <w:next w:val="a"/>
    <w:qFormat/>
    <w:rsid w:val="00102D0D"/>
    <w:pPr>
      <w:jc w:val="center"/>
    </w:pPr>
    <w:rPr>
      <w:b/>
      <w:bCs/>
      <w:szCs w:val="28"/>
      <w:lang w:eastAsia="ru-RU"/>
    </w:rPr>
  </w:style>
  <w:style w:type="paragraph" w:customStyle="1" w:styleId="FR1">
    <w:name w:val="FR1"/>
    <w:qFormat/>
    <w:rsid w:val="00340B95"/>
    <w:pPr>
      <w:widowControl w:val="0"/>
      <w:spacing w:line="319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4">
    <w:name w:val="No Spacing"/>
    <w:uiPriority w:val="1"/>
    <w:qFormat/>
    <w:rsid w:val="00340B95"/>
    <w:p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FootnoteText">
    <w:name w:val="Footnote Text"/>
    <w:basedOn w:val="a"/>
    <w:uiPriority w:val="99"/>
    <w:semiHidden/>
    <w:rsid w:val="0078341B"/>
    <w:rPr>
      <w:sz w:val="20"/>
      <w:szCs w:val="20"/>
      <w:lang w:eastAsia="ru-RU"/>
    </w:rPr>
  </w:style>
  <w:style w:type="paragraph" w:styleId="30">
    <w:name w:val="Body Text Indent 3"/>
    <w:basedOn w:val="a"/>
    <w:uiPriority w:val="99"/>
    <w:semiHidden/>
    <w:unhideWhenUsed/>
    <w:qFormat/>
    <w:rsid w:val="0009452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094525"/>
    <w:pPr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qFormat/>
    <w:rsid w:val="00223263"/>
    <w:pPr>
      <w:spacing w:line="360" w:lineRule="auto"/>
      <w:ind w:firstLine="709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0BB4-FEFB-49DF-AE1D-38AAD5DA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</cp:lastModifiedBy>
  <cp:revision>4</cp:revision>
  <dcterms:created xsi:type="dcterms:W3CDTF">2024-06-26T13:09:00Z</dcterms:created>
  <dcterms:modified xsi:type="dcterms:W3CDTF">2024-06-26T13:11:00Z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