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699" w:rsidRDefault="001934A8" w:rsidP="00566699">
      <w:pPr>
        <w:spacing w:line="276" w:lineRule="auto"/>
        <w:ind w:firstLine="426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4921085" cy="1640713"/>
            <wp:effectExtent l="19050" t="0" r="0" b="0"/>
            <wp:docPr id="1" name="Рисунок 0" descr="Banner_1200х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_1200х40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22110" cy="164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699" w:rsidRDefault="00566699" w:rsidP="00566699">
      <w:pPr>
        <w:spacing w:line="276" w:lineRule="auto"/>
        <w:ind w:firstLine="426"/>
        <w:jc w:val="center"/>
        <w:rPr>
          <w:b/>
          <w:bCs/>
        </w:rPr>
      </w:pPr>
    </w:p>
    <w:p w:rsidR="00566699" w:rsidRDefault="00566699" w:rsidP="00566699">
      <w:pPr>
        <w:ind w:firstLine="709"/>
        <w:jc w:val="center"/>
        <w:rPr>
          <w:b/>
          <w:sz w:val="28"/>
          <w:szCs w:val="28"/>
        </w:rPr>
      </w:pPr>
      <w:r w:rsidRPr="009826D7">
        <w:rPr>
          <w:b/>
          <w:sz w:val="28"/>
          <w:szCs w:val="28"/>
        </w:rPr>
        <w:t xml:space="preserve">БИОТ в «Крокус </w:t>
      </w:r>
      <w:proofErr w:type="spellStart"/>
      <w:r w:rsidRPr="009826D7">
        <w:rPr>
          <w:b/>
          <w:sz w:val="28"/>
          <w:szCs w:val="28"/>
        </w:rPr>
        <w:t>Экспо</w:t>
      </w:r>
      <w:proofErr w:type="spellEnd"/>
      <w:r w:rsidRPr="009826D7">
        <w:rPr>
          <w:b/>
          <w:sz w:val="28"/>
          <w:szCs w:val="28"/>
        </w:rPr>
        <w:t>». Расширяем границы возможностей</w:t>
      </w:r>
    </w:p>
    <w:p w:rsidR="00566699" w:rsidRPr="009826D7" w:rsidRDefault="00566699" w:rsidP="00566699">
      <w:pPr>
        <w:ind w:firstLine="709"/>
        <w:jc w:val="center"/>
        <w:rPr>
          <w:sz w:val="28"/>
          <w:szCs w:val="28"/>
        </w:rPr>
      </w:pPr>
    </w:p>
    <w:p w:rsidR="00566699" w:rsidRPr="009826D7" w:rsidRDefault="00566699" w:rsidP="00566699">
      <w:pPr>
        <w:ind w:firstLine="709"/>
        <w:jc w:val="both"/>
        <w:rPr>
          <w:sz w:val="28"/>
          <w:szCs w:val="28"/>
        </w:rPr>
      </w:pPr>
      <w:r w:rsidRPr="009826D7">
        <w:rPr>
          <w:sz w:val="28"/>
          <w:szCs w:val="28"/>
        </w:rPr>
        <w:t xml:space="preserve">Международная специализированная выставка-форум «Безопасность и охрана труда» (БИОТ) переезжает </w:t>
      </w:r>
      <w:r>
        <w:rPr>
          <w:sz w:val="28"/>
          <w:szCs w:val="28"/>
        </w:rPr>
        <w:t xml:space="preserve">из </w:t>
      </w:r>
      <w:r w:rsidRPr="009826D7">
        <w:rPr>
          <w:color w:val="000000" w:themeColor="text1"/>
          <w:sz w:val="28"/>
          <w:szCs w:val="28"/>
        </w:rPr>
        <w:t>ЦВК «Экспоцентр»</w:t>
      </w:r>
      <w:r>
        <w:rPr>
          <w:rFonts w:ascii="Segoe UI" w:hAnsi="Segoe UI" w:cs="Segoe UI"/>
          <w:color w:val="000000" w:themeColor="text1"/>
        </w:rPr>
        <w:t xml:space="preserve"> </w:t>
      </w:r>
      <w:r w:rsidRPr="009826D7">
        <w:rPr>
          <w:sz w:val="28"/>
          <w:szCs w:val="28"/>
        </w:rPr>
        <w:t xml:space="preserve">в МВЦ «Крокус </w:t>
      </w:r>
      <w:proofErr w:type="spellStart"/>
      <w:r w:rsidRPr="009826D7">
        <w:rPr>
          <w:sz w:val="28"/>
          <w:szCs w:val="28"/>
        </w:rPr>
        <w:t>Экспо</w:t>
      </w:r>
      <w:proofErr w:type="spellEnd"/>
      <w:r w:rsidRPr="009826D7">
        <w:rPr>
          <w:sz w:val="28"/>
          <w:szCs w:val="28"/>
        </w:rPr>
        <w:t>», расширяя границы возможностей для экспонентов, организаторов деловых мероприятий и посетителей.</w:t>
      </w:r>
    </w:p>
    <w:p w:rsidR="00566699" w:rsidRPr="009826D7" w:rsidRDefault="00566699" w:rsidP="00566699">
      <w:pPr>
        <w:ind w:firstLine="709"/>
        <w:jc w:val="both"/>
        <w:rPr>
          <w:sz w:val="28"/>
          <w:szCs w:val="28"/>
        </w:rPr>
      </w:pPr>
      <w:r w:rsidRPr="009826D7">
        <w:rPr>
          <w:sz w:val="28"/>
          <w:szCs w:val="28"/>
        </w:rPr>
        <w:t xml:space="preserve">В 2023 году свою продукцию на выставке представила 361 компания </w:t>
      </w:r>
      <w:r>
        <w:rPr>
          <w:sz w:val="28"/>
          <w:szCs w:val="28"/>
        </w:rPr>
        <w:t xml:space="preserve">                           </w:t>
      </w:r>
      <w:r w:rsidRPr="009826D7">
        <w:rPr>
          <w:sz w:val="28"/>
          <w:szCs w:val="28"/>
        </w:rPr>
        <w:t xml:space="preserve">из 12 стран мира, а </w:t>
      </w:r>
      <w:r>
        <w:rPr>
          <w:sz w:val="28"/>
          <w:szCs w:val="28"/>
        </w:rPr>
        <w:t xml:space="preserve">более </w:t>
      </w:r>
      <w:r w:rsidRPr="009826D7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9826D7">
        <w:rPr>
          <w:sz w:val="28"/>
          <w:szCs w:val="28"/>
        </w:rPr>
        <w:t xml:space="preserve"> </w:t>
      </w:r>
      <w:r>
        <w:rPr>
          <w:sz w:val="28"/>
          <w:szCs w:val="28"/>
        </w:rPr>
        <w:t>тысяч</w:t>
      </w:r>
      <w:r w:rsidRPr="009826D7">
        <w:rPr>
          <w:sz w:val="28"/>
          <w:szCs w:val="28"/>
        </w:rPr>
        <w:t xml:space="preserve"> экспертов и специалистов приняли участие в мероприятиях. Оба показателя стали рекордными для мероприятий по охране труда и промышленной безопасности и доказывают растущий спрос на участие и посещение мероприятий экосистемы БИОТ.</w:t>
      </w:r>
    </w:p>
    <w:p w:rsidR="00780AE0" w:rsidRDefault="00780AE0" w:rsidP="00780A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</w:t>
      </w:r>
      <w:r w:rsidRPr="009826D7">
        <w:rPr>
          <w:sz w:val="28"/>
          <w:szCs w:val="28"/>
        </w:rPr>
        <w:t>одготовк</w:t>
      </w:r>
      <w:r>
        <w:rPr>
          <w:sz w:val="28"/>
          <w:szCs w:val="28"/>
        </w:rPr>
        <w:t>е</w:t>
      </w:r>
      <w:r w:rsidRPr="009826D7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</w:t>
      </w:r>
      <w:r w:rsidRPr="009826D7">
        <w:rPr>
          <w:sz w:val="28"/>
          <w:szCs w:val="28"/>
        </w:rPr>
        <w:t xml:space="preserve">БИОТ2024, которая традиционно пройдет в </w:t>
      </w:r>
      <w:r>
        <w:rPr>
          <w:sz w:val="28"/>
          <w:szCs w:val="28"/>
        </w:rPr>
        <w:t xml:space="preserve">начале </w:t>
      </w:r>
      <w:r w:rsidRPr="009826D7">
        <w:rPr>
          <w:sz w:val="28"/>
          <w:szCs w:val="28"/>
        </w:rPr>
        <w:t>декабр</w:t>
      </w:r>
      <w:r>
        <w:rPr>
          <w:sz w:val="28"/>
          <w:szCs w:val="28"/>
        </w:rPr>
        <w:t xml:space="preserve">я, в связи с большим спросом отечественных и зарубежных </w:t>
      </w:r>
      <w:r w:rsidRPr="009826D7">
        <w:rPr>
          <w:sz w:val="28"/>
          <w:szCs w:val="28"/>
        </w:rPr>
        <w:t xml:space="preserve">производителей СИЗ из Юго-Восточной Азии, </w:t>
      </w:r>
      <w:r>
        <w:rPr>
          <w:sz w:val="28"/>
          <w:szCs w:val="28"/>
        </w:rPr>
        <w:t xml:space="preserve">стремящихся </w:t>
      </w:r>
      <w:r w:rsidRPr="009826D7">
        <w:rPr>
          <w:sz w:val="28"/>
          <w:szCs w:val="28"/>
        </w:rPr>
        <w:t>на российский рынок,</w:t>
      </w:r>
      <w:r>
        <w:rPr>
          <w:sz w:val="28"/>
          <w:szCs w:val="28"/>
        </w:rPr>
        <w:t xml:space="preserve"> поставлена задача расширить площадку выставки прежде всего для российских производителей.</w:t>
      </w:r>
    </w:p>
    <w:p w:rsidR="00DA7134" w:rsidRDefault="00DA7134" w:rsidP="005666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Международная специализированная выставка является главной витриной отрасли производителей средств индивидуальной защиты.</w:t>
      </w:r>
    </w:p>
    <w:p w:rsidR="00566699" w:rsidRPr="009826D7" w:rsidRDefault="00566699" w:rsidP="00566699">
      <w:pPr>
        <w:ind w:firstLine="709"/>
        <w:jc w:val="both"/>
        <w:rPr>
          <w:sz w:val="28"/>
          <w:szCs w:val="28"/>
        </w:rPr>
      </w:pPr>
      <w:r w:rsidRPr="009826D7">
        <w:rPr>
          <w:sz w:val="28"/>
          <w:szCs w:val="28"/>
        </w:rPr>
        <w:t xml:space="preserve">Благодаря распоряжению Президента Российской </w:t>
      </w:r>
      <w:r>
        <w:rPr>
          <w:sz w:val="28"/>
          <w:szCs w:val="28"/>
        </w:rPr>
        <w:t>Ф</w:t>
      </w:r>
      <w:r w:rsidRPr="009826D7">
        <w:rPr>
          <w:sz w:val="28"/>
          <w:szCs w:val="28"/>
        </w:rPr>
        <w:t>едерации</w:t>
      </w:r>
      <w:r>
        <w:rPr>
          <w:sz w:val="28"/>
          <w:szCs w:val="28"/>
        </w:rPr>
        <w:t xml:space="preserve"> Владимира Владимировича Путина</w:t>
      </w:r>
      <w:r w:rsidRPr="009826D7">
        <w:rPr>
          <w:sz w:val="28"/>
          <w:szCs w:val="28"/>
        </w:rPr>
        <w:t>, который изменил формат работы московских выставочных площадок, БИОТ получил</w:t>
      </w:r>
      <w:r w:rsidR="00DA7134">
        <w:rPr>
          <w:sz w:val="28"/>
          <w:szCs w:val="28"/>
        </w:rPr>
        <w:t>а</w:t>
      </w:r>
      <w:r w:rsidRPr="009826D7">
        <w:rPr>
          <w:sz w:val="28"/>
          <w:szCs w:val="28"/>
        </w:rPr>
        <w:t xml:space="preserve"> новый импульс к развитию.  </w:t>
      </w:r>
    </w:p>
    <w:p w:rsidR="00566699" w:rsidRPr="009826D7" w:rsidRDefault="00566699" w:rsidP="00566699">
      <w:pPr>
        <w:ind w:firstLine="709"/>
        <w:jc w:val="both"/>
        <w:rPr>
          <w:sz w:val="28"/>
          <w:szCs w:val="28"/>
        </w:rPr>
      </w:pPr>
      <w:r w:rsidRPr="009826D7">
        <w:rPr>
          <w:sz w:val="28"/>
          <w:szCs w:val="28"/>
        </w:rPr>
        <w:t>Теперь с 10 по 13 декабря 2024 года в распоряжении выставки-форума, которая поддерживается отдельным пунктом в Генеральном соглашении между общероссийскими объединениями профсоюзов, общероссийскими объединениями работодателей и Правительством Российской Федерации на 2024-2026 годы, самая технологичная, доступная</w:t>
      </w:r>
      <w:r>
        <w:rPr>
          <w:sz w:val="28"/>
          <w:szCs w:val="28"/>
        </w:rPr>
        <w:t xml:space="preserve"> и</w:t>
      </w:r>
      <w:r w:rsidRPr="009826D7">
        <w:rPr>
          <w:sz w:val="28"/>
          <w:szCs w:val="28"/>
        </w:rPr>
        <w:t xml:space="preserve"> просторная выставочная площадка МВЦ «Крокус </w:t>
      </w:r>
      <w:proofErr w:type="spellStart"/>
      <w:r w:rsidRPr="009826D7">
        <w:rPr>
          <w:sz w:val="28"/>
          <w:szCs w:val="28"/>
        </w:rPr>
        <w:t>Экспо</w:t>
      </w:r>
      <w:proofErr w:type="spellEnd"/>
      <w:r w:rsidRPr="009826D7">
        <w:rPr>
          <w:sz w:val="28"/>
          <w:szCs w:val="28"/>
        </w:rPr>
        <w:t>».</w:t>
      </w:r>
    </w:p>
    <w:p w:rsidR="00566699" w:rsidRPr="009826D7" w:rsidRDefault="00566699" w:rsidP="005666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9826D7">
        <w:rPr>
          <w:sz w:val="28"/>
          <w:szCs w:val="28"/>
        </w:rPr>
        <w:t>то значит, что экспозиция и деловая программа, включающая более 100 дискуссий, конференций, круглых столов, сессий, презентаций</w:t>
      </w:r>
      <w:r>
        <w:rPr>
          <w:sz w:val="28"/>
          <w:szCs w:val="28"/>
        </w:rPr>
        <w:t>,</w:t>
      </w:r>
      <w:r w:rsidRPr="009826D7">
        <w:rPr>
          <w:sz w:val="28"/>
          <w:szCs w:val="28"/>
        </w:rPr>
        <w:t xml:space="preserve"> пройдут на совершенно новом уровне. </w:t>
      </w:r>
    </w:p>
    <w:p w:rsidR="007B68EC" w:rsidRPr="007B68EC" w:rsidRDefault="007B68EC" w:rsidP="00566699">
      <w:pPr>
        <w:ind w:firstLine="709"/>
        <w:jc w:val="both"/>
        <w:rPr>
          <w:b/>
          <w:sz w:val="10"/>
          <w:szCs w:val="10"/>
        </w:rPr>
      </w:pPr>
      <w:r>
        <w:rPr>
          <w:b/>
          <w:sz w:val="10"/>
          <w:szCs w:val="10"/>
        </w:rPr>
        <w:t>5</w:t>
      </w:r>
    </w:p>
    <w:p w:rsidR="00DA7134" w:rsidRPr="00DA7134" w:rsidRDefault="00DA7134" w:rsidP="00566699">
      <w:pPr>
        <w:ind w:firstLine="709"/>
        <w:jc w:val="both"/>
        <w:rPr>
          <w:b/>
          <w:sz w:val="28"/>
          <w:szCs w:val="28"/>
        </w:rPr>
      </w:pPr>
      <w:r w:rsidRPr="00DA7134">
        <w:rPr>
          <w:b/>
          <w:sz w:val="28"/>
          <w:szCs w:val="28"/>
        </w:rPr>
        <w:t xml:space="preserve">Следите за нашими новостями!!! </w:t>
      </w:r>
    </w:p>
    <w:p w:rsidR="007B68EC" w:rsidRPr="007B68EC" w:rsidRDefault="007B68EC" w:rsidP="00566699">
      <w:pPr>
        <w:ind w:firstLine="709"/>
        <w:jc w:val="both"/>
        <w:rPr>
          <w:sz w:val="10"/>
          <w:szCs w:val="10"/>
        </w:rPr>
      </w:pPr>
    </w:p>
    <w:p w:rsidR="00566699" w:rsidRDefault="00566699" w:rsidP="00566699">
      <w:pPr>
        <w:ind w:firstLine="709"/>
        <w:jc w:val="both"/>
        <w:rPr>
          <w:sz w:val="28"/>
          <w:szCs w:val="28"/>
        </w:rPr>
      </w:pPr>
      <w:r w:rsidRPr="009826D7">
        <w:rPr>
          <w:sz w:val="28"/>
          <w:szCs w:val="28"/>
        </w:rPr>
        <w:t>И обязательно получите бесплатный билет на мероприятия экосистемы БИОТ.</w:t>
      </w:r>
    </w:p>
    <w:p w:rsidR="007B68EC" w:rsidRPr="007B68EC" w:rsidRDefault="007B68EC" w:rsidP="001934A8">
      <w:pPr>
        <w:ind w:firstLine="709"/>
        <w:jc w:val="both"/>
        <w:textAlignment w:val="baseline"/>
        <w:rPr>
          <w:rFonts w:eastAsia="Times New Roman"/>
          <w:sz w:val="10"/>
          <w:szCs w:val="10"/>
        </w:rPr>
      </w:pPr>
    </w:p>
    <w:p w:rsidR="00DF52E1" w:rsidRDefault="00566699" w:rsidP="001934A8">
      <w:pPr>
        <w:ind w:firstLine="709"/>
        <w:jc w:val="both"/>
        <w:textAlignment w:val="baseline"/>
      </w:pPr>
      <w:r w:rsidRPr="009826D7">
        <w:rPr>
          <w:rFonts w:eastAsia="Times New Roman"/>
          <w:sz w:val="28"/>
          <w:szCs w:val="28"/>
        </w:rPr>
        <w:t>Сайт БИОТ 2024: </w:t>
      </w:r>
      <w:hyperlink r:id="rId5" w:history="1">
        <w:r w:rsidRPr="009826D7">
          <w:rPr>
            <w:rFonts w:eastAsia="Times New Roman"/>
            <w:sz w:val="28"/>
            <w:szCs w:val="28"/>
            <w:u w:val="single"/>
            <w:bdr w:val="none" w:sz="0" w:space="0" w:color="auto" w:frame="1"/>
          </w:rPr>
          <w:t>https://biot-expo.ru/</w:t>
        </w:r>
      </w:hyperlink>
    </w:p>
    <w:sectPr w:rsidR="00DF52E1" w:rsidSect="007B68EC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566699"/>
    <w:rsid w:val="001934A8"/>
    <w:rsid w:val="001A53E8"/>
    <w:rsid w:val="002A06BE"/>
    <w:rsid w:val="00526EF6"/>
    <w:rsid w:val="00566699"/>
    <w:rsid w:val="005E6FB1"/>
    <w:rsid w:val="00720001"/>
    <w:rsid w:val="007419D2"/>
    <w:rsid w:val="00780AE0"/>
    <w:rsid w:val="00796419"/>
    <w:rsid w:val="007B68EC"/>
    <w:rsid w:val="0095219F"/>
    <w:rsid w:val="00BC57A1"/>
    <w:rsid w:val="00DA7134"/>
    <w:rsid w:val="00E9252C"/>
    <w:rsid w:val="00F575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9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69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6699"/>
    <w:rPr>
      <w:rFonts w:ascii="Tahoma" w:eastAsia="SimSu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ot-exp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293</Words>
  <Characters>1676</Characters>
  <Application>Microsoft Office Word</Application>
  <DocSecurity>0</DocSecurity>
  <Lines>13</Lines>
  <Paragraphs>3</Paragraphs>
  <ScaleCrop>false</ScaleCrop>
  <Company>Microsoft</Company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Starovoitova</dc:creator>
  <cp:lastModifiedBy>Starovoitova</cp:lastModifiedBy>
  <cp:revision>5</cp:revision>
  <dcterms:created xsi:type="dcterms:W3CDTF">2024-10-07T13:17:00Z</dcterms:created>
  <dcterms:modified xsi:type="dcterms:W3CDTF">2024-10-08T05:48:00Z</dcterms:modified>
</cp:coreProperties>
</file>