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C79" w:rsidRPr="00416371" w:rsidRDefault="006429FB" w:rsidP="007C0C79">
      <w:pPr>
        <w:tabs>
          <w:tab w:val="left" w:pos="7575"/>
          <w:tab w:val="left" w:pos="9020"/>
        </w:tabs>
        <w:jc w:val="right"/>
        <w:rPr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  <w:r w:rsidR="007C0C79">
        <w:rPr>
          <w:rFonts w:ascii="Times New Roman" w:hAnsi="Times New Roman"/>
          <w:b/>
        </w:rPr>
        <w:t xml:space="preserve">                               </w:t>
      </w:r>
      <w:r>
        <w:rPr>
          <w:rFonts w:ascii="Times New Roman" w:hAnsi="Times New Roman"/>
          <w:b/>
        </w:rPr>
        <w:t xml:space="preserve">                   </w:t>
      </w:r>
      <w:r w:rsidR="004D442D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 </w:t>
      </w:r>
      <w:r w:rsidR="007C0C79" w:rsidRPr="00D12F36">
        <w:rPr>
          <w:b/>
        </w:rPr>
        <w:t xml:space="preserve">                                                       </w:t>
      </w:r>
      <w:r w:rsidR="007C0C79">
        <w:rPr>
          <w:b/>
        </w:rPr>
        <w:t xml:space="preserve">  </w:t>
      </w:r>
      <w:r w:rsidR="007C0C79" w:rsidRPr="00D12F36">
        <w:rPr>
          <w:b/>
        </w:rPr>
        <w:t xml:space="preserve">     </w:t>
      </w:r>
    </w:p>
    <w:p w:rsidR="007C0C79" w:rsidRPr="00E64528" w:rsidRDefault="007C0C79" w:rsidP="007C0C79">
      <w:pPr>
        <w:pStyle w:val="ConsPlusTitle"/>
        <w:widowControl/>
        <w:spacing w:line="264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64528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7C0C79" w:rsidRPr="00E64528" w:rsidRDefault="007C0C79" w:rsidP="007C0C79">
      <w:pPr>
        <w:pStyle w:val="ConsPlusTitle"/>
        <w:widowControl/>
        <w:spacing w:line="264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64528">
        <w:rPr>
          <w:rFonts w:ascii="Times New Roman" w:hAnsi="Times New Roman" w:cs="Times New Roman"/>
          <w:sz w:val="26"/>
          <w:szCs w:val="26"/>
        </w:rPr>
        <w:t>БРЯНСКАЯ ОБЛАСТЬ</w:t>
      </w:r>
    </w:p>
    <w:p w:rsidR="007C0C79" w:rsidRPr="00E64528" w:rsidRDefault="007C0C79" w:rsidP="007C0C79">
      <w:pPr>
        <w:pStyle w:val="ConsPlusTitle"/>
        <w:widowControl/>
        <w:spacing w:line="264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64528">
        <w:rPr>
          <w:rFonts w:ascii="Times New Roman" w:hAnsi="Times New Roman" w:cs="Times New Roman"/>
          <w:sz w:val="26"/>
          <w:szCs w:val="26"/>
        </w:rPr>
        <w:t>КЛЕТНЯНСКИЙ МУНИЦИПАЛЬНЫЙ РАЙОН</w:t>
      </w:r>
    </w:p>
    <w:p w:rsidR="007C0C79" w:rsidRPr="00E64528" w:rsidRDefault="007C0C79" w:rsidP="007C0C79">
      <w:pPr>
        <w:pStyle w:val="ConsPlusTitle"/>
        <w:widowControl/>
        <w:spacing w:line="264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64528">
        <w:rPr>
          <w:rFonts w:ascii="Times New Roman" w:hAnsi="Times New Roman" w:cs="Times New Roman"/>
          <w:sz w:val="26"/>
          <w:szCs w:val="26"/>
        </w:rPr>
        <w:t>НАДВИНСКИЙ СЕЛЬСКИЙ СОВЕТ НАРОДНЫХ ДЕПУТАТОВ</w:t>
      </w:r>
    </w:p>
    <w:p w:rsidR="007C0C79" w:rsidRPr="00E64528" w:rsidRDefault="007C0C79" w:rsidP="007C0C79">
      <w:pPr>
        <w:pStyle w:val="ConsPlusTitle"/>
        <w:widowControl/>
        <w:spacing w:line="264" w:lineRule="auto"/>
        <w:rPr>
          <w:rFonts w:ascii="Times New Roman" w:hAnsi="Times New Roman" w:cs="Times New Roman"/>
          <w:sz w:val="26"/>
          <w:szCs w:val="26"/>
        </w:rPr>
      </w:pPr>
    </w:p>
    <w:p w:rsidR="007C0C79" w:rsidRPr="00416371" w:rsidRDefault="007C0C79" w:rsidP="007C0C79">
      <w:pPr>
        <w:pStyle w:val="ConsPlusTitle"/>
        <w:widowControl/>
        <w:spacing w:line="264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64528">
        <w:rPr>
          <w:rFonts w:ascii="Times New Roman" w:hAnsi="Times New Roman" w:cs="Times New Roman"/>
          <w:sz w:val="26"/>
          <w:szCs w:val="26"/>
        </w:rPr>
        <w:t>РЕШЕНИЕ</w:t>
      </w:r>
    </w:p>
    <w:p w:rsidR="007C0C79" w:rsidRDefault="007C0C79" w:rsidP="007C0C79">
      <w:pPr>
        <w:pStyle w:val="a4"/>
        <w:spacing w:line="264" w:lineRule="auto"/>
        <w:rPr>
          <w:rFonts w:ascii="Times New Roman" w:hAnsi="Times New Roman"/>
          <w:sz w:val="26"/>
          <w:szCs w:val="26"/>
        </w:rPr>
      </w:pPr>
    </w:p>
    <w:p w:rsidR="007C0C79" w:rsidRPr="00671799" w:rsidRDefault="007C0C79" w:rsidP="007C0C79">
      <w:pPr>
        <w:pStyle w:val="a4"/>
        <w:spacing w:line="264" w:lineRule="auto"/>
        <w:rPr>
          <w:rFonts w:ascii="Times New Roman" w:hAnsi="Times New Roman"/>
          <w:sz w:val="24"/>
          <w:szCs w:val="24"/>
        </w:rPr>
      </w:pPr>
      <w:r w:rsidRPr="00671799">
        <w:rPr>
          <w:rFonts w:ascii="Times New Roman" w:hAnsi="Times New Roman"/>
          <w:sz w:val="24"/>
          <w:szCs w:val="24"/>
        </w:rPr>
        <w:t xml:space="preserve">от </w:t>
      </w:r>
      <w:r w:rsidR="00671799" w:rsidRPr="00671799">
        <w:rPr>
          <w:rFonts w:ascii="Times New Roman" w:hAnsi="Times New Roman"/>
          <w:sz w:val="24"/>
          <w:szCs w:val="24"/>
        </w:rPr>
        <w:t xml:space="preserve">  05.11.</w:t>
      </w:r>
      <w:r w:rsidRPr="00671799">
        <w:rPr>
          <w:rFonts w:ascii="Times New Roman" w:hAnsi="Times New Roman"/>
          <w:sz w:val="24"/>
          <w:szCs w:val="24"/>
        </w:rPr>
        <w:t xml:space="preserve">2024года  № </w:t>
      </w:r>
      <w:r w:rsidR="00671799" w:rsidRPr="00671799">
        <w:rPr>
          <w:rFonts w:ascii="Times New Roman" w:hAnsi="Times New Roman"/>
          <w:sz w:val="24"/>
          <w:szCs w:val="24"/>
        </w:rPr>
        <w:t>2-4</w:t>
      </w:r>
    </w:p>
    <w:p w:rsidR="006429FB" w:rsidRPr="00671799" w:rsidRDefault="007C0C79" w:rsidP="007C0C79">
      <w:pPr>
        <w:pStyle w:val="a4"/>
        <w:spacing w:line="264" w:lineRule="auto"/>
        <w:rPr>
          <w:rFonts w:ascii="Times New Roman" w:hAnsi="Times New Roman"/>
          <w:sz w:val="24"/>
          <w:szCs w:val="24"/>
        </w:rPr>
      </w:pPr>
      <w:r w:rsidRPr="00671799">
        <w:rPr>
          <w:rFonts w:ascii="Times New Roman" w:hAnsi="Times New Roman"/>
          <w:sz w:val="24"/>
          <w:szCs w:val="24"/>
        </w:rPr>
        <w:t xml:space="preserve">д. </w:t>
      </w:r>
      <w:proofErr w:type="spellStart"/>
      <w:r w:rsidRPr="00671799">
        <w:rPr>
          <w:rFonts w:ascii="Times New Roman" w:hAnsi="Times New Roman"/>
          <w:sz w:val="24"/>
          <w:szCs w:val="24"/>
        </w:rPr>
        <w:t>Синицкое</w:t>
      </w:r>
      <w:proofErr w:type="spellEnd"/>
    </w:p>
    <w:p w:rsidR="006429FB" w:rsidRPr="00671799" w:rsidRDefault="006429FB" w:rsidP="006429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672C6" w:rsidRPr="00671799" w:rsidRDefault="007672C6" w:rsidP="007672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71799">
        <w:rPr>
          <w:rFonts w:ascii="Times New Roman" w:hAnsi="Times New Roman"/>
          <w:sz w:val="24"/>
          <w:szCs w:val="24"/>
        </w:rPr>
        <w:t xml:space="preserve">О внесении изменений в решение </w:t>
      </w:r>
      <w:r w:rsidR="007C0C79" w:rsidRPr="00671799">
        <w:rPr>
          <w:rFonts w:ascii="Times New Roman" w:hAnsi="Times New Roman"/>
          <w:sz w:val="24"/>
          <w:szCs w:val="24"/>
        </w:rPr>
        <w:t>Надвинского</w:t>
      </w:r>
      <w:r w:rsidRPr="00671799">
        <w:rPr>
          <w:rFonts w:ascii="Times New Roman" w:hAnsi="Times New Roman"/>
          <w:sz w:val="24"/>
          <w:szCs w:val="24"/>
        </w:rPr>
        <w:t xml:space="preserve">  </w:t>
      </w:r>
    </w:p>
    <w:p w:rsidR="007672C6" w:rsidRPr="00671799" w:rsidRDefault="007672C6" w:rsidP="007672C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1799">
        <w:rPr>
          <w:rFonts w:ascii="Times New Roman" w:hAnsi="Times New Roman"/>
          <w:sz w:val="24"/>
          <w:szCs w:val="24"/>
        </w:rPr>
        <w:t xml:space="preserve">сельского Совета народных депутатов </w:t>
      </w:r>
      <w:r w:rsidR="007C0C79" w:rsidRPr="00671799">
        <w:rPr>
          <w:rFonts w:ascii="Times New Roman" w:eastAsia="Times New Roman" w:hAnsi="Times New Roman"/>
          <w:sz w:val="24"/>
          <w:szCs w:val="24"/>
          <w:lang w:eastAsia="ru-RU"/>
        </w:rPr>
        <w:t>от 23</w:t>
      </w:r>
      <w:r w:rsidRPr="00671799">
        <w:rPr>
          <w:rFonts w:ascii="Times New Roman" w:eastAsia="Times New Roman" w:hAnsi="Times New Roman"/>
          <w:sz w:val="24"/>
          <w:szCs w:val="24"/>
          <w:lang w:eastAsia="ru-RU"/>
        </w:rPr>
        <w:t>.11.2015г.</w:t>
      </w:r>
    </w:p>
    <w:p w:rsidR="007672C6" w:rsidRPr="00671799" w:rsidRDefault="007C0C79" w:rsidP="007672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71799">
        <w:rPr>
          <w:rFonts w:ascii="Times New Roman" w:eastAsia="Times New Roman" w:hAnsi="Times New Roman"/>
          <w:sz w:val="24"/>
          <w:szCs w:val="24"/>
          <w:lang w:eastAsia="ru-RU"/>
        </w:rPr>
        <w:t>№ 3/13-1</w:t>
      </w:r>
      <w:r w:rsidR="007672C6" w:rsidRPr="0067179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672C6" w:rsidRPr="00671799">
        <w:rPr>
          <w:rFonts w:ascii="Times New Roman" w:hAnsi="Times New Roman"/>
          <w:sz w:val="24"/>
          <w:szCs w:val="24"/>
        </w:rPr>
        <w:t>«О налоге на имущество физических лиц»</w:t>
      </w:r>
    </w:p>
    <w:p w:rsidR="00B6746B" w:rsidRPr="00671799" w:rsidRDefault="007672C6" w:rsidP="007672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71799">
        <w:rPr>
          <w:rFonts w:ascii="Times New Roman" w:hAnsi="Times New Roman"/>
          <w:sz w:val="24"/>
          <w:szCs w:val="24"/>
        </w:rPr>
        <w:t xml:space="preserve">(в ред. от  </w:t>
      </w:r>
      <w:r w:rsidR="007C0C79" w:rsidRPr="00671799">
        <w:rPr>
          <w:rFonts w:ascii="Times New Roman" w:hAnsi="Times New Roman"/>
          <w:sz w:val="24"/>
          <w:szCs w:val="24"/>
        </w:rPr>
        <w:t>25.10.2019</w:t>
      </w:r>
      <w:r w:rsidRPr="00671799">
        <w:rPr>
          <w:rFonts w:ascii="Times New Roman" w:hAnsi="Times New Roman"/>
          <w:sz w:val="24"/>
          <w:szCs w:val="24"/>
        </w:rPr>
        <w:t xml:space="preserve">г. № </w:t>
      </w:r>
      <w:r w:rsidR="007C0C79" w:rsidRPr="00671799">
        <w:rPr>
          <w:rFonts w:ascii="Times New Roman" w:hAnsi="Times New Roman"/>
          <w:sz w:val="24"/>
          <w:szCs w:val="24"/>
        </w:rPr>
        <w:t>2-5</w:t>
      </w:r>
      <w:r w:rsidRPr="00671799">
        <w:rPr>
          <w:rFonts w:ascii="Times New Roman" w:hAnsi="Times New Roman"/>
          <w:sz w:val="24"/>
          <w:szCs w:val="24"/>
        </w:rPr>
        <w:t>)</w:t>
      </w:r>
    </w:p>
    <w:p w:rsidR="006429FB" w:rsidRPr="00671799" w:rsidRDefault="006429FB" w:rsidP="006429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672C6" w:rsidRPr="00671799" w:rsidRDefault="007672C6" w:rsidP="006429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672C6" w:rsidRPr="00671799" w:rsidRDefault="007672C6" w:rsidP="006429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F1F7A" w:rsidRPr="00671799" w:rsidRDefault="004D442D" w:rsidP="007672C6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71799">
        <w:rPr>
          <w:rFonts w:ascii="Times New Roman" w:hAnsi="Times New Roman"/>
          <w:sz w:val="24"/>
          <w:szCs w:val="24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</w:t>
      </w:r>
      <w:r w:rsidR="00FF1F7A" w:rsidRPr="00671799">
        <w:rPr>
          <w:rFonts w:ascii="Times New Roman" w:hAnsi="Times New Roman"/>
          <w:sz w:val="24"/>
          <w:szCs w:val="24"/>
        </w:rPr>
        <w:t>, руководствуясь главой</w:t>
      </w:r>
      <w:r w:rsidR="00881EEE" w:rsidRPr="00671799">
        <w:rPr>
          <w:rFonts w:ascii="Times New Roman" w:hAnsi="Times New Roman"/>
          <w:sz w:val="24"/>
          <w:szCs w:val="24"/>
        </w:rPr>
        <w:t xml:space="preserve"> </w:t>
      </w:r>
      <w:r w:rsidR="00FF1F7A" w:rsidRPr="00671799">
        <w:rPr>
          <w:rFonts w:ascii="Times New Roman" w:hAnsi="Times New Roman"/>
          <w:sz w:val="24"/>
          <w:szCs w:val="24"/>
        </w:rPr>
        <w:t xml:space="preserve"> 32  части 2 Налогового Кодекса Российской Федерации, Уставом муниц</w:t>
      </w:r>
      <w:r w:rsidR="00E539B4" w:rsidRPr="00671799">
        <w:rPr>
          <w:rFonts w:ascii="Times New Roman" w:hAnsi="Times New Roman"/>
          <w:sz w:val="24"/>
          <w:szCs w:val="24"/>
        </w:rPr>
        <w:t>ипального образования Надвинское</w:t>
      </w:r>
      <w:r w:rsidR="00FF1F7A" w:rsidRPr="00671799">
        <w:rPr>
          <w:rFonts w:ascii="Times New Roman" w:hAnsi="Times New Roman"/>
          <w:sz w:val="24"/>
          <w:szCs w:val="24"/>
        </w:rPr>
        <w:t xml:space="preserve"> сельское поселение Сове</w:t>
      </w:r>
      <w:r w:rsidR="00E539B4" w:rsidRPr="00671799">
        <w:rPr>
          <w:rFonts w:ascii="Times New Roman" w:hAnsi="Times New Roman"/>
          <w:sz w:val="24"/>
          <w:szCs w:val="24"/>
        </w:rPr>
        <w:t>т народных депутатов Надвинского</w:t>
      </w:r>
      <w:r w:rsidR="00FF1F7A" w:rsidRPr="00671799">
        <w:rPr>
          <w:rFonts w:ascii="Times New Roman" w:hAnsi="Times New Roman"/>
          <w:sz w:val="24"/>
          <w:szCs w:val="24"/>
        </w:rPr>
        <w:t xml:space="preserve"> сельского поселения </w:t>
      </w:r>
    </w:p>
    <w:p w:rsidR="006429FB" w:rsidRPr="00671799" w:rsidRDefault="006429FB" w:rsidP="006429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71799">
        <w:rPr>
          <w:rFonts w:ascii="Times New Roman" w:eastAsia="Times New Roman" w:hAnsi="Times New Roman"/>
          <w:b/>
          <w:sz w:val="24"/>
          <w:szCs w:val="24"/>
          <w:lang w:eastAsia="ru-RU"/>
        </w:rPr>
        <w:t>РЕШИЛ:</w:t>
      </w:r>
    </w:p>
    <w:p w:rsidR="006429FB" w:rsidRPr="00671799" w:rsidRDefault="006429FB" w:rsidP="006429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16DF4" w:rsidRPr="00671799" w:rsidRDefault="007672C6" w:rsidP="007672C6">
      <w:pPr>
        <w:spacing w:after="0"/>
        <w:rPr>
          <w:rFonts w:ascii="Times New Roman" w:hAnsi="Times New Roman"/>
          <w:sz w:val="24"/>
          <w:szCs w:val="24"/>
        </w:rPr>
      </w:pPr>
      <w:r w:rsidRPr="0067179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="00816DF4" w:rsidRPr="00671799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6429FB" w:rsidRPr="0067179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16DF4" w:rsidRPr="00671799">
        <w:rPr>
          <w:rFonts w:ascii="Times New Roman" w:hAnsi="Times New Roman"/>
          <w:sz w:val="24"/>
          <w:szCs w:val="24"/>
        </w:rPr>
        <w:t xml:space="preserve">Внести  следующие изменения и дополнения в решение </w:t>
      </w:r>
      <w:r w:rsidR="00E539B4" w:rsidRPr="00671799">
        <w:rPr>
          <w:rFonts w:ascii="Times New Roman" w:hAnsi="Times New Roman"/>
          <w:sz w:val="24"/>
          <w:szCs w:val="24"/>
        </w:rPr>
        <w:t>Надвинского</w:t>
      </w:r>
      <w:r w:rsidR="00816DF4" w:rsidRPr="00671799">
        <w:rPr>
          <w:rFonts w:ascii="Times New Roman" w:hAnsi="Times New Roman"/>
          <w:sz w:val="24"/>
          <w:szCs w:val="24"/>
        </w:rPr>
        <w:t xml:space="preserve"> сельского Совета народных депутатов</w:t>
      </w:r>
      <w:r w:rsidRPr="0067179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539B4" w:rsidRPr="00671799">
        <w:rPr>
          <w:rFonts w:ascii="Times New Roman" w:eastAsia="Times New Roman" w:hAnsi="Times New Roman"/>
          <w:sz w:val="24"/>
          <w:szCs w:val="24"/>
          <w:lang w:eastAsia="ru-RU"/>
        </w:rPr>
        <w:t>от 23.11.2015г. № 3/13-1</w:t>
      </w:r>
      <w:r w:rsidRPr="00671799">
        <w:rPr>
          <w:rFonts w:ascii="Times New Roman" w:eastAsia="Times New Roman" w:hAnsi="Times New Roman"/>
          <w:sz w:val="24"/>
          <w:szCs w:val="24"/>
          <w:lang w:eastAsia="ru-RU"/>
        </w:rPr>
        <w:t xml:space="preserve"> "О налоге на имущество физических лиц»</w:t>
      </w:r>
      <w:r w:rsidRPr="00671799">
        <w:rPr>
          <w:rFonts w:ascii="Times New Roman" w:hAnsi="Times New Roman"/>
          <w:sz w:val="24"/>
          <w:szCs w:val="24"/>
        </w:rPr>
        <w:t xml:space="preserve"> </w:t>
      </w:r>
      <w:r w:rsidR="00E539B4" w:rsidRPr="00671799">
        <w:rPr>
          <w:rFonts w:ascii="Times New Roman" w:hAnsi="Times New Roman"/>
          <w:sz w:val="24"/>
          <w:szCs w:val="24"/>
        </w:rPr>
        <w:t xml:space="preserve">(в редакции решение </w:t>
      </w:r>
      <w:r w:rsidRPr="00671799">
        <w:rPr>
          <w:rFonts w:ascii="Times New Roman" w:hAnsi="Times New Roman"/>
          <w:sz w:val="24"/>
          <w:szCs w:val="24"/>
        </w:rPr>
        <w:t xml:space="preserve">от  </w:t>
      </w:r>
      <w:r w:rsidR="00E539B4" w:rsidRPr="00671799">
        <w:rPr>
          <w:rFonts w:ascii="Times New Roman" w:hAnsi="Times New Roman"/>
          <w:sz w:val="24"/>
          <w:szCs w:val="24"/>
        </w:rPr>
        <w:t>25.10.2019г. №2-5</w:t>
      </w:r>
      <w:r w:rsidRPr="00671799">
        <w:rPr>
          <w:rFonts w:ascii="Times New Roman" w:hAnsi="Times New Roman"/>
          <w:sz w:val="24"/>
          <w:szCs w:val="24"/>
        </w:rPr>
        <w:t>)</w:t>
      </w:r>
      <w:r w:rsidR="00816DF4" w:rsidRPr="00671799">
        <w:rPr>
          <w:rFonts w:ascii="Times New Roman" w:hAnsi="Times New Roman"/>
          <w:sz w:val="24"/>
          <w:szCs w:val="24"/>
        </w:rPr>
        <w:t>:</w:t>
      </w:r>
    </w:p>
    <w:p w:rsidR="007672C6" w:rsidRPr="00671799" w:rsidRDefault="007672C6" w:rsidP="007672C6">
      <w:pPr>
        <w:spacing w:after="0"/>
        <w:rPr>
          <w:rFonts w:ascii="Times New Roman" w:hAnsi="Times New Roman"/>
          <w:sz w:val="24"/>
          <w:szCs w:val="24"/>
        </w:rPr>
      </w:pPr>
    </w:p>
    <w:p w:rsidR="00816DF4" w:rsidRPr="00671799" w:rsidRDefault="00816DF4" w:rsidP="00816DF4">
      <w:pPr>
        <w:autoSpaceDE w:val="0"/>
        <w:autoSpaceDN w:val="0"/>
        <w:adjustRightInd w:val="0"/>
        <w:ind w:left="1065" w:hanging="709"/>
        <w:jc w:val="both"/>
        <w:rPr>
          <w:rFonts w:ascii="Times New Roman" w:hAnsi="Times New Roman"/>
          <w:sz w:val="24"/>
          <w:szCs w:val="24"/>
        </w:rPr>
      </w:pPr>
      <w:r w:rsidRPr="00671799">
        <w:rPr>
          <w:rFonts w:ascii="Times New Roman" w:hAnsi="Times New Roman"/>
          <w:sz w:val="24"/>
          <w:szCs w:val="24"/>
        </w:rPr>
        <w:t xml:space="preserve">- в </w:t>
      </w:r>
      <w:hyperlink r:id="rId5" w:history="1">
        <w:r w:rsidRPr="00671799">
          <w:rPr>
            <w:rFonts w:ascii="Times New Roman" w:hAnsi="Times New Roman"/>
            <w:sz w:val="24"/>
            <w:szCs w:val="24"/>
          </w:rPr>
          <w:t>подпункте 2</w:t>
        </w:r>
      </w:hyperlink>
      <w:r w:rsidRPr="00671799">
        <w:rPr>
          <w:rFonts w:ascii="Times New Roman" w:hAnsi="Times New Roman"/>
          <w:sz w:val="24"/>
          <w:szCs w:val="24"/>
        </w:rPr>
        <w:t>.4. слова ", а также в отношении объектов налогообложения, кадастровая стоимость каждого из которых превышает 300 миллионов рублей" исключить;</w:t>
      </w:r>
    </w:p>
    <w:p w:rsidR="00816DF4" w:rsidRPr="00671799" w:rsidRDefault="00816DF4" w:rsidP="00816DF4">
      <w:pPr>
        <w:autoSpaceDE w:val="0"/>
        <w:autoSpaceDN w:val="0"/>
        <w:adjustRightInd w:val="0"/>
        <w:spacing w:before="220"/>
        <w:ind w:left="1065" w:hanging="709"/>
        <w:jc w:val="both"/>
        <w:rPr>
          <w:rFonts w:ascii="Times New Roman" w:hAnsi="Times New Roman"/>
          <w:sz w:val="24"/>
          <w:szCs w:val="24"/>
        </w:rPr>
      </w:pPr>
      <w:r w:rsidRPr="00671799">
        <w:rPr>
          <w:rFonts w:ascii="Times New Roman" w:hAnsi="Times New Roman"/>
          <w:sz w:val="24"/>
          <w:szCs w:val="24"/>
        </w:rPr>
        <w:t xml:space="preserve">- </w:t>
      </w:r>
      <w:hyperlink r:id="rId6" w:history="1">
        <w:r w:rsidRPr="00671799">
          <w:rPr>
            <w:rFonts w:ascii="Times New Roman" w:hAnsi="Times New Roman"/>
            <w:sz w:val="24"/>
            <w:szCs w:val="24"/>
          </w:rPr>
          <w:t>дополнить</w:t>
        </w:r>
      </w:hyperlink>
      <w:r w:rsidRPr="00671799">
        <w:rPr>
          <w:rFonts w:ascii="Times New Roman" w:hAnsi="Times New Roman"/>
          <w:sz w:val="24"/>
          <w:szCs w:val="24"/>
        </w:rPr>
        <w:t xml:space="preserve"> подпунктом 2.6 следующего содержания:</w:t>
      </w:r>
    </w:p>
    <w:p w:rsidR="00816DF4" w:rsidRPr="00671799" w:rsidRDefault="00816DF4" w:rsidP="00816DF4">
      <w:pPr>
        <w:autoSpaceDE w:val="0"/>
        <w:autoSpaceDN w:val="0"/>
        <w:adjustRightInd w:val="0"/>
        <w:spacing w:before="220"/>
        <w:ind w:left="1065" w:hanging="709"/>
        <w:jc w:val="both"/>
        <w:rPr>
          <w:rFonts w:ascii="Times New Roman" w:hAnsi="Times New Roman"/>
          <w:sz w:val="24"/>
          <w:szCs w:val="24"/>
        </w:rPr>
      </w:pPr>
      <w:r w:rsidRPr="00671799">
        <w:rPr>
          <w:rFonts w:ascii="Times New Roman" w:hAnsi="Times New Roman"/>
          <w:sz w:val="24"/>
          <w:szCs w:val="24"/>
        </w:rPr>
        <w:t>"2.6. объектов налогообложения, кадастровая стоимость каждого из которых превышает 300 миллионов рублей - в размере 2,5 процента кадастровой стоимости объекта налогообложения</w:t>
      </w:r>
      <w:proofErr w:type="gramStart"/>
      <w:r w:rsidRPr="00671799">
        <w:rPr>
          <w:rFonts w:ascii="Times New Roman" w:hAnsi="Times New Roman"/>
          <w:sz w:val="24"/>
          <w:szCs w:val="24"/>
        </w:rPr>
        <w:t>;"</w:t>
      </w:r>
      <w:proofErr w:type="gramEnd"/>
    </w:p>
    <w:p w:rsidR="00816DF4" w:rsidRPr="00671799" w:rsidRDefault="00816DF4" w:rsidP="00816DF4">
      <w:pPr>
        <w:jc w:val="both"/>
        <w:rPr>
          <w:rFonts w:ascii="Times New Roman" w:hAnsi="Times New Roman"/>
          <w:color w:val="000000"/>
          <w:spacing w:val="4"/>
          <w:sz w:val="24"/>
          <w:szCs w:val="24"/>
        </w:rPr>
      </w:pPr>
      <w:r w:rsidRPr="00671799">
        <w:rPr>
          <w:rFonts w:ascii="Times New Roman" w:hAnsi="Times New Roman"/>
          <w:color w:val="000000"/>
          <w:spacing w:val="4"/>
          <w:sz w:val="24"/>
          <w:szCs w:val="24"/>
        </w:rPr>
        <w:t xml:space="preserve">   </w:t>
      </w:r>
      <w:r w:rsidRPr="00671799">
        <w:rPr>
          <w:rFonts w:ascii="Times New Roman" w:hAnsi="Times New Roman"/>
          <w:color w:val="000000"/>
          <w:spacing w:val="4"/>
          <w:sz w:val="24"/>
          <w:szCs w:val="24"/>
        </w:rPr>
        <w:tab/>
        <w:t xml:space="preserve">2. Настоящее  решение вступает в силу не ранее, чем по истечении одного месяца со дня его официального опубликования, и не ранее первого  числа очередного налогового периода  по налогу на имущество, </w:t>
      </w:r>
      <w:r w:rsidR="00B43A1A" w:rsidRPr="00671799">
        <w:rPr>
          <w:rFonts w:ascii="Times New Roman" w:hAnsi="Times New Roman"/>
          <w:color w:val="000000"/>
          <w:spacing w:val="4"/>
          <w:sz w:val="24"/>
          <w:szCs w:val="24"/>
        </w:rPr>
        <w:t xml:space="preserve">и распространяется на </w:t>
      </w:r>
      <w:proofErr w:type="gramStart"/>
      <w:r w:rsidR="00B43A1A" w:rsidRPr="00671799">
        <w:rPr>
          <w:rFonts w:ascii="Times New Roman" w:hAnsi="Times New Roman"/>
          <w:color w:val="000000"/>
          <w:spacing w:val="4"/>
          <w:sz w:val="24"/>
          <w:szCs w:val="24"/>
        </w:rPr>
        <w:t>правоотношения</w:t>
      </w:r>
      <w:proofErr w:type="gramEnd"/>
      <w:r w:rsidR="00B43A1A" w:rsidRPr="00671799">
        <w:rPr>
          <w:rFonts w:ascii="Times New Roman" w:hAnsi="Times New Roman"/>
          <w:color w:val="000000"/>
          <w:spacing w:val="4"/>
          <w:sz w:val="24"/>
          <w:szCs w:val="24"/>
        </w:rPr>
        <w:t xml:space="preserve"> возникшие с 01 января 2025 года</w:t>
      </w:r>
      <w:bookmarkStart w:id="0" w:name="_GoBack"/>
      <w:bookmarkEnd w:id="0"/>
      <w:r w:rsidRPr="00671799">
        <w:rPr>
          <w:rFonts w:ascii="Times New Roman" w:hAnsi="Times New Roman"/>
          <w:color w:val="000000"/>
          <w:spacing w:val="4"/>
          <w:sz w:val="24"/>
          <w:szCs w:val="24"/>
        </w:rPr>
        <w:t xml:space="preserve">.   </w:t>
      </w:r>
      <w:r w:rsidRPr="00671799">
        <w:rPr>
          <w:rFonts w:ascii="Times New Roman" w:hAnsi="Times New Roman"/>
          <w:color w:val="000000"/>
          <w:spacing w:val="4"/>
          <w:sz w:val="24"/>
          <w:szCs w:val="24"/>
        </w:rPr>
        <w:tab/>
        <w:t xml:space="preserve"> </w:t>
      </w:r>
    </w:p>
    <w:p w:rsidR="00816DF4" w:rsidRPr="00671799" w:rsidRDefault="00816DF4" w:rsidP="00816DF4">
      <w:pPr>
        <w:shd w:val="clear" w:color="auto" w:fill="FFFFFF"/>
        <w:spacing w:line="326" w:lineRule="exact"/>
        <w:jc w:val="both"/>
        <w:rPr>
          <w:rFonts w:ascii="Times New Roman" w:hAnsi="Times New Roman"/>
          <w:sz w:val="24"/>
          <w:szCs w:val="24"/>
        </w:rPr>
      </w:pPr>
      <w:r w:rsidRPr="00671799">
        <w:rPr>
          <w:rFonts w:ascii="Times New Roman" w:hAnsi="Times New Roman"/>
          <w:sz w:val="24"/>
          <w:szCs w:val="24"/>
        </w:rPr>
        <w:t xml:space="preserve">        3. Решение   подлежит    обнародованию   в   установленном      порядке.          </w:t>
      </w:r>
    </w:p>
    <w:p w:rsidR="006429FB" w:rsidRPr="00671799" w:rsidRDefault="006429FB" w:rsidP="006429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i/>
          <w:color w:val="FF0000"/>
          <w:sz w:val="24"/>
          <w:szCs w:val="24"/>
          <w:lang w:eastAsia="ru-RU"/>
        </w:rPr>
      </w:pPr>
    </w:p>
    <w:p w:rsidR="007672C6" w:rsidRPr="00671799" w:rsidRDefault="007672C6" w:rsidP="006429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i/>
          <w:color w:val="FF0000"/>
          <w:sz w:val="24"/>
          <w:szCs w:val="24"/>
          <w:lang w:eastAsia="ru-RU"/>
        </w:rPr>
      </w:pPr>
    </w:p>
    <w:p w:rsidR="006429FB" w:rsidRPr="00671799" w:rsidRDefault="006429FB" w:rsidP="006429FB">
      <w:pPr>
        <w:spacing w:after="0" w:line="240" w:lineRule="auto"/>
        <w:rPr>
          <w:sz w:val="24"/>
          <w:szCs w:val="24"/>
        </w:rPr>
      </w:pPr>
      <w:r w:rsidRPr="00671799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E539B4" w:rsidRPr="00671799">
        <w:rPr>
          <w:rFonts w:ascii="Times New Roman" w:eastAsia="Times New Roman" w:hAnsi="Times New Roman"/>
          <w:sz w:val="24"/>
          <w:szCs w:val="24"/>
          <w:lang w:eastAsia="ru-RU"/>
        </w:rPr>
        <w:t xml:space="preserve">Надвинского </w:t>
      </w:r>
      <w:r w:rsidRPr="00671799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           </w:t>
      </w:r>
      <w:r w:rsidR="007672C6" w:rsidRPr="0067179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79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</w:t>
      </w:r>
      <w:r w:rsidR="00E539B4" w:rsidRPr="00671799">
        <w:rPr>
          <w:rFonts w:ascii="Times New Roman" w:eastAsia="Times New Roman" w:hAnsi="Times New Roman"/>
          <w:sz w:val="24"/>
          <w:szCs w:val="24"/>
          <w:lang w:eastAsia="ru-RU"/>
        </w:rPr>
        <w:t>Н.В. Хоменков</w:t>
      </w:r>
    </w:p>
    <w:p w:rsidR="001C7B92" w:rsidRPr="00671799" w:rsidRDefault="001C7B92">
      <w:pPr>
        <w:rPr>
          <w:sz w:val="24"/>
          <w:szCs w:val="24"/>
        </w:rPr>
      </w:pPr>
    </w:p>
    <w:sectPr w:rsidR="001C7B92" w:rsidRPr="00671799" w:rsidSect="007C0C79">
      <w:pgSz w:w="11906" w:h="16838"/>
      <w:pgMar w:top="284" w:right="566" w:bottom="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156C03"/>
    <w:multiLevelType w:val="multilevel"/>
    <w:tmpl w:val="F00CBDD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62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29FB"/>
    <w:rsid w:val="00072AF1"/>
    <w:rsid w:val="00172B69"/>
    <w:rsid w:val="001C7B92"/>
    <w:rsid w:val="003C3588"/>
    <w:rsid w:val="00430117"/>
    <w:rsid w:val="00474FC0"/>
    <w:rsid w:val="0048477B"/>
    <w:rsid w:val="004D442D"/>
    <w:rsid w:val="005C552D"/>
    <w:rsid w:val="006429FB"/>
    <w:rsid w:val="00671799"/>
    <w:rsid w:val="006F138B"/>
    <w:rsid w:val="00753C43"/>
    <w:rsid w:val="007672C6"/>
    <w:rsid w:val="007C0C79"/>
    <w:rsid w:val="007F1E17"/>
    <w:rsid w:val="00816DF4"/>
    <w:rsid w:val="00881EEE"/>
    <w:rsid w:val="00936C08"/>
    <w:rsid w:val="00AA4C58"/>
    <w:rsid w:val="00B16C6F"/>
    <w:rsid w:val="00B43A1A"/>
    <w:rsid w:val="00B6746B"/>
    <w:rsid w:val="00BE75E4"/>
    <w:rsid w:val="00C37890"/>
    <w:rsid w:val="00DA5371"/>
    <w:rsid w:val="00E539B4"/>
    <w:rsid w:val="00EF5FE4"/>
    <w:rsid w:val="00FF1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9F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2C6"/>
    <w:pPr>
      <w:ind w:left="720"/>
      <w:contextualSpacing/>
    </w:pPr>
  </w:style>
  <w:style w:type="paragraph" w:customStyle="1" w:styleId="ConsPlusTitle">
    <w:name w:val="ConsPlusTitle"/>
    <w:uiPriority w:val="99"/>
    <w:rsid w:val="007C0C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Plain Text"/>
    <w:basedOn w:val="a"/>
    <w:link w:val="a5"/>
    <w:uiPriority w:val="99"/>
    <w:rsid w:val="007C0C79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7C0C79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66853&amp;dst=20572" TargetMode="External"/><Relationship Id="rId5" Type="http://schemas.openxmlformats.org/officeDocument/2006/relationships/hyperlink" Target="https://login.consultant.ru/link/?req=doc&amp;base=LAW&amp;n=466853&amp;dst=1036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</cp:revision>
  <cp:lastPrinted>2024-11-05T06:55:00Z</cp:lastPrinted>
  <dcterms:created xsi:type="dcterms:W3CDTF">2024-08-29T06:50:00Z</dcterms:created>
  <dcterms:modified xsi:type="dcterms:W3CDTF">2024-11-05T06:55:00Z</dcterms:modified>
</cp:coreProperties>
</file>