
<file path=[Content_Types].xml><?xml version="1.0" encoding="utf-8"?>
<Types xmlns="http://schemas.openxmlformats.org/package/2006/content-types">
  <Override PartName="/word/footnotes.xml" ContentType="application/vnd.openxmlformats-officedocument.wordprocessingml.footnotes+xml"/>
  <Default Extension="bin" ContentType="application/vnd.openxmlformats-officedocument.oleObject"/>
  <Default Extension="png" ContentType="image/png"/>
  <Override PartName="/customXml/itemProps1.xml" ContentType="application/vnd.openxmlformats-officedocument.customXmlProperties+xml"/>
  <Default Extension="jpeg" ContentType="image/jpeg"/>
  <Override PartName="/word/footer6.xml" ContentType="application/vnd.openxmlformats-officedocument.wordprocessingml.footer+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A673A" w:rsidRPr="006C725F" w:rsidRDefault="005A673A" w:rsidP="004D163A">
      <w:pPr>
        <w:spacing w:after="0" w:line="240" w:lineRule="auto"/>
        <w:jc w:val="right"/>
        <w:rPr>
          <w:rFonts w:ascii="Times New Roman" w:hAnsi="Times New Roman"/>
          <w:sz w:val="28"/>
          <w:szCs w:val="28"/>
          <w:lang w:val="en-US"/>
        </w:rPr>
      </w:pPr>
    </w:p>
    <w:p w:rsidR="00B05F91" w:rsidRPr="006C725F" w:rsidRDefault="00DB2C4E" w:rsidP="00B05F91">
      <w:pPr>
        <w:tabs>
          <w:tab w:val="left" w:pos="5103"/>
        </w:tabs>
        <w:ind w:hanging="284"/>
        <w:jc w:val="center"/>
        <w:rPr>
          <w:sz w:val="28"/>
          <w:szCs w:val="28"/>
        </w:rPr>
      </w:pPr>
      <w:r>
        <w:rPr>
          <w:noProof/>
          <w:sz w:val="28"/>
          <w:szCs w:val="28"/>
          <w:lang w:eastAsia="ru-RU"/>
        </w:rPr>
        <w:drawing>
          <wp:inline distT="0" distB="0" distL="0" distR="0">
            <wp:extent cx="760095" cy="653415"/>
            <wp:effectExtent l="19050" t="0" r="1905" b="0"/>
            <wp:docPr id="1" name="Рисунок 3" descr="logo-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descr="logo-01"/>
                    <pic:cNvPicPr>
                      <a:picLocks noChangeAspect="1" noChangeArrowheads="1"/>
                    </pic:cNvPicPr>
                  </pic:nvPicPr>
                  <pic:blipFill>
                    <a:blip r:embed="rId8" cstate="print"/>
                    <a:srcRect/>
                    <a:stretch>
                      <a:fillRect/>
                    </a:stretch>
                  </pic:blipFill>
                  <pic:spPr bwMode="auto">
                    <a:xfrm>
                      <a:off x="0" y="0"/>
                      <a:ext cx="760095" cy="653415"/>
                    </a:xfrm>
                    <a:prstGeom prst="rect">
                      <a:avLst/>
                    </a:prstGeom>
                    <a:noFill/>
                    <a:ln w="9525">
                      <a:noFill/>
                      <a:miter lim="800000"/>
                      <a:headEnd/>
                      <a:tailEnd/>
                    </a:ln>
                  </pic:spPr>
                </pic:pic>
              </a:graphicData>
            </a:graphic>
          </wp:inline>
        </w:drawing>
      </w:r>
    </w:p>
    <w:p w:rsidR="00B05F91" w:rsidRPr="006C725F" w:rsidRDefault="00B05F91" w:rsidP="00B05F91">
      <w:pPr>
        <w:spacing w:line="240" w:lineRule="auto"/>
        <w:contextualSpacing/>
        <w:jc w:val="center"/>
        <w:rPr>
          <w:rFonts w:ascii="Times New Roman" w:hAnsi="Times New Roman"/>
          <w:b/>
          <w:sz w:val="28"/>
          <w:szCs w:val="28"/>
        </w:rPr>
      </w:pPr>
      <w:r w:rsidRPr="006C725F">
        <w:rPr>
          <w:rFonts w:ascii="Times New Roman" w:hAnsi="Times New Roman"/>
          <w:b/>
          <w:sz w:val="28"/>
          <w:szCs w:val="28"/>
        </w:rPr>
        <w:t>Общество с ограниченной ответственностью</w:t>
      </w:r>
    </w:p>
    <w:p w:rsidR="00B05F91" w:rsidRPr="006C725F" w:rsidRDefault="00B05F91" w:rsidP="00B05F91">
      <w:pPr>
        <w:spacing w:line="240" w:lineRule="auto"/>
        <w:contextualSpacing/>
        <w:jc w:val="center"/>
        <w:rPr>
          <w:rFonts w:ascii="Times New Roman" w:hAnsi="Times New Roman"/>
          <w:b/>
          <w:sz w:val="28"/>
          <w:szCs w:val="28"/>
        </w:rPr>
      </w:pPr>
      <w:r w:rsidRPr="006C725F">
        <w:rPr>
          <w:rFonts w:ascii="Times New Roman" w:hAnsi="Times New Roman"/>
          <w:b/>
          <w:sz w:val="28"/>
          <w:szCs w:val="28"/>
        </w:rPr>
        <w:t>«ГРАДОСТРОИТЕЛЬСТВО И КАДАСТР»</w:t>
      </w:r>
    </w:p>
    <w:p w:rsidR="00B05F91" w:rsidRPr="006C725F" w:rsidRDefault="00B05F91" w:rsidP="00B05F91">
      <w:pPr>
        <w:spacing w:line="240" w:lineRule="auto"/>
        <w:contextualSpacing/>
        <w:jc w:val="center"/>
        <w:rPr>
          <w:rFonts w:ascii="Times New Roman" w:hAnsi="Times New Roman"/>
          <w:b/>
          <w:sz w:val="28"/>
          <w:szCs w:val="28"/>
        </w:rPr>
      </w:pPr>
      <w:r w:rsidRPr="006C725F">
        <w:rPr>
          <w:rFonts w:ascii="Times New Roman" w:hAnsi="Times New Roman"/>
          <w:sz w:val="28"/>
          <w:szCs w:val="28"/>
        </w:rPr>
        <w:t xml:space="preserve">ООО </w:t>
      </w:r>
      <w:r w:rsidRPr="006C725F">
        <w:rPr>
          <w:rFonts w:ascii="Times New Roman" w:hAnsi="Times New Roman"/>
          <w:b/>
          <w:sz w:val="28"/>
          <w:szCs w:val="28"/>
        </w:rPr>
        <w:t>«ГРАДОСТРОИТЕЛЬСТВО И КАДАСТР»</w:t>
      </w:r>
    </w:p>
    <w:p w:rsidR="00C70157" w:rsidRPr="006C725F" w:rsidRDefault="00C70157" w:rsidP="004D163A">
      <w:pPr>
        <w:spacing w:after="0" w:line="240" w:lineRule="auto"/>
        <w:rPr>
          <w:rFonts w:ascii="Times New Roman" w:hAnsi="Times New Roman"/>
          <w:sz w:val="28"/>
          <w:szCs w:val="28"/>
        </w:rPr>
      </w:pPr>
    </w:p>
    <w:p w:rsidR="00C70157" w:rsidRPr="006C725F" w:rsidRDefault="00C70157" w:rsidP="004D163A">
      <w:pPr>
        <w:spacing w:after="0" w:line="240" w:lineRule="auto"/>
        <w:ind w:right="-2"/>
        <w:jc w:val="both"/>
        <w:rPr>
          <w:rFonts w:ascii="Times New Roman" w:hAnsi="Times New Roman"/>
          <w:sz w:val="28"/>
          <w:szCs w:val="28"/>
        </w:rPr>
      </w:pPr>
    </w:p>
    <w:p w:rsidR="00A70D26" w:rsidRPr="006C725F" w:rsidRDefault="00A70D26" w:rsidP="004D163A">
      <w:pPr>
        <w:spacing w:after="0" w:line="240" w:lineRule="auto"/>
        <w:ind w:right="-2"/>
        <w:jc w:val="both"/>
        <w:rPr>
          <w:rFonts w:ascii="Times New Roman" w:hAnsi="Times New Roman"/>
          <w:sz w:val="28"/>
          <w:szCs w:val="28"/>
        </w:rPr>
      </w:pPr>
    </w:p>
    <w:p w:rsidR="00A70D26" w:rsidRPr="006C725F" w:rsidRDefault="00A70D26" w:rsidP="004D163A">
      <w:pPr>
        <w:spacing w:after="0" w:line="240" w:lineRule="auto"/>
        <w:ind w:right="-2"/>
        <w:jc w:val="both"/>
        <w:rPr>
          <w:rFonts w:ascii="Times New Roman" w:hAnsi="Times New Roman"/>
          <w:sz w:val="28"/>
          <w:szCs w:val="28"/>
        </w:rPr>
      </w:pPr>
    </w:p>
    <w:p w:rsidR="002E68FC" w:rsidRPr="006C725F" w:rsidRDefault="002E68FC" w:rsidP="004D163A">
      <w:pPr>
        <w:spacing w:after="0" w:line="240" w:lineRule="auto"/>
        <w:ind w:right="-2"/>
        <w:jc w:val="both"/>
        <w:rPr>
          <w:rFonts w:ascii="Times New Roman" w:hAnsi="Times New Roman"/>
          <w:sz w:val="28"/>
          <w:szCs w:val="28"/>
        </w:rPr>
      </w:pPr>
    </w:p>
    <w:p w:rsidR="00A70D26" w:rsidRPr="006C725F" w:rsidRDefault="00A70D26" w:rsidP="004D163A">
      <w:pPr>
        <w:spacing w:after="0" w:line="240" w:lineRule="auto"/>
        <w:ind w:right="-2"/>
        <w:jc w:val="both"/>
        <w:rPr>
          <w:rFonts w:ascii="Times New Roman" w:hAnsi="Times New Roman"/>
          <w:sz w:val="28"/>
          <w:szCs w:val="28"/>
        </w:rPr>
      </w:pPr>
    </w:p>
    <w:p w:rsidR="002E68FC" w:rsidRDefault="002E68FC" w:rsidP="004D163A">
      <w:pPr>
        <w:spacing w:after="0" w:line="240" w:lineRule="auto"/>
        <w:ind w:right="-2"/>
        <w:jc w:val="both"/>
        <w:rPr>
          <w:rFonts w:ascii="Times New Roman" w:hAnsi="Times New Roman"/>
          <w:sz w:val="28"/>
          <w:szCs w:val="28"/>
        </w:rPr>
      </w:pPr>
    </w:p>
    <w:p w:rsidR="00D60DD6" w:rsidRPr="006C725F" w:rsidRDefault="00D60DD6" w:rsidP="004D163A">
      <w:pPr>
        <w:spacing w:after="0" w:line="240" w:lineRule="auto"/>
        <w:ind w:right="-2"/>
        <w:jc w:val="both"/>
        <w:rPr>
          <w:rFonts w:ascii="Times New Roman" w:hAnsi="Times New Roman"/>
          <w:sz w:val="28"/>
          <w:szCs w:val="28"/>
        </w:rPr>
      </w:pPr>
    </w:p>
    <w:p w:rsidR="00A70D26" w:rsidRPr="006C725F" w:rsidRDefault="00A70D26" w:rsidP="004D163A">
      <w:pPr>
        <w:spacing w:after="0" w:line="240" w:lineRule="auto"/>
        <w:ind w:right="-2"/>
        <w:jc w:val="both"/>
        <w:rPr>
          <w:rFonts w:ascii="Times New Roman" w:hAnsi="Times New Roman"/>
          <w:sz w:val="28"/>
          <w:szCs w:val="28"/>
        </w:rPr>
      </w:pPr>
    </w:p>
    <w:p w:rsidR="0024210E" w:rsidRPr="006C725F" w:rsidRDefault="0024210E" w:rsidP="004D163A">
      <w:pPr>
        <w:spacing w:after="0" w:line="240" w:lineRule="auto"/>
        <w:ind w:right="-2"/>
        <w:jc w:val="both"/>
        <w:rPr>
          <w:rFonts w:ascii="Times New Roman" w:hAnsi="Times New Roman"/>
          <w:sz w:val="28"/>
          <w:szCs w:val="28"/>
        </w:rPr>
      </w:pPr>
    </w:p>
    <w:p w:rsidR="0017646D" w:rsidRDefault="0017646D" w:rsidP="009A15CF">
      <w:pPr>
        <w:spacing w:after="240"/>
        <w:ind w:right="-1"/>
        <w:contextualSpacing/>
        <w:jc w:val="center"/>
        <w:rPr>
          <w:rFonts w:ascii="Times New Roman" w:hAnsi="Times New Roman"/>
          <w:b/>
          <w:sz w:val="40"/>
          <w:szCs w:val="40"/>
        </w:rPr>
      </w:pPr>
      <w:r w:rsidRPr="00CA7B12">
        <w:rPr>
          <w:rFonts w:ascii="Times New Roman" w:hAnsi="Times New Roman"/>
          <w:b/>
          <w:sz w:val="40"/>
          <w:szCs w:val="40"/>
        </w:rPr>
        <w:t>МЕСТНЫЕ НОРМАТИВЫ ГРАДОСТРОИТЕЛЬНОГО ПРОЕКТИРОВАНИЯ</w:t>
      </w:r>
      <w:r w:rsidRPr="00CA7B12">
        <w:rPr>
          <w:rFonts w:ascii="Times New Roman" w:hAnsi="Times New Roman"/>
          <w:b/>
          <w:sz w:val="28"/>
          <w:szCs w:val="28"/>
        </w:rPr>
        <w:t xml:space="preserve"> </w:t>
      </w:r>
      <w:proofErr w:type="spellStart"/>
      <w:r w:rsidR="008F018C">
        <w:rPr>
          <w:rFonts w:ascii="Times New Roman" w:hAnsi="Times New Roman"/>
          <w:b/>
          <w:sz w:val="40"/>
          <w:szCs w:val="40"/>
        </w:rPr>
        <w:t>Акуличского</w:t>
      </w:r>
      <w:proofErr w:type="spellEnd"/>
      <w:r w:rsidR="00EA3F1B">
        <w:rPr>
          <w:rFonts w:ascii="Times New Roman" w:hAnsi="Times New Roman"/>
          <w:b/>
          <w:sz w:val="40"/>
          <w:szCs w:val="40"/>
        </w:rPr>
        <w:t xml:space="preserve"> сельского</w:t>
      </w:r>
      <w:r>
        <w:rPr>
          <w:rFonts w:ascii="Times New Roman" w:hAnsi="Times New Roman"/>
          <w:b/>
          <w:sz w:val="40"/>
          <w:szCs w:val="40"/>
        </w:rPr>
        <w:t xml:space="preserve"> поселения </w:t>
      </w:r>
    </w:p>
    <w:p w:rsidR="0017646D" w:rsidRDefault="0005531A" w:rsidP="009A15CF">
      <w:pPr>
        <w:spacing w:after="240"/>
        <w:ind w:right="-1"/>
        <w:contextualSpacing/>
        <w:jc w:val="center"/>
        <w:rPr>
          <w:rFonts w:ascii="Times New Roman" w:hAnsi="Times New Roman"/>
          <w:b/>
          <w:sz w:val="40"/>
          <w:szCs w:val="40"/>
        </w:rPr>
      </w:pPr>
      <w:proofErr w:type="spellStart"/>
      <w:r>
        <w:rPr>
          <w:rFonts w:ascii="Times New Roman" w:hAnsi="Times New Roman"/>
          <w:b/>
          <w:sz w:val="40"/>
          <w:szCs w:val="40"/>
        </w:rPr>
        <w:t>Клетнянского</w:t>
      </w:r>
      <w:proofErr w:type="spellEnd"/>
      <w:r w:rsidR="0017646D">
        <w:rPr>
          <w:rFonts w:ascii="Times New Roman" w:hAnsi="Times New Roman"/>
          <w:b/>
          <w:sz w:val="40"/>
          <w:szCs w:val="40"/>
        </w:rPr>
        <w:t xml:space="preserve"> муниципального района</w:t>
      </w:r>
      <w:r w:rsidR="0017646D" w:rsidRPr="00CA7B12">
        <w:rPr>
          <w:rFonts w:ascii="Times New Roman" w:hAnsi="Times New Roman"/>
          <w:b/>
          <w:sz w:val="40"/>
          <w:szCs w:val="40"/>
        </w:rPr>
        <w:t xml:space="preserve"> </w:t>
      </w:r>
    </w:p>
    <w:p w:rsidR="0017646D" w:rsidRPr="00E269B6" w:rsidRDefault="0017646D" w:rsidP="009A15CF">
      <w:pPr>
        <w:spacing w:after="240"/>
        <w:ind w:right="-1"/>
        <w:contextualSpacing/>
        <w:jc w:val="center"/>
        <w:rPr>
          <w:rFonts w:ascii="Times New Roman" w:hAnsi="Times New Roman"/>
          <w:b/>
          <w:sz w:val="40"/>
          <w:szCs w:val="40"/>
        </w:rPr>
      </w:pPr>
      <w:r>
        <w:rPr>
          <w:rFonts w:ascii="Times New Roman" w:hAnsi="Times New Roman"/>
          <w:b/>
          <w:sz w:val="40"/>
          <w:szCs w:val="40"/>
        </w:rPr>
        <w:t>Брянской</w:t>
      </w:r>
      <w:r w:rsidRPr="00CA7B12">
        <w:rPr>
          <w:rFonts w:ascii="Times New Roman" w:hAnsi="Times New Roman"/>
          <w:b/>
          <w:sz w:val="40"/>
          <w:szCs w:val="40"/>
        </w:rPr>
        <w:t xml:space="preserve"> области</w:t>
      </w:r>
    </w:p>
    <w:p w:rsidR="00D60DD6" w:rsidRPr="006C725F" w:rsidRDefault="00D60DD6" w:rsidP="009A15CF">
      <w:pPr>
        <w:ind w:right="-1"/>
        <w:jc w:val="center"/>
        <w:rPr>
          <w:b/>
          <w:sz w:val="28"/>
          <w:szCs w:val="28"/>
        </w:rPr>
      </w:pPr>
    </w:p>
    <w:p w:rsidR="006735DC" w:rsidRPr="00D60DD6" w:rsidRDefault="006735DC" w:rsidP="009A15CF">
      <w:pPr>
        <w:spacing w:after="240"/>
        <w:ind w:right="-1"/>
        <w:contextualSpacing/>
        <w:jc w:val="center"/>
        <w:rPr>
          <w:rFonts w:ascii="Times New Roman" w:eastAsia="Times New Roman" w:hAnsi="Times New Roman"/>
          <w:b/>
          <w:sz w:val="32"/>
          <w:szCs w:val="32"/>
          <w:lang w:eastAsia="ru-RU"/>
        </w:rPr>
      </w:pPr>
      <w:r w:rsidRPr="00D60DD6">
        <w:rPr>
          <w:rFonts w:ascii="Times New Roman" w:eastAsia="Times New Roman" w:hAnsi="Times New Roman"/>
          <w:b/>
          <w:sz w:val="32"/>
          <w:szCs w:val="32"/>
          <w:lang w:eastAsia="ru-RU"/>
        </w:rPr>
        <w:t xml:space="preserve">Материалы по обоснованию расчетных показателей, содержащихся в основной части </w:t>
      </w:r>
      <w:r>
        <w:rPr>
          <w:rFonts w:ascii="Times New Roman" w:eastAsia="Times New Roman" w:hAnsi="Times New Roman"/>
          <w:b/>
          <w:sz w:val="32"/>
          <w:szCs w:val="32"/>
          <w:lang w:eastAsia="ru-RU"/>
        </w:rPr>
        <w:t>мест</w:t>
      </w:r>
      <w:r w:rsidRPr="00D60DD6">
        <w:rPr>
          <w:rFonts w:ascii="Times New Roman" w:eastAsia="Times New Roman" w:hAnsi="Times New Roman"/>
          <w:b/>
          <w:sz w:val="32"/>
          <w:szCs w:val="32"/>
          <w:lang w:eastAsia="ru-RU"/>
        </w:rPr>
        <w:t>ных нормативов</w:t>
      </w:r>
      <w:r>
        <w:rPr>
          <w:rFonts w:ascii="Times New Roman" w:eastAsia="Times New Roman" w:hAnsi="Times New Roman"/>
          <w:b/>
          <w:sz w:val="32"/>
          <w:szCs w:val="32"/>
          <w:lang w:eastAsia="ru-RU"/>
        </w:rPr>
        <w:t xml:space="preserve"> градостроительного проектирования</w:t>
      </w:r>
    </w:p>
    <w:p w:rsidR="00734210" w:rsidRPr="006C725F" w:rsidRDefault="00734210" w:rsidP="004D163A">
      <w:pPr>
        <w:spacing w:after="0" w:line="240" w:lineRule="auto"/>
        <w:jc w:val="both"/>
        <w:rPr>
          <w:rFonts w:ascii="Times New Roman" w:hAnsi="Times New Roman"/>
          <w:sz w:val="28"/>
          <w:szCs w:val="28"/>
        </w:rPr>
      </w:pPr>
    </w:p>
    <w:p w:rsidR="00A70D26" w:rsidRPr="006C725F" w:rsidRDefault="00A70D26" w:rsidP="004D163A">
      <w:pPr>
        <w:spacing w:after="0" w:line="240" w:lineRule="auto"/>
        <w:jc w:val="both"/>
        <w:rPr>
          <w:rFonts w:ascii="Times New Roman" w:hAnsi="Times New Roman"/>
          <w:sz w:val="28"/>
          <w:szCs w:val="28"/>
        </w:rPr>
      </w:pPr>
    </w:p>
    <w:p w:rsidR="00A70D26" w:rsidRPr="006C725F" w:rsidRDefault="00A70D26" w:rsidP="004D163A">
      <w:pPr>
        <w:spacing w:after="0" w:line="240" w:lineRule="auto"/>
        <w:jc w:val="both"/>
        <w:rPr>
          <w:rFonts w:ascii="Times New Roman" w:hAnsi="Times New Roman"/>
          <w:sz w:val="28"/>
          <w:szCs w:val="28"/>
        </w:rPr>
      </w:pPr>
    </w:p>
    <w:p w:rsidR="00E47966" w:rsidRPr="006C725F" w:rsidRDefault="00E47966" w:rsidP="004D163A">
      <w:pPr>
        <w:spacing w:after="0" w:line="240" w:lineRule="auto"/>
        <w:jc w:val="both"/>
        <w:rPr>
          <w:rFonts w:ascii="Times New Roman" w:hAnsi="Times New Roman"/>
          <w:sz w:val="28"/>
          <w:szCs w:val="28"/>
        </w:rPr>
      </w:pPr>
    </w:p>
    <w:p w:rsidR="002E68FC" w:rsidRPr="006C725F" w:rsidRDefault="002E68FC" w:rsidP="004D163A">
      <w:pPr>
        <w:spacing w:after="0" w:line="240" w:lineRule="auto"/>
        <w:jc w:val="both"/>
        <w:rPr>
          <w:rFonts w:ascii="Times New Roman" w:hAnsi="Times New Roman"/>
          <w:sz w:val="28"/>
          <w:szCs w:val="28"/>
        </w:rPr>
      </w:pPr>
    </w:p>
    <w:p w:rsidR="00E47966" w:rsidRPr="006C725F" w:rsidRDefault="00E47966" w:rsidP="004D163A">
      <w:pPr>
        <w:spacing w:after="0" w:line="240" w:lineRule="auto"/>
        <w:jc w:val="both"/>
        <w:rPr>
          <w:rFonts w:ascii="Times New Roman" w:hAnsi="Times New Roman"/>
          <w:sz w:val="28"/>
          <w:szCs w:val="28"/>
        </w:rPr>
      </w:pPr>
    </w:p>
    <w:p w:rsidR="00E47966" w:rsidRDefault="00E47966" w:rsidP="004D163A">
      <w:pPr>
        <w:spacing w:after="0" w:line="240" w:lineRule="auto"/>
        <w:jc w:val="both"/>
        <w:rPr>
          <w:rFonts w:ascii="Times New Roman" w:hAnsi="Times New Roman"/>
          <w:sz w:val="28"/>
          <w:szCs w:val="28"/>
        </w:rPr>
      </w:pPr>
    </w:p>
    <w:p w:rsidR="00286E78" w:rsidRDefault="00286E78" w:rsidP="004D163A">
      <w:pPr>
        <w:spacing w:after="0" w:line="240" w:lineRule="auto"/>
        <w:jc w:val="both"/>
        <w:rPr>
          <w:rFonts w:ascii="Times New Roman" w:hAnsi="Times New Roman"/>
          <w:sz w:val="28"/>
          <w:szCs w:val="28"/>
        </w:rPr>
      </w:pPr>
    </w:p>
    <w:p w:rsidR="00286E78" w:rsidRDefault="00286E78" w:rsidP="004D163A">
      <w:pPr>
        <w:spacing w:after="0" w:line="240" w:lineRule="auto"/>
        <w:jc w:val="both"/>
        <w:rPr>
          <w:rFonts w:ascii="Times New Roman" w:hAnsi="Times New Roman"/>
          <w:sz w:val="28"/>
          <w:szCs w:val="28"/>
        </w:rPr>
      </w:pPr>
    </w:p>
    <w:p w:rsidR="00286E78" w:rsidRDefault="00286E78" w:rsidP="004D163A">
      <w:pPr>
        <w:spacing w:after="0" w:line="240" w:lineRule="auto"/>
        <w:jc w:val="both"/>
        <w:rPr>
          <w:rFonts w:ascii="Times New Roman" w:hAnsi="Times New Roman"/>
          <w:sz w:val="28"/>
          <w:szCs w:val="28"/>
        </w:rPr>
      </w:pPr>
    </w:p>
    <w:p w:rsidR="00E47966" w:rsidRPr="006C725F" w:rsidRDefault="00E47966" w:rsidP="004D163A">
      <w:pPr>
        <w:spacing w:after="0" w:line="240" w:lineRule="auto"/>
        <w:jc w:val="both"/>
        <w:rPr>
          <w:rFonts w:ascii="Times New Roman" w:hAnsi="Times New Roman"/>
          <w:sz w:val="28"/>
          <w:szCs w:val="28"/>
        </w:rPr>
      </w:pPr>
    </w:p>
    <w:p w:rsidR="00286E78" w:rsidRPr="006C725F" w:rsidRDefault="00286E78" w:rsidP="00286E78">
      <w:pPr>
        <w:spacing w:line="240" w:lineRule="auto"/>
        <w:contextualSpacing/>
        <w:jc w:val="center"/>
        <w:rPr>
          <w:rFonts w:ascii="Times New Roman" w:hAnsi="Times New Roman"/>
          <w:b/>
          <w:sz w:val="28"/>
          <w:szCs w:val="28"/>
        </w:rPr>
      </w:pPr>
      <w:r w:rsidRPr="006C725F">
        <w:rPr>
          <w:rFonts w:ascii="Times New Roman" w:hAnsi="Times New Roman"/>
          <w:b/>
          <w:sz w:val="28"/>
          <w:szCs w:val="28"/>
        </w:rPr>
        <w:t>Санкт-Петербург</w:t>
      </w:r>
    </w:p>
    <w:p w:rsidR="0031419B" w:rsidRDefault="00286E78" w:rsidP="00286E78">
      <w:pPr>
        <w:spacing w:line="240" w:lineRule="auto"/>
        <w:contextualSpacing/>
        <w:jc w:val="center"/>
        <w:rPr>
          <w:rFonts w:ascii="Times New Roman" w:hAnsi="Times New Roman"/>
          <w:b/>
          <w:sz w:val="28"/>
          <w:szCs w:val="28"/>
        </w:rPr>
        <w:sectPr w:rsidR="0031419B" w:rsidSect="0031419B">
          <w:headerReference w:type="default" r:id="rId9"/>
          <w:footerReference w:type="default" r:id="rId10"/>
          <w:footerReference w:type="first" r:id="rId11"/>
          <w:pgSz w:w="11907" w:h="16840" w:code="9"/>
          <w:pgMar w:top="851" w:right="851" w:bottom="1134" w:left="1418" w:header="720" w:footer="720" w:gutter="0"/>
          <w:cols w:space="708"/>
          <w:titlePg/>
          <w:docGrid w:linePitch="326"/>
        </w:sectPr>
      </w:pPr>
      <w:r w:rsidRPr="006C725F">
        <w:rPr>
          <w:rFonts w:ascii="Times New Roman" w:hAnsi="Times New Roman"/>
          <w:b/>
          <w:sz w:val="28"/>
          <w:szCs w:val="28"/>
        </w:rPr>
        <w:t>202</w:t>
      </w:r>
      <w:r w:rsidR="0005531A">
        <w:rPr>
          <w:rFonts w:ascii="Times New Roman" w:hAnsi="Times New Roman"/>
          <w:b/>
          <w:sz w:val="28"/>
          <w:szCs w:val="28"/>
        </w:rPr>
        <w:t>4</w:t>
      </w:r>
    </w:p>
    <w:p w:rsidR="00286E78" w:rsidRDefault="00286E78" w:rsidP="00286E78">
      <w:pPr>
        <w:spacing w:line="240" w:lineRule="auto"/>
        <w:contextualSpacing/>
        <w:jc w:val="center"/>
        <w:rPr>
          <w:rFonts w:ascii="Times New Roman" w:hAnsi="Times New Roman"/>
          <w:b/>
          <w:sz w:val="28"/>
          <w:szCs w:val="28"/>
        </w:rPr>
      </w:pPr>
    </w:p>
    <w:p w:rsidR="002361F3" w:rsidRPr="006C725F" w:rsidRDefault="002361F3" w:rsidP="004D163A">
      <w:pPr>
        <w:spacing w:after="0" w:line="240" w:lineRule="auto"/>
        <w:jc w:val="right"/>
        <w:rPr>
          <w:rFonts w:ascii="Times New Roman" w:hAnsi="Times New Roman"/>
          <w:sz w:val="28"/>
          <w:szCs w:val="28"/>
        </w:rPr>
      </w:pPr>
    </w:p>
    <w:p w:rsidR="00B05F91" w:rsidRPr="006C725F" w:rsidRDefault="00DB2C4E" w:rsidP="009A15CF">
      <w:pPr>
        <w:tabs>
          <w:tab w:val="left" w:pos="5103"/>
        </w:tabs>
        <w:ind w:hanging="284"/>
        <w:jc w:val="center"/>
        <w:rPr>
          <w:sz w:val="28"/>
          <w:szCs w:val="28"/>
        </w:rPr>
      </w:pPr>
      <w:r>
        <w:rPr>
          <w:noProof/>
          <w:sz w:val="28"/>
          <w:szCs w:val="28"/>
          <w:lang w:eastAsia="ru-RU"/>
        </w:rPr>
        <w:drawing>
          <wp:inline distT="0" distB="0" distL="0" distR="0">
            <wp:extent cx="760095" cy="653415"/>
            <wp:effectExtent l="19050" t="0" r="1905" b="0"/>
            <wp:docPr id="2" name="Рисунок 3" descr="logo-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descr="logo-01"/>
                    <pic:cNvPicPr>
                      <a:picLocks noChangeAspect="1" noChangeArrowheads="1"/>
                    </pic:cNvPicPr>
                  </pic:nvPicPr>
                  <pic:blipFill>
                    <a:blip r:embed="rId8" cstate="print"/>
                    <a:srcRect/>
                    <a:stretch>
                      <a:fillRect/>
                    </a:stretch>
                  </pic:blipFill>
                  <pic:spPr bwMode="auto">
                    <a:xfrm>
                      <a:off x="0" y="0"/>
                      <a:ext cx="760095" cy="653415"/>
                    </a:xfrm>
                    <a:prstGeom prst="rect">
                      <a:avLst/>
                    </a:prstGeom>
                    <a:noFill/>
                    <a:ln w="9525">
                      <a:noFill/>
                      <a:miter lim="800000"/>
                      <a:headEnd/>
                      <a:tailEnd/>
                    </a:ln>
                  </pic:spPr>
                </pic:pic>
              </a:graphicData>
            </a:graphic>
          </wp:inline>
        </w:drawing>
      </w:r>
    </w:p>
    <w:p w:rsidR="00B05F91" w:rsidRPr="006C725F" w:rsidRDefault="00B05F91" w:rsidP="009A15CF">
      <w:pPr>
        <w:spacing w:line="240" w:lineRule="auto"/>
        <w:contextualSpacing/>
        <w:jc w:val="center"/>
        <w:rPr>
          <w:rFonts w:ascii="Times New Roman" w:hAnsi="Times New Roman"/>
          <w:b/>
          <w:sz w:val="28"/>
          <w:szCs w:val="28"/>
        </w:rPr>
      </w:pPr>
      <w:r w:rsidRPr="006C725F">
        <w:rPr>
          <w:rFonts w:ascii="Times New Roman" w:hAnsi="Times New Roman"/>
          <w:b/>
          <w:sz w:val="28"/>
          <w:szCs w:val="28"/>
        </w:rPr>
        <w:t>Общество с ограниченной ответственностью</w:t>
      </w:r>
    </w:p>
    <w:p w:rsidR="00B05F91" w:rsidRPr="006C725F" w:rsidRDefault="00B05F91" w:rsidP="009A15CF">
      <w:pPr>
        <w:spacing w:line="240" w:lineRule="auto"/>
        <w:contextualSpacing/>
        <w:jc w:val="center"/>
        <w:rPr>
          <w:rFonts w:ascii="Times New Roman" w:hAnsi="Times New Roman"/>
          <w:b/>
          <w:sz w:val="28"/>
          <w:szCs w:val="28"/>
        </w:rPr>
      </w:pPr>
      <w:r w:rsidRPr="006C725F">
        <w:rPr>
          <w:rFonts w:ascii="Times New Roman" w:hAnsi="Times New Roman"/>
          <w:b/>
          <w:sz w:val="28"/>
          <w:szCs w:val="28"/>
        </w:rPr>
        <w:t>«ГРАДОСТРОИТЕЛЬСТВО И КАДАСТР»</w:t>
      </w:r>
    </w:p>
    <w:p w:rsidR="00B05F91" w:rsidRPr="006C725F" w:rsidRDefault="00B05F91" w:rsidP="009A15CF">
      <w:pPr>
        <w:spacing w:line="240" w:lineRule="auto"/>
        <w:contextualSpacing/>
        <w:jc w:val="center"/>
        <w:rPr>
          <w:rFonts w:ascii="Times New Roman" w:hAnsi="Times New Roman"/>
          <w:b/>
          <w:sz w:val="28"/>
          <w:szCs w:val="28"/>
        </w:rPr>
      </w:pPr>
      <w:r w:rsidRPr="006C725F">
        <w:rPr>
          <w:rFonts w:ascii="Times New Roman" w:hAnsi="Times New Roman"/>
          <w:sz w:val="28"/>
          <w:szCs w:val="28"/>
        </w:rPr>
        <w:t xml:space="preserve">ООО </w:t>
      </w:r>
      <w:r w:rsidRPr="006C725F">
        <w:rPr>
          <w:rFonts w:ascii="Times New Roman" w:hAnsi="Times New Roman"/>
          <w:b/>
          <w:sz w:val="28"/>
          <w:szCs w:val="28"/>
        </w:rPr>
        <w:t>«ГРАДОСТРОИТЕЛЬСТВО И КАДАСТР»</w:t>
      </w:r>
    </w:p>
    <w:p w:rsidR="00B05F91" w:rsidRPr="006C725F" w:rsidRDefault="00B05F91" w:rsidP="009A15CF">
      <w:pPr>
        <w:tabs>
          <w:tab w:val="left" w:pos="5103"/>
        </w:tabs>
        <w:jc w:val="right"/>
        <w:rPr>
          <w:sz w:val="28"/>
          <w:szCs w:val="28"/>
        </w:rPr>
      </w:pPr>
    </w:p>
    <w:p w:rsidR="002E68FC" w:rsidRDefault="002E68FC" w:rsidP="009A15CF">
      <w:pPr>
        <w:suppressAutoHyphens/>
        <w:jc w:val="center"/>
        <w:rPr>
          <w:b/>
          <w:sz w:val="28"/>
          <w:szCs w:val="28"/>
        </w:rPr>
      </w:pPr>
    </w:p>
    <w:p w:rsidR="00286E78" w:rsidRPr="006C725F" w:rsidRDefault="00286E78" w:rsidP="009A15CF">
      <w:pPr>
        <w:suppressAutoHyphens/>
        <w:jc w:val="center"/>
        <w:rPr>
          <w:b/>
          <w:sz w:val="28"/>
          <w:szCs w:val="28"/>
        </w:rPr>
      </w:pPr>
    </w:p>
    <w:p w:rsidR="0017646D" w:rsidRDefault="0017646D" w:rsidP="009A15CF">
      <w:pPr>
        <w:spacing w:after="240"/>
        <w:contextualSpacing/>
        <w:jc w:val="center"/>
        <w:rPr>
          <w:rFonts w:ascii="Times New Roman" w:hAnsi="Times New Roman"/>
          <w:b/>
          <w:sz w:val="40"/>
          <w:szCs w:val="40"/>
        </w:rPr>
      </w:pPr>
      <w:r w:rsidRPr="00CA7B12">
        <w:rPr>
          <w:rFonts w:ascii="Times New Roman" w:hAnsi="Times New Roman"/>
          <w:b/>
          <w:sz w:val="40"/>
          <w:szCs w:val="40"/>
        </w:rPr>
        <w:t>МЕСТНЫЕ НОРМАТИВЫ ГРАДОСТРОИТЕЛЬНОГО ПРОЕКТИРОВАНИЯ</w:t>
      </w:r>
      <w:r w:rsidRPr="00CA7B12">
        <w:rPr>
          <w:rFonts w:ascii="Times New Roman" w:hAnsi="Times New Roman"/>
          <w:b/>
          <w:sz w:val="28"/>
          <w:szCs w:val="28"/>
        </w:rPr>
        <w:t xml:space="preserve"> </w:t>
      </w:r>
      <w:proofErr w:type="spellStart"/>
      <w:r w:rsidR="008F018C">
        <w:rPr>
          <w:rFonts w:ascii="Times New Roman" w:hAnsi="Times New Roman"/>
          <w:b/>
          <w:sz w:val="40"/>
          <w:szCs w:val="40"/>
        </w:rPr>
        <w:t>Акуличского</w:t>
      </w:r>
      <w:proofErr w:type="spellEnd"/>
      <w:r w:rsidR="00EA3F1B">
        <w:rPr>
          <w:rFonts w:ascii="Times New Roman" w:hAnsi="Times New Roman"/>
          <w:b/>
          <w:sz w:val="40"/>
          <w:szCs w:val="40"/>
        </w:rPr>
        <w:t xml:space="preserve"> сельского</w:t>
      </w:r>
      <w:r>
        <w:rPr>
          <w:rFonts w:ascii="Times New Roman" w:hAnsi="Times New Roman"/>
          <w:b/>
          <w:sz w:val="40"/>
          <w:szCs w:val="40"/>
        </w:rPr>
        <w:t xml:space="preserve"> поселения </w:t>
      </w:r>
    </w:p>
    <w:p w:rsidR="0017646D" w:rsidRDefault="0005531A" w:rsidP="009A15CF">
      <w:pPr>
        <w:spacing w:after="240"/>
        <w:contextualSpacing/>
        <w:jc w:val="center"/>
        <w:rPr>
          <w:rFonts w:ascii="Times New Roman" w:hAnsi="Times New Roman"/>
          <w:b/>
          <w:sz w:val="40"/>
          <w:szCs w:val="40"/>
        </w:rPr>
      </w:pPr>
      <w:proofErr w:type="spellStart"/>
      <w:r>
        <w:rPr>
          <w:rFonts w:ascii="Times New Roman" w:hAnsi="Times New Roman"/>
          <w:b/>
          <w:sz w:val="40"/>
          <w:szCs w:val="40"/>
        </w:rPr>
        <w:t>Клетнянского</w:t>
      </w:r>
      <w:proofErr w:type="spellEnd"/>
      <w:r w:rsidR="0017646D">
        <w:rPr>
          <w:rFonts w:ascii="Times New Roman" w:hAnsi="Times New Roman"/>
          <w:b/>
          <w:sz w:val="40"/>
          <w:szCs w:val="40"/>
        </w:rPr>
        <w:t xml:space="preserve"> муниципального района</w:t>
      </w:r>
      <w:r w:rsidR="0017646D" w:rsidRPr="00CA7B12">
        <w:rPr>
          <w:rFonts w:ascii="Times New Roman" w:hAnsi="Times New Roman"/>
          <w:b/>
          <w:sz w:val="40"/>
          <w:szCs w:val="40"/>
        </w:rPr>
        <w:t xml:space="preserve"> </w:t>
      </w:r>
    </w:p>
    <w:p w:rsidR="0017646D" w:rsidRPr="00E269B6" w:rsidRDefault="0017646D" w:rsidP="009A15CF">
      <w:pPr>
        <w:spacing w:after="240"/>
        <w:contextualSpacing/>
        <w:jc w:val="center"/>
        <w:rPr>
          <w:rFonts w:ascii="Times New Roman" w:hAnsi="Times New Roman"/>
          <w:b/>
          <w:sz w:val="40"/>
          <w:szCs w:val="40"/>
        </w:rPr>
      </w:pPr>
      <w:r>
        <w:rPr>
          <w:rFonts w:ascii="Times New Roman" w:hAnsi="Times New Roman"/>
          <w:b/>
          <w:sz w:val="40"/>
          <w:szCs w:val="40"/>
        </w:rPr>
        <w:t>Брянской</w:t>
      </w:r>
      <w:r w:rsidRPr="00CA7B12">
        <w:rPr>
          <w:rFonts w:ascii="Times New Roman" w:hAnsi="Times New Roman"/>
          <w:b/>
          <w:sz w:val="40"/>
          <w:szCs w:val="40"/>
        </w:rPr>
        <w:t xml:space="preserve"> области</w:t>
      </w:r>
    </w:p>
    <w:p w:rsidR="00B07C69" w:rsidRPr="006C725F" w:rsidRDefault="00B07C69" w:rsidP="009A15CF">
      <w:pPr>
        <w:jc w:val="center"/>
        <w:rPr>
          <w:b/>
          <w:sz w:val="28"/>
          <w:szCs w:val="28"/>
        </w:rPr>
      </w:pPr>
    </w:p>
    <w:p w:rsidR="00D60DD6" w:rsidRPr="00D60DD6" w:rsidRDefault="00D60DD6" w:rsidP="009A15CF">
      <w:pPr>
        <w:spacing w:after="240"/>
        <w:contextualSpacing/>
        <w:jc w:val="center"/>
        <w:rPr>
          <w:rFonts w:ascii="Times New Roman" w:eastAsia="Times New Roman" w:hAnsi="Times New Roman"/>
          <w:b/>
          <w:sz w:val="32"/>
          <w:szCs w:val="32"/>
          <w:lang w:eastAsia="ru-RU"/>
        </w:rPr>
      </w:pPr>
      <w:r w:rsidRPr="00D60DD6">
        <w:rPr>
          <w:rFonts w:ascii="Times New Roman" w:eastAsia="Times New Roman" w:hAnsi="Times New Roman"/>
          <w:b/>
          <w:sz w:val="32"/>
          <w:szCs w:val="32"/>
          <w:lang w:eastAsia="ru-RU"/>
        </w:rPr>
        <w:t xml:space="preserve">Материалы по обоснованию расчетных показателей, содержащихся в основной части </w:t>
      </w:r>
      <w:r w:rsidR="0017646D">
        <w:rPr>
          <w:rFonts w:ascii="Times New Roman" w:eastAsia="Times New Roman" w:hAnsi="Times New Roman"/>
          <w:b/>
          <w:sz w:val="32"/>
          <w:szCs w:val="32"/>
          <w:lang w:eastAsia="ru-RU"/>
        </w:rPr>
        <w:t>мест</w:t>
      </w:r>
      <w:r w:rsidRPr="00D60DD6">
        <w:rPr>
          <w:rFonts w:ascii="Times New Roman" w:eastAsia="Times New Roman" w:hAnsi="Times New Roman"/>
          <w:b/>
          <w:sz w:val="32"/>
          <w:szCs w:val="32"/>
          <w:lang w:eastAsia="ru-RU"/>
        </w:rPr>
        <w:t>ных нормативов</w:t>
      </w:r>
      <w:r w:rsidR="006735DC">
        <w:rPr>
          <w:rFonts w:ascii="Times New Roman" w:eastAsia="Times New Roman" w:hAnsi="Times New Roman"/>
          <w:b/>
          <w:sz w:val="32"/>
          <w:szCs w:val="32"/>
          <w:lang w:eastAsia="ru-RU"/>
        </w:rPr>
        <w:t xml:space="preserve"> градостроительного проектирования</w:t>
      </w:r>
    </w:p>
    <w:p w:rsidR="00B05F91" w:rsidRPr="006C725F" w:rsidRDefault="00B05F91" w:rsidP="00B05F91">
      <w:pPr>
        <w:ind w:right="140"/>
        <w:jc w:val="center"/>
        <w:rPr>
          <w:b/>
          <w:sz w:val="28"/>
          <w:szCs w:val="28"/>
        </w:rPr>
      </w:pPr>
    </w:p>
    <w:p w:rsidR="00286E78" w:rsidRDefault="00286E78" w:rsidP="00B05F91">
      <w:pPr>
        <w:jc w:val="center"/>
        <w:rPr>
          <w:b/>
          <w:sz w:val="28"/>
          <w:szCs w:val="28"/>
        </w:rPr>
      </w:pPr>
    </w:p>
    <w:p w:rsidR="00B05F91" w:rsidRPr="006C725F" w:rsidRDefault="00B05F91" w:rsidP="00B05F91">
      <w:pPr>
        <w:jc w:val="center"/>
        <w:rPr>
          <w:b/>
          <w:sz w:val="28"/>
          <w:szCs w:val="28"/>
        </w:rPr>
      </w:pPr>
    </w:p>
    <w:p w:rsidR="00B05F91" w:rsidRPr="006C725F" w:rsidRDefault="00B05F91" w:rsidP="00B05F91">
      <w:pPr>
        <w:suppressAutoHyphens/>
        <w:jc w:val="both"/>
        <w:rPr>
          <w:rFonts w:ascii="Times New Roman" w:hAnsi="Times New Roman"/>
          <w:sz w:val="28"/>
          <w:szCs w:val="28"/>
        </w:rPr>
      </w:pPr>
      <w:r w:rsidRPr="006C725F">
        <w:rPr>
          <w:rFonts w:ascii="Times New Roman" w:hAnsi="Times New Roman"/>
          <w:sz w:val="28"/>
          <w:szCs w:val="28"/>
        </w:rPr>
        <w:t>Генеральный директор</w:t>
      </w:r>
      <w:r w:rsidRPr="006C725F">
        <w:rPr>
          <w:rFonts w:ascii="Times New Roman" w:hAnsi="Times New Roman"/>
          <w:sz w:val="28"/>
          <w:szCs w:val="28"/>
        </w:rPr>
        <w:tab/>
      </w:r>
      <w:r w:rsidRPr="006C725F">
        <w:rPr>
          <w:rFonts w:ascii="Times New Roman" w:hAnsi="Times New Roman"/>
          <w:sz w:val="28"/>
          <w:szCs w:val="28"/>
        </w:rPr>
        <w:tab/>
      </w:r>
      <w:r w:rsidRPr="006C725F">
        <w:rPr>
          <w:rFonts w:ascii="Times New Roman" w:hAnsi="Times New Roman"/>
          <w:sz w:val="28"/>
          <w:szCs w:val="28"/>
        </w:rPr>
        <w:tab/>
      </w:r>
      <w:r w:rsidRPr="006C725F">
        <w:rPr>
          <w:rFonts w:ascii="Times New Roman" w:hAnsi="Times New Roman"/>
          <w:sz w:val="28"/>
          <w:szCs w:val="28"/>
        </w:rPr>
        <w:tab/>
      </w:r>
      <w:r w:rsidRPr="006C725F">
        <w:rPr>
          <w:rFonts w:ascii="Times New Roman" w:hAnsi="Times New Roman"/>
          <w:sz w:val="28"/>
          <w:szCs w:val="28"/>
        </w:rPr>
        <w:tab/>
      </w:r>
      <w:r w:rsidRPr="006C725F">
        <w:rPr>
          <w:rFonts w:ascii="Times New Roman" w:hAnsi="Times New Roman"/>
          <w:sz w:val="28"/>
          <w:szCs w:val="28"/>
        </w:rPr>
        <w:tab/>
      </w:r>
      <w:r w:rsidRPr="006C725F">
        <w:rPr>
          <w:rFonts w:ascii="Times New Roman" w:hAnsi="Times New Roman"/>
          <w:sz w:val="28"/>
          <w:szCs w:val="28"/>
        </w:rPr>
        <w:tab/>
        <w:t>В. А. Котлярова</w:t>
      </w:r>
    </w:p>
    <w:p w:rsidR="00B05F91" w:rsidRPr="006C725F" w:rsidRDefault="00B05F91" w:rsidP="00B05F91">
      <w:pPr>
        <w:suppressAutoHyphens/>
        <w:jc w:val="both"/>
        <w:rPr>
          <w:sz w:val="28"/>
          <w:szCs w:val="28"/>
        </w:rPr>
      </w:pPr>
    </w:p>
    <w:p w:rsidR="00B05F91" w:rsidRPr="006C725F" w:rsidRDefault="00B05F91" w:rsidP="00B05F91">
      <w:pPr>
        <w:suppressAutoHyphens/>
        <w:jc w:val="both"/>
        <w:rPr>
          <w:sz w:val="28"/>
          <w:szCs w:val="28"/>
        </w:rPr>
      </w:pPr>
    </w:p>
    <w:p w:rsidR="00B05F91" w:rsidRPr="006C725F" w:rsidRDefault="00B05F91" w:rsidP="00B05F91">
      <w:pPr>
        <w:suppressAutoHyphens/>
        <w:rPr>
          <w:b/>
          <w:sz w:val="28"/>
          <w:szCs w:val="28"/>
        </w:rPr>
      </w:pPr>
    </w:p>
    <w:p w:rsidR="00B05F91" w:rsidRDefault="00B05F91" w:rsidP="00B05F91">
      <w:pPr>
        <w:jc w:val="center"/>
        <w:rPr>
          <w:b/>
          <w:sz w:val="28"/>
          <w:szCs w:val="28"/>
        </w:rPr>
      </w:pPr>
    </w:p>
    <w:p w:rsidR="00B05F91" w:rsidRPr="006C725F" w:rsidRDefault="00B05F91" w:rsidP="00286E78">
      <w:pPr>
        <w:spacing w:line="240" w:lineRule="auto"/>
        <w:contextualSpacing/>
        <w:jc w:val="center"/>
        <w:rPr>
          <w:rFonts w:ascii="Times New Roman" w:hAnsi="Times New Roman"/>
          <w:b/>
          <w:sz w:val="28"/>
          <w:szCs w:val="28"/>
        </w:rPr>
      </w:pPr>
      <w:r w:rsidRPr="006C725F">
        <w:rPr>
          <w:rFonts w:ascii="Times New Roman" w:hAnsi="Times New Roman"/>
          <w:b/>
          <w:sz w:val="28"/>
          <w:szCs w:val="28"/>
        </w:rPr>
        <w:t>Санкт-Петербург</w:t>
      </w:r>
    </w:p>
    <w:p w:rsidR="00B05F91" w:rsidRPr="006C725F" w:rsidRDefault="00B05F91" w:rsidP="00286E78">
      <w:pPr>
        <w:spacing w:line="240" w:lineRule="auto"/>
        <w:contextualSpacing/>
        <w:jc w:val="center"/>
        <w:rPr>
          <w:rFonts w:ascii="Times New Roman" w:hAnsi="Times New Roman"/>
          <w:b/>
          <w:sz w:val="28"/>
          <w:szCs w:val="28"/>
        </w:rPr>
        <w:sectPr w:rsidR="00B05F91" w:rsidRPr="006C725F" w:rsidSect="00B05F91">
          <w:headerReference w:type="default" r:id="rId12"/>
          <w:footerReference w:type="default" r:id="rId13"/>
          <w:footerReference w:type="first" r:id="rId14"/>
          <w:pgSz w:w="11907" w:h="16840" w:code="9"/>
          <w:pgMar w:top="851" w:right="851" w:bottom="1134" w:left="1418" w:header="720" w:footer="720" w:gutter="0"/>
          <w:cols w:space="708"/>
          <w:titlePg/>
          <w:docGrid w:linePitch="326"/>
        </w:sectPr>
      </w:pPr>
      <w:r w:rsidRPr="006C725F">
        <w:rPr>
          <w:rFonts w:ascii="Times New Roman" w:hAnsi="Times New Roman"/>
          <w:b/>
          <w:sz w:val="28"/>
          <w:szCs w:val="28"/>
        </w:rPr>
        <w:t>20</w:t>
      </w:r>
      <w:r w:rsidR="007077D8" w:rsidRPr="006C725F">
        <w:rPr>
          <w:rFonts w:ascii="Times New Roman" w:hAnsi="Times New Roman"/>
          <w:b/>
          <w:sz w:val="28"/>
          <w:szCs w:val="28"/>
        </w:rPr>
        <w:t>2</w:t>
      </w:r>
      <w:r w:rsidR="0005531A">
        <w:rPr>
          <w:rFonts w:ascii="Times New Roman" w:hAnsi="Times New Roman"/>
          <w:b/>
          <w:sz w:val="28"/>
          <w:szCs w:val="28"/>
        </w:rPr>
        <w:t>4</w:t>
      </w:r>
    </w:p>
    <w:p w:rsidR="00B05F91" w:rsidRPr="006C725F" w:rsidRDefault="00B05F91" w:rsidP="00B05F91">
      <w:pPr>
        <w:jc w:val="center"/>
        <w:rPr>
          <w:rFonts w:ascii="Times New Roman" w:hAnsi="Times New Roman"/>
          <w:b/>
          <w:sz w:val="24"/>
          <w:szCs w:val="24"/>
        </w:rPr>
      </w:pPr>
      <w:bookmarkStart w:id="0" w:name="_Toc488307077"/>
      <w:bookmarkStart w:id="1" w:name="_Toc489953523"/>
      <w:bookmarkStart w:id="2" w:name="_Toc489953639"/>
      <w:bookmarkStart w:id="3" w:name="_Toc491430210"/>
      <w:bookmarkStart w:id="4" w:name="_Toc493334400"/>
      <w:r w:rsidRPr="006C725F">
        <w:rPr>
          <w:rFonts w:ascii="Times New Roman" w:hAnsi="Times New Roman"/>
          <w:b/>
          <w:sz w:val="24"/>
          <w:szCs w:val="24"/>
        </w:rPr>
        <w:lastRenderedPageBreak/>
        <w:t>Авторский коллектив:</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1000"/>
        <w:gridCol w:w="5767"/>
        <w:gridCol w:w="2470"/>
      </w:tblGrid>
      <w:tr w:rsidR="00B05F91" w:rsidRPr="006C725F" w:rsidTr="008259BE">
        <w:trPr>
          <w:jc w:val="center"/>
        </w:trPr>
        <w:tc>
          <w:tcPr>
            <w:tcW w:w="1000" w:type="dxa"/>
            <w:shd w:val="clear" w:color="auto" w:fill="CCFFCC"/>
          </w:tcPr>
          <w:p w:rsidR="00B05F91" w:rsidRPr="006C725F" w:rsidRDefault="00B05F91" w:rsidP="00B05F91">
            <w:pPr>
              <w:suppressAutoHyphens/>
              <w:spacing w:after="0" w:line="240" w:lineRule="auto"/>
              <w:jc w:val="center"/>
              <w:rPr>
                <w:rFonts w:ascii="Times New Roman" w:eastAsia="Times New Roman" w:hAnsi="Times New Roman"/>
                <w:sz w:val="24"/>
                <w:szCs w:val="24"/>
                <w:lang w:eastAsia="ru-RU"/>
              </w:rPr>
            </w:pPr>
            <w:r w:rsidRPr="006C725F">
              <w:rPr>
                <w:rFonts w:ascii="Times New Roman" w:eastAsia="Times New Roman" w:hAnsi="Times New Roman"/>
                <w:sz w:val="24"/>
                <w:szCs w:val="24"/>
                <w:lang w:eastAsia="ru-RU"/>
              </w:rPr>
              <w:t xml:space="preserve">№ </w:t>
            </w:r>
            <w:proofErr w:type="spellStart"/>
            <w:proofErr w:type="gramStart"/>
            <w:r w:rsidRPr="006C725F">
              <w:rPr>
                <w:rFonts w:ascii="Times New Roman" w:eastAsia="Times New Roman" w:hAnsi="Times New Roman"/>
                <w:sz w:val="24"/>
                <w:szCs w:val="24"/>
                <w:lang w:eastAsia="ru-RU"/>
              </w:rPr>
              <w:t>п</w:t>
            </w:r>
            <w:proofErr w:type="spellEnd"/>
            <w:proofErr w:type="gramEnd"/>
            <w:r w:rsidRPr="006C725F">
              <w:rPr>
                <w:rFonts w:ascii="Times New Roman" w:eastAsia="Times New Roman" w:hAnsi="Times New Roman"/>
                <w:sz w:val="24"/>
                <w:szCs w:val="24"/>
                <w:lang w:eastAsia="ru-RU"/>
              </w:rPr>
              <w:t>/</w:t>
            </w:r>
            <w:proofErr w:type="spellStart"/>
            <w:r w:rsidRPr="006C725F">
              <w:rPr>
                <w:rFonts w:ascii="Times New Roman" w:eastAsia="Times New Roman" w:hAnsi="Times New Roman"/>
                <w:sz w:val="24"/>
                <w:szCs w:val="24"/>
                <w:lang w:eastAsia="ru-RU"/>
              </w:rPr>
              <w:t>п</w:t>
            </w:r>
            <w:proofErr w:type="spellEnd"/>
          </w:p>
        </w:tc>
        <w:tc>
          <w:tcPr>
            <w:tcW w:w="5767" w:type="dxa"/>
            <w:shd w:val="clear" w:color="auto" w:fill="CCFFCC"/>
          </w:tcPr>
          <w:p w:rsidR="00B05F91" w:rsidRPr="006C725F" w:rsidRDefault="00B05F91" w:rsidP="00B05F91">
            <w:pPr>
              <w:suppressAutoHyphens/>
              <w:spacing w:after="0" w:line="240" w:lineRule="auto"/>
              <w:jc w:val="center"/>
              <w:rPr>
                <w:rFonts w:ascii="Times New Roman" w:eastAsia="Times New Roman" w:hAnsi="Times New Roman"/>
                <w:sz w:val="24"/>
                <w:szCs w:val="24"/>
                <w:lang w:eastAsia="ru-RU"/>
              </w:rPr>
            </w:pPr>
            <w:r w:rsidRPr="006C725F">
              <w:rPr>
                <w:rFonts w:ascii="Times New Roman" w:eastAsia="Times New Roman" w:hAnsi="Times New Roman"/>
                <w:sz w:val="24"/>
                <w:szCs w:val="24"/>
                <w:lang w:eastAsia="ru-RU"/>
              </w:rPr>
              <w:t>Должность</w:t>
            </w:r>
          </w:p>
        </w:tc>
        <w:tc>
          <w:tcPr>
            <w:tcW w:w="2470" w:type="dxa"/>
            <w:shd w:val="clear" w:color="auto" w:fill="CCFFCC"/>
          </w:tcPr>
          <w:p w:rsidR="00B05F91" w:rsidRPr="006C725F" w:rsidRDefault="00B05F91" w:rsidP="00B05F91">
            <w:pPr>
              <w:suppressAutoHyphens/>
              <w:spacing w:after="0" w:line="240" w:lineRule="auto"/>
              <w:jc w:val="center"/>
              <w:rPr>
                <w:rFonts w:ascii="Times New Roman" w:eastAsia="Times New Roman" w:hAnsi="Times New Roman"/>
                <w:sz w:val="24"/>
                <w:szCs w:val="24"/>
                <w:lang w:eastAsia="ru-RU"/>
              </w:rPr>
            </w:pPr>
            <w:r w:rsidRPr="006C725F">
              <w:rPr>
                <w:rFonts w:ascii="Times New Roman" w:eastAsia="Times New Roman" w:hAnsi="Times New Roman"/>
                <w:sz w:val="24"/>
                <w:szCs w:val="24"/>
                <w:lang w:eastAsia="ru-RU"/>
              </w:rPr>
              <w:t>Ф.И.О.</w:t>
            </w:r>
          </w:p>
          <w:p w:rsidR="00B05F91" w:rsidRPr="006C725F" w:rsidRDefault="00B05F91" w:rsidP="00B05F91">
            <w:pPr>
              <w:suppressAutoHyphens/>
              <w:spacing w:after="0" w:line="240" w:lineRule="auto"/>
              <w:jc w:val="center"/>
              <w:rPr>
                <w:rFonts w:ascii="Times New Roman" w:eastAsia="Times New Roman" w:hAnsi="Times New Roman"/>
                <w:sz w:val="24"/>
                <w:szCs w:val="24"/>
                <w:lang w:eastAsia="ru-RU"/>
              </w:rPr>
            </w:pPr>
          </w:p>
        </w:tc>
      </w:tr>
      <w:tr w:rsidR="00B05F91" w:rsidRPr="006C725F" w:rsidTr="008259BE">
        <w:trPr>
          <w:jc w:val="center"/>
        </w:trPr>
        <w:tc>
          <w:tcPr>
            <w:tcW w:w="1000" w:type="dxa"/>
          </w:tcPr>
          <w:p w:rsidR="00B05F91" w:rsidRPr="006C725F" w:rsidRDefault="00B05F91" w:rsidP="00A4166B">
            <w:pPr>
              <w:numPr>
                <w:ilvl w:val="0"/>
                <w:numId w:val="15"/>
              </w:numPr>
              <w:suppressAutoHyphens/>
              <w:spacing w:after="0" w:line="240" w:lineRule="auto"/>
              <w:jc w:val="center"/>
              <w:rPr>
                <w:rFonts w:ascii="Times New Roman" w:hAnsi="Times New Roman"/>
                <w:sz w:val="24"/>
                <w:szCs w:val="24"/>
              </w:rPr>
            </w:pPr>
          </w:p>
        </w:tc>
        <w:tc>
          <w:tcPr>
            <w:tcW w:w="5767" w:type="dxa"/>
          </w:tcPr>
          <w:p w:rsidR="00B05F91" w:rsidRPr="006C725F" w:rsidRDefault="00B05F91" w:rsidP="00B05F91">
            <w:pPr>
              <w:tabs>
                <w:tab w:val="left" w:pos="600"/>
              </w:tabs>
              <w:suppressAutoHyphens/>
              <w:spacing w:after="0" w:line="240" w:lineRule="auto"/>
              <w:rPr>
                <w:rFonts w:ascii="Times New Roman" w:eastAsia="Times New Roman" w:hAnsi="Times New Roman"/>
                <w:sz w:val="24"/>
                <w:szCs w:val="24"/>
                <w:lang w:eastAsia="ru-RU"/>
              </w:rPr>
            </w:pPr>
            <w:r w:rsidRPr="006C725F">
              <w:rPr>
                <w:rFonts w:ascii="Times New Roman" w:eastAsia="Times New Roman" w:hAnsi="Times New Roman"/>
                <w:sz w:val="24"/>
                <w:szCs w:val="24"/>
                <w:lang w:eastAsia="ru-RU"/>
              </w:rPr>
              <w:t>Начальник отдела проектирования, главный инженер проекта</w:t>
            </w:r>
          </w:p>
        </w:tc>
        <w:tc>
          <w:tcPr>
            <w:tcW w:w="2470" w:type="dxa"/>
          </w:tcPr>
          <w:p w:rsidR="00B05F91" w:rsidRPr="006C725F" w:rsidRDefault="00B05F91" w:rsidP="00B05F91">
            <w:pPr>
              <w:suppressAutoHyphens/>
              <w:spacing w:after="0" w:line="240" w:lineRule="auto"/>
              <w:jc w:val="center"/>
              <w:rPr>
                <w:rFonts w:ascii="Times New Roman" w:eastAsia="Times New Roman" w:hAnsi="Times New Roman"/>
                <w:sz w:val="24"/>
                <w:szCs w:val="24"/>
                <w:lang w:eastAsia="ru-RU"/>
              </w:rPr>
            </w:pPr>
            <w:r w:rsidRPr="006C725F">
              <w:rPr>
                <w:rFonts w:ascii="Times New Roman" w:eastAsia="Times New Roman" w:hAnsi="Times New Roman"/>
                <w:sz w:val="24"/>
                <w:szCs w:val="24"/>
                <w:lang w:eastAsia="ru-RU"/>
              </w:rPr>
              <w:t>В.А.Котлярова</w:t>
            </w:r>
          </w:p>
        </w:tc>
      </w:tr>
      <w:tr w:rsidR="00B05F91" w:rsidRPr="006C725F" w:rsidTr="008259BE">
        <w:trPr>
          <w:jc w:val="center"/>
        </w:trPr>
        <w:tc>
          <w:tcPr>
            <w:tcW w:w="1000" w:type="dxa"/>
          </w:tcPr>
          <w:p w:rsidR="00B05F91" w:rsidRPr="006C725F" w:rsidRDefault="00B05F91" w:rsidP="00A4166B">
            <w:pPr>
              <w:numPr>
                <w:ilvl w:val="0"/>
                <w:numId w:val="15"/>
              </w:numPr>
              <w:suppressAutoHyphens/>
              <w:spacing w:after="0" w:line="240" w:lineRule="auto"/>
              <w:jc w:val="center"/>
              <w:rPr>
                <w:rFonts w:ascii="Times New Roman" w:hAnsi="Times New Roman"/>
                <w:sz w:val="24"/>
                <w:szCs w:val="24"/>
              </w:rPr>
            </w:pPr>
          </w:p>
        </w:tc>
        <w:tc>
          <w:tcPr>
            <w:tcW w:w="5767" w:type="dxa"/>
          </w:tcPr>
          <w:p w:rsidR="00B05F91" w:rsidRPr="006C725F" w:rsidRDefault="00B05F91" w:rsidP="00B05F91">
            <w:pPr>
              <w:tabs>
                <w:tab w:val="left" w:pos="600"/>
              </w:tabs>
              <w:suppressAutoHyphens/>
              <w:spacing w:after="0" w:line="240" w:lineRule="auto"/>
              <w:rPr>
                <w:rFonts w:ascii="Times New Roman" w:eastAsia="Times New Roman" w:hAnsi="Times New Roman"/>
                <w:sz w:val="24"/>
                <w:szCs w:val="24"/>
                <w:lang w:eastAsia="ru-RU"/>
              </w:rPr>
            </w:pPr>
            <w:r w:rsidRPr="006C725F">
              <w:rPr>
                <w:rFonts w:ascii="Times New Roman" w:eastAsia="Times New Roman" w:hAnsi="Times New Roman"/>
                <w:sz w:val="24"/>
                <w:szCs w:val="24"/>
                <w:lang w:eastAsia="ru-RU"/>
              </w:rPr>
              <w:t>Главный архитектор проекта</w:t>
            </w:r>
          </w:p>
        </w:tc>
        <w:tc>
          <w:tcPr>
            <w:tcW w:w="2470" w:type="dxa"/>
          </w:tcPr>
          <w:p w:rsidR="00B05F91" w:rsidRPr="006C725F" w:rsidRDefault="00B05F91" w:rsidP="00B05F91">
            <w:pPr>
              <w:suppressAutoHyphens/>
              <w:spacing w:after="0" w:line="240" w:lineRule="auto"/>
              <w:jc w:val="center"/>
              <w:rPr>
                <w:rFonts w:ascii="Times New Roman" w:eastAsia="Times New Roman" w:hAnsi="Times New Roman"/>
                <w:sz w:val="24"/>
                <w:szCs w:val="24"/>
                <w:lang w:eastAsia="ru-RU"/>
              </w:rPr>
            </w:pPr>
            <w:r w:rsidRPr="006C725F">
              <w:rPr>
                <w:rFonts w:ascii="Times New Roman" w:eastAsia="Times New Roman" w:hAnsi="Times New Roman"/>
                <w:sz w:val="24"/>
                <w:szCs w:val="24"/>
                <w:lang w:eastAsia="ru-RU"/>
              </w:rPr>
              <w:t xml:space="preserve">Т.А. </w:t>
            </w:r>
            <w:proofErr w:type="spellStart"/>
            <w:r w:rsidRPr="006C725F">
              <w:rPr>
                <w:rFonts w:ascii="Times New Roman" w:eastAsia="Times New Roman" w:hAnsi="Times New Roman"/>
                <w:sz w:val="24"/>
                <w:szCs w:val="24"/>
                <w:lang w:eastAsia="ru-RU"/>
              </w:rPr>
              <w:t>Шатаева</w:t>
            </w:r>
            <w:proofErr w:type="spellEnd"/>
          </w:p>
        </w:tc>
      </w:tr>
      <w:tr w:rsidR="00B05F91" w:rsidRPr="006C725F" w:rsidTr="008259BE">
        <w:trPr>
          <w:jc w:val="center"/>
        </w:trPr>
        <w:tc>
          <w:tcPr>
            <w:tcW w:w="1000" w:type="dxa"/>
          </w:tcPr>
          <w:p w:rsidR="00B05F91" w:rsidRPr="006C725F" w:rsidRDefault="00B05F91" w:rsidP="00A4166B">
            <w:pPr>
              <w:numPr>
                <w:ilvl w:val="0"/>
                <w:numId w:val="15"/>
              </w:numPr>
              <w:suppressAutoHyphens/>
              <w:spacing w:after="0" w:line="240" w:lineRule="auto"/>
              <w:jc w:val="center"/>
              <w:rPr>
                <w:rFonts w:ascii="Times New Roman" w:hAnsi="Times New Roman"/>
                <w:sz w:val="24"/>
                <w:szCs w:val="24"/>
              </w:rPr>
            </w:pPr>
          </w:p>
        </w:tc>
        <w:tc>
          <w:tcPr>
            <w:tcW w:w="5767" w:type="dxa"/>
          </w:tcPr>
          <w:p w:rsidR="00B05F91" w:rsidRPr="006C725F" w:rsidRDefault="00B05F91" w:rsidP="00B05F91">
            <w:pPr>
              <w:tabs>
                <w:tab w:val="left" w:pos="600"/>
              </w:tabs>
              <w:suppressAutoHyphens/>
              <w:spacing w:after="0" w:line="240" w:lineRule="auto"/>
              <w:rPr>
                <w:rFonts w:ascii="Times New Roman" w:eastAsia="Times New Roman" w:hAnsi="Times New Roman"/>
                <w:sz w:val="24"/>
                <w:szCs w:val="24"/>
                <w:lang w:eastAsia="ru-RU"/>
              </w:rPr>
            </w:pPr>
            <w:r w:rsidRPr="006C725F">
              <w:rPr>
                <w:rFonts w:ascii="Times New Roman" w:eastAsia="Times New Roman" w:hAnsi="Times New Roman"/>
                <w:sz w:val="24"/>
                <w:szCs w:val="24"/>
                <w:lang w:eastAsia="ru-RU"/>
              </w:rPr>
              <w:t>Главный архитектор проекта</w:t>
            </w:r>
          </w:p>
        </w:tc>
        <w:tc>
          <w:tcPr>
            <w:tcW w:w="2470" w:type="dxa"/>
          </w:tcPr>
          <w:p w:rsidR="00B05F91" w:rsidRPr="006C725F" w:rsidRDefault="00B05F91" w:rsidP="00B05F91">
            <w:pPr>
              <w:suppressAutoHyphens/>
              <w:spacing w:after="0" w:line="240" w:lineRule="auto"/>
              <w:jc w:val="center"/>
              <w:rPr>
                <w:rFonts w:ascii="Times New Roman" w:eastAsia="Times New Roman" w:hAnsi="Times New Roman"/>
                <w:sz w:val="24"/>
                <w:szCs w:val="24"/>
                <w:lang w:eastAsia="ru-RU"/>
              </w:rPr>
            </w:pPr>
            <w:r w:rsidRPr="006C725F">
              <w:rPr>
                <w:rFonts w:ascii="Times New Roman" w:eastAsia="Times New Roman" w:hAnsi="Times New Roman"/>
                <w:sz w:val="24"/>
                <w:szCs w:val="24"/>
                <w:lang w:eastAsia="ru-RU"/>
              </w:rPr>
              <w:t xml:space="preserve">А.В. </w:t>
            </w:r>
            <w:proofErr w:type="spellStart"/>
            <w:r w:rsidRPr="006C725F">
              <w:rPr>
                <w:rFonts w:ascii="Times New Roman" w:eastAsia="Times New Roman" w:hAnsi="Times New Roman"/>
                <w:sz w:val="24"/>
                <w:szCs w:val="24"/>
                <w:lang w:eastAsia="ru-RU"/>
              </w:rPr>
              <w:t>Слесарева</w:t>
            </w:r>
            <w:proofErr w:type="spellEnd"/>
          </w:p>
        </w:tc>
      </w:tr>
      <w:tr w:rsidR="00B05F91" w:rsidRPr="006C725F" w:rsidTr="008259BE">
        <w:trPr>
          <w:jc w:val="center"/>
        </w:trPr>
        <w:tc>
          <w:tcPr>
            <w:tcW w:w="1000" w:type="dxa"/>
          </w:tcPr>
          <w:p w:rsidR="00B05F91" w:rsidRPr="006C725F" w:rsidRDefault="00B05F91" w:rsidP="00A4166B">
            <w:pPr>
              <w:numPr>
                <w:ilvl w:val="0"/>
                <w:numId w:val="15"/>
              </w:numPr>
              <w:suppressAutoHyphens/>
              <w:spacing w:after="0" w:line="240" w:lineRule="auto"/>
              <w:jc w:val="center"/>
              <w:rPr>
                <w:rFonts w:ascii="Times New Roman" w:hAnsi="Times New Roman"/>
                <w:sz w:val="24"/>
                <w:szCs w:val="24"/>
              </w:rPr>
            </w:pPr>
          </w:p>
        </w:tc>
        <w:tc>
          <w:tcPr>
            <w:tcW w:w="5767" w:type="dxa"/>
          </w:tcPr>
          <w:p w:rsidR="00B05F91" w:rsidRPr="006C725F" w:rsidRDefault="00B05F91" w:rsidP="00B05F91">
            <w:pPr>
              <w:tabs>
                <w:tab w:val="left" w:pos="600"/>
              </w:tabs>
              <w:suppressAutoHyphens/>
              <w:spacing w:after="0" w:line="240" w:lineRule="auto"/>
              <w:rPr>
                <w:rFonts w:ascii="Times New Roman" w:eastAsia="Times New Roman" w:hAnsi="Times New Roman"/>
                <w:sz w:val="24"/>
                <w:szCs w:val="24"/>
                <w:lang w:eastAsia="ru-RU"/>
              </w:rPr>
            </w:pPr>
            <w:r w:rsidRPr="006C725F">
              <w:rPr>
                <w:rFonts w:ascii="Times New Roman" w:eastAsia="Times New Roman" w:hAnsi="Times New Roman"/>
                <w:sz w:val="24"/>
                <w:szCs w:val="24"/>
                <w:lang w:eastAsia="ru-RU"/>
              </w:rPr>
              <w:t>Главный инженер проекта</w:t>
            </w:r>
          </w:p>
        </w:tc>
        <w:tc>
          <w:tcPr>
            <w:tcW w:w="2470" w:type="dxa"/>
          </w:tcPr>
          <w:p w:rsidR="00B05F91" w:rsidRPr="006C725F" w:rsidRDefault="00B05F91" w:rsidP="00B05F91">
            <w:pPr>
              <w:suppressAutoHyphens/>
              <w:spacing w:after="0" w:line="240" w:lineRule="auto"/>
              <w:jc w:val="center"/>
              <w:rPr>
                <w:rFonts w:ascii="Times New Roman" w:eastAsia="Times New Roman" w:hAnsi="Times New Roman"/>
                <w:sz w:val="24"/>
                <w:szCs w:val="24"/>
                <w:lang w:eastAsia="ru-RU"/>
              </w:rPr>
            </w:pPr>
            <w:r w:rsidRPr="006C725F">
              <w:rPr>
                <w:rFonts w:ascii="Times New Roman" w:eastAsia="Times New Roman" w:hAnsi="Times New Roman"/>
                <w:sz w:val="24"/>
                <w:szCs w:val="24"/>
                <w:lang w:eastAsia="ru-RU"/>
              </w:rPr>
              <w:t>А.В. Половников</w:t>
            </w:r>
          </w:p>
        </w:tc>
      </w:tr>
      <w:tr w:rsidR="00B05F91" w:rsidRPr="006C725F" w:rsidTr="008259BE">
        <w:trPr>
          <w:jc w:val="center"/>
        </w:trPr>
        <w:tc>
          <w:tcPr>
            <w:tcW w:w="1000" w:type="dxa"/>
          </w:tcPr>
          <w:p w:rsidR="00B05F91" w:rsidRPr="006C725F" w:rsidRDefault="00B05F91" w:rsidP="00A4166B">
            <w:pPr>
              <w:numPr>
                <w:ilvl w:val="0"/>
                <w:numId w:val="15"/>
              </w:numPr>
              <w:suppressAutoHyphens/>
              <w:spacing w:after="0" w:line="240" w:lineRule="auto"/>
              <w:jc w:val="center"/>
              <w:rPr>
                <w:rFonts w:ascii="Times New Roman" w:hAnsi="Times New Roman"/>
                <w:sz w:val="24"/>
                <w:szCs w:val="24"/>
              </w:rPr>
            </w:pPr>
          </w:p>
        </w:tc>
        <w:tc>
          <w:tcPr>
            <w:tcW w:w="5767" w:type="dxa"/>
          </w:tcPr>
          <w:p w:rsidR="00B05F91" w:rsidRPr="006C725F" w:rsidRDefault="00B05F91" w:rsidP="00B05F91">
            <w:pPr>
              <w:tabs>
                <w:tab w:val="left" w:pos="600"/>
              </w:tabs>
              <w:suppressAutoHyphens/>
              <w:spacing w:after="0" w:line="240" w:lineRule="auto"/>
              <w:rPr>
                <w:rFonts w:ascii="Times New Roman" w:eastAsia="Times New Roman" w:hAnsi="Times New Roman"/>
                <w:sz w:val="24"/>
                <w:szCs w:val="24"/>
                <w:lang w:eastAsia="ru-RU"/>
              </w:rPr>
            </w:pPr>
            <w:r w:rsidRPr="006C725F">
              <w:rPr>
                <w:rFonts w:ascii="Times New Roman" w:eastAsia="Times New Roman" w:hAnsi="Times New Roman"/>
                <w:sz w:val="24"/>
                <w:szCs w:val="24"/>
                <w:lang w:eastAsia="ru-RU"/>
              </w:rPr>
              <w:t>Главный инженер проекта</w:t>
            </w:r>
          </w:p>
        </w:tc>
        <w:tc>
          <w:tcPr>
            <w:tcW w:w="2470" w:type="dxa"/>
          </w:tcPr>
          <w:p w:rsidR="00B05F91" w:rsidRPr="006C725F" w:rsidRDefault="00B05F91" w:rsidP="00B05F91">
            <w:pPr>
              <w:suppressAutoHyphens/>
              <w:spacing w:after="0" w:line="240" w:lineRule="auto"/>
              <w:jc w:val="center"/>
              <w:rPr>
                <w:rFonts w:ascii="Times New Roman" w:eastAsia="Times New Roman" w:hAnsi="Times New Roman"/>
                <w:sz w:val="24"/>
                <w:szCs w:val="24"/>
                <w:lang w:eastAsia="ru-RU"/>
              </w:rPr>
            </w:pPr>
            <w:r w:rsidRPr="006C725F">
              <w:rPr>
                <w:rFonts w:ascii="Times New Roman" w:eastAsia="Times New Roman" w:hAnsi="Times New Roman"/>
                <w:sz w:val="24"/>
                <w:szCs w:val="24"/>
                <w:lang w:eastAsia="ru-RU"/>
              </w:rPr>
              <w:t>Е.В. Александрова</w:t>
            </w:r>
          </w:p>
        </w:tc>
      </w:tr>
      <w:tr w:rsidR="00B05F91" w:rsidRPr="006C725F" w:rsidTr="008259BE">
        <w:trPr>
          <w:jc w:val="center"/>
        </w:trPr>
        <w:tc>
          <w:tcPr>
            <w:tcW w:w="1000" w:type="dxa"/>
          </w:tcPr>
          <w:p w:rsidR="00B05F91" w:rsidRPr="006C725F" w:rsidRDefault="00B05F91" w:rsidP="00A4166B">
            <w:pPr>
              <w:numPr>
                <w:ilvl w:val="0"/>
                <w:numId w:val="15"/>
              </w:numPr>
              <w:suppressAutoHyphens/>
              <w:spacing w:after="0" w:line="240" w:lineRule="auto"/>
              <w:jc w:val="center"/>
              <w:rPr>
                <w:rFonts w:ascii="Times New Roman" w:hAnsi="Times New Roman"/>
                <w:sz w:val="24"/>
                <w:szCs w:val="24"/>
              </w:rPr>
            </w:pPr>
          </w:p>
        </w:tc>
        <w:tc>
          <w:tcPr>
            <w:tcW w:w="5767" w:type="dxa"/>
          </w:tcPr>
          <w:p w:rsidR="00B05F91" w:rsidRPr="006C725F" w:rsidRDefault="00B05F91" w:rsidP="00B05F91">
            <w:pPr>
              <w:tabs>
                <w:tab w:val="left" w:pos="600"/>
              </w:tabs>
              <w:suppressAutoHyphens/>
              <w:spacing w:after="0" w:line="240" w:lineRule="auto"/>
              <w:rPr>
                <w:rFonts w:ascii="Times New Roman" w:eastAsia="Times New Roman" w:hAnsi="Times New Roman"/>
                <w:sz w:val="24"/>
                <w:szCs w:val="24"/>
                <w:lang w:eastAsia="ru-RU"/>
              </w:rPr>
            </w:pPr>
            <w:r w:rsidRPr="006C725F">
              <w:rPr>
                <w:rFonts w:ascii="Times New Roman" w:eastAsia="Times New Roman" w:hAnsi="Times New Roman"/>
                <w:sz w:val="24"/>
                <w:szCs w:val="24"/>
                <w:lang w:eastAsia="ru-RU"/>
              </w:rPr>
              <w:t xml:space="preserve">Инженер-экономист </w:t>
            </w:r>
          </w:p>
        </w:tc>
        <w:tc>
          <w:tcPr>
            <w:tcW w:w="2470" w:type="dxa"/>
          </w:tcPr>
          <w:p w:rsidR="00B05F91" w:rsidRPr="006C725F" w:rsidRDefault="00B05F91" w:rsidP="00B05F91">
            <w:pPr>
              <w:suppressAutoHyphens/>
              <w:spacing w:after="0" w:line="240" w:lineRule="auto"/>
              <w:jc w:val="center"/>
              <w:rPr>
                <w:rFonts w:ascii="Times New Roman" w:eastAsia="Times New Roman" w:hAnsi="Times New Roman"/>
                <w:sz w:val="24"/>
                <w:szCs w:val="24"/>
                <w:lang w:eastAsia="ru-RU"/>
              </w:rPr>
            </w:pPr>
            <w:r w:rsidRPr="006C725F">
              <w:rPr>
                <w:rFonts w:ascii="Times New Roman" w:eastAsia="Times New Roman" w:hAnsi="Times New Roman"/>
                <w:sz w:val="24"/>
                <w:szCs w:val="24"/>
                <w:lang w:eastAsia="ru-RU"/>
              </w:rPr>
              <w:t xml:space="preserve">И.В. </w:t>
            </w:r>
            <w:proofErr w:type="spellStart"/>
            <w:r w:rsidRPr="006C725F">
              <w:rPr>
                <w:rFonts w:ascii="Times New Roman" w:eastAsia="Times New Roman" w:hAnsi="Times New Roman"/>
                <w:sz w:val="24"/>
                <w:szCs w:val="24"/>
                <w:lang w:eastAsia="ru-RU"/>
              </w:rPr>
              <w:t>Рассадникова</w:t>
            </w:r>
            <w:proofErr w:type="spellEnd"/>
          </w:p>
        </w:tc>
      </w:tr>
      <w:tr w:rsidR="00B05F91" w:rsidRPr="006C725F" w:rsidTr="008259BE">
        <w:trPr>
          <w:jc w:val="center"/>
        </w:trPr>
        <w:tc>
          <w:tcPr>
            <w:tcW w:w="1000" w:type="dxa"/>
          </w:tcPr>
          <w:p w:rsidR="00B05F91" w:rsidRPr="006C725F" w:rsidRDefault="00B05F91" w:rsidP="00A4166B">
            <w:pPr>
              <w:numPr>
                <w:ilvl w:val="0"/>
                <w:numId w:val="15"/>
              </w:numPr>
              <w:suppressAutoHyphens/>
              <w:spacing w:after="0" w:line="240" w:lineRule="auto"/>
              <w:jc w:val="center"/>
              <w:rPr>
                <w:rFonts w:ascii="Times New Roman" w:hAnsi="Times New Roman"/>
                <w:sz w:val="24"/>
                <w:szCs w:val="24"/>
              </w:rPr>
            </w:pPr>
          </w:p>
        </w:tc>
        <w:tc>
          <w:tcPr>
            <w:tcW w:w="5767" w:type="dxa"/>
          </w:tcPr>
          <w:p w:rsidR="00B05F91" w:rsidRPr="006C725F" w:rsidRDefault="00B05F91" w:rsidP="00B05F91">
            <w:pPr>
              <w:tabs>
                <w:tab w:val="left" w:pos="600"/>
              </w:tabs>
              <w:suppressAutoHyphens/>
              <w:spacing w:after="0" w:line="240" w:lineRule="auto"/>
              <w:rPr>
                <w:rFonts w:ascii="Times New Roman" w:eastAsia="Times New Roman" w:hAnsi="Times New Roman"/>
                <w:sz w:val="24"/>
                <w:szCs w:val="24"/>
                <w:lang w:eastAsia="ru-RU"/>
              </w:rPr>
            </w:pPr>
            <w:r w:rsidRPr="006C725F">
              <w:rPr>
                <w:rFonts w:ascii="Times New Roman" w:eastAsia="Times New Roman" w:hAnsi="Times New Roman"/>
                <w:sz w:val="24"/>
                <w:szCs w:val="24"/>
                <w:lang w:eastAsia="ru-RU"/>
              </w:rPr>
              <w:t>Инженер-проектировщик</w:t>
            </w:r>
          </w:p>
        </w:tc>
        <w:tc>
          <w:tcPr>
            <w:tcW w:w="2470" w:type="dxa"/>
          </w:tcPr>
          <w:p w:rsidR="00B05F91" w:rsidRPr="006C725F" w:rsidRDefault="00B05F91" w:rsidP="00B05F91">
            <w:pPr>
              <w:suppressAutoHyphens/>
              <w:spacing w:after="0" w:line="240" w:lineRule="auto"/>
              <w:jc w:val="center"/>
              <w:rPr>
                <w:rFonts w:ascii="Times New Roman" w:eastAsia="Times New Roman" w:hAnsi="Times New Roman"/>
                <w:sz w:val="24"/>
                <w:szCs w:val="24"/>
                <w:lang w:eastAsia="ru-RU"/>
              </w:rPr>
            </w:pPr>
            <w:r w:rsidRPr="006C725F">
              <w:rPr>
                <w:rFonts w:ascii="Times New Roman" w:eastAsia="Times New Roman" w:hAnsi="Times New Roman"/>
                <w:sz w:val="24"/>
                <w:szCs w:val="24"/>
                <w:lang w:eastAsia="ru-RU"/>
              </w:rPr>
              <w:t>Н.М. Смирнова</w:t>
            </w:r>
          </w:p>
        </w:tc>
      </w:tr>
    </w:tbl>
    <w:p w:rsidR="001A015C" w:rsidRPr="006C725F" w:rsidRDefault="001A015C" w:rsidP="004D163A">
      <w:pPr>
        <w:pStyle w:val="14"/>
        <w:spacing w:before="0" w:line="240" w:lineRule="auto"/>
        <w:jc w:val="center"/>
        <w:rPr>
          <w:rFonts w:ascii="Times New Roman" w:hAnsi="Times New Roman"/>
          <w:b w:val="0"/>
          <w:color w:val="auto"/>
          <w:sz w:val="24"/>
          <w:szCs w:val="24"/>
        </w:rPr>
        <w:sectPr w:rsidR="001A015C" w:rsidRPr="006C725F" w:rsidSect="00EA3F1B">
          <w:headerReference w:type="default" r:id="rId15"/>
          <w:footerReference w:type="default" r:id="rId16"/>
          <w:footerReference w:type="first" r:id="rId17"/>
          <w:pgSz w:w="11906" w:h="16838"/>
          <w:pgMar w:top="1440" w:right="1080" w:bottom="1440" w:left="1080" w:header="425" w:footer="108" w:gutter="0"/>
          <w:pgNumType w:start="1"/>
          <w:cols w:space="708"/>
          <w:docGrid w:linePitch="360"/>
        </w:sectPr>
      </w:pPr>
    </w:p>
    <w:p w:rsidR="004B035C" w:rsidRPr="006C725F" w:rsidRDefault="00154C0B" w:rsidP="00154C0B">
      <w:pPr>
        <w:pStyle w:val="14"/>
        <w:tabs>
          <w:tab w:val="left" w:pos="3757"/>
          <w:tab w:val="center" w:pos="4873"/>
        </w:tabs>
        <w:spacing w:before="0" w:line="240" w:lineRule="auto"/>
        <w:rPr>
          <w:rFonts w:ascii="Times New Roman" w:hAnsi="Times New Roman"/>
          <w:color w:val="auto"/>
          <w:sz w:val="24"/>
          <w:szCs w:val="24"/>
        </w:rPr>
      </w:pPr>
      <w:bookmarkStart w:id="5" w:name="_Toc496019114"/>
      <w:bookmarkEnd w:id="0"/>
      <w:bookmarkEnd w:id="1"/>
      <w:bookmarkEnd w:id="2"/>
      <w:bookmarkEnd w:id="3"/>
      <w:bookmarkEnd w:id="4"/>
      <w:r>
        <w:rPr>
          <w:rFonts w:ascii="Times New Roman" w:hAnsi="Times New Roman"/>
          <w:color w:val="auto"/>
          <w:sz w:val="24"/>
          <w:szCs w:val="24"/>
        </w:rPr>
        <w:lastRenderedPageBreak/>
        <w:tab/>
      </w:r>
      <w:r>
        <w:rPr>
          <w:rFonts w:ascii="Times New Roman" w:hAnsi="Times New Roman"/>
          <w:color w:val="auto"/>
          <w:sz w:val="24"/>
          <w:szCs w:val="24"/>
        </w:rPr>
        <w:tab/>
      </w:r>
      <w:bookmarkStart w:id="6" w:name="_Toc140471899"/>
      <w:r w:rsidR="004B035C" w:rsidRPr="006C725F">
        <w:rPr>
          <w:rFonts w:ascii="Times New Roman" w:hAnsi="Times New Roman"/>
          <w:color w:val="auto"/>
          <w:sz w:val="24"/>
          <w:szCs w:val="24"/>
        </w:rPr>
        <w:t>ОГЛАВЛЕНИЕ</w:t>
      </w:r>
      <w:bookmarkEnd w:id="5"/>
      <w:bookmarkEnd w:id="6"/>
    </w:p>
    <w:p w:rsidR="009A15CF" w:rsidRPr="009A15CF" w:rsidRDefault="001F2DD1">
      <w:pPr>
        <w:pStyle w:val="16"/>
        <w:tabs>
          <w:tab w:val="right" w:leader="dot" w:pos="9627"/>
        </w:tabs>
        <w:rPr>
          <w:rFonts w:ascii="Times New Roman" w:eastAsia="Times New Roman" w:hAnsi="Times New Roman"/>
          <w:noProof/>
          <w:sz w:val="24"/>
          <w:szCs w:val="24"/>
          <w:lang w:eastAsia="ru-RU"/>
        </w:rPr>
      </w:pPr>
      <w:r w:rsidRPr="004F1911">
        <w:rPr>
          <w:rFonts w:ascii="Times New Roman" w:hAnsi="Times New Roman"/>
          <w:sz w:val="24"/>
          <w:szCs w:val="24"/>
        </w:rPr>
        <w:fldChar w:fldCharType="begin"/>
      </w:r>
      <w:r w:rsidR="004B035C" w:rsidRPr="004F1911">
        <w:rPr>
          <w:rFonts w:ascii="Times New Roman" w:hAnsi="Times New Roman"/>
          <w:sz w:val="24"/>
          <w:szCs w:val="24"/>
        </w:rPr>
        <w:instrText xml:space="preserve"> TOC \o "1-4" \h \z \u </w:instrText>
      </w:r>
      <w:r w:rsidRPr="004F1911">
        <w:rPr>
          <w:rFonts w:ascii="Times New Roman" w:hAnsi="Times New Roman"/>
          <w:sz w:val="24"/>
          <w:szCs w:val="24"/>
        </w:rPr>
        <w:fldChar w:fldCharType="separate"/>
      </w:r>
      <w:hyperlink w:anchor="_Toc140471899" w:history="1">
        <w:r w:rsidR="009A15CF" w:rsidRPr="009A15CF">
          <w:rPr>
            <w:rStyle w:val="af5"/>
            <w:rFonts w:ascii="Times New Roman" w:hAnsi="Times New Roman"/>
            <w:noProof/>
            <w:sz w:val="24"/>
            <w:szCs w:val="24"/>
          </w:rPr>
          <w:t>ОГЛАВЛЕНИЕ</w:t>
        </w:r>
        <w:r w:rsidR="009A15CF" w:rsidRPr="009A15CF">
          <w:rPr>
            <w:rFonts w:ascii="Times New Roman" w:hAnsi="Times New Roman"/>
            <w:noProof/>
            <w:webHidden/>
            <w:sz w:val="24"/>
            <w:szCs w:val="24"/>
          </w:rPr>
          <w:tab/>
        </w:r>
        <w:r w:rsidRPr="009A15CF">
          <w:rPr>
            <w:rFonts w:ascii="Times New Roman" w:hAnsi="Times New Roman"/>
            <w:noProof/>
            <w:webHidden/>
            <w:sz w:val="24"/>
            <w:szCs w:val="24"/>
          </w:rPr>
          <w:fldChar w:fldCharType="begin"/>
        </w:r>
        <w:r w:rsidR="009A15CF" w:rsidRPr="009A15CF">
          <w:rPr>
            <w:rFonts w:ascii="Times New Roman" w:hAnsi="Times New Roman"/>
            <w:noProof/>
            <w:webHidden/>
            <w:sz w:val="24"/>
            <w:szCs w:val="24"/>
          </w:rPr>
          <w:instrText xml:space="preserve"> PAGEREF _Toc140471899 \h </w:instrText>
        </w:r>
        <w:r w:rsidRPr="009A15CF">
          <w:rPr>
            <w:rFonts w:ascii="Times New Roman" w:hAnsi="Times New Roman"/>
            <w:noProof/>
            <w:webHidden/>
            <w:sz w:val="24"/>
            <w:szCs w:val="24"/>
          </w:rPr>
        </w:r>
        <w:r w:rsidRPr="009A15CF">
          <w:rPr>
            <w:rFonts w:ascii="Times New Roman" w:hAnsi="Times New Roman"/>
            <w:noProof/>
            <w:webHidden/>
            <w:sz w:val="24"/>
            <w:szCs w:val="24"/>
          </w:rPr>
          <w:fldChar w:fldCharType="separate"/>
        </w:r>
        <w:r w:rsidR="00AA5A5F">
          <w:rPr>
            <w:rFonts w:ascii="Times New Roman" w:hAnsi="Times New Roman"/>
            <w:noProof/>
            <w:webHidden/>
            <w:sz w:val="24"/>
            <w:szCs w:val="24"/>
          </w:rPr>
          <w:t>2</w:t>
        </w:r>
        <w:r w:rsidRPr="009A15CF">
          <w:rPr>
            <w:rFonts w:ascii="Times New Roman" w:hAnsi="Times New Roman"/>
            <w:noProof/>
            <w:webHidden/>
            <w:sz w:val="24"/>
            <w:szCs w:val="24"/>
          </w:rPr>
          <w:fldChar w:fldCharType="end"/>
        </w:r>
      </w:hyperlink>
    </w:p>
    <w:p w:rsidR="009A15CF" w:rsidRPr="009A15CF" w:rsidRDefault="001F2DD1">
      <w:pPr>
        <w:pStyle w:val="16"/>
        <w:tabs>
          <w:tab w:val="left" w:pos="660"/>
          <w:tab w:val="right" w:leader="dot" w:pos="9627"/>
        </w:tabs>
        <w:rPr>
          <w:rFonts w:ascii="Times New Roman" w:eastAsia="Times New Roman" w:hAnsi="Times New Roman"/>
          <w:noProof/>
          <w:sz w:val="24"/>
          <w:szCs w:val="24"/>
          <w:lang w:eastAsia="ru-RU"/>
        </w:rPr>
      </w:pPr>
      <w:hyperlink w:anchor="_Toc140471900" w:history="1">
        <w:r w:rsidR="009A15CF" w:rsidRPr="009A15CF">
          <w:rPr>
            <w:rStyle w:val="af5"/>
            <w:rFonts w:ascii="Times New Roman" w:hAnsi="Times New Roman"/>
            <w:noProof/>
            <w:sz w:val="24"/>
            <w:szCs w:val="24"/>
          </w:rPr>
          <w:t>1.</w:t>
        </w:r>
        <w:r w:rsidR="009A15CF" w:rsidRPr="009A15CF">
          <w:rPr>
            <w:rFonts w:ascii="Times New Roman" w:eastAsia="Times New Roman" w:hAnsi="Times New Roman"/>
            <w:noProof/>
            <w:sz w:val="24"/>
            <w:szCs w:val="24"/>
            <w:lang w:eastAsia="ru-RU"/>
          </w:rPr>
          <w:tab/>
        </w:r>
        <w:r w:rsidR="009A15CF" w:rsidRPr="009A15CF">
          <w:rPr>
            <w:rStyle w:val="af5"/>
            <w:rFonts w:ascii="Times New Roman" w:hAnsi="Times New Roman"/>
            <w:noProof/>
            <w:sz w:val="24"/>
            <w:szCs w:val="24"/>
          </w:rPr>
          <w:t>МАТЕРИАЛЫ ПО ОБОСНОВАНИЮ РАСЧЕТНЫХ ПОКАЗАТЕЛЕЙ, СОДЕРЖАЩИХСЯ В ОСНОВНОЙ ЧАСТИ МЕСТНЫХ НОРМАТИВОВ ГРАДОСТРОИТЕЛЬНОГО ПРОЕКТИРОВАНИЯ</w:t>
        </w:r>
        <w:r w:rsidR="009A15CF" w:rsidRPr="009A15CF">
          <w:rPr>
            <w:rFonts w:ascii="Times New Roman" w:hAnsi="Times New Roman"/>
            <w:noProof/>
            <w:webHidden/>
            <w:sz w:val="24"/>
            <w:szCs w:val="24"/>
          </w:rPr>
          <w:tab/>
        </w:r>
        <w:r w:rsidRPr="009A15CF">
          <w:rPr>
            <w:rFonts w:ascii="Times New Roman" w:hAnsi="Times New Roman"/>
            <w:noProof/>
            <w:webHidden/>
            <w:sz w:val="24"/>
            <w:szCs w:val="24"/>
          </w:rPr>
          <w:fldChar w:fldCharType="begin"/>
        </w:r>
        <w:r w:rsidR="009A15CF" w:rsidRPr="009A15CF">
          <w:rPr>
            <w:rFonts w:ascii="Times New Roman" w:hAnsi="Times New Roman"/>
            <w:noProof/>
            <w:webHidden/>
            <w:sz w:val="24"/>
            <w:szCs w:val="24"/>
          </w:rPr>
          <w:instrText xml:space="preserve"> PAGEREF _Toc140471900 \h </w:instrText>
        </w:r>
        <w:r w:rsidRPr="009A15CF">
          <w:rPr>
            <w:rFonts w:ascii="Times New Roman" w:hAnsi="Times New Roman"/>
            <w:noProof/>
            <w:webHidden/>
            <w:sz w:val="24"/>
            <w:szCs w:val="24"/>
          </w:rPr>
        </w:r>
        <w:r w:rsidRPr="009A15CF">
          <w:rPr>
            <w:rFonts w:ascii="Times New Roman" w:hAnsi="Times New Roman"/>
            <w:noProof/>
            <w:webHidden/>
            <w:sz w:val="24"/>
            <w:szCs w:val="24"/>
          </w:rPr>
          <w:fldChar w:fldCharType="separate"/>
        </w:r>
        <w:r w:rsidR="00AA5A5F">
          <w:rPr>
            <w:rFonts w:ascii="Times New Roman" w:hAnsi="Times New Roman"/>
            <w:noProof/>
            <w:webHidden/>
            <w:sz w:val="24"/>
            <w:szCs w:val="24"/>
          </w:rPr>
          <w:t>3</w:t>
        </w:r>
        <w:r w:rsidRPr="009A15CF">
          <w:rPr>
            <w:rFonts w:ascii="Times New Roman" w:hAnsi="Times New Roman"/>
            <w:noProof/>
            <w:webHidden/>
            <w:sz w:val="24"/>
            <w:szCs w:val="24"/>
          </w:rPr>
          <w:fldChar w:fldCharType="end"/>
        </w:r>
      </w:hyperlink>
    </w:p>
    <w:p w:rsidR="009A15CF" w:rsidRPr="009A15CF" w:rsidRDefault="001F2DD1">
      <w:pPr>
        <w:pStyle w:val="16"/>
        <w:tabs>
          <w:tab w:val="left" w:pos="660"/>
          <w:tab w:val="right" w:leader="dot" w:pos="9627"/>
        </w:tabs>
        <w:rPr>
          <w:rFonts w:ascii="Times New Roman" w:eastAsia="Times New Roman" w:hAnsi="Times New Roman"/>
          <w:noProof/>
          <w:sz w:val="24"/>
          <w:szCs w:val="24"/>
          <w:lang w:eastAsia="ru-RU"/>
        </w:rPr>
      </w:pPr>
      <w:hyperlink w:anchor="_Toc140471901" w:history="1">
        <w:r w:rsidR="009A15CF" w:rsidRPr="009A15CF">
          <w:rPr>
            <w:rStyle w:val="af5"/>
            <w:rFonts w:ascii="Times New Roman" w:hAnsi="Times New Roman"/>
            <w:noProof/>
            <w:sz w:val="24"/>
            <w:szCs w:val="24"/>
          </w:rPr>
          <w:t>1.1.</w:t>
        </w:r>
        <w:r w:rsidR="009A15CF" w:rsidRPr="009A15CF">
          <w:rPr>
            <w:rFonts w:ascii="Times New Roman" w:eastAsia="Times New Roman" w:hAnsi="Times New Roman"/>
            <w:noProof/>
            <w:sz w:val="24"/>
            <w:szCs w:val="24"/>
            <w:lang w:eastAsia="ru-RU"/>
          </w:rPr>
          <w:tab/>
        </w:r>
        <w:r w:rsidR="009A15CF" w:rsidRPr="009A15CF">
          <w:rPr>
            <w:rStyle w:val="af5"/>
            <w:rFonts w:ascii="Times New Roman" w:hAnsi="Times New Roman"/>
            <w:noProof/>
            <w:sz w:val="24"/>
            <w:szCs w:val="24"/>
          </w:rPr>
          <w:t>Общие положения</w:t>
        </w:r>
        <w:r w:rsidR="009A15CF" w:rsidRPr="009A15CF">
          <w:rPr>
            <w:rFonts w:ascii="Times New Roman" w:hAnsi="Times New Roman"/>
            <w:noProof/>
            <w:webHidden/>
            <w:sz w:val="24"/>
            <w:szCs w:val="24"/>
          </w:rPr>
          <w:tab/>
        </w:r>
        <w:r w:rsidRPr="009A15CF">
          <w:rPr>
            <w:rFonts w:ascii="Times New Roman" w:hAnsi="Times New Roman"/>
            <w:noProof/>
            <w:webHidden/>
            <w:sz w:val="24"/>
            <w:szCs w:val="24"/>
          </w:rPr>
          <w:fldChar w:fldCharType="begin"/>
        </w:r>
        <w:r w:rsidR="009A15CF" w:rsidRPr="009A15CF">
          <w:rPr>
            <w:rFonts w:ascii="Times New Roman" w:hAnsi="Times New Roman"/>
            <w:noProof/>
            <w:webHidden/>
            <w:sz w:val="24"/>
            <w:szCs w:val="24"/>
          </w:rPr>
          <w:instrText xml:space="preserve"> PAGEREF _Toc140471901 \h </w:instrText>
        </w:r>
        <w:r w:rsidRPr="009A15CF">
          <w:rPr>
            <w:rFonts w:ascii="Times New Roman" w:hAnsi="Times New Roman"/>
            <w:noProof/>
            <w:webHidden/>
            <w:sz w:val="24"/>
            <w:szCs w:val="24"/>
          </w:rPr>
        </w:r>
        <w:r w:rsidRPr="009A15CF">
          <w:rPr>
            <w:rFonts w:ascii="Times New Roman" w:hAnsi="Times New Roman"/>
            <w:noProof/>
            <w:webHidden/>
            <w:sz w:val="24"/>
            <w:szCs w:val="24"/>
          </w:rPr>
          <w:fldChar w:fldCharType="separate"/>
        </w:r>
        <w:r w:rsidR="00AA5A5F">
          <w:rPr>
            <w:rFonts w:ascii="Times New Roman" w:hAnsi="Times New Roman"/>
            <w:noProof/>
            <w:webHidden/>
            <w:sz w:val="24"/>
            <w:szCs w:val="24"/>
          </w:rPr>
          <w:t>3</w:t>
        </w:r>
        <w:r w:rsidRPr="009A15CF">
          <w:rPr>
            <w:rFonts w:ascii="Times New Roman" w:hAnsi="Times New Roman"/>
            <w:noProof/>
            <w:webHidden/>
            <w:sz w:val="24"/>
            <w:szCs w:val="24"/>
          </w:rPr>
          <w:fldChar w:fldCharType="end"/>
        </w:r>
      </w:hyperlink>
    </w:p>
    <w:p w:rsidR="009A15CF" w:rsidRPr="009A15CF" w:rsidRDefault="001F2DD1">
      <w:pPr>
        <w:pStyle w:val="16"/>
        <w:tabs>
          <w:tab w:val="left" w:pos="660"/>
          <w:tab w:val="right" w:leader="dot" w:pos="9627"/>
        </w:tabs>
        <w:rPr>
          <w:rFonts w:ascii="Times New Roman" w:eastAsia="Times New Roman" w:hAnsi="Times New Roman"/>
          <w:noProof/>
          <w:sz w:val="24"/>
          <w:szCs w:val="24"/>
          <w:lang w:eastAsia="ru-RU"/>
        </w:rPr>
      </w:pPr>
      <w:hyperlink w:anchor="_Toc140471902" w:history="1">
        <w:r w:rsidR="009A15CF" w:rsidRPr="009A15CF">
          <w:rPr>
            <w:rStyle w:val="af5"/>
            <w:rFonts w:ascii="Times New Roman" w:hAnsi="Times New Roman"/>
            <w:noProof/>
            <w:sz w:val="24"/>
            <w:szCs w:val="24"/>
          </w:rPr>
          <w:t>1.2.</w:t>
        </w:r>
        <w:r w:rsidR="009A15CF" w:rsidRPr="009A15CF">
          <w:rPr>
            <w:rFonts w:ascii="Times New Roman" w:eastAsia="Times New Roman" w:hAnsi="Times New Roman"/>
            <w:noProof/>
            <w:sz w:val="24"/>
            <w:szCs w:val="24"/>
            <w:lang w:eastAsia="ru-RU"/>
          </w:rPr>
          <w:tab/>
        </w:r>
        <w:r w:rsidR="009A15CF" w:rsidRPr="009A15CF">
          <w:rPr>
            <w:rStyle w:val="af5"/>
            <w:rFonts w:ascii="Times New Roman" w:hAnsi="Times New Roman"/>
            <w:noProof/>
            <w:sz w:val="24"/>
            <w:szCs w:val="24"/>
          </w:rPr>
          <w:t xml:space="preserve">Современное состояние, прогноз развития территории </w:t>
        </w:r>
        <w:r w:rsidR="008F018C">
          <w:rPr>
            <w:rStyle w:val="af5"/>
            <w:rFonts w:ascii="Times New Roman" w:hAnsi="Times New Roman"/>
            <w:noProof/>
            <w:sz w:val="24"/>
            <w:szCs w:val="24"/>
          </w:rPr>
          <w:t>Акуличского</w:t>
        </w:r>
        <w:r w:rsidR="009A15CF" w:rsidRPr="009A15CF">
          <w:rPr>
            <w:rStyle w:val="af5"/>
            <w:rFonts w:ascii="Times New Roman" w:hAnsi="Times New Roman"/>
            <w:noProof/>
            <w:sz w:val="24"/>
            <w:szCs w:val="24"/>
          </w:rPr>
          <w:t xml:space="preserve"> сельского поселения </w:t>
        </w:r>
        <w:r w:rsidR="0005531A">
          <w:rPr>
            <w:rStyle w:val="af5"/>
            <w:rFonts w:ascii="Times New Roman" w:hAnsi="Times New Roman"/>
            <w:noProof/>
            <w:sz w:val="24"/>
            <w:szCs w:val="24"/>
          </w:rPr>
          <w:t>Клетнянского</w:t>
        </w:r>
        <w:r w:rsidR="009A15CF" w:rsidRPr="009A15CF">
          <w:rPr>
            <w:rStyle w:val="af5"/>
            <w:rFonts w:ascii="Times New Roman" w:hAnsi="Times New Roman"/>
            <w:noProof/>
            <w:sz w:val="24"/>
            <w:szCs w:val="24"/>
          </w:rPr>
          <w:t xml:space="preserve"> муниципального района Брянской области</w:t>
        </w:r>
        <w:r w:rsidR="009A15CF" w:rsidRPr="009A15CF">
          <w:rPr>
            <w:rFonts w:ascii="Times New Roman" w:hAnsi="Times New Roman"/>
            <w:noProof/>
            <w:webHidden/>
            <w:sz w:val="24"/>
            <w:szCs w:val="24"/>
          </w:rPr>
          <w:tab/>
        </w:r>
        <w:r w:rsidRPr="009A15CF">
          <w:rPr>
            <w:rFonts w:ascii="Times New Roman" w:hAnsi="Times New Roman"/>
            <w:noProof/>
            <w:webHidden/>
            <w:sz w:val="24"/>
            <w:szCs w:val="24"/>
          </w:rPr>
          <w:fldChar w:fldCharType="begin"/>
        </w:r>
        <w:r w:rsidR="009A15CF" w:rsidRPr="009A15CF">
          <w:rPr>
            <w:rFonts w:ascii="Times New Roman" w:hAnsi="Times New Roman"/>
            <w:noProof/>
            <w:webHidden/>
            <w:sz w:val="24"/>
            <w:szCs w:val="24"/>
          </w:rPr>
          <w:instrText xml:space="preserve"> PAGEREF _Toc140471902 \h </w:instrText>
        </w:r>
        <w:r w:rsidRPr="009A15CF">
          <w:rPr>
            <w:rFonts w:ascii="Times New Roman" w:hAnsi="Times New Roman"/>
            <w:noProof/>
            <w:webHidden/>
            <w:sz w:val="24"/>
            <w:szCs w:val="24"/>
          </w:rPr>
        </w:r>
        <w:r w:rsidRPr="009A15CF">
          <w:rPr>
            <w:rFonts w:ascii="Times New Roman" w:hAnsi="Times New Roman"/>
            <w:noProof/>
            <w:webHidden/>
            <w:sz w:val="24"/>
            <w:szCs w:val="24"/>
          </w:rPr>
          <w:fldChar w:fldCharType="separate"/>
        </w:r>
        <w:r w:rsidR="00AA5A5F">
          <w:rPr>
            <w:rFonts w:ascii="Times New Roman" w:hAnsi="Times New Roman"/>
            <w:noProof/>
            <w:webHidden/>
            <w:sz w:val="24"/>
            <w:szCs w:val="24"/>
          </w:rPr>
          <w:t>3</w:t>
        </w:r>
        <w:r w:rsidRPr="009A15CF">
          <w:rPr>
            <w:rFonts w:ascii="Times New Roman" w:hAnsi="Times New Roman"/>
            <w:noProof/>
            <w:webHidden/>
            <w:sz w:val="24"/>
            <w:szCs w:val="24"/>
          </w:rPr>
          <w:fldChar w:fldCharType="end"/>
        </w:r>
      </w:hyperlink>
    </w:p>
    <w:p w:rsidR="009A15CF" w:rsidRPr="009A15CF" w:rsidRDefault="001F2DD1">
      <w:pPr>
        <w:pStyle w:val="16"/>
        <w:tabs>
          <w:tab w:val="left" w:pos="660"/>
          <w:tab w:val="right" w:leader="dot" w:pos="9627"/>
        </w:tabs>
        <w:rPr>
          <w:rFonts w:ascii="Times New Roman" w:eastAsia="Times New Roman" w:hAnsi="Times New Roman"/>
          <w:noProof/>
          <w:sz w:val="24"/>
          <w:szCs w:val="24"/>
          <w:lang w:eastAsia="ru-RU"/>
        </w:rPr>
      </w:pPr>
      <w:hyperlink w:anchor="_Toc140471903" w:history="1">
        <w:r w:rsidR="009A15CF" w:rsidRPr="009A15CF">
          <w:rPr>
            <w:rStyle w:val="af5"/>
            <w:rFonts w:ascii="Times New Roman" w:hAnsi="Times New Roman"/>
            <w:noProof/>
            <w:sz w:val="24"/>
            <w:szCs w:val="24"/>
          </w:rPr>
          <w:t>1.3.</w:t>
        </w:r>
        <w:r w:rsidR="009A15CF" w:rsidRPr="009A15CF">
          <w:rPr>
            <w:rFonts w:ascii="Times New Roman" w:eastAsia="Times New Roman" w:hAnsi="Times New Roman"/>
            <w:noProof/>
            <w:sz w:val="24"/>
            <w:szCs w:val="24"/>
            <w:lang w:eastAsia="ru-RU"/>
          </w:rPr>
          <w:tab/>
        </w:r>
        <w:r w:rsidR="009A15CF" w:rsidRPr="009A15CF">
          <w:rPr>
            <w:rStyle w:val="af5"/>
            <w:rFonts w:ascii="Times New Roman" w:hAnsi="Times New Roman"/>
            <w:noProof/>
            <w:sz w:val="24"/>
            <w:szCs w:val="24"/>
          </w:rPr>
          <w:t>Перечень областей, для которых устанавливаются расчетные показатели минимально допустимого уровня обеспеченности населения муниципального образования объектами местного значения, и перечень показателей</w:t>
        </w:r>
        <w:r w:rsidR="009A15CF" w:rsidRPr="009A15CF">
          <w:rPr>
            <w:rFonts w:ascii="Times New Roman" w:hAnsi="Times New Roman"/>
            <w:noProof/>
            <w:webHidden/>
            <w:sz w:val="24"/>
            <w:szCs w:val="24"/>
          </w:rPr>
          <w:tab/>
        </w:r>
        <w:r w:rsidRPr="009A15CF">
          <w:rPr>
            <w:rFonts w:ascii="Times New Roman" w:hAnsi="Times New Roman"/>
            <w:noProof/>
            <w:webHidden/>
            <w:sz w:val="24"/>
            <w:szCs w:val="24"/>
          </w:rPr>
          <w:fldChar w:fldCharType="begin"/>
        </w:r>
        <w:r w:rsidR="009A15CF" w:rsidRPr="009A15CF">
          <w:rPr>
            <w:rFonts w:ascii="Times New Roman" w:hAnsi="Times New Roman"/>
            <w:noProof/>
            <w:webHidden/>
            <w:sz w:val="24"/>
            <w:szCs w:val="24"/>
          </w:rPr>
          <w:instrText xml:space="preserve"> PAGEREF _Toc140471903 \h </w:instrText>
        </w:r>
        <w:r w:rsidRPr="009A15CF">
          <w:rPr>
            <w:rFonts w:ascii="Times New Roman" w:hAnsi="Times New Roman"/>
            <w:noProof/>
            <w:webHidden/>
            <w:sz w:val="24"/>
            <w:szCs w:val="24"/>
          </w:rPr>
        </w:r>
        <w:r w:rsidRPr="009A15CF">
          <w:rPr>
            <w:rFonts w:ascii="Times New Roman" w:hAnsi="Times New Roman"/>
            <w:noProof/>
            <w:webHidden/>
            <w:sz w:val="24"/>
            <w:szCs w:val="24"/>
          </w:rPr>
          <w:fldChar w:fldCharType="separate"/>
        </w:r>
        <w:r w:rsidR="00AA5A5F">
          <w:rPr>
            <w:rFonts w:ascii="Times New Roman" w:hAnsi="Times New Roman"/>
            <w:noProof/>
            <w:webHidden/>
            <w:sz w:val="24"/>
            <w:szCs w:val="24"/>
          </w:rPr>
          <w:t>10</w:t>
        </w:r>
        <w:r w:rsidRPr="009A15CF">
          <w:rPr>
            <w:rFonts w:ascii="Times New Roman" w:hAnsi="Times New Roman"/>
            <w:noProof/>
            <w:webHidden/>
            <w:sz w:val="24"/>
            <w:szCs w:val="24"/>
          </w:rPr>
          <w:fldChar w:fldCharType="end"/>
        </w:r>
      </w:hyperlink>
    </w:p>
    <w:p w:rsidR="009A15CF" w:rsidRPr="009A15CF" w:rsidRDefault="001F2DD1">
      <w:pPr>
        <w:pStyle w:val="16"/>
        <w:tabs>
          <w:tab w:val="left" w:pos="660"/>
          <w:tab w:val="right" w:leader="dot" w:pos="9627"/>
        </w:tabs>
        <w:rPr>
          <w:rFonts w:ascii="Times New Roman" w:eastAsia="Times New Roman" w:hAnsi="Times New Roman"/>
          <w:noProof/>
          <w:sz w:val="24"/>
          <w:szCs w:val="24"/>
          <w:lang w:eastAsia="ru-RU"/>
        </w:rPr>
      </w:pPr>
      <w:hyperlink w:anchor="_Toc140471904" w:history="1">
        <w:r w:rsidR="009A15CF" w:rsidRPr="009A15CF">
          <w:rPr>
            <w:rStyle w:val="af5"/>
            <w:rFonts w:ascii="Times New Roman" w:hAnsi="Times New Roman"/>
            <w:noProof/>
            <w:sz w:val="24"/>
            <w:szCs w:val="24"/>
          </w:rPr>
          <w:t>1.4.</w:t>
        </w:r>
        <w:r w:rsidR="009A15CF" w:rsidRPr="009A15CF">
          <w:rPr>
            <w:rFonts w:ascii="Times New Roman" w:eastAsia="Times New Roman" w:hAnsi="Times New Roman"/>
            <w:noProof/>
            <w:sz w:val="24"/>
            <w:szCs w:val="24"/>
            <w:lang w:eastAsia="ru-RU"/>
          </w:rPr>
          <w:tab/>
        </w:r>
        <w:r w:rsidR="009A15CF" w:rsidRPr="009A15CF">
          <w:rPr>
            <w:rStyle w:val="af5"/>
            <w:rFonts w:ascii="Times New Roman" w:hAnsi="Times New Roman"/>
            <w:noProof/>
            <w:sz w:val="24"/>
            <w:szCs w:val="24"/>
          </w:rPr>
          <w:t>Обоснование значений расчетных показателей минимально допустимого уровня обеспеченности населения муниципального образования объектами местного значения и расчетных показателей максимально допустимого уровня территориальной доступности объектов местного значения для населения</w:t>
        </w:r>
        <w:r w:rsidR="009A15CF" w:rsidRPr="009A15CF">
          <w:rPr>
            <w:rFonts w:ascii="Times New Roman" w:hAnsi="Times New Roman"/>
            <w:noProof/>
            <w:webHidden/>
            <w:sz w:val="24"/>
            <w:szCs w:val="24"/>
          </w:rPr>
          <w:tab/>
        </w:r>
        <w:r w:rsidRPr="009A15CF">
          <w:rPr>
            <w:rFonts w:ascii="Times New Roman" w:hAnsi="Times New Roman"/>
            <w:noProof/>
            <w:webHidden/>
            <w:sz w:val="24"/>
            <w:szCs w:val="24"/>
          </w:rPr>
          <w:fldChar w:fldCharType="begin"/>
        </w:r>
        <w:r w:rsidR="009A15CF" w:rsidRPr="009A15CF">
          <w:rPr>
            <w:rFonts w:ascii="Times New Roman" w:hAnsi="Times New Roman"/>
            <w:noProof/>
            <w:webHidden/>
            <w:sz w:val="24"/>
            <w:szCs w:val="24"/>
          </w:rPr>
          <w:instrText xml:space="preserve"> PAGEREF _Toc140471904 \h </w:instrText>
        </w:r>
        <w:r w:rsidRPr="009A15CF">
          <w:rPr>
            <w:rFonts w:ascii="Times New Roman" w:hAnsi="Times New Roman"/>
            <w:noProof/>
            <w:webHidden/>
            <w:sz w:val="24"/>
            <w:szCs w:val="24"/>
          </w:rPr>
        </w:r>
        <w:r w:rsidRPr="009A15CF">
          <w:rPr>
            <w:rFonts w:ascii="Times New Roman" w:hAnsi="Times New Roman"/>
            <w:noProof/>
            <w:webHidden/>
            <w:sz w:val="24"/>
            <w:szCs w:val="24"/>
          </w:rPr>
          <w:fldChar w:fldCharType="separate"/>
        </w:r>
        <w:r w:rsidR="00AA5A5F">
          <w:rPr>
            <w:rFonts w:ascii="Times New Roman" w:hAnsi="Times New Roman"/>
            <w:noProof/>
            <w:webHidden/>
            <w:sz w:val="24"/>
            <w:szCs w:val="24"/>
          </w:rPr>
          <w:t>21</w:t>
        </w:r>
        <w:r w:rsidRPr="009A15CF">
          <w:rPr>
            <w:rFonts w:ascii="Times New Roman" w:hAnsi="Times New Roman"/>
            <w:noProof/>
            <w:webHidden/>
            <w:sz w:val="24"/>
            <w:szCs w:val="24"/>
          </w:rPr>
          <w:fldChar w:fldCharType="end"/>
        </w:r>
      </w:hyperlink>
    </w:p>
    <w:p w:rsidR="009A15CF" w:rsidRPr="009A15CF" w:rsidRDefault="001F2DD1">
      <w:pPr>
        <w:pStyle w:val="22"/>
        <w:tabs>
          <w:tab w:val="left" w:pos="1100"/>
          <w:tab w:val="right" w:leader="dot" w:pos="9627"/>
        </w:tabs>
        <w:rPr>
          <w:rFonts w:ascii="Times New Roman" w:eastAsia="Times New Roman" w:hAnsi="Times New Roman"/>
          <w:noProof/>
          <w:sz w:val="24"/>
          <w:szCs w:val="24"/>
          <w:lang w:eastAsia="ru-RU"/>
        </w:rPr>
      </w:pPr>
      <w:hyperlink w:anchor="_Toc140471905" w:history="1">
        <w:r w:rsidR="009A15CF" w:rsidRPr="009A15CF">
          <w:rPr>
            <w:rStyle w:val="af5"/>
            <w:rFonts w:ascii="Times New Roman" w:eastAsia="Times New Roman" w:hAnsi="Times New Roman"/>
            <w:bCs/>
            <w:noProof/>
            <w:sz w:val="24"/>
            <w:szCs w:val="24"/>
            <w:lang w:eastAsia="ru-RU"/>
          </w:rPr>
          <w:t>1.4.1.</w:t>
        </w:r>
        <w:r w:rsidR="009A15CF" w:rsidRPr="009A15CF">
          <w:rPr>
            <w:rFonts w:ascii="Times New Roman" w:eastAsia="Times New Roman" w:hAnsi="Times New Roman"/>
            <w:noProof/>
            <w:sz w:val="24"/>
            <w:szCs w:val="24"/>
            <w:lang w:eastAsia="ru-RU"/>
          </w:rPr>
          <w:tab/>
        </w:r>
        <w:r w:rsidR="009A15CF" w:rsidRPr="009A15CF">
          <w:rPr>
            <w:rStyle w:val="af5"/>
            <w:rFonts w:ascii="Times New Roman" w:eastAsia="Times New Roman" w:hAnsi="Times New Roman"/>
            <w:bCs/>
            <w:noProof/>
            <w:sz w:val="24"/>
            <w:szCs w:val="24"/>
            <w:lang w:eastAsia="ru-RU"/>
          </w:rPr>
          <w:t>Автомобильные дороги местного значения, улично-дорожная сеть, парковки (парковочные места)</w:t>
        </w:r>
        <w:r w:rsidR="009A15CF" w:rsidRPr="009A15CF">
          <w:rPr>
            <w:rFonts w:ascii="Times New Roman" w:hAnsi="Times New Roman"/>
            <w:noProof/>
            <w:webHidden/>
            <w:sz w:val="24"/>
            <w:szCs w:val="24"/>
          </w:rPr>
          <w:tab/>
        </w:r>
        <w:r w:rsidRPr="009A15CF">
          <w:rPr>
            <w:rFonts w:ascii="Times New Roman" w:hAnsi="Times New Roman"/>
            <w:noProof/>
            <w:webHidden/>
            <w:sz w:val="24"/>
            <w:szCs w:val="24"/>
          </w:rPr>
          <w:fldChar w:fldCharType="begin"/>
        </w:r>
        <w:r w:rsidR="009A15CF" w:rsidRPr="009A15CF">
          <w:rPr>
            <w:rFonts w:ascii="Times New Roman" w:hAnsi="Times New Roman"/>
            <w:noProof/>
            <w:webHidden/>
            <w:sz w:val="24"/>
            <w:szCs w:val="24"/>
          </w:rPr>
          <w:instrText xml:space="preserve"> PAGEREF _Toc140471905 \h </w:instrText>
        </w:r>
        <w:r w:rsidRPr="009A15CF">
          <w:rPr>
            <w:rFonts w:ascii="Times New Roman" w:hAnsi="Times New Roman"/>
            <w:noProof/>
            <w:webHidden/>
            <w:sz w:val="24"/>
            <w:szCs w:val="24"/>
          </w:rPr>
        </w:r>
        <w:r w:rsidRPr="009A15CF">
          <w:rPr>
            <w:rFonts w:ascii="Times New Roman" w:hAnsi="Times New Roman"/>
            <w:noProof/>
            <w:webHidden/>
            <w:sz w:val="24"/>
            <w:szCs w:val="24"/>
          </w:rPr>
          <w:fldChar w:fldCharType="separate"/>
        </w:r>
        <w:r w:rsidR="00AA5A5F">
          <w:rPr>
            <w:rFonts w:ascii="Times New Roman" w:hAnsi="Times New Roman"/>
            <w:noProof/>
            <w:webHidden/>
            <w:sz w:val="24"/>
            <w:szCs w:val="24"/>
          </w:rPr>
          <w:t>21</w:t>
        </w:r>
        <w:r w:rsidRPr="009A15CF">
          <w:rPr>
            <w:rFonts w:ascii="Times New Roman" w:hAnsi="Times New Roman"/>
            <w:noProof/>
            <w:webHidden/>
            <w:sz w:val="24"/>
            <w:szCs w:val="24"/>
          </w:rPr>
          <w:fldChar w:fldCharType="end"/>
        </w:r>
      </w:hyperlink>
    </w:p>
    <w:p w:rsidR="009A15CF" w:rsidRPr="009A15CF" w:rsidRDefault="001F2DD1">
      <w:pPr>
        <w:pStyle w:val="22"/>
        <w:tabs>
          <w:tab w:val="left" w:pos="1100"/>
          <w:tab w:val="right" w:leader="dot" w:pos="9627"/>
        </w:tabs>
        <w:rPr>
          <w:rFonts w:ascii="Times New Roman" w:eastAsia="Times New Roman" w:hAnsi="Times New Roman"/>
          <w:noProof/>
          <w:sz w:val="24"/>
          <w:szCs w:val="24"/>
          <w:lang w:eastAsia="ru-RU"/>
        </w:rPr>
      </w:pPr>
      <w:hyperlink w:anchor="_Toc140471906" w:history="1">
        <w:r w:rsidR="009A15CF" w:rsidRPr="009A15CF">
          <w:rPr>
            <w:rStyle w:val="af5"/>
            <w:rFonts w:ascii="Times New Roman" w:eastAsia="Times New Roman" w:hAnsi="Times New Roman"/>
            <w:bCs/>
            <w:noProof/>
            <w:sz w:val="24"/>
            <w:szCs w:val="24"/>
            <w:lang w:eastAsia="ru-RU"/>
          </w:rPr>
          <w:t>1.4.2.</w:t>
        </w:r>
        <w:r w:rsidR="009A15CF" w:rsidRPr="009A15CF">
          <w:rPr>
            <w:rFonts w:ascii="Times New Roman" w:eastAsia="Times New Roman" w:hAnsi="Times New Roman"/>
            <w:noProof/>
            <w:sz w:val="24"/>
            <w:szCs w:val="24"/>
            <w:lang w:eastAsia="ru-RU"/>
          </w:rPr>
          <w:tab/>
        </w:r>
        <w:r w:rsidR="009A15CF" w:rsidRPr="009A15CF">
          <w:rPr>
            <w:rStyle w:val="af5"/>
            <w:rFonts w:ascii="Times New Roman" w:eastAsia="Times New Roman" w:hAnsi="Times New Roman"/>
            <w:bCs/>
            <w:noProof/>
            <w:sz w:val="24"/>
            <w:szCs w:val="24"/>
            <w:lang w:eastAsia="ru-RU"/>
          </w:rPr>
          <w:t>Объекты физической культуры и массового спорта</w:t>
        </w:r>
        <w:r w:rsidR="009A15CF" w:rsidRPr="009A15CF">
          <w:rPr>
            <w:rFonts w:ascii="Times New Roman" w:hAnsi="Times New Roman"/>
            <w:noProof/>
            <w:webHidden/>
            <w:sz w:val="24"/>
            <w:szCs w:val="24"/>
          </w:rPr>
          <w:tab/>
        </w:r>
        <w:r w:rsidRPr="009A15CF">
          <w:rPr>
            <w:rFonts w:ascii="Times New Roman" w:hAnsi="Times New Roman"/>
            <w:noProof/>
            <w:webHidden/>
            <w:sz w:val="24"/>
            <w:szCs w:val="24"/>
          </w:rPr>
          <w:fldChar w:fldCharType="begin"/>
        </w:r>
        <w:r w:rsidR="009A15CF" w:rsidRPr="009A15CF">
          <w:rPr>
            <w:rFonts w:ascii="Times New Roman" w:hAnsi="Times New Roman"/>
            <w:noProof/>
            <w:webHidden/>
            <w:sz w:val="24"/>
            <w:szCs w:val="24"/>
          </w:rPr>
          <w:instrText xml:space="preserve"> PAGEREF _Toc140471906 \h </w:instrText>
        </w:r>
        <w:r w:rsidRPr="009A15CF">
          <w:rPr>
            <w:rFonts w:ascii="Times New Roman" w:hAnsi="Times New Roman"/>
            <w:noProof/>
            <w:webHidden/>
            <w:sz w:val="24"/>
            <w:szCs w:val="24"/>
          </w:rPr>
        </w:r>
        <w:r w:rsidRPr="009A15CF">
          <w:rPr>
            <w:rFonts w:ascii="Times New Roman" w:hAnsi="Times New Roman"/>
            <w:noProof/>
            <w:webHidden/>
            <w:sz w:val="24"/>
            <w:szCs w:val="24"/>
          </w:rPr>
          <w:fldChar w:fldCharType="separate"/>
        </w:r>
        <w:r w:rsidR="00AA5A5F">
          <w:rPr>
            <w:rFonts w:ascii="Times New Roman" w:hAnsi="Times New Roman"/>
            <w:noProof/>
            <w:webHidden/>
            <w:sz w:val="24"/>
            <w:szCs w:val="24"/>
          </w:rPr>
          <w:t>24</w:t>
        </w:r>
        <w:r w:rsidRPr="009A15CF">
          <w:rPr>
            <w:rFonts w:ascii="Times New Roman" w:hAnsi="Times New Roman"/>
            <w:noProof/>
            <w:webHidden/>
            <w:sz w:val="24"/>
            <w:szCs w:val="24"/>
          </w:rPr>
          <w:fldChar w:fldCharType="end"/>
        </w:r>
      </w:hyperlink>
    </w:p>
    <w:p w:rsidR="009A15CF" w:rsidRPr="009A15CF" w:rsidRDefault="001F2DD1">
      <w:pPr>
        <w:pStyle w:val="22"/>
        <w:tabs>
          <w:tab w:val="left" w:pos="1100"/>
          <w:tab w:val="right" w:leader="dot" w:pos="9627"/>
        </w:tabs>
        <w:rPr>
          <w:rFonts w:ascii="Times New Roman" w:eastAsia="Times New Roman" w:hAnsi="Times New Roman"/>
          <w:noProof/>
          <w:sz w:val="24"/>
          <w:szCs w:val="24"/>
          <w:lang w:eastAsia="ru-RU"/>
        </w:rPr>
      </w:pPr>
      <w:hyperlink w:anchor="_Toc140471907" w:history="1">
        <w:r w:rsidR="009A15CF" w:rsidRPr="009A15CF">
          <w:rPr>
            <w:rStyle w:val="af5"/>
            <w:rFonts w:ascii="Times New Roman" w:eastAsia="Times New Roman" w:hAnsi="Times New Roman"/>
            <w:bCs/>
            <w:noProof/>
            <w:sz w:val="24"/>
            <w:szCs w:val="24"/>
            <w:lang w:eastAsia="ru-RU"/>
          </w:rPr>
          <w:t>1.4.3.</w:t>
        </w:r>
        <w:r w:rsidR="009A15CF" w:rsidRPr="009A15CF">
          <w:rPr>
            <w:rFonts w:ascii="Times New Roman" w:eastAsia="Times New Roman" w:hAnsi="Times New Roman"/>
            <w:noProof/>
            <w:sz w:val="24"/>
            <w:szCs w:val="24"/>
            <w:lang w:eastAsia="ru-RU"/>
          </w:rPr>
          <w:tab/>
        </w:r>
        <w:r w:rsidR="009A15CF" w:rsidRPr="009A15CF">
          <w:rPr>
            <w:rStyle w:val="af5"/>
            <w:rFonts w:ascii="Times New Roman" w:eastAsia="Times New Roman" w:hAnsi="Times New Roman"/>
            <w:bCs/>
            <w:noProof/>
            <w:sz w:val="24"/>
            <w:szCs w:val="24"/>
            <w:lang w:eastAsia="ru-RU"/>
          </w:rPr>
          <w:t>Объекты энергетики (электро- и газоснабжения)</w:t>
        </w:r>
        <w:r w:rsidR="009A15CF" w:rsidRPr="009A15CF">
          <w:rPr>
            <w:rFonts w:ascii="Times New Roman" w:hAnsi="Times New Roman"/>
            <w:noProof/>
            <w:webHidden/>
            <w:sz w:val="24"/>
            <w:szCs w:val="24"/>
          </w:rPr>
          <w:tab/>
        </w:r>
        <w:r w:rsidRPr="009A15CF">
          <w:rPr>
            <w:rFonts w:ascii="Times New Roman" w:hAnsi="Times New Roman"/>
            <w:noProof/>
            <w:webHidden/>
            <w:sz w:val="24"/>
            <w:szCs w:val="24"/>
          </w:rPr>
          <w:fldChar w:fldCharType="begin"/>
        </w:r>
        <w:r w:rsidR="009A15CF" w:rsidRPr="009A15CF">
          <w:rPr>
            <w:rFonts w:ascii="Times New Roman" w:hAnsi="Times New Roman"/>
            <w:noProof/>
            <w:webHidden/>
            <w:sz w:val="24"/>
            <w:szCs w:val="24"/>
          </w:rPr>
          <w:instrText xml:space="preserve"> PAGEREF _Toc140471907 \h </w:instrText>
        </w:r>
        <w:r w:rsidRPr="009A15CF">
          <w:rPr>
            <w:rFonts w:ascii="Times New Roman" w:hAnsi="Times New Roman"/>
            <w:noProof/>
            <w:webHidden/>
            <w:sz w:val="24"/>
            <w:szCs w:val="24"/>
          </w:rPr>
        </w:r>
        <w:r w:rsidRPr="009A15CF">
          <w:rPr>
            <w:rFonts w:ascii="Times New Roman" w:hAnsi="Times New Roman"/>
            <w:noProof/>
            <w:webHidden/>
            <w:sz w:val="24"/>
            <w:szCs w:val="24"/>
          </w:rPr>
          <w:fldChar w:fldCharType="separate"/>
        </w:r>
        <w:r w:rsidR="00AA5A5F">
          <w:rPr>
            <w:rFonts w:ascii="Times New Roman" w:hAnsi="Times New Roman"/>
            <w:noProof/>
            <w:webHidden/>
            <w:sz w:val="24"/>
            <w:szCs w:val="24"/>
          </w:rPr>
          <w:t>24</w:t>
        </w:r>
        <w:r w:rsidRPr="009A15CF">
          <w:rPr>
            <w:rFonts w:ascii="Times New Roman" w:hAnsi="Times New Roman"/>
            <w:noProof/>
            <w:webHidden/>
            <w:sz w:val="24"/>
            <w:szCs w:val="24"/>
          </w:rPr>
          <w:fldChar w:fldCharType="end"/>
        </w:r>
      </w:hyperlink>
    </w:p>
    <w:p w:rsidR="009A15CF" w:rsidRPr="009A15CF" w:rsidRDefault="001F2DD1">
      <w:pPr>
        <w:pStyle w:val="22"/>
        <w:tabs>
          <w:tab w:val="left" w:pos="1100"/>
          <w:tab w:val="right" w:leader="dot" w:pos="9627"/>
        </w:tabs>
        <w:rPr>
          <w:rFonts w:ascii="Times New Roman" w:eastAsia="Times New Roman" w:hAnsi="Times New Roman"/>
          <w:noProof/>
          <w:sz w:val="24"/>
          <w:szCs w:val="24"/>
          <w:lang w:eastAsia="ru-RU"/>
        </w:rPr>
      </w:pPr>
      <w:hyperlink w:anchor="_Toc140471908" w:history="1">
        <w:r w:rsidR="009A15CF" w:rsidRPr="009A15CF">
          <w:rPr>
            <w:rStyle w:val="af5"/>
            <w:rFonts w:ascii="Times New Roman" w:eastAsia="Times New Roman" w:hAnsi="Times New Roman"/>
            <w:bCs/>
            <w:noProof/>
            <w:sz w:val="24"/>
            <w:szCs w:val="24"/>
            <w:lang w:eastAsia="ru-RU"/>
          </w:rPr>
          <w:t>1.4.4.</w:t>
        </w:r>
        <w:r w:rsidR="009A15CF" w:rsidRPr="009A15CF">
          <w:rPr>
            <w:rFonts w:ascii="Times New Roman" w:eastAsia="Times New Roman" w:hAnsi="Times New Roman"/>
            <w:noProof/>
            <w:sz w:val="24"/>
            <w:szCs w:val="24"/>
            <w:lang w:eastAsia="ru-RU"/>
          </w:rPr>
          <w:tab/>
        </w:r>
        <w:r w:rsidR="009A15CF" w:rsidRPr="009A15CF">
          <w:rPr>
            <w:rStyle w:val="af5"/>
            <w:rFonts w:ascii="Times New Roman" w:eastAsia="Times New Roman" w:hAnsi="Times New Roman"/>
            <w:bCs/>
            <w:noProof/>
            <w:sz w:val="24"/>
            <w:szCs w:val="24"/>
            <w:lang w:eastAsia="ru-RU"/>
          </w:rPr>
          <w:t>Объекты тепло- и водоснабжения населения, водоотведения</w:t>
        </w:r>
        <w:r w:rsidR="009A15CF" w:rsidRPr="009A15CF">
          <w:rPr>
            <w:rFonts w:ascii="Times New Roman" w:hAnsi="Times New Roman"/>
            <w:noProof/>
            <w:webHidden/>
            <w:sz w:val="24"/>
            <w:szCs w:val="24"/>
          </w:rPr>
          <w:tab/>
        </w:r>
        <w:r w:rsidRPr="009A15CF">
          <w:rPr>
            <w:rFonts w:ascii="Times New Roman" w:hAnsi="Times New Roman"/>
            <w:noProof/>
            <w:webHidden/>
            <w:sz w:val="24"/>
            <w:szCs w:val="24"/>
          </w:rPr>
          <w:fldChar w:fldCharType="begin"/>
        </w:r>
        <w:r w:rsidR="009A15CF" w:rsidRPr="009A15CF">
          <w:rPr>
            <w:rFonts w:ascii="Times New Roman" w:hAnsi="Times New Roman"/>
            <w:noProof/>
            <w:webHidden/>
            <w:sz w:val="24"/>
            <w:szCs w:val="24"/>
          </w:rPr>
          <w:instrText xml:space="preserve"> PAGEREF _Toc140471908 \h </w:instrText>
        </w:r>
        <w:r w:rsidRPr="009A15CF">
          <w:rPr>
            <w:rFonts w:ascii="Times New Roman" w:hAnsi="Times New Roman"/>
            <w:noProof/>
            <w:webHidden/>
            <w:sz w:val="24"/>
            <w:szCs w:val="24"/>
          </w:rPr>
        </w:r>
        <w:r w:rsidRPr="009A15CF">
          <w:rPr>
            <w:rFonts w:ascii="Times New Roman" w:hAnsi="Times New Roman"/>
            <w:noProof/>
            <w:webHidden/>
            <w:sz w:val="24"/>
            <w:szCs w:val="24"/>
          </w:rPr>
          <w:fldChar w:fldCharType="separate"/>
        </w:r>
        <w:r w:rsidR="00AA5A5F">
          <w:rPr>
            <w:rFonts w:ascii="Times New Roman" w:hAnsi="Times New Roman"/>
            <w:noProof/>
            <w:webHidden/>
            <w:sz w:val="24"/>
            <w:szCs w:val="24"/>
          </w:rPr>
          <w:t>26</w:t>
        </w:r>
        <w:r w:rsidRPr="009A15CF">
          <w:rPr>
            <w:rFonts w:ascii="Times New Roman" w:hAnsi="Times New Roman"/>
            <w:noProof/>
            <w:webHidden/>
            <w:sz w:val="24"/>
            <w:szCs w:val="24"/>
          </w:rPr>
          <w:fldChar w:fldCharType="end"/>
        </w:r>
      </w:hyperlink>
    </w:p>
    <w:p w:rsidR="009A15CF" w:rsidRPr="009A15CF" w:rsidRDefault="001F2DD1">
      <w:pPr>
        <w:pStyle w:val="22"/>
        <w:tabs>
          <w:tab w:val="left" w:pos="1100"/>
          <w:tab w:val="right" w:leader="dot" w:pos="9627"/>
        </w:tabs>
        <w:rPr>
          <w:rFonts w:ascii="Times New Roman" w:eastAsia="Times New Roman" w:hAnsi="Times New Roman"/>
          <w:noProof/>
          <w:sz w:val="24"/>
          <w:szCs w:val="24"/>
          <w:lang w:eastAsia="ru-RU"/>
        </w:rPr>
      </w:pPr>
      <w:hyperlink w:anchor="_Toc140471909" w:history="1">
        <w:r w:rsidR="009A15CF" w:rsidRPr="009A15CF">
          <w:rPr>
            <w:rStyle w:val="af5"/>
            <w:rFonts w:ascii="Times New Roman" w:eastAsia="Times New Roman" w:hAnsi="Times New Roman"/>
            <w:bCs/>
            <w:noProof/>
            <w:sz w:val="24"/>
            <w:szCs w:val="24"/>
            <w:lang w:eastAsia="ru-RU"/>
          </w:rPr>
          <w:t>1.4.5.</w:t>
        </w:r>
        <w:r w:rsidR="009A15CF" w:rsidRPr="009A15CF">
          <w:rPr>
            <w:rFonts w:ascii="Times New Roman" w:eastAsia="Times New Roman" w:hAnsi="Times New Roman"/>
            <w:noProof/>
            <w:sz w:val="24"/>
            <w:szCs w:val="24"/>
            <w:lang w:eastAsia="ru-RU"/>
          </w:rPr>
          <w:tab/>
        </w:r>
        <w:r w:rsidR="009A15CF" w:rsidRPr="009A15CF">
          <w:rPr>
            <w:rStyle w:val="af5"/>
            <w:rFonts w:ascii="Times New Roman" w:eastAsia="Times New Roman" w:hAnsi="Times New Roman"/>
            <w:bCs/>
            <w:noProof/>
            <w:sz w:val="24"/>
            <w:szCs w:val="24"/>
          </w:rPr>
          <w:t xml:space="preserve">Иные объекты (территории), которые необходимы органам местного самоуправления </w:t>
        </w:r>
        <w:r w:rsidR="009A15CF" w:rsidRPr="009A15CF">
          <w:rPr>
            <w:rStyle w:val="af5"/>
            <w:rFonts w:ascii="Times New Roman" w:hAnsi="Times New Roman"/>
            <w:noProof/>
            <w:sz w:val="24"/>
            <w:szCs w:val="24"/>
          </w:rPr>
          <w:t>поселения для осуществления полномочий по вопросам местного значения и в пределах переданных государственных полномочий в соответствии с федеральными законами, областными законами, уставом поселения и оказывают существенное влияние на социально-экономическое развитие поселения</w:t>
        </w:r>
        <w:r w:rsidR="009A15CF" w:rsidRPr="009A15CF">
          <w:rPr>
            <w:rFonts w:ascii="Times New Roman" w:hAnsi="Times New Roman"/>
            <w:noProof/>
            <w:webHidden/>
            <w:sz w:val="24"/>
            <w:szCs w:val="24"/>
          </w:rPr>
          <w:tab/>
        </w:r>
        <w:r w:rsidRPr="009A15CF">
          <w:rPr>
            <w:rFonts w:ascii="Times New Roman" w:hAnsi="Times New Roman"/>
            <w:noProof/>
            <w:webHidden/>
            <w:sz w:val="24"/>
            <w:szCs w:val="24"/>
          </w:rPr>
          <w:fldChar w:fldCharType="begin"/>
        </w:r>
        <w:r w:rsidR="009A15CF" w:rsidRPr="009A15CF">
          <w:rPr>
            <w:rFonts w:ascii="Times New Roman" w:hAnsi="Times New Roman"/>
            <w:noProof/>
            <w:webHidden/>
            <w:sz w:val="24"/>
            <w:szCs w:val="24"/>
          </w:rPr>
          <w:instrText xml:space="preserve"> PAGEREF _Toc140471909 \h </w:instrText>
        </w:r>
        <w:r w:rsidRPr="009A15CF">
          <w:rPr>
            <w:rFonts w:ascii="Times New Roman" w:hAnsi="Times New Roman"/>
            <w:noProof/>
            <w:webHidden/>
            <w:sz w:val="24"/>
            <w:szCs w:val="24"/>
          </w:rPr>
        </w:r>
        <w:r w:rsidRPr="009A15CF">
          <w:rPr>
            <w:rFonts w:ascii="Times New Roman" w:hAnsi="Times New Roman"/>
            <w:noProof/>
            <w:webHidden/>
            <w:sz w:val="24"/>
            <w:szCs w:val="24"/>
          </w:rPr>
          <w:fldChar w:fldCharType="separate"/>
        </w:r>
        <w:r w:rsidR="00AA5A5F">
          <w:rPr>
            <w:rFonts w:ascii="Times New Roman" w:hAnsi="Times New Roman"/>
            <w:noProof/>
            <w:webHidden/>
            <w:sz w:val="24"/>
            <w:szCs w:val="24"/>
          </w:rPr>
          <w:t>33</w:t>
        </w:r>
        <w:r w:rsidRPr="009A15CF">
          <w:rPr>
            <w:rFonts w:ascii="Times New Roman" w:hAnsi="Times New Roman"/>
            <w:noProof/>
            <w:webHidden/>
            <w:sz w:val="24"/>
            <w:szCs w:val="24"/>
          </w:rPr>
          <w:fldChar w:fldCharType="end"/>
        </w:r>
      </w:hyperlink>
    </w:p>
    <w:p w:rsidR="009A15CF" w:rsidRPr="009A15CF" w:rsidRDefault="001F2DD1">
      <w:pPr>
        <w:pStyle w:val="22"/>
        <w:tabs>
          <w:tab w:val="left" w:pos="1320"/>
          <w:tab w:val="right" w:leader="dot" w:pos="9627"/>
        </w:tabs>
        <w:rPr>
          <w:rFonts w:ascii="Times New Roman" w:eastAsia="Times New Roman" w:hAnsi="Times New Roman"/>
          <w:noProof/>
          <w:sz w:val="24"/>
          <w:szCs w:val="24"/>
          <w:lang w:eastAsia="ru-RU"/>
        </w:rPr>
      </w:pPr>
      <w:hyperlink w:anchor="_Toc140471910" w:history="1">
        <w:r w:rsidR="009A15CF" w:rsidRPr="009A15CF">
          <w:rPr>
            <w:rStyle w:val="af5"/>
            <w:rFonts w:ascii="Times New Roman" w:eastAsia="Times New Roman" w:hAnsi="Times New Roman"/>
            <w:bCs/>
            <w:noProof/>
            <w:sz w:val="24"/>
            <w:szCs w:val="24"/>
          </w:rPr>
          <w:t>1.4.5.1.</w:t>
        </w:r>
        <w:r w:rsidR="009A15CF" w:rsidRPr="009A15CF">
          <w:rPr>
            <w:rFonts w:ascii="Times New Roman" w:eastAsia="Times New Roman" w:hAnsi="Times New Roman"/>
            <w:noProof/>
            <w:sz w:val="24"/>
            <w:szCs w:val="24"/>
            <w:lang w:eastAsia="ru-RU"/>
          </w:rPr>
          <w:tab/>
        </w:r>
        <w:r w:rsidR="009A15CF" w:rsidRPr="009A15CF">
          <w:rPr>
            <w:rStyle w:val="af5"/>
            <w:rFonts w:ascii="Times New Roman" w:eastAsia="Times New Roman" w:hAnsi="Times New Roman"/>
            <w:bCs/>
            <w:noProof/>
            <w:sz w:val="24"/>
            <w:szCs w:val="24"/>
          </w:rPr>
          <w:t>Объекты обработки, утилизации, обезвреживания, размещения твердых коммунальных отходов</w:t>
        </w:r>
        <w:r w:rsidR="009A15CF" w:rsidRPr="009A15CF">
          <w:rPr>
            <w:rFonts w:ascii="Times New Roman" w:hAnsi="Times New Roman"/>
            <w:noProof/>
            <w:webHidden/>
            <w:sz w:val="24"/>
            <w:szCs w:val="24"/>
          </w:rPr>
          <w:tab/>
        </w:r>
        <w:r w:rsidRPr="009A15CF">
          <w:rPr>
            <w:rFonts w:ascii="Times New Roman" w:hAnsi="Times New Roman"/>
            <w:noProof/>
            <w:webHidden/>
            <w:sz w:val="24"/>
            <w:szCs w:val="24"/>
          </w:rPr>
          <w:fldChar w:fldCharType="begin"/>
        </w:r>
        <w:r w:rsidR="009A15CF" w:rsidRPr="009A15CF">
          <w:rPr>
            <w:rFonts w:ascii="Times New Roman" w:hAnsi="Times New Roman"/>
            <w:noProof/>
            <w:webHidden/>
            <w:sz w:val="24"/>
            <w:szCs w:val="24"/>
          </w:rPr>
          <w:instrText xml:space="preserve"> PAGEREF _Toc140471910 \h </w:instrText>
        </w:r>
        <w:r w:rsidRPr="009A15CF">
          <w:rPr>
            <w:rFonts w:ascii="Times New Roman" w:hAnsi="Times New Roman"/>
            <w:noProof/>
            <w:webHidden/>
            <w:sz w:val="24"/>
            <w:szCs w:val="24"/>
          </w:rPr>
        </w:r>
        <w:r w:rsidRPr="009A15CF">
          <w:rPr>
            <w:rFonts w:ascii="Times New Roman" w:hAnsi="Times New Roman"/>
            <w:noProof/>
            <w:webHidden/>
            <w:sz w:val="24"/>
            <w:szCs w:val="24"/>
          </w:rPr>
          <w:fldChar w:fldCharType="separate"/>
        </w:r>
        <w:r w:rsidR="00AA5A5F">
          <w:rPr>
            <w:rFonts w:ascii="Times New Roman" w:hAnsi="Times New Roman"/>
            <w:noProof/>
            <w:webHidden/>
            <w:sz w:val="24"/>
            <w:szCs w:val="24"/>
          </w:rPr>
          <w:t>33</w:t>
        </w:r>
        <w:r w:rsidRPr="009A15CF">
          <w:rPr>
            <w:rFonts w:ascii="Times New Roman" w:hAnsi="Times New Roman"/>
            <w:noProof/>
            <w:webHidden/>
            <w:sz w:val="24"/>
            <w:szCs w:val="24"/>
          </w:rPr>
          <w:fldChar w:fldCharType="end"/>
        </w:r>
      </w:hyperlink>
    </w:p>
    <w:p w:rsidR="009A15CF" w:rsidRPr="009A15CF" w:rsidRDefault="001F2DD1">
      <w:pPr>
        <w:pStyle w:val="22"/>
        <w:tabs>
          <w:tab w:val="left" w:pos="1320"/>
          <w:tab w:val="right" w:leader="dot" w:pos="9627"/>
        </w:tabs>
        <w:rPr>
          <w:rFonts w:ascii="Times New Roman" w:eastAsia="Times New Roman" w:hAnsi="Times New Roman"/>
          <w:noProof/>
          <w:sz w:val="24"/>
          <w:szCs w:val="24"/>
          <w:lang w:eastAsia="ru-RU"/>
        </w:rPr>
      </w:pPr>
      <w:hyperlink w:anchor="_Toc140471911" w:history="1">
        <w:r w:rsidR="009A15CF" w:rsidRPr="009A15CF">
          <w:rPr>
            <w:rStyle w:val="af5"/>
            <w:rFonts w:ascii="Times New Roman" w:eastAsia="Times New Roman" w:hAnsi="Times New Roman"/>
            <w:bCs/>
            <w:noProof/>
            <w:sz w:val="24"/>
            <w:szCs w:val="24"/>
          </w:rPr>
          <w:t>1.4.5.2.</w:t>
        </w:r>
        <w:r w:rsidR="009A15CF" w:rsidRPr="009A15CF">
          <w:rPr>
            <w:rFonts w:ascii="Times New Roman" w:eastAsia="Times New Roman" w:hAnsi="Times New Roman"/>
            <w:noProof/>
            <w:sz w:val="24"/>
            <w:szCs w:val="24"/>
            <w:lang w:eastAsia="ru-RU"/>
          </w:rPr>
          <w:tab/>
        </w:r>
        <w:r w:rsidR="009A15CF" w:rsidRPr="009A15CF">
          <w:rPr>
            <w:rStyle w:val="af5"/>
            <w:rFonts w:ascii="Times New Roman" w:eastAsia="Times New Roman" w:hAnsi="Times New Roman"/>
            <w:bCs/>
            <w:noProof/>
            <w:sz w:val="24"/>
            <w:szCs w:val="24"/>
          </w:rPr>
          <w:t>Объекты культуры</w:t>
        </w:r>
        <w:r w:rsidR="009A15CF" w:rsidRPr="009A15CF">
          <w:rPr>
            <w:rFonts w:ascii="Times New Roman" w:hAnsi="Times New Roman"/>
            <w:noProof/>
            <w:webHidden/>
            <w:sz w:val="24"/>
            <w:szCs w:val="24"/>
          </w:rPr>
          <w:tab/>
        </w:r>
        <w:r w:rsidRPr="009A15CF">
          <w:rPr>
            <w:rFonts w:ascii="Times New Roman" w:hAnsi="Times New Roman"/>
            <w:noProof/>
            <w:webHidden/>
            <w:sz w:val="24"/>
            <w:szCs w:val="24"/>
          </w:rPr>
          <w:fldChar w:fldCharType="begin"/>
        </w:r>
        <w:r w:rsidR="009A15CF" w:rsidRPr="009A15CF">
          <w:rPr>
            <w:rFonts w:ascii="Times New Roman" w:hAnsi="Times New Roman"/>
            <w:noProof/>
            <w:webHidden/>
            <w:sz w:val="24"/>
            <w:szCs w:val="24"/>
          </w:rPr>
          <w:instrText xml:space="preserve"> PAGEREF _Toc140471911 \h </w:instrText>
        </w:r>
        <w:r w:rsidRPr="009A15CF">
          <w:rPr>
            <w:rFonts w:ascii="Times New Roman" w:hAnsi="Times New Roman"/>
            <w:noProof/>
            <w:webHidden/>
            <w:sz w:val="24"/>
            <w:szCs w:val="24"/>
          </w:rPr>
        </w:r>
        <w:r w:rsidRPr="009A15CF">
          <w:rPr>
            <w:rFonts w:ascii="Times New Roman" w:hAnsi="Times New Roman"/>
            <w:noProof/>
            <w:webHidden/>
            <w:sz w:val="24"/>
            <w:szCs w:val="24"/>
          </w:rPr>
          <w:fldChar w:fldCharType="separate"/>
        </w:r>
        <w:r w:rsidR="00AA5A5F">
          <w:rPr>
            <w:rFonts w:ascii="Times New Roman" w:hAnsi="Times New Roman"/>
            <w:noProof/>
            <w:webHidden/>
            <w:sz w:val="24"/>
            <w:szCs w:val="24"/>
          </w:rPr>
          <w:t>33</w:t>
        </w:r>
        <w:r w:rsidRPr="009A15CF">
          <w:rPr>
            <w:rFonts w:ascii="Times New Roman" w:hAnsi="Times New Roman"/>
            <w:noProof/>
            <w:webHidden/>
            <w:sz w:val="24"/>
            <w:szCs w:val="24"/>
          </w:rPr>
          <w:fldChar w:fldCharType="end"/>
        </w:r>
      </w:hyperlink>
    </w:p>
    <w:p w:rsidR="009A15CF" w:rsidRPr="009A15CF" w:rsidRDefault="001F2DD1">
      <w:pPr>
        <w:pStyle w:val="22"/>
        <w:tabs>
          <w:tab w:val="left" w:pos="1320"/>
          <w:tab w:val="right" w:leader="dot" w:pos="9627"/>
        </w:tabs>
        <w:rPr>
          <w:rFonts w:ascii="Times New Roman" w:eastAsia="Times New Roman" w:hAnsi="Times New Roman"/>
          <w:noProof/>
          <w:sz w:val="24"/>
          <w:szCs w:val="24"/>
          <w:lang w:eastAsia="ru-RU"/>
        </w:rPr>
      </w:pPr>
      <w:hyperlink w:anchor="_Toc140471912" w:history="1">
        <w:r w:rsidR="009A15CF" w:rsidRPr="009A15CF">
          <w:rPr>
            <w:rStyle w:val="af5"/>
            <w:rFonts w:ascii="Times New Roman" w:eastAsia="Times New Roman" w:hAnsi="Times New Roman"/>
            <w:bCs/>
            <w:noProof/>
            <w:sz w:val="24"/>
            <w:szCs w:val="24"/>
          </w:rPr>
          <w:t>1.4.5.3.</w:t>
        </w:r>
        <w:r w:rsidR="009A15CF" w:rsidRPr="009A15CF">
          <w:rPr>
            <w:rFonts w:ascii="Times New Roman" w:eastAsia="Times New Roman" w:hAnsi="Times New Roman"/>
            <w:noProof/>
            <w:sz w:val="24"/>
            <w:szCs w:val="24"/>
            <w:lang w:eastAsia="ru-RU"/>
          </w:rPr>
          <w:tab/>
        </w:r>
        <w:r w:rsidR="009A15CF" w:rsidRPr="009A15CF">
          <w:rPr>
            <w:rStyle w:val="af5"/>
            <w:rFonts w:ascii="Times New Roman" w:eastAsia="Times New Roman" w:hAnsi="Times New Roman"/>
            <w:bCs/>
            <w:noProof/>
            <w:sz w:val="24"/>
            <w:szCs w:val="24"/>
          </w:rPr>
          <w:t>Объекты благоустройства и озеленения</w:t>
        </w:r>
        <w:r w:rsidR="009A15CF" w:rsidRPr="009A15CF">
          <w:rPr>
            <w:rFonts w:ascii="Times New Roman" w:hAnsi="Times New Roman"/>
            <w:noProof/>
            <w:webHidden/>
            <w:sz w:val="24"/>
            <w:szCs w:val="24"/>
          </w:rPr>
          <w:tab/>
        </w:r>
        <w:r w:rsidRPr="009A15CF">
          <w:rPr>
            <w:rFonts w:ascii="Times New Roman" w:hAnsi="Times New Roman"/>
            <w:noProof/>
            <w:webHidden/>
            <w:sz w:val="24"/>
            <w:szCs w:val="24"/>
          </w:rPr>
          <w:fldChar w:fldCharType="begin"/>
        </w:r>
        <w:r w:rsidR="009A15CF" w:rsidRPr="009A15CF">
          <w:rPr>
            <w:rFonts w:ascii="Times New Roman" w:hAnsi="Times New Roman"/>
            <w:noProof/>
            <w:webHidden/>
            <w:sz w:val="24"/>
            <w:szCs w:val="24"/>
          </w:rPr>
          <w:instrText xml:space="preserve"> PAGEREF _Toc140471912 \h </w:instrText>
        </w:r>
        <w:r w:rsidRPr="009A15CF">
          <w:rPr>
            <w:rFonts w:ascii="Times New Roman" w:hAnsi="Times New Roman"/>
            <w:noProof/>
            <w:webHidden/>
            <w:sz w:val="24"/>
            <w:szCs w:val="24"/>
          </w:rPr>
        </w:r>
        <w:r w:rsidRPr="009A15CF">
          <w:rPr>
            <w:rFonts w:ascii="Times New Roman" w:hAnsi="Times New Roman"/>
            <w:noProof/>
            <w:webHidden/>
            <w:sz w:val="24"/>
            <w:szCs w:val="24"/>
          </w:rPr>
          <w:fldChar w:fldCharType="separate"/>
        </w:r>
        <w:r w:rsidR="00AA5A5F">
          <w:rPr>
            <w:rFonts w:ascii="Times New Roman" w:hAnsi="Times New Roman"/>
            <w:noProof/>
            <w:webHidden/>
            <w:sz w:val="24"/>
            <w:szCs w:val="24"/>
          </w:rPr>
          <w:t>36</w:t>
        </w:r>
        <w:r w:rsidRPr="009A15CF">
          <w:rPr>
            <w:rFonts w:ascii="Times New Roman" w:hAnsi="Times New Roman"/>
            <w:noProof/>
            <w:webHidden/>
            <w:sz w:val="24"/>
            <w:szCs w:val="24"/>
          </w:rPr>
          <w:fldChar w:fldCharType="end"/>
        </w:r>
      </w:hyperlink>
    </w:p>
    <w:p w:rsidR="009A15CF" w:rsidRPr="009A15CF" w:rsidRDefault="001F2DD1">
      <w:pPr>
        <w:pStyle w:val="22"/>
        <w:tabs>
          <w:tab w:val="left" w:pos="1320"/>
          <w:tab w:val="right" w:leader="dot" w:pos="9627"/>
        </w:tabs>
        <w:rPr>
          <w:rFonts w:ascii="Times New Roman" w:eastAsia="Times New Roman" w:hAnsi="Times New Roman"/>
          <w:noProof/>
          <w:sz w:val="24"/>
          <w:szCs w:val="24"/>
          <w:lang w:eastAsia="ru-RU"/>
        </w:rPr>
      </w:pPr>
      <w:hyperlink w:anchor="_Toc140471913" w:history="1">
        <w:r w:rsidR="009A15CF" w:rsidRPr="009A15CF">
          <w:rPr>
            <w:rStyle w:val="af5"/>
            <w:rFonts w:ascii="Times New Roman" w:eastAsia="Times New Roman" w:hAnsi="Times New Roman"/>
            <w:bCs/>
            <w:noProof/>
            <w:sz w:val="24"/>
            <w:szCs w:val="24"/>
          </w:rPr>
          <w:t>1.4.5.4.</w:t>
        </w:r>
        <w:r w:rsidR="009A15CF" w:rsidRPr="009A15CF">
          <w:rPr>
            <w:rFonts w:ascii="Times New Roman" w:eastAsia="Times New Roman" w:hAnsi="Times New Roman"/>
            <w:noProof/>
            <w:sz w:val="24"/>
            <w:szCs w:val="24"/>
            <w:lang w:eastAsia="ru-RU"/>
          </w:rPr>
          <w:tab/>
        </w:r>
        <w:r w:rsidR="009A15CF" w:rsidRPr="009A15CF">
          <w:rPr>
            <w:rStyle w:val="af5"/>
            <w:rFonts w:ascii="Times New Roman" w:eastAsia="Times New Roman" w:hAnsi="Times New Roman"/>
            <w:bCs/>
            <w:noProof/>
            <w:sz w:val="24"/>
            <w:szCs w:val="24"/>
          </w:rPr>
          <w:t>Объекты массового отдыха</w:t>
        </w:r>
        <w:r w:rsidR="009A15CF" w:rsidRPr="009A15CF">
          <w:rPr>
            <w:rFonts w:ascii="Times New Roman" w:hAnsi="Times New Roman"/>
            <w:noProof/>
            <w:webHidden/>
            <w:sz w:val="24"/>
            <w:szCs w:val="24"/>
          </w:rPr>
          <w:tab/>
        </w:r>
        <w:r w:rsidRPr="009A15CF">
          <w:rPr>
            <w:rFonts w:ascii="Times New Roman" w:hAnsi="Times New Roman"/>
            <w:noProof/>
            <w:webHidden/>
            <w:sz w:val="24"/>
            <w:szCs w:val="24"/>
          </w:rPr>
          <w:fldChar w:fldCharType="begin"/>
        </w:r>
        <w:r w:rsidR="009A15CF" w:rsidRPr="009A15CF">
          <w:rPr>
            <w:rFonts w:ascii="Times New Roman" w:hAnsi="Times New Roman"/>
            <w:noProof/>
            <w:webHidden/>
            <w:sz w:val="24"/>
            <w:szCs w:val="24"/>
          </w:rPr>
          <w:instrText xml:space="preserve"> PAGEREF _Toc140471913 \h </w:instrText>
        </w:r>
        <w:r w:rsidRPr="009A15CF">
          <w:rPr>
            <w:rFonts w:ascii="Times New Roman" w:hAnsi="Times New Roman"/>
            <w:noProof/>
            <w:webHidden/>
            <w:sz w:val="24"/>
            <w:szCs w:val="24"/>
          </w:rPr>
        </w:r>
        <w:r w:rsidRPr="009A15CF">
          <w:rPr>
            <w:rFonts w:ascii="Times New Roman" w:hAnsi="Times New Roman"/>
            <w:noProof/>
            <w:webHidden/>
            <w:sz w:val="24"/>
            <w:szCs w:val="24"/>
          </w:rPr>
          <w:fldChar w:fldCharType="separate"/>
        </w:r>
        <w:r w:rsidR="00AA5A5F">
          <w:rPr>
            <w:rFonts w:ascii="Times New Roman" w:hAnsi="Times New Roman"/>
            <w:noProof/>
            <w:webHidden/>
            <w:sz w:val="24"/>
            <w:szCs w:val="24"/>
          </w:rPr>
          <w:t>36</w:t>
        </w:r>
        <w:r w:rsidRPr="009A15CF">
          <w:rPr>
            <w:rFonts w:ascii="Times New Roman" w:hAnsi="Times New Roman"/>
            <w:noProof/>
            <w:webHidden/>
            <w:sz w:val="24"/>
            <w:szCs w:val="24"/>
          </w:rPr>
          <w:fldChar w:fldCharType="end"/>
        </w:r>
      </w:hyperlink>
    </w:p>
    <w:p w:rsidR="009A15CF" w:rsidRPr="009A15CF" w:rsidRDefault="001F2DD1">
      <w:pPr>
        <w:pStyle w:val="22"/>
        <w:tabs>
          <w:tab w:val="left" w:pos="1320"/>
          <w:tab w:val="right" w:leader="dot" w:pos="9627"/>
        </w:tabs>
        <w:rPr>
          <w:rFonts w:ascii="Times New Roman" w:eastAsia="Times New Roman" w:hAnsi="Times New Roman"/>
          <w:noProof/>
          <w:sz w:val="24"/>
          <w:szCs w:val="24"/>
          <w:lang w:eastAsia="ru-RU"/>
        </w:rPr>
      </w:pPr>
      <w:hyperlink w:anchor="_Toc140471914" w:history="1">
        <w:r w:rsidR="009A15CF" w:rsidRPr="009A15CF">
          <w:rPr>
            <w:rStyle w:val="af5"/>
            <w:rFonts w:ascii="Times New Roman" w:eastAsia="Times New Roman" w:hAnsi="Times New Roman"/>
            <w:bCs/>
            <w:noProof/>
            <w:sz w:val="24"/>
            <w:szCs w:val="24"/>
          </w:rPr>
          <w:t>1.4.5.5.</w:t>
        </w:r>
        <w:r w:rsidR="009A15CF" w:rsidRPr="009A15CF">
          <w:rPr>
            <w:rFonts w:ascii="Times New Roman" w:eastAsia="Times New Roman" w:hAnsi="Times New Roman"/>
            <w:noProof/>
            <w:sz w:val="24"/>
            <w:szCs w:val="24"/>
            <w:lang w:eastAsia="ru-RU"/>
          </w:rPr>
          <w:tab/>
        </w:r>
        <w:r w:rsidR="009A15CF" w:rsidRPr="009A15CF">
          <w:rPr>
            <w:rStyle w:val="af5"/>
            <w:rFonts w:ascii="Times New Roman" w:eastAsia="Times New Roman" w:hAnsi="Times New Roman"/>
            <w:bCs/>
            <w:noProof/>
            <w:sz w:val="24"/>
            <w:szCs w:val="24"/>
          </w:rPr>
          <w:t>Места захоронения, организация ритуальных услуг</w:t>
        </w:r>
        <w:r w:rsidR="009A15CF" w:rsidRPr="009A15CF">
          <w:rPr>
            <w:rFonts w:ascii="Times New Roman" w:hAnsi="Times New Roman"/>
            <w:noProof/>
            <w:webHidden/>
            <w:sz w:val="24"/>
            <w:szCs w:val="24"/>
          </w:rPr>
          <w:tab/>
        </w:r>
        <w:r w:rsidRPr="009A15CF">
          <w:rPr>
            <w:rFonts w:ascii="Times New Roman" w:hAnsi="Times New Roman"/>
            <w:noProof/>
            <w:webHidden/>
            <w:sz w:val="24"/>
            <w:szCs w:val="24"/>
          </w:rPr>
          <w:fldChar w:fldCharType="begin"/>
        </w:r>
        <w:r w:rsidR="009A15CF" w:rsidRPr="009A15CF">
          <w:rPr>
            <w:rFonts w:ascii="Times New Roman" w:hAnsi="Times New Roman"/>
            <w:noProof/>
            <w:webHidden/>
            <w:sz w:val="24"/>
            <w:szCs w:val="24"/>
          </w:rPr>
          <w:instrText xml:space="preserve"> PAGEREF _Toc140471914 \h </w:instrText>
        </w:r>
        <w:r w:rsidRPr="009A15CF">
          <w:rPr>
            <w:rFonts w:ascii="Times New Roman" w:hAnsi="Times New Roman"/>
            <w:noProof/>
            <w:webHidden/>
            <w:sz w:val="24"/>
            <w:szCs w:val="24"/>
          </w:rPr>
        </w:r>
        <w:r w:rsidRPr="009A15CF">
          <w:rPr>
            <w:rFonts w:ascii="Times New Roman" w:hAnsi="Times New Roman"/>
            <w:noProof/>
            <w:webHidden/>
            <w:sz w:val="24"/>
            <w:szCs w:val="24"/>
          </w:rPr>
          <w:fldChar w:fldCharType="separate"/>
        </w:r>
        <w:r w:rsidR="00AA5A5F">
          <w:rPr>
            <w:rFonts w:ascii="Times New Roman" w:hAnsi="Times New Roman"/>
            <w:noProof/>
            <w:webHidden/>
            <w:sz w:val="24"/>
            <w:szCs w:val="24"/>
          </w:rPr>
          <w:t>36</w:t>
        </w:r>
        <w:r w:rsidRPr="009A15CF">
          <w:rPr>
            <w:rFonts w:ascii="Times New Roman" w:hAnsi="Times New Roman"/>
            <w:noProof/>
            <w:webHidden/>
            <w:sz w:val="24"/>
            <w:szCs w:val="24"/>
          </w:rPr>
          <w:fldChar w:fldCharType="end"/>
        </w:r>
      </w:hyperlink>
    </w:p>
    <w:p w:rsidR="009A15CF" w:rsidRPr="009A15CF" w:rsidRDefault="001F2DD1">
      <w:pPr>
        <w:pStyle w:val="22"/>
        <w:tabs>
          <w:tab w:val="left" w:pos="1320"/>
          <w:tab w:val="right" w:leader="dot" w:pos="9627"/>
        </w:tabs>
        <w:rPr>
          <w:rFonts w:ascii="Times New Roman" w:eastAsia="Times New Roman" w:hAnsi="Times New Roman"/>
          <w:noProof/>
          <w:sz w:val="24"/>
          <w:szCs w:val="24"/>
          <w:lang w:eastAsia="ru-RU"/>
        </w:rPr>
      </w:pPr>
      <w:hyperlink w:anchor="_Toc140471915" w:history="1">
        <w:r w:rsidR="009A15CF" w:rsidRPr="009A15CF">
          <w:rPr>
            <w:rStyle w:val="af5"/>
            <w:rFonts w:ascii="Times New Roman" w:eastAsia="Times New Roman" w:hAnsi="Times New Roman"/>
            <w:bCs/>
            <w:noProof/>
            <w:sz w:val="24"/>
            <w:szCs w:val="24"/>
          </w:rPr>
          <w:t>1.4.5.6.</w:t>
        </w:r>
        <w:r w:rsidR="009A15CF" w:rsidRPr="009A15CF">
          <w:rPr>
            <w:rFonts w:ascii="Times New Roman" w:eastAsia="Times New Roman" w:hAnsi="Times New Roman"/>
            <w:noProof/>
            <w:sz w:val="24"/>
            <w:szCs w:val="24"/>
            <w:lang w:eastAsia="ru-RU"/>
          </w:rPr>
          <w:tab/>
        </w:r>
        <w:r w:rsidR="009A15CF" w:rsidRPr="009A15CF">
          <w:rPr>
            <w:rStyle w:val="af5"/>
            <w:rFonts w:ascii="Times New Roman" w:eastAsia="Times New Roman" w:hAnsi="Times New Roman"/>
            <w:bCs/>
            <w:noProof/>
            <w:sz w:val="24"/>
            <w:szCs w:val="24"/>
          </w:rPr>
          <w:t>Жилищное строительство, в том числе жилого фонда социального использования</w:t>
        </w:r>
        <w:r w:rsidR="009A15CF" w:rsidRPr="009A15CF">
          <w:rPr>
            <w:rFonts w:ascii="Times New Roman" w:hAnsi="Times New Roman"/>
            <w:noProof/>
            <w:webHidden/>
            <w:sz w:val="24"/>
            <w:szCs w:val="24"/>
          </w:rPr>
          <w:tab/>
        </w:r>
        <w:r w:rsidRPr="009A15CF">
          <w:rPr>
            <w:rFonts w:ascii="Times New Roman" w:hAnsi="Times New Roman"/>
            <w:noProof/>
            <w:webHidden/>
            <w:sz w:val="24"/>
            <w:szCs w:val="24"/>
          </w:rPr>
          <w:fldChar w:fldCharType="begin"/>
        </w:r>
        <w:r w:rsidR="009A15CF" w:rsidRPr="009A15CF">
          <w:rPr>
            <w:rFonts w:ascii="Times New Roman" w:hAnsi="Times New Roman"/>
            <w:noProof/>
            <w:webHidden/>
            <w:sz w:val="24"/>
            <w:szCs w:val="24"/>
          </w:rPr>
          <w:instrText xml:space="preserve"> PAGEREF _Toc140471915 \h </w:instrText>
        </w:r>
        <w:r w:rsidRPr="009A15CF">
          <w:rPr>
            <w:rFonts w:ascii="Times New Roman" w:hAnsi="Times New Roman"/>
            <w:noProof/>
            <w:webHidden/>
            <w:sz w:val="24"/>
            <w:szCs w:val="24"/>
          </w:rPr>
        </w:r>
        <w:r w:rsidRPr="009A15CF">
          <w:rPr>
            <w:rFonts w:ascii="Times New Roman" w:hAnsi="Times New Roman"/>
            <w:noProof/>
            <w:webHidden/>
            <w:sz w:val="24"/>
            <w:szCs w:val="24"/>
          </w:rPr>
          <w:fldChar w:fldCharType="separate"/>
        </w:r>
        <w:r w:rsidR="00AA5A5F">
          <w:rPr>
            <w:rFonts w:ascii="Times New Roman" w:hAnsi="Times New Roman"/>
            <w:noProof/>
            <w:webHidden/>
            <w:sz w:val="24"/>
            <w:szCs w:val="24"/>
          </w:rPr>
          <w:t>38</w:t>
        </w:r>
        <w:r w:rsidRPr="009A15CF">
          <w:rPr>
            <w:rFonts w:ascii="Times New Roman" w:hAnsi="Times New Roman"/>
            <w:noProof/>
            <w:webHidden/>
            <w:sz w:val="24"/>
            <w:szCs w:val="24"/>
          </w:rPr>
          <w:fldChar w:fldCharType="end"/>
        </w:r>
      </w:hyperlink>
    </w:p>
    <w:p w:rsidR="009A15CF" w:rsidRPr="009A15CF" w:rsidRDefault="001F2DD1">
      <w:pPr>
        <w:pStyle w:val="22"/>
        <w:tabs>
          <w:tab w:val="left" w:pos="1320"/>
          <w:tab w:val="right" w:leader="dot" w:pos="9627"/>
        </w:tabs>
        <w:rPr>
          <w:rFonts w:ascii="Times New Roman" w:eastAsia="Times New Roman" w:hAnsi="Times New Roman"/>
          <w:noProof/>
          <w:sz w:val="24"/>
          <w:szCs w:val="24"/>
          <w:lang w:eastAsia="ru-RU"/>
        </w:rPr>
      </w:pPr>
      <w:hyperlink w:anchor="_Toc140471916" w:history="1">
        <w:r w:rsidR="009A15CF" w:rsidRPr="009A15CF">
          <w:rPr>
            <w:rStyle w:val="af5"/>
            <w:rFonts w:ascii="Times New Roman" w:eastAsia="Times New Roman" w:hAnsi="Times New Roman"/>
            <w:bCs/>
            <w:noProof/>
            <w:sz w:val="24"/>
            <w:szCs w:val="24"/>
          </w:rPr>
          <w:t>1.4.5.7.</w:t>
        </w:r>
        <w:r w:rsidR="009A15CF" w:rsidRPr="009A15CF">
          <w:rPr>
            <w:rFonts w:ascii="Times New Roman" w:eastAsia="Times New Roman" w:hAnsi="Times New Roman"/>
            <w:noProof/>
            <w:sz w:val="24"/>
            <w:szCs w:val="24"/>
            <w:lang w:eastAsia="ru-RU"/>
          </w:rPr>
          <w:tab/>
        </w:r>
        <w:r w:rsidR="009A15CF" w:rsidRPr="009A15CF">
          <w:rPr>
            <w:rStyle w:val="af5"/>
            <w:rFonts w:ascii="Times New Roman" w:eastAsia="Times New Roman" w:hAnsi="Times New Roman"/>
            <w:bCs/>
            <w:noProof/>
            <w:sz w:val="24"/>
            <w:szCs w:val="24"/>
          </w:rPr>
          <w:t>Объекты связи, общественного питания, торговли и бытового обслуживания</w:t>
        </w:r>
        <w:r w:rsidR="009A15CF" w:rsidRPr="009A15CF">
          <w:rPr>
            <w:rFonts w:ascii="Times New Roman" w:hAnsi="Times New Roman"/>
            <w:noProof/>
            <w:webHidden/>
            <w:sz w:val="24"/>
            <w:szCs w:val="24"/>
          </w:rPr>
          <w:tab/>
        </w:r>
        <w:r w:rsidRPr="009A15CF">
          <w:rPr>
            <w:rFonts w:ascii="Times New Roman" w:hAnsi="Times New Roman"/>
            <w:noProof/>
            <w:webHidden/>
            <w:sz w:val="24"/>
            <w:szCs w:val="24"/>
          </w:rPr>
          <w:fldChar w:fldCharType="begin"/>
        </w:r>
        <w:r w:rsidR="009A15CF" w:rsidRPr="009A15CF">
          <w:rPr>
            <w:rFonts w:ascii="Times New Roman" w:hAnsi="Times New Roman"/>
            <w:noProof/>
            <w:webHidden/>
            <w:sz w:val="24"/>
            <w:szCs w:val="24"/>
          </w:rPr>
          <w:instrText xml:space="preserve"> PAGEREF _Toc140471916 \h </w:instrText>
        </w:r>
        <w:r w:rsidRPr="009A15CF">
          <w:rPr>
            <w:rFonts w:ascii="Times New Roman" w:hAnsi="Times New Roman"/>
            <w:noProof/>
            <w:webHidden/>
            <w:sz w:val="24"/>
            <w:szCs w:val="24"/>
          </w:rPr>
        </w:r>
        <w:r w:rsidRPr="009A15CF">
          <w:rPr>
            <w:rFonts w:ascii="Times New Roman" w:hAnsi="Times New Roman"/>
            <w:noProof/>
            <w:webHidden/>
            <w:sz w:val="24"/>
            <w:szCs w:val="24"/>
          </w:rPr>
          <w:fldChar w:fldCharType="separate"/>
        </w:r>
        <w:r w:rsidR="00AA5A5F">
          <w:rPr>
            <w:rFonts w:ascii="Times New Roman" w:hAnsi="Times New Roman"/>
            <w:noProof/>
            <w:webHidden/>
            <w:sz w:val="24"/>
            <w:szCs w:val="24"/>
          </w:rPr>
          <w:t>40</w:t>
        </w:r>
        <w:r w:rsidRPr="009A15CF">
          <w:rPr>
            <w:rFonts w:ascii="Times New Roman" w:hAnsi="Times New Roman"/>
            <w:noProof/>
            <w:webHidden/>
            <w:sz w:val="24"/>
            <w:szCs w:val="24"/>
          </w:rPr>
          <w:fldChar w:fldCharType="end"/>
        </w:r>
      </w:hyperlink>
    </w:p>
    <w:p w:rsidR="009A15CF" w:rsidRPr="009A15CF" w:rsidRDefault="001F2DD1">
      <w:pPr>
        <w:pStyle w:val="22"/>
        <w:tabs>
          <w:tab w:val="left" w:pos="1320"/>
          <w:tab w:val="right" w:leader="dot" w:pos="9627"/>
        </w:tabs>
        <w:rPr>
          <w:rFonts w:ascii="Times New Roman" w:eastAsia="Times New Roman" w:hAnsi="Times New Roman"/>
          <w:noProof/>
          <w:sz w:val="24"/>
          <w:szCs w:val="24"/>
          <w:lang w:eastAsia="ru-RU"/>
        </w:rPr>
      </w:pPr>
      <w:hyperlink w:anchor="_Toc140471917" w:history="1">
        <w:r w:rsidR="009A15CF" w:rsidRPr="009A15CF">
          <w:rPr>
            <w:rStyle w:val="af5"/>
            <w:rFonts w:ascii="Times New Roman" w:eastAsia="Times New Roman" w:hAnsi="Times New Roman"/>
            <w:bCs/>
            <w:noProof/>
            <w:sz w:val="24"/>
            <w:szCs w:val="24"/>
          </w:rPr>
          <w:t>1.4.5.8.</w:t>
        </w:r>
        <w:r w:rsidR="009A15CF" w:rsidRPr="009A15CF">
          <w:rPr>
            <w:rFonts w:ascii="Times New Roman" w:eastAsia="Times New Roman" w:hAnsi="Times New Roman"/>
            <w:noProof/>
            <w:sz w:val="24"/>
            <w:szCs w:val="24"/>
            <w:lang w:eastAsia="ru-RU"/>
          </w:rPr>
          <w:tab/>
        </w:r>
        <w:r w:rsidR="009A15CF" w:rsidRPr="009A15CF">
          <w:rPr>
            <w:rStyle w:val="af5"/>
            <w:rFonts w:ascii="Times New Roman" w:eastAsia="Times New Roman" w:hAnsi="Times New Roman"/>
            <w:bCs/>
            <w:noProof/>
            <w:sz w:val="24"/>
            <w:szCs w:val="24"/>
          </w:rPr>
          <w:t>Архивные фонды</w:t>
        </w:r>
        <w:r w:rsidR="009A15CF" w:rsidRPr="009A15CF">
          <w:rPr>
            <w:rFonts w:ascii="Times New Roman" w:hAnsi="Times New Roman"/>
            <w:noProof/>
            <w:webHidden/>
            <w:sz w:val="24"/>
            <w:szCs w:val="24"/>
          </w:rPr>
          <w:tab/>
        </w:r>
        <w:r w:rsidRPr="009A15CF">
          <w:rPr>
            <w:rFonts w:ascii="Times New Roman" w:hAnsi="Times New Roman"/>
            <w:noProof/>
            <w:webHidden/>
            <w:sz w:val="24"/>
            <w:szCs w:val="24"/>
          </w:rPr>
          <w:fldChar w:fldCharType="begin"/>
        </w:r>
        <w:r w:rsidR="009A15CF" w:rsidRPr="009A15CF">
          <w:rPr>
            <w:rFonts w:ascii="Times New Roman" w:hAnsi="Times New Roman"/>
            <w:noProof/>
            <w:webHidden/>
            <w:sz w:val="24"/>
            <w:szCs w:val="24"/>
          </w:rPr>
          <w:instrText xml:space="preserve"> PAGEREF _Toc140471917 \h </w:instrText>
        </w:r>
        <w:r w:rsidRPr="009A15CF">
          <w:rPr>
            <w:rFonts w:ascii="Times New Roman" w:hAnsi="Times New Roman"/>
            <w:noProof/>
            <w:webHidden/>
            <w:sz w:val="24"/>
            <w:szCs w:val="24"/>
          </w:rPr>
        </w:r>
        <w:r w:rsidRPr="009A15CF">
          <w:rPr>
            <w:rFonts w:ascii="Times New Roman" w:hAnsi="Times New Roman"/>
            <w:noProof/>
            <w:webHidden/>
            <w:sz w:val="24"/>
            <w:szCs w:val="24"/>
          </w:rPr>
          <w:fldChar w:fldCharType="separate"/>
        </w:r>
        <w:r w:rsidR="00AA5A5F">
          <w:rPr>
            <w:rFonts w:ascii="Times New Roman" w:hAnsi="Times New Roman"/>
            <w:noProof/>
            <w:webHidden/>
            <w:sz w:val="24"/>
            <w:szCs w:val="24"/>
          </w:rPr>
          <w:t>41</w:t>
        </w:r>
        <w:r w:rsidRPr="009A15CF">
          <w:rPr>
            <w:rFonts w:ascii="Times New Roman" w:hAnsi="Times New Roman"/>
            <w:noProof/>
            <w:webHidden/>
            <w:sz w:val="24"/>
            <w:szCs w:val="24"/>
          </w:rPr>
          <w:fldChar w:fldCharType="end"/>
        </w:r>
      </w:hyperlink>
    </w:p>
    <w:p w:rsidR="004B035C" w:rsidRDefault="001F2DD1" w:rsidP="00AE192E">
      <w:pPr>
        <w:pStyle w:val="22"/>
        <w:tabs>
          <w:tab w:val="right" w:leader="dot" w:pos="9736"/>
        </w:tabs>
        <w:rPr>
          <w:rFonts w:ascii="Times New Roman" w:hAnsi="Times New Roman"/>
          <w:sz w:val="24"/>
          <w:szCs w:val="24"/>
        </w:rPr>
      </w:pPr>
      <w:r w:rsidRPr="004F1911">
        <w:rPr>
          <w:rFonts w:ascii="Times New Roman" w:hAnsi="Times New Roman"/>
          <w:sz w:val="24"/>
          <w:szCs w:val="24"/>
        </w:rPr>
        <w:fldChar w:fldCharType="end"/>
      </w:r>
    </w:p>
    <w:p w:rsidR="00C94834" w:rsidRPr="006C725F" w:rsidRDefault="00C94834" w:rsidP="004B035C">
      <w:pPr>
        <w:spacing w:after="0" w:line="240" w:lineRule="auto"/>
        <w:jc w:val="both"/>
        <w:rPr>
          <w:rFonts w:ascii="Times New Roman" w:hAnsi="Times New Roman"/>
          <w:sz w:val="24"/>
          <w:szCs w:val="24"/>
        </w:rPr>
        <w:sectPr w:rsidR="00C94834" w:rsidRPr="006C725F" w:rsidSect="00EA3F1B">
          <w:pgSz w:w="11906" w:h="16838"/>
          <w:pgMar w:top="1134" w:right="851" w:bottom="1701" w:left="1418" w:header="425" w:footer="363" w:gutter="0"/>
          <w:cols w:space="708"/>
          <w:docGrid w:linePitch="360"/>
        </w:sectPr>
      </w:pPr>
    </w:p>
    <w:p w:rsidR="00CB6D18" w:rsidRDefault="009342FF" w:rsidP="00A4166B">
      <w:pPr>
        <w:pStyle w:val="ad"/>
        <w:numPr>
          <w:ilvl w:val="0"/>
          <w:numId w:val="17"/>
        </w:numPr>
        <w:spacing w:after="0" w:line="288" w:lineRule="auto"/>
        <w:ind w:left="0" w:firstLine="426"/>
        <w:jc w:val="center"/>
        <w:outlineLvl w:val="0"/>
        <w:rPr>
          <w:rFonts w:ascii="Times New Roman" w:hAnsi="Times New Roman"/>
          <w:b/>
          <w:sz w:val="24"/>
          <w:szCs w:val="24"/>
        </w:rPr>
      </w:pPr>
      <w:bookmarkStart w:id="7" w:name="_Toc502048408"/>
      <w:bookmarkStart w:id="8" w:name="_Toc140471900"/>
      <w:r w:rsidRPr="006C725F">
        <w:rPr>
          <w:rFonts w:ascii="Times New Roman" w:hAnsi="Times New Roman"/>
          <w:b/>
          <w:sz w:val="24"/>
          <w:szCs w:val="24"/>
        </w:rPr>
        <w:lastRenderedPageBreak/>
        <w:t xml:space="preserve">МАТЕРИАЛЫ ПО ОБОСНОВАНИЮ РАСЧЕТНЫХ ПОКАЗАТЕЛЕЙ, СОДЕРЖАЩИХСЯ В ОСНОВНОЙ ЧАСТИ </w:t>
      </w:r>
      <w:r w:rsidR="006735DC">
        <w:rPr>
          <w:rFonts w:ascii="Times New Roman" w:hAnsi="Times New Roman"/>
          <w:b/>
          <w:sz w:val="24"/>
          <w:szCs w:val="24"/>
        </w:rPr>
        <w:t xml:space="preserve">МЕСТНЫХ </w:t>
      </w:r>
      <w:r w:rsidRPr="006C725F">
        <w:rPr>
          <w:rFonts w:ascii="Times New Roman" w:hAnsi="Times New Roman"/>
          <w:b/>
          <w:sz w:val="24"/>
          <w:szCs w:val="24"/>
        </w:rPr>
        <w:t>НОРМАТИВОВ ГРАДОСТРОИТЕЛЬНОГО ПРОЕКТИРОВАНИЯ</w:t>
      </w:r>
      <w:bookmarkEnd w:id="7"/>
      <w:bookmarkEnd w:id="8"/>
    </w:p>
    <w:p w:rsidR="00D60DD6" w:rsidRPr="006C725F" w:rsidRDefault="00D60DD6" w:rsidP="00A4166B">
      <w:pPr>
        <w:pStyle w:val="ad"/>
        <w:numPr>
          <w:ilvl w:val="1"/>
          <w:numId w:val="17"/>
        </w:numPr>
        <w:tabs>
          <w:tab w:val="left" w:pos="0"/>
        </w:tabs>
        <w:spacing w:after="0" w:line="288" w:lineRule="auto"/>
        <w:ind w:left="0" w:firstLine="0"/>
        <w:jc w:val="center"/>
        <w:outlineLvl w:val="0"/>
        <w:rPr>
          <w:rFonts w:ascii="Times New Roman" w:hAnsi="Times New Roman"/>
          <w:b/>
          <w:sz w:val="24"/>
          <w:szCs w:val="24"/>
        </w:rPr>
      </w:pPr>
      <w:bookmarkStart w:id="9" w:name="_Toc85740093"/>
      <w:bookmarkStart w:id="10" w:name="_Toc140471901"/>
      <w:r w:rsidRPr="006C725F">
        <w:rPr>
          <w:rFonts w:ascii="Times New Roman" w:hAnsi="Times New Roman"/>
          <w:b/>
          <w:sz w:val="24"/>
          <w:szCs w:val="24"/>
        </w:rPr>
        <w:t>Общие положения</w:t>
      </w:r>
      <w:bookmarkEnd w:id="9"/>
      <w:bookmarkEnd w:id="10"/>
    </w:p>
    <w:p w:rsidR="0017646D" w:rsidRPr="008A6CA8" w:rsidRDefault="00EA3F1B" w:rsidP="0017646D">
      <w:pPr>
        <w:spacing w:after="0" w:line="240" w:lineRule="auto"/>
        <w:ind w:firstLine="709"/>
        <w:jc w:val="both"/>
        <w:rPr>
          <w:rFonts w:ascii="Times New Roman" w:hAnsi="Times New Roman"/>
          <w:sz w:val="24"/>
          <w:szCs w:val="24"/>
        </w:rPr>
      </w:pPr>
      <w:r w:rsidRPr="00760A85">
        <w:rPr>
          <w:rFonts w:ascii="Times New Roman" w:hAnsi="Times New Roman"/>
          <w:sz w:val="24"/>
          <w:szCs w:val="24"/>
        </w:rPr>
        <w:t xml:space="preserve">Настоящие местные нормативы градостроительного проектирования </w:t>
      </w:r>
      <w:proofErr w:type="spellStart"/>
      <w:r w:rsidR="008F018C">
        <w:rPr>
          <w:rFonts w:ascii="Times New Roman" w:hAnsi="Times New Roman"/>
          <w:sz w:val="24"/>
          <w:szCs w:val="24"/>
        </w:rPr>
        <w:t>Акуличского</w:t>
      </w:r>
      <w:proofErr w:type="spellEnd"/>
      <w:r w:rsidRPr="00760A85">
        <w:rPr>
          <w:rFonts w:ascii="Times New Roman" w:hAnsi="Times New Roman"/>
          <w:sz w:val="24"/>
          <w:szCs w:val="24"/>
        </w:rPr>
        <w:t xml:space="preserve"> сельского поселения </w:t>
      </w:r>
      <w:proofErr w:type="spellStart"/>
      <w:r w:rsidR="0005531A">
        <w:rPr>
          <w:rFonts w:ascii="Times New Roman" w:hAnsi="Times New Roman"/>
          <w:sz w:val="24"/>
          <w:szCs w:val="24"/>
        </w:rPr>
        <w:t>Клетнянского</w:t>
      </w:r>
      <w:proofErr w:type="spellEnd"/>
      <w:r w:rsidRPr="00760A85">
        <w:rPr>
          <w:rFonts w:ascii="Times New Roman" w:hAnsi="Times New Roman"/>
          <w:sz w:val="24"/>
          <w:szCs w:val="24"/>
        </w:rPr>
        <w:t xml:space="preserve"> муниципального района разработаны на основании п. 2 ч. </w:t>
      </w:r>
      <w:r>
        <w:rPr>
          <w:rFonts w:ascii="Times New Roman" w:hAnsi="Times New Roman"/>
          <w:sz w:val="24"/>
          <w:szCs w:val="24"/>
        </w:rPr>
        <w:t>1</w:t>
      </w:r>
      <w:r w:rsidRPr="00760A85">
        <w:rPr>
          <w:rFonts w:ascii="Times New Roman" w:hAnsi="Times New Roman"/>
          <w:sz w:val="24"/>
          <w:szCs w:val="24"/>
        </w:rPr>
        <w:t xml:space="preserve"> ст. 8 гл. 2, гл. 3.1 Градостроительного кодекса Российской Федерации</w:t>
      </w:r>
      <w:r w:rsidR="0017646D" w:rsidRPr="008A6CA8">
        <w:rPr>
          <w:rFonts w:ascii="Times New Roman" w:hAnsi="Times New Roman"/>
          <w:sz w:val="24"/>
          <w:szCs w:val="24"/>
        </w:rPr>
        <w:t>.</w:t>
      </w:r>
    </w:p>
    <w:p w:rsidR="00D60DD6" w:rsidRDefault="00D60DD6" w:rsidP="00D60DD6">
      <w:pPr>
        <w:pStyle w:val="ad"/>
        <w:spacing w:after="0" w:line="288" w:lineRule="auto"/>
        <w:jc w:val="center"/>
        <w:outlineLvl w:val="0"/>
        <w:rPr>
          <w:rFonts w:ascii="Times New Roman" w:hAnsi="Times New Roman"/>
          <w:b/>
          <w:sz w:val="24"/>
          <w:szCs w:val="24"/>
        </w:rPr>
      </w:pPr>
    </w:p>
    <w:p w:rsidR="0017646D" w:rsidRPr="0017646D" w:rsidRDefault="0017646D" w:rsidP="0017646D">
      <w:pPr>
        <w:pStyle w:val="ad"/>
        <w:numPr>
          <w:ilvl w:val="1"/>
          <w:numId w:val="17"/>
        </w:numPr>
        <w:tabs>
          <w:tab w:val="left" w:pos="0"/>
        </w:tabs>
        <w:spacing w:after="0" w:line="288" w:lineRule="auto"/>
        <w:ind w:left="0" w:firstLine="0"/>
        <w:jc w:val="center"/>
        <w:outlineLvl w:val="0"/>
        <w:rPr>
          <w:rFonts w:ascii="Times New Roman" w:hAnsi="Times New Roman"/>
          <w:b/>
          <w:sz w:val="24"/>
          <w:szCs w:val="24"/>
        </w:rPr>
      </w:pPr>
      <w:bookmarkStart w:id="11" w:name="_Toc99216351"/>
      <w:bookmarkStart w:id="12" w:name="_Toc140471902"/>
      <w:r w:rsidRPr="0017646D">
        <w:rPr>
          <w:rFonts w:ascii="Times New Roman" w:hAnsi="Times New Roman"/>
          <w:b/>
          <w:sz w:val="24"/>
          <w:szCs w:val="24"/>
        </w:rPr>
        <w:t xml:space="preserve">Современное состояние, прогноз развития территории </w:t>
      </w:r>
      <w:proofErr w:type="spellStart"/>
      <w:r w:rsidR="008F018C">
        <w:rPr>
          <w:rFonts w:ascii="Times New Roman" w:hAnsi="Times New Roman"/>
          <w:b/>
          <w:sz w:val="24"/>
          <w:szCs w:val="24"/>
        </w:rPr>
        <w:t>Акуличского</w:t>
      </w:r>
      <w:proofErr w:type="spellEnd"/>
      <w:r w:rsidR="00EA3F1B">
        <w:rPr>
          <w:rFonts w:ascii="Times New Roman" w:hAnsi="Times New Roman"/>
          <w:b/>
          <w:sz w:val="24"/>
          <w:szCs w:val="24"/>
        </w:rPr>
        <w:t xml:space="preserve"> сельского</w:t>
      </w:r>
      <w:r w:rsidRPr="0017646D">
        <w:rPr>
          <w:rFonts w:ascii="Times New Roman" w:hAnsi="Times New Roman"/>
          <w:b/>
          <w:sz w:val="24"/>
          <w:szCs w:val="24"/>
        </w:rPr>
        <w:t xml:space="preserve"> поселения </w:t>
      </w:r>
      <w:proofErr w:type="spellStart"/>
      <w:r w:rsidR="0005531A">
        <w:rPr>
          <w:rFonts w:ascii="Times New Roman" w:hAnsi="Times New Roman"/>
          <w:b/>
          <w:sz w:val="24"/>
          <w:szCs w:val="24"/>
        </w:rPr>
        <w:t>Клетнянского</w:t>
      </w:r>
      <w:proofErr w:type="spellEnd"/>
      <w:r w:rsidRPr="0017646D">
        <w:rPr>
          <w:rFonts w:ascii="Times New Roman" w:hAnsi="Times New Roman"/>
          <w:b/>
          <w:sz w:val="24"/>
          <w:szCs w:val="24"/>
        </w:rPr>
        <w:t xml:space="preserve"> муниципального района Брянской области</w:t>
      </w:r>
      <w:bookmarkEnd w:id="11"/>
      <w:bookmarkEnd w:id="12"/>
    </w:p>
    <w:p w:rsidR="00E674BC" w:rsidRPr="00E674BC" w:rsidRDefault="00E674BC" w:rsidP="00E674BC">
      <w:pPr>
        <w:tabs>
          <w:tab w:val="left" w:pos="2760"/>
        </w:tabs>
        <w:spacing w:after="0" w:line="240" w:lineRule="auto"/>
        <w:ind w:firstLine="709"/>
        <w:contextualSpacing/>
        <w:jc w:val="both"/>
        <w:rPr>
          <w:rFonts w:ascii="Times New Roman" w:eastAsia="Times New Roman" w:hAnsi="Times New Roman"/>
          <w:sz w:val="24"/>
          <w:szCs w:val="24"/>
          <w:lang w:eastAsia="ru-RU"/>
        </w:rPr>
      </w:pPr>
      <w:r w:rsidRPr="00E674BC">
        <w:rPr>
          <w:rFonts w:ascii="Times New Roman" w:eastAsia="Times New Roman" w:hAnsi="Times New Roman"/>
          <w:sz w:val="24"/>
          <w:szCs w:val="24"/>
          <w:lang w:eastAsia="ru-RU"/>
        </w:rPr>
        <w:t xml:space="preserve">Территория </w:t>
      </w:r>
      <w:proofErr w:type="spellStart"/>
      <w:r w:rsidRPr="00E674BC">
        <w:rPr>
          <w:rFonts w:ascii="Times New Roman" w:eastAsia="Times New Roman" w:hAnsi="Times New Roman"/>
          <w:sz w:val="24"/>
          <w:szCs w:val="24"/>
          <w:lang w:eastAsia="ru-RU"/>
        </w:rPr>
        <w:t>Акуличского</w:t>
      </w:r>
      <w:proofErr w:type="spellEnd"/>
      <w:r w:rsidRPr="00E674BC">
        <w:rPr>
          <w:rFonts w:ascii="Times New Roman" w:eastAsia="Times New Roman" w:hAnsi="Times New Roman"/>
          <w:sz w:val="24"/>
          <w:szCs w:val="24"/>
          <w:lang w:eastAsia="ru-RU"/>
        </w:rPr>
        <w:t xml:space="preserve"> сельского поселения расположена в юго-восточной части </w:t>
      </w:r>
      <w:proofErr w:type="spellStart"/>
      <w:r w:rsidRPr="00E674BC">
        <w:rPr>
          <w:rFonts w:ascii="Times New Roman" w:eastAsia="Times New Roman" w:hAnsi="Times New Roman"/>
          <w:sz w:val="24"/>
          <w:szCs w:val="24"/>
          <w:lang w:eastAsia="ru-RU"/>
        </w:rPr>
        <w:t>Клетнянского</w:t>
      </w:r>
      <w:proofErr w:type="spellEnd"/>
      <w:r w:rsidRPr="00E674BC">
        <w:rPr>
          <w:rFonts w:ascii="Times New Roman" w:eastAsia="Times New Roman" w:hAnsi="Times New Roman"/>
          <w:sz w:val="24"/>
          <w:szCs w:val="24"/>
          <w:lang w:eastAsia="ru-RU"/>
        </w:rPr>
        <w:t xml:space="preserve"> района и имеет смежные границы:</w:t>
      </w:r>
    </w:p>
    <w:p w:rsidR="00E674BC" w:rsidRPr="00E674BC" w:rsidRDefault="00E674BC" w:rsidP="00E674BC">
      <w:pPr>
        <w:numPr>
          <w:ilvl w:val="0"/>
          <w:numId w:val="40"/>
        </w:numPr>
        <w:tabs>
          <w:tab w:val="left" w:pos="993"/>
          <w:tab w:val="left" w:pos="2760"/>
        </w:tabs>
        <w:spacing w:after="0" w:line="240" w:lineRule="auto"/>
        <w:ind w:left="0" w:firstLine="709"/>
        <w:contextualSpacing/>
        <w:jc w:val="both"/>
        <w:rPr>
          <w:rFonts w:ascii="Times New Roman" w:hAnsi="Times New Roman"/>
          <w:sz w:val="24"/>
          <w:szCs w:val="24"/>
        </w:rPr>
      </w:pPr>
      <w:r w:rsidRPr="00E674BC">
        <w:rPr>
          <w:rFonts w:ascii="Times New Roman" w:hAnsi="Times New Roman"/>
          <w:sz w:val="24"/>
          <w:szCs w:val="24"/>
        </w:rPr>
        <w:t xml:space="preserve">-на юго-западе – с </w:t>
      </w:r>
      <w:proofErr w:type="spellStart"/>
      <w:r w:rsidRPr="00E674BC">
        <w:rPr>
          <w:rFonts w:ascii="Times New Roman" w:hAnsi="Times New Roman"/>
          <w:sz w:val="24"/>
          <w:szCs w:val="24"/>
        </w:rPr>
        <w:t>Мглинским</w:t>
      </w:r>
      <w:proofErr w:type="spellEnd"/>
      <w:r w:rsidRPr="00E674BC">
        <w:rPr>
          <w:rFonts w:ascii="Times New Roman" w:hAnsi="Times New Roman"/>
          <w:sz w:val="24"/>
          <w:szCs w:val="24"/>
        </w:rPr>
        <w:t xml:space="preserve"> районом;</w:t>
      </w:r>
    </w:p>
    <w:p w:rsidR="00E674BC" w:rsidRPr="00E674BC" w:rsidRDefault="00E674BC" w:rsidP="00E674BC">
      <w:pPr>
        <w:numPr>
          <w:ilvl w:val="0"/>
          <w:numId w:val="40"/>
        </w:numPr>
        <w:tabs>
          <w:tab w:val="left" w:pos="993"/>
          <w:tab w:val="left" w:pos="2760"/>
        </w:tabs>
        <w:spacing w:after="0" w:line="240" w:lineRule="auto"/>
        <w:ind w:left="0" w:firstLine="709"/>
        <w:contextualSpacing/>
        <w:jc w:val="both"/>
        <w:rPr>
          <w:rFonts w:ascii="Times New Roman" w:hAnsi="Times New Roman"/>
          <w:sz w:val="24"/>
          <w:szCs w:val="24"/>
        </w:rPr>
      </w:pPr>
      <w:r w:rsidRPr="00E674BC">
        <w:rPr>
          <w:rFonts w:ascii="Times New Roman" w:hAnsi="Times New Roman"/>
          <w:sz w:val="24"/>
          <w:szCs w:val="24"/>
        </w:rPr>
        <w:t xml:space="preserve">-на западе – с </w:t>
      </w:r>
      <w:proofErr w:type="spellStart"/>
      <w:r w:rsidRPr="00E674BC">
        <w:rPr>
          <w:rFonts w:ascii="Times New Roman" w:hAnsi="Times New Roman"/>
          <w:sz w:val="24"/>
          <w:szCs w:val="24"/>
        </w:rPr>
        <w:t>Мирнинским</w:t>
      </w:r>
      <w:proofErr w:type="spellEnd"/>
      <w:r w:rsidRPr="00E674BC">
        <w:rPr>
          <w:rFonts w:ascii="Times New Roman" w:hAnsi="Times New Roman"/>
          <w:sz w:val="24"/>
          <w:szCs w:val="24"/>
        </w:rPr>
        <w:t xml:space="preserve"> сельским поселением;</w:t>
      </w:r>
    </w:p>
    <w:p w:rsidR="00E674BC" w:rsidRPr="00E674BC" w:rsidRDefault="00E674BC" w:rsidP="00E674BC">
      <w:pPr>
        <w:numPr>
          <w:ilvl w:val="0"/>
          <w:numId w:val="40"/>
        </w:numPr>
        <w:tabs>
          <w:tab w:val="left" w:pos="993"/>
          <w:tab w:val="left" w:pos="2760"/>
        </w:tabs>
        <w:spacing w:after="0" w:line="240" w:lineRule="auto"/>
        <w:ind w:left="0" w:firstLine="709"/>
        <w:contextualSpacing/>
        <w:jc w:val="both"/>
        <w:rPr>
          <w:rFonts w:ascii="Times New Roman" w:hAnsi="Times New Roman"/>
          <w:sz w:val="24"/>
          <w:szCs w:val="24"/>
        </w:rPr>
      </w:pPr>
      <w:r w:rsidRPr="00E674BC">
        <w:rPr>
          <w:rFonts w:ascii="Times New Roman" w:hAnsi="Times New Roman"/>
          <w:sz w:val="24"/>
          <w:szCs w:val="24"/>
        </w:rPr>
        <w:t xml:space="preserve">-на севере – с </w:t>
      </w:r>
      <w:proofErr w:type="spellStart"/>
      <w:r w:rsidRPr="00E674BC">
        <w:rPr>
          <w:rFonts w:ascii="Times New Roman" w:hAnsi="Times New Roman"/>
          <w:sz w:val="24"/>
          <w:szCs w:val="24"/>
        </w:rPr>
        <w:t>Мужиновским</w:t>
      </w:r>
      <w:proofErr w:type="spellEnd"/>
      <w:r w:rsidRPr="00E674BC">
        <w:rPr>
          <w:rFonts w:ascii="Times New Roman" w:hAnsi="Times New Roman"/>
          <w:sz w:val="24"/>
          <w:szCs w:val="24"/>
        </w:rPr>
        <w:t xml:space="preserve"> сельским поселением;</w:t>
      </w:r>
    </w:p>
    <w:p w:rsidR="00E674BC" w:rsidRPr="00E674BC" w:rsidRDefault="00E674BC" w:rsidP="00E674BC">
      <w:pPr>
        <w:numPr>
          <w:ilvl w:val="0"/>
          <w:numId w:val="40"/>
        </w:numPr>
        <w:tabs>
          <w:tab w:val="left" w:pos="993"/>
          <w:tab w:val="left" w:pos="2760"/>
        </w:tabs>
        <w:spacing w:after="0" w:line="240" w:lineRule="auto"/>
        <w:ind w:left="0" w:firstLine="709"/>
        <w:contextualSpacing/>
        <w:jc w:val="both"/>
        <w:rPr>
          <w:rFonts w:ascii="Times New Roman" w:hAnsi="Times New Roman"/>
          <w:sz w:val="24"/>
          <w:szCs w:val="24"/>
        </w:rPr>
      </w:pPr>
      <w:r w:rsidRPr="00E674BC">
        <w:rPr>
          <w:rFonts w:ascii="Times New Roman" w:hAnsi="Times New Roman"/>
          <w:sz w:val="24"/>
          <w:szCs w:val="24"/>
        </w:rPr>
        <w:t xml:space="preserve">-на востоке – с </w:t>
      </w:r>
      <w:proofErr w:type="spellStart"/>
      <w:r w:rsidRPr="00E674BC">
        <w:rPr>
          <w:rFonts w:ascii="Times New Roman" w:hAnsi="Times New Roman"/>
          <w:sz w:val="24"/>
          <w:szCs w:val="24"/>
        </w:rPr>
        <w:t>Жирятнинским</w:t>
      </w:r>
      <w:proofErr w:type="spellEnd"/>
      <w:r w:rsidRPr="00E674BC">
        <w:rPr>
          <w:rFonts w:ascii="Times New Roman" w:hAnsi="Times New Roman"/>
          <w:sz w:val="24"/>
          <w:szCs w:val="24"/>
        </w:rPr>
        <w:t xml:space="preserve"> муниципальным районом;</w:t>
      </w:r>
    </w:p>
    <w:p w:rsidR="00E674BC" w:rsidRPr="00E674BC" w:rsidRDefault="00E674BC" w:rsidP="00E674BC">
      <w:pPr>
        <w:numPr>
          <w:ilvl w:val="0"/>
          <w:numId w:val="40"/>
        </w:numPr>
        <w:tabs>
          <w:tab w:val="left" w:pos="993"/>
          <w:tab w:val="left" w:pos="2760"/>
        </w:tabs>
        <w:spacing w:after="0" w:line="240" w:lineRule="auto"/>
        <w:ind w:left="0" w:firstLine="709"/>
        <w:contextualSpacing/>
        <w:jc w:val="both"/>
        <w:rPr>
          <w:rFonts w:ascii="Times New Roman" w:hAnsi="Times New Roman"/>
          <w:sz w:val="24"/>
          <w:szCs w:val="24"/>
        </w:rPr>
      </w:pPr>
      <w:r w:rsidRPr="00E674BC">
        <w:rPr>
          <w:rFonts w:ascii="Times New Roman" w:hAnsi="Times New Roman"/>
          <w:sz w:val="24"/>
          <w:szCs w:val="24"/>
        </w:rPr>
        <w:t xml:space="preserve">на юге – с </w:t>
      </w:r>
      <w:proofErr w:type="spellStart"/>
      <w:r w:rsidRPr="00E674BC">
        <w:rPr>
          <w:rFonts w:ascii="Times New Roman" w:hAnsi="Times New Roman"/>
          <w:sz w:val="24"/>
          <w:szCs w:val="24"/>
        </w:rPr>
        <w:t>Почепским</w:t>
      </w:r>
      <w:proofErr w:type="spellEnd"/>
      <w:r w:rsidRPr="00E674BC">
        <w:rPr>
          <w:rFonts w:ascii="Times New Roman" w:hAnsi="Times New Roman"/>
          <w:sz w:val="24"/>
          <w:szCs w:val="24"/>
        </w:rPr>
        <w:t xml:space="preserve"> районом.</w:t>
      </w:r>
    </w:p>
    <w:p w:rsidR="00E674BC" w:rsidRPr="00E674BC" w:rsidRDefault="00E674BC" w:rsidP="00E674BC">
      <w:pPr>
        <w:spacing w:after="0" w:line="240" w:lineRule="auto"/>
        <w:ind w:firstLine="709"/>
        <w:contextualSpacing/>
        <w:jc w:val="both"/>
        <w:rPr>
          <w:rFonts w:ascii="Times New Roman" w:eastAsia="Times New Roman" w:hAnsi="Times New Roman"/>
          <w:sz w:val="24"/>
          <w:szCs w:val="24"/>
          <w:lang w:eastAsia="ru-RU"/>
        </w:rPr>
      </w:pPr>
      <w:r w:rsidRPr="00E674BC">
        <w:rPr>
          <w:rFonts w:ascii="Times New Roman" w:eastAsia="Times New Roman" w:hAnsi="Times New Roman"/>
          <w:sz w:val="24"/>
          <w:szCs w:val="24"/>
          <w:lang w:eastAsia="ru-RU"/>
        </w:rPr>
        <w:t xml:space="preserve">Территория поселения вытянута с севера на юг на </w:t>
      </w:r>
      <w:smartTag w:uri="urn:schemas-microsoft-com:office:smarttags" w:element="metricconverter">
        <w:smartTagPr>
          <w:attr w:name="ProductID" w:val="12,8 км"/>
        </w:smartTagPr>
        <w:r w:rsidRPr="00E674BC">
          <w:rPr>
            <w:rFonts w:ascii="Times New Roman" w:eastAsia="Times New Roman" w:hAnsi="Times New Roman"/>
            <w:sz w:val="24"/>
            <w:szCs w:val="24"/>
            <w:lang w:eastAsia="ru-RU"/>
          </w:rPr>
          <w:t>12,8 км</w:t>
        </w:r>
      </w:smartTag>
      <w:r w:rsidRPr="00E674BC">
        <w:rPr>
          <w:rFonts w:ascii="Times New Roman" w:eastAsia="Times New Roman" w:hAnsi="Times New Roman"/>
          <w:sz w:val="24"/>
          <w:szCs w:val="24"/>
          <w:lang w:eastAsia="ru-RU"/>
        </w:rPr>
        <w:t>, с запада на восток на 21,5 км. Площадь территории поселения по обмеру топографических материалов составляет 14 982,21 га. Численность населения – 906 человек.</w:t>
      </w:r>
    </w:p>
    <w:p w:rsidR="00E674BC" w:rsidRPr="00E674BC" w:rsidRDefault="00E674BC" w:rsidP="00E674BC">
      <w:pPr>
        <w:spacing w:after="0" w:line="240" w:lineRule="auto"/>
        <w:ind w:firstLine="709"/>
        <w:contextualSpacing/>
        <w:jc w:val="both"/>
        <w:rPr>
          <w:rFonts w:ascii="Times New Roman" w:eastAsia="Times New Roman" w:hAnsi="Times New Roman"/>
          <w:sz w:val="24"/>
          <w:szCs w:val="24"/>
          <w:lang w:eastAsia="ru-RU"/>
        </w:rPr>
      </w:pPr>
      <w:proofErr w:type="gramStart"/>
      <w:r w:rsidRPr="00E674BC">
        <w:rPr>
          <w:rFonts w:ascii="Times New Roman" w:eastAsia="Times New Roman" w:hAnsi="Times New Roman"/>
          <w:sz w:val="24"/>
          <w:szCs w:val="24"/>
          <w:lang w:eastAsia="ru-RU"/>
        </w:rPr>
        <w:t xml:space="preserve">В состав </w:t>
      </w:r>
      <w:proofErr w:type="spellStart"/>
      <w:r w:rsidRPr="00E674BC">
        <w:rPr>
          <w:rFonts w:ascii="Times New Roman" w:eastAsia="Times New Roman" w:hAnsi="Times New Roman"/>
          <w:sz w:val="24"/>
          <w:szCs w:val="24"/>
          <w:lang w:eastAsia="ru-RU"/>
        </w:rPr>
        <w:t>Акуличского</w:t>
      </w:r>
      <w:proofErr w:type="spellEnd"/>
      <w:r w:rsidRPr="00E674BC">
        <w:rPr>
          <w:rFonts w:ascii="Times New Roman" w:eastAsia="Times New Roman" w:hAnsi="Times New Roman"/>
          <w:sz w:val="24"/>
          <w:szCs w:val="24"/>
          <w:lang w:eastAsia="ru-RU"/>
        </w:rPr>
        <w:t xml:space="preserve"> сельского поселения входят 8 населённых пунктов: </w:t>
      </w:r>
      <w:r>
        <w:rPr>
          <w:rFonts w:ascii="Times New Roman" w:eastAsia="Times New Roman" w:hAnsi="Times New Roman"/>
          <w:sz w:val="24"/>
          <w:szCs w:val="24"/>
          <w:lang w:eastAsia="ru-RU"/>
        </w:rPr>
        <w:t xml:space="preserve">                         </w:t>
      </w:r>
      <w:r w:rsidRPr="00E674BC">
        <w:rPr>
          <w:rFonts w:ascii="Times New Roman" w:eastAsia="Times New Roman" w:hAnsi="Times New Roman"/>
          <w:sz w:val="24"/>
          <w:szCs w:val="24"/>
          <w:lang w:eastAsia="ru-RU"/>
        </w:rPr>
        <w:t xml:space="preserve">с. </w:t>
      </w:r>
      <w:proofErr w:type="spellStart"/>
      <w:r w:rsidRPr="00E674BC">
        <w:rPr>
          <w:rFonts w:ascii="Times New Roman" w:eastAsia="Times New Roman" w:hAnsi="Times New Roman"/>
          <w:sz w:val="24"/>
          <w:szCs w:val="24"/>
          <w:lang w:eastAsia="ru-RU"/>
        </w:rPr>
        <w:t>Акуличи</w:t>
      </w:r>
      <w:proofErr w:type="spellEnd"/>
      <w:r w:rsidRPr="00E674BC">
        <w:rPr>
          <w:rFonts w:ascii="Times New Roman" w:eastAsia="Times New Roman" w:hAnsi="Times New Roman"/>
          <w:sz w:val="24"/>
          <w:szCs w:val="24"/>
          <w:lang w:eastAsia="ru-RU"/>
        </w:rPr>
        <w:t xml:space="preserve">, п. Августовский, д. </w:t>
      </w:r>
      <w:proofErr w:type="spellStart"/>
      <w:r w:rsidRPr="00E674BC">
        <w:rPr>
          <w:rFonts w:ascii="Times New Roman" w:eastAsia="Times New Roman" w:hAnsi="Times New Roman"/>
          <w:sz w:val="24"/>
          <w:szCs w:val="24"/>
          <w:lang w:eastAsia="ru-RU"/>
        </w:rPr>
        <w:t>Бульшево</w:t>
      </w:r>
      <w:proofErr w:type="spellEnd"/>
      <w:r w:rsidRPr="00E674BC">
        <w:rPr>
          <w:rFonts w:ascii="Times New Roman" w:eastAsia="Times New Roman" w:hAnsi="Times New Roman"/>
          <w:sz w:val="24"/>
          <w:szCs w:val="24"/>
          <w:lang w:eastAsia="ru-RU"/>
        </w:rPr>
        <w:t xml:space="preserve">, д. </w:t>
      </w:r>
      <w:proofErr w:type="spellStart"/>
      <w:r w:rsidRPr="00E674BC">
        <w:rPr>
          <w:rFonts w:ascii="Times New Roman" w:eastAsia="Times New Roman" w:hAnsi="Times New Roman"/>
          <w:sz w:val="24"/>
          <w:szCs w:val="24"/>
          <w:lang w:eastAsia="ru-RU"/>
        </w:rPr>
        <w:t>Гнилица</w:t>
      </w:r>
      <w:proofErr w:type="spellEnd"/>
      <w:r w:rsidRPr="00E674BC">
        <w:rPr>
          <w:rFonts w:ascii="Times New Roman" w:eastAsia="Times New Roman" w:hAnsi="Times New Roman"/>
          <w:sz w:val="24"/>
          <w:szCs w:val="24"/>
          <w:lang w:eastAsia="ru-RU"/>
        </w:rPr>
        <w:t xml:space="preserve">, д. </w:t>
      </w:r>
      <w:proofErr w:type="spellStart"/>
      <w:r w:rsidRPr="00E674BC">
        <w:rPr>
          <w:rFonts w:ascii="Times New Roman" w:eastAsia="Times New Roman" w:hAnsi="Times New Roman"/>
          <w:sz w:val="24"/>
          <w:szCs w:val="24"/>
          <w:lang w:eastAsia="ru-RU"/>
        </w:rPr>
        <w:t>Коршево</w:t>
      </w:r>
      <w:proofErr w:type="spellEnd"/>
      <w:r w:rsidRPr="00E674BC">
        <w:rPr>
          <w:rFonts w:ascii="Times New Roman" w:eastAsia="Times New Roman" w:hAnsi="Times New Roman"/>
          <w:sz w:val="24"/>
          <w:szCs w:val="24"/>
          <w:lang w:eastAsia="ru-RU"/>
        </w:rPr>
        <w:t xml:space="preserve">, д. Мощеное, д. </w:t>
      </w:r>
      <w:proofErr w:type="spellStart"/>
      <w:r w:rsidRPr="00E674BC">
        <w:rPr>
          <w:rFonts w:ascii="Times New Roman" w:eastAsia="Times New Roman" w:hAnsi="Times New Roman"/>
          <w:sz w:val="24"/>
          <w:szCs w:val="24"/>
          <w:lang w:eastAsia="ru-RU"/>
        </w:rPr>
        <w:t>Смородинец</w:t>
      </w:r>
      <w:proofErr w:type="spellEnd"/>
      <w:r w:rsidRPr="00E674BC">
        <w:rPr>
          <w:rFonts w:ascii="Times New Roman" w:eastAsia="Times New Roman" w:hAnsi="Times New Roman"/>
          <w:sz w:val="24"/>
          <w:szCs w:val="24"/>
          <w:lang w:eastAsia="ru-RU"/>
        </w:rPr>
        <w:t xml:space="preserve">, д. Строительная Слобода общей площадью 589,88 га. </w:t>
      </w:r>
      <w:proofErr w:type="gramEnd"/>
    </w:p>
    <w:p w:rsidR="00A53AAA" w:rsidRDefault="00E674BC" w:rsidP="00E674BC">
      <w:pPr>
        <w:tabs>
          <w:tab w:val="left" w:pos="2760"/>
        </w:tabs>
        <w:spacing w:after="0" w:line="240" w:lineRule="auto"/>
        <w:ind w:firstLine="709"/>
        <w:contextualSpacing/>
        <w:jc w:val="both"/>
        <w:rPr>
          <w:rFonts w:ascii="Times New Roman" w:eastAsia="Times New Roman" w:hAnsi="Times New Roman"/>
          <w:sz w:val="24"/>
          <w:szCs w:val="24"/>
          <w:lang w:eastAsia="ru-RU"/>
        </w:rPr>
      </w:pPr>
      <w:r w:rsidRPr="00E674BC">
        <w:rPr>
          <w:rFonts w:ascii="Times New Roman" w:eastAsia="Times New Roman" w:hAnsi="Times New Roman"/>
          <w:sz w:val="24"/>
          <w:szCs w:val="24"/>
          <w:lang w:eastAsia="ru-RU"/>
        </w:rPr>
        <w:t xml:space="preserve">Административным центром </w:t>
      </w:r>
      <w:proofErr w:type="spellStart"/>
      <w:r w:rsidRPr="00E674BC">
        <w:rPr>
          <w:rFonts w:ascii="Times New Roman" w:eastAsia="Times New Roman" w:hAnsi="Times New Roman"/>
          <w:sz w:val="24"/>
          <w:szCs w:val="24"/>
          <w:lang w:eastAsia="ru-RU"/>
        </w:rPr>
        <w:t>Акуличского</w:t>
      </w:r>
      <w:proofErr w:type="spellEnd"/>
      <w:r w:rsidRPr="00E674BC">
        <w:rPr>
          <w:rFonts w:ascii="Times New Roman" w:eastAsia="Times New Roman" w:hAnsi="Times New Roman"/>
          <w:sz w:val="24"/>
          <w:szCs w:val="24"/>
          <w:lang w:eastAsia="ru-RU"/>
        </w:rPr>
        <w:t xml:space="preserve"> сельского поселения является с. </w:t>
      </w:r>
      <w:proofErr w:type="spellStart"/>
      <w:r w:rsidRPr="00E674BC">
        <w:rPr>
          <w:rFonts w:ascii="Times New Roman" w:eastAsia="Times New Roman" w:hAnsi="Times New Roman"/>
          <w:sz w:val="24"/>
          <w:szCs w:val="24"/>
          <w:lang w:eastAsia="ru-RU"/>
        </w:rPr>
        <w:t>Акуличи</w:t>
      </w:r>
      <w:proofErr w:type="spellEnd"/>
      <w:r w:rsidRPr="00E674BC">
        <w:rPr>
          <w:rFonts w:ascii="Times New Roman" w:eastAsia="Times New Roman" w:hAnsi="Times New Roman"/>
          <w:sz w:val="24"/>
          <w:szCs w:val="24"/>
          <w:lang w:eastAsia="ru-RU"/>
        </w:rPr>
        <w:t xml:space="preserve">. Село расположено в </w:t>
      </w:r>
      <w:smartTag w:uri="urn:schemas-microsoft-com:office:smarttags" w:element="metricconverter">
        <w:smartTagPr>
          <w:attr w:name="ProductID" w:val="15,5 км"/>
        </w:smartTagPr>
        <w:r w:rsidRPr="00E674BC">
          <w:rPr>
            <w:rFonts w:ascii="Times New Roman" w:eastAsia="Times New Roman" w:hAnsi="Times New Roman"/>
            <w:sz w:val="24"/>
            <w:szCs w:val="24"/>
            <w:lang w:eastAsia="ru-RU"/>
          </w:rPr>
          <w:t>15,5 км</w:t>
        </w:r>
      </w:smartTag>
      <w:r w:rsidRPr="00E674BC">
        <w:rPr>
          <w:rFonts w:ascii="Times New Roman" w:eastAsia="Times New Roman" w:hAnsi="Times New Roman"/>
          <w:sz w:val="24"/>
          <w:szCs w:val="24"/>
          <w:lang w:eastAsia="ru-RU"/>
        </w:rPr>
        <w:t xml:space="preserve"> от районного центра п. </w:t>
      </w:r>
      <w:proofErr w:type="spellStart"/>
      <w:r w:rsidRPr="00E674BC">
        <w:rPr>
          <w:rFonts w:ascii="Times New Roman" w:eastAsia="Times New Roman" w:hAnsi="Times New Roman"/>
          <w:sz w:val="24"/>
          <w:szCs w:val="24"/>
          <w:lang w:eastAsia="ru-RU"/>
        </w:rPr>
        <w:t>Клетня</w:t>
      </w:r>
      <w:proofErr w:type="spellEnd"/>
      <w:r w:rsidR="00A53AAA">
        <w:rPr>
          <w:rFonts w:ascii="Times New Roman" w:eastAsia="Times New Roman" w:hAnsi="Times New Roman"/>
          <w:sz w:val="24"/>
          <w:szCs w:val="24"/>
          <w:lang w:eastAsia="ru-RU"/>
        </w:rPr>
        <w:t>.</w:t>
      </w:r>
    </w:p>
    <w:p w:rsidR="00E674BC" w:rsidRPr="00E674BC" w:rsidRDefault="00E674BC" w:rsidP="00E674BC">
      <w:pPr>
        <w:spacing w:after="0" w:line="240" w:lineRule="auto"/>
        <w:ind w:firstLine="709"/>
        <w:contextualSpacing/>
        <w:jc w:val="both"/>
        <w:rPr>
          <w:rFonts w:ascii="Times New Roman" w:eastAsia="Times New Roman" w:hAnsi="Times New Roman"/>
          <w:sz w:val="24"/>
          <w:szCs w:val="24"/>
          <w:lang w:eastAsia="ru-RU"/>
        </w:rPr>
      </w:pPr>
      <w:r w:rsidRPr="00E674BC">
        <w:rPr>
          <w:rFonts w:ascii="Times New Roman" w:eastAsia="Times New Roman" w:hAnsi="Times New Roman"/>
          <w:sz w:val="24"/>
          <w:szCs w:val="24"/>
          <w:lang w:eastAsia="ru-RU"/>
        </w:rPr>
        <w:t xml:space="preserve">Транспортная инфраструктура </w:t>
      </w:r>
      <w:proofErr w:type="spellStart"/>
      <w:r w:rsidRPr="00E674BC">
        <w:rPr>
          <w:rFonts w:ascii="Times New Roman" w:eastAsia="Times New Roman" w:hAnsi="Times New Roman"/>
          <w:sz w:val="24"/>
          <w:szCs w:val="24"/>
          <w:lang w:eastAsia="ru-RU"/>
        </w:rPr>
        <w:t>Акуличского</w:t>
      </w:r>
      <w:proofErr w:type="spellEnd"/>
      <w:r w:rsidRPr="00E674BC">
        <w:rPr>
          <w:rFonts w:ascii="Times New Roman" w:eastAsia="Times New Roman" w:hAnsi="Times New Roman"/>
          <w:sz w:val="24"/>
          <w:szCs w:val="24"/>
          <w:lang w:eastAsia="ru-RU"/>
        </w:rPr>
        <w:t xml:space="preserve"> сельского поселения представлена   автомобильным транспортом и принимает нагрузку в направлении внутриобластных и местных связей.</w:t>
      </w:r>
    </w:p>
    <w:p w:rsidR="0005531A" w:rsidRDefault="00E674BC" w:rsidP="00E674BC">
      <w:pPr>
        <w:tabs>
          <w:tab w:val="left" w:pos="2760"/>
        </w:tabs>
        <w:spacing w:after="0" w:line="240" w:lineRule="auto"/>
        <w:ind w:firstLine="709"/>
        <w:contextualSpacing/>
        <w:jc w:val="both"/>
        <w:rPr>
          <w:rFonts w:ascii="Times New Roman" w:eastAsia="Times New Roman" w:hAnsi="Times New Roman"/>
          <w:sz w:val="24"/>
          <w:szCs w:val="24"/>
          <w:lang w:eastAsia="ru-RU"/>
        </w:rPr>
      </w:pPr>
      <w:r w:rsidRPr="00E674BC">
        <w:rPr>
          <w:rFonts w:ascii="Times New Roman" w:eastAsia="Times New Roman" w:hAnsi="Times New Roman"/>
          <w:sz w:val="24"/>
          <w:szCs w:val="24"/>
          <w:lang w:eastAsia="ru-RU"/>
        </w:rPr>
        <w:t xml:space="preserve">Каркас транспортной автомобильной сети поселения состоит из автомобильных дорог регионального значения </w:t>
      </w:r>
      <w:proofErr w:type="spellStart"/>
      <w:r w:rsidRPr="00E674BC">
        <w:rPr>
          <w:rFonts w:ascii="Times New Roman" w:eastAsia="Times New Roman" w:hAnsi="Times New Roman"/>
          <w:sz w:val="24"/>
          <w:szCs w:val="24"/>
          <w:lang w:eastAsia="ru-RU"/>
        </w:rPr>
        <w:t>Клетня</w:t>
      </w:r>
      <w:proofErr w:type="spellEnd"/>
      <w:r w:rsidRPr="00E674BC">
        <w:rPr>
          <w:rFonts w:ascii="Times New Roman" w:eastAsia="Times New Roman" w:hAnsi="Times New Roman"/>
          <w:sz w:val="24"/>
          <w:szCs w:val="24"/>
          <w:lang w:eastAsia="ru-RU"/>
        </w:rPr>
        <w:t xml:space="preserve"> - Строительная Слобода, Акуличи-1 - </w:t>
      </w:r>
      <w:proofErr w:type="spellStart"/>
      <w:r w:rsidRPr="00E674BC">
        <w:rPr>
          <w:rFonts w:ascii="Times New Roman" w:eastAsia="Times New Roman" w:hAnsi="Times New Roman"/>
          <w:sz w:val="24"/>
          <w:szCs w:val="24"/>
          <w:lang w:eastAsia="ru-RU"/>
        </w:rPr>
        <w:t>Смородинец</w:t>
      </w:r>
      <w:proofErr w:type="spellEnd"/>
      <w:r w:rsidRPr="00E674BC">
        <w:rPr>
          <w:rFonts w:ascii="Times New Roman" w:eastAsia="Times New Roman" w:hAnsi="Times New Roman"/>
          <w:sz w:val="24"/>
          <w:szCs w:val="24"/>
          <w:lang w:eastAsia="ru-RU"/>
        </w:rPr>
        <w:t xml:space="preserve">, </w:t>
      </w:r>
      <w:proofErr w:type="spellStart"/>
      <w:r w:rsidRPr="00E674BC">
        <w:rPr>
          <w:rFonts w:ascii="Times New Roman" w:eastAsia="Times New Roman" w:hAnsi="Times New Roman"/>
          <w:sz w:val="24"/>
          <w:szCs w:val="24"/>
          <w:lang w:eastAsia="ru-RU"/>
        </w:rPr>
        <w:t>Бульшево</w:t>
      </w:r>
      <w:proofErr w:type="spellEnd"/>
      <w:r w:rsidRPr="00E674BC">
        <w:rPr>
          <w:rFonts w:ascii="Times New Roman" w:eastAsia="Times New Roman" w:hAnsi="Times New Roman"/>
          <w:sz w:val="24"/>
          <w:szCs w:val="24"/>
          <w:lang w:eastAsia="ru-RU"/>
        </w:rPr>
        <w:t xml:space="preserve"> - Буда на участке </w:t>
      </w:r>
      <w:proofErr w:type="spellStart"/>
      <w:r w:rsidRPr="00E674BC">
        <w:rPr>
          <w:rFonts w:ascii="Times New Roman" w:eastAsia="Times New Roman" w:hAnsi="Times New Roman"/>
          <w:sz w:val="24"/>
          <w:szCs w:val="24"/>
          <w:lang w:eastAsia="ru-RU"/>
        </w:rPr>
        <w:t>Бульшево</w:t>
      </w:r>
      <w:proofErr w:type="spellEnd"/>
      <w:r w:rsidRPr="00E674BC">
        <w:rPr>
          <w:rFonts w:ascii="Times New Roman" w:eastAsia="Times New Roman" w:hAnsi="Times New Roman"/>
          <w:sz w:val="24"/>
          <w:szCs w:val="24"/>
          <w:lang w:eastAsia="ru-RU"/>
        </w:rPr>
        <w:t xml:space="preserve"> - </w:t>
      </w:r>
      <w:proofErr w:type="gramStart"/>
      <w:r w:rsidRPr="00E674BC">
        <w:rPr>
          <w:rFonts w:ascii="Times New Roman" w:eastAsia="Times New Roman" w:hAnsi="Times New Roman"/>
          <w:sz w:val="24"/>
          <w:szCs w:val="24"/>
          <w:lang w:eastAsia="ru-RU"/>
        </w:rPr>
        <w:t>Мощеное</w:t>
      </w:r>
      <w:proofErr w:type="gramEnd"/>
      <w:r w:rsidRPr="00E674BC">
        <w:rPr>
          <w:rFonts w:ascii="Times New Roman" w:eastAsia="Times New Roman" w:hAnsi="Times New Roman"/>
          <w:sz w:val="24"/>
          <w:szCs w:val="24"/>
          <w:lang w:eastAsia="ru-RU"/>
        </w:rPr>
        <w:t xml:space="preserve"> - Августовский, </w:t>
      </w:r>
      <w:proofErr w:type="spellStart"/>
      <w:r w:rsidRPr="00E674BC">
        <w:rPr>
          <w:rFonts w:ascii="Times New Roman" w:eastAsia="Times New Roman" w:hAnsi="Times New Roman"/>
          <w:sz w:val="24"/>
          <w:szCs w:val="24"/>
          <w:lang w:eastAsia="ru-RU"/>
        </w:rPr>
        <w:t>Бельково</w:t>
      </w:r>
      <w:proofErr w:type="spellEnd"/>
      <w:r w:rsidRPr="00E674BC">
        <w:rPr>
          <w:rFonts w:ascii="Times New Roman" w:eastAsia="Times New Roman" w:hAnsi="Times New Roman"/>
          <w:sz w:val="24"/>
          <w:szCs w:val="24"/>
          <w:lang w:eastAsia="ru-RU"/>
        </w:rPr>
        <w:t xml:space="preserve"> - </w:t>
      </w:r>
      <w:proofErr w:type="spellStart"/>
      <w:r w:rsidRPr="00E674BC">
        <w:rPr>
          <w:rFonts w:ascii="Times New Roman" w:eastAsia="Times New Roman" w:hAnsi="Times New Roman"/>
          <w:sz w:val="24"/>
          <w:szCs w:val="24"/>
          <w:lang w:eastAsia="ru-RU"/>
        </w:rPr>
        <w:t>Акуличи</w:t>
      </w:r>
      <w:proofErr w:type="spellEnd"/>
      <w:r w:rsidRPr="00E674BC">
        <w:rPr>
          <w:rFonts w:ascii="Times New Roman" w:eastAsia="Times New Roman" w:hAnsi="Times New Roman"/>
          <w:sz w:val="24"/>
          <w:szCs w:val="24"/>
          <w:lang w:eastAsia="ru-RU"/>
        </w:rPr>
        <w:t>, автомобильных дорог местного значения, а так же улично-дорожной сети населенных пунктов</w:t>
      </w:r>
      <w:r w:rsidR="0005531A">
        <w:rPr>
          <w:rFonts w:ascii="Times New Roman" w:eastAsia="Times New Roman" w:hAnsi="Times New Roman"/>
          <w:sz w:val="24"/>
          <w:szCs w:val="24"/>
          <w:lang w:eastAsia="ru-RU"/>
        </w:rPr>
        <w:t>.</w:t>
      </w:r>
    </w:p>
    <w:p w:rsidR="00EA3F1B" w:rsidRDefault="00EA3F1B" w:rsidP="00A53AAA">
      <w:pPr>
        <w:tabs>
          <w:tab w:val="left" w:pos="2760"/>
        </w:tabs>
        <w:spacing w:after="0" w:line="240" w:lineRule="auto"/>
        <w:ind w:firstLine="709"/>
        <w:contextualSpacing/>
        <w:jc w:val="both"/>
        <w:rPr>
          <w:rFonts w:ascii="Times New Roman" w:eastAsia="Times New Roman" w:hAnsi="Times New Roman"/>
          <w:sz w:val="24"/>
          <w:szCs w:val="24"/>
          <w:lang w:eastAsia="ru-RU"/>
        </w:rPr>
      </w:pPr>
    </w:p>
    <w:p w:rsidR="00EA3F1B" w:rsidRPr="00EA3F1B" w:rsidRDefault="00EA3F1B" w:rsidP="00E674BC">
      <w:pPr>
        <w:tabs>
          <w:tab w:val="left" w:pos="4085"/>
        </w:tabs>
        <w:spacing w:after="0" w:line="240" w:lineRule="auto"/>
        <w:contextualSpacing/>
        <w:jc w:val="center"/>
        <w:rPr>
          <w:rFonts w:ascii="Times New Roman" w:eastAsia="Times New Roman" w:hAnsi="Times New Roman"/>
          <w:b/>
          <w:i/>
          <w:sz w:val="24"/>
          <w:szCs w:val="24"/>
          <w:lang w:eastAsia="ru-RU"/>
        </w:rPr>
      </w:pPr>
      <w:bookmarkStart w:id="13" w:name="_Toc286309954"/>
      <w:bookmarkStart w:id="14" w:name="_Toc286310098"/>
      <w:bookmarkStart w:id="15" w:name="_Toc54733844"/>
      <w:r w:rsidRPr="00EA3F1B">
        <w:rPr>
          <w:rFonts w:ascii="Times New Roman" w:eastAsia="Times New Roman" w:hAnsi="Times New Roman"/>
          <w:b/>
          <w:i/>
          <w:sz w:val="24"/>
          <w:szCs w:val="24"/>
          <w:lang w:eastAsia="ru-RU"/>
        </w:rPr>
        <w:t>Население и современная демографическая ситуация</w:t>
      </w:r>
      <w:bookmarkEnd w:id="13"/>
      <w:bookmarkEnd w:id="14"/>
      <w:bookmarkEnd w:id="15"/>
    </w:p>
    <w:p w:rsidR="00E674BC" w:rsidRPr="00E674BC" w:rsidRDefault="00E674BC" w:rsidP="00E674BC">
      <w:pPr>
        <w:spacing w:after="0" w:line="240" w:lineRule="auto"/>
        <w:ind w:firstLine="709"/>
        <w:jc w:val="both"/>
        <w:rPr>
          <w:rFonts w:ascii="Times New Roman" w:eastAsia="Times New Roman" w:hAnsi="Times New Roman"/>
          <w:sz w:val="24"/>
          <w:szCs w:val="24"/>
          <w:lang w:eastAsia="ru-RU"/>
        </w:rPr>
      </w:pPr>
      <w:r w:rsidRPr="00E674BC">
        <w:rPr>
          <w:rFonts w:ascii="Times New Roman" w:eastAsia="Times New Roman" w:hAnsi="Times New Roman"/>
          <w:sz w:val="24"/>
          <w:szCs w:val="24"/>
          <w:lang w:eastAsia="ru-RU"/>
        </w:rPr>
        <w:t xml:space="preserve">Динамика численности населения и его возрастная структура являются важнейшими социально-экономическими показателями. На сегодняшний день демографическая проблема – одна из важнейших социально-экономических проблем как для муниципального образования </w:t>
      </w:r>
      <w:proofErr w:type="spellStart"/>
      <w:r w:rsidRPr="00E674BC">
        <w:rPr>
          <w:rFonts w:ascii="Times New Roman" w:eastAsia="Times New Roman" w:hAnsi="Times New Roman"/>
          <w:sz w:val="24"/>
          <w:szCs w:val="24"/>
          <w:lang w:eastAsia="ru-RU"/>
        </w:rPr>
        <w:t>Клетнянского</w:t>
      </w:r>
      <w:proofErr w:type="spellEnd"/>
      <w:r w:rsidRPr="00E674BC">
        <w:rPr>
          <w:rFonts w:ascii="Times New Roman" w:eastAsia="Times New Roman" w:hAnsi="Times New Roman"/>
          <w:sz w:val="24"/>
          <w:szCs w:val="24"/>
          <w:lang w:eastAsia="ru-RU"/>
        </w:rPr>
        <w:t xml:space="preserve"> района в целом, так и </w:t>
      </w:r>
      <w:proofErr w:type="spellStart"/>
      <w:r w:rsidRPr="00E674BC">
        <w:rPr>
          <w:rFonts w:ascii="Times New Roman" w:eastAsia="Times New Roman" w:hAnsi="Times New Roman"/>
          <w:sz w:val="24"/>
          <w:szCs w:val="24"/>
          <w:lang w:eastAsia="ru-RU"/>
        </w:rPr>
        <w:t>Акуличского</w:t>
      </w:r>
      <w:proofErr w:type="spellEnd"/>
      <w:r w:rsidRPr="00E674BC">
        <w:rPr>
          <w:rFonts w:ascii="Times New Roman" w:eastAsia="Times New Roman" w:hAnsi="Times New Roman"/>
          <w:sz w:val="24"/>
          <w:szCs w:val="24"/>
          <w:lang w:eastAsia="ru-RU"/>
        </w:rPr>
        <w:t xml:space="preserve"> сельского поселения в частности.</w:t>
      </w:r>
    </w:p>
    <w:p w:rsidR="00E674BC" w:rsidRPr="00E674BC" w:rsidRDefault="00E674BC" w:rsidP="00E674BC">
      <w:pPr>
        <w:spacing w:after="0" w:line="240" w:lineRule="auto"/>
        <w:ind w:firstLine="709"/>
        <w:jc w:val="both"/>
        <w:rPr>
          <w:rFonts w:ascii="Times New Roman" w:eastAsia="Times New Roman" w:hAnsi="Times New Roman"/>
          <w:sz w:val="24"/>
          <w:szCs w:val="24"/>
          <w:lang w:eastAsia="ru-RU"/>
        </w:rPr>
      </w:pPr>
      <w:r w:rsidRPr="00E674BC">
        <w:rPr>
          <w:rFonts w:ascii="Times New Roman" w:eastAsia="Times New Roman" w:hAnsi="Times New Roman"/>
          <w:sz w:val="24"/>
          <w:szCs w:val="24"/>
          <w:lang w:eastAsia="ru-RU"/>
        </w:rPr>
        <w:t xml:space="preserve">По статистическим данным численность населения составила 906 чел., что соответствует 5% от общей численности населения муниципального образования </w:t>
      </w:r>
      <w:proofErr w:type="spellStart"/>
      <w:r w:rsidRPr="00E674BC">
        <w:rPr>
          <w:rFonts w:ascii="Times New Roman" w:eastAsia="Times New Roman" w:hAnsi="Times New Roman"/>
          <w:sz w:val="24"/>
          <w:szCs w:val="24"/>
          <w:lang w:eastAsia="ru-RU"/>
        </w:rPr>
        <w:t>Клетнянский</w:t>
      </w:r>
      <w:proofErr w:type="spellEnd"/>
      <w:r w:rsidRPr="00E674BC">
        <w:rPr>
          <w:rFonts w:ascii="Times New Roman" w:eastAsia="Times New Roman" w:hAnsi="Times New Roman"/>
          <w:sz w:val="24"/>
          <w:szCs w:val="24"/>
          <w:lang w:eastAsia="ru-RU"/>
        </w:rPr>
        <w:t xml:space="preserve"> район. В состав </w:t>
      </w:r>
      <w:proofErr w:type="spellStart"/>
      <w:r w:rsidRPr="00E674BC">
        <w:rPr>
          <w:rFonts w:ascii="Times New Roman" w:eastAsia="Times New Roman" w:hAnsi="Times New Roman"/>
          <w:sz w:val="24"/>
          <w:szCs w:val="24"/>
          <w:lang w:eastAsia="ru-RU"/>
        </w:rPr>
        <w:t>Акуличского</w:t>
      </w:r>
      <w:proofErr w:type="spellEnd"/>
      <w:r w:rsidRPr="00E674BC">
        <w:rPr>
          <w:rFonts w:ascii="Times New Roman" w:eastAsia="Times New Roman" w:hAnsi="Times New Roman"/>
          <w:sz w:val="24"/>
          <w:szCs w:val="24"/>
          <w:lang w:eastAsia="ru-RU"/>
        </w:rPr>
        <w:t xml:space="preserve"> сельского поселения входят 8 населенных пунктов. Административным центром </w:t>
      </w:r>
      <w:proofErr w:type="spellStart"/>
      <w:r w:rsidRPr="00E674BC">
        <w:rPr>
          <w:rFonts w:ascii="Times New Roman" w:eastAsia="Times New Roman" w:hAnsi="Times New Roman"/>
          <w:sz w:val="24"/>
          <w:szCs w:val="24"/>
          <w:lang w:eastAsia="ru-RU"/>
        </w:rPr>
        <w:t>Акуличского</w:t>
      </w:r>
      <w:proofErr w:type="spellEnd"/>
      <w:r w:rsidRPr="00E674BC">
        <w:rPr>
          <w:rFonts w:ascii="Times New Roman" w:eastAsia="Times New Roman" w:hAnsi="Times New Roman"/>
          <w:sz w:val="24"/>
          <w:szCs w:val="24"/>
          <w:lang w:eastAsia="ru-RU"/>
        </w:rPr>
        <w:t xml:space="preserve"> сельского поселения является село </w:t>
      </w:r>
      <w:proofErr w:type="spellStart"/>
      <w:r w:rsidRPr="00E674BC">
        <w:rPr>
          <w:rFonts w:ascii="Times New Roman" w:eastAsia="Times New Roman" w:hAnsi="Times New Roman"/>
          <w:sz w:val="24"/>
          <w:szCs w:val="24"/>
          <w:lang w:eastAsia="ru-RU"/>
        </w:rPr>
        <w:t>Акуличи</w:t>
      </w:r>
      <w:proofErr w:type="spellEnd"/>
      <w:r w:rsidRPr="00E674BC">
        <w:rPr>
          <w:rFonts w:ascii="Times New Roman" w:eastAsia="Times New Roman" w:hAnsi="Times New Roman"/>
          <w:sz w:val="24"/>
          <w:szCs w:val="24"/>
          <w:lang w:eastAsia="ru-RU"/>
        </w:rPr>
        <w:t xml:space="preserve">. </w:t>
      </w:r>
    </w:p>
    <w:p w:rsidR="00E674BC" w:rsidRPr="00E674BC" w:rsidRDefault="00E674BC" w:rsidP="00E674BC">
      <w:pPr>
        <w:spacing w:after="0" w:line="240" w:lineRule="auto"/>
        <w:ind w:firstLine="709"/>
        <w:jc w:val="both"/>
        <w:rPr>
          <w:rFonts w:ascii="Times New Roman" w:eastAsia="Times New Roman" w:hAnsi="Times New Roman"/>
          <w:sz w:val="24"/>
          <w:szCs w:val="28"/>
          <w:lang w:eastAsia="ru-RU"/>
        </w:rPr>
      </w:pPr>
      <w:r w:rsidRPr="00E674BC">
        <w:rPr>
          <w:rFonts w:ascii="Times New Roman" w:eastAsia="Times New Roman" w:hAnsi="Times New Roman"/>
          <w:sz w:val="24"/>
          <w:szCs w:val="28"/>
          <w:lang w:eastAsia="ru-RU"/>
        </w:rPr>
        <w:t>Динамика изменения численности населения тесно связана с экономическими причинами, происходящими в стране, в последние годы в поселении наблюдается стабилизация численности населения.</w:t>
      </w:r>
    </w:p>
    <w:p w:rsidR="00E674BC" w:rsidRDefault="00E674BC" w:rsidP="00E674BC">
      <w:pPr>
        <w:spacing w:after="0" w:line="240" w:lineRule="auto"/>
        <w:jc w:val="center"/>
        <w:rPr>
          <w:rFonts w:ascii="Times New Roman" w:eastAsia="Times New Roman" w:hAnsi="Times New Roman"/>
          <w:b/>
          <w:i/>
          <w:iCs/>
          <w:sz w:val="24"/>
          <w:szCs w:val="28"/>
          <w:lang w:eastAsia="ru-RU"/>
        </w:rPr>
      </w:pPr>
    </w:p>
    <w:p w:rsidR="00E674BC" w:rsidRPr="00E674BC" w:rsidRDefault="00E674BC" w:rsidP="00E674BC">
      <w:pPr>
        <w:spacing w:after="0" w:line="240" w:lineRule="auto"/>
        <w:jc w:val="center"/>
        <w:rPr>
          <w:rFonts w:ascii="Times New Roman" w:eastAsia="Times New Roman" w:hAnsi="Times New Roman"/>
          <w:b/>
          <w:i/>
          <w:iCs/>
          <w:sz w:val="24"/>
          <w:szCs w:val="28"/>
          <w:lang w:eastAsia="ru-RU"/>
        </w:rPr>
      </w:pPr>
      <w:r w:rsidRPr="00E674BC">
        <w:rPr>
          <w:rFonts w:ascii="Times New Roman" w:eastAsia="Times New Roman" w:hAnsi="Times New Roman"/>
          <w:b/>
          <w:i/>
          <w:iCs/>
          <w:sz w:val="24"/>
          <w:szCs w:val="28"/>
          <w:lang w:eastAsia="ru-RU"/>
        </w:rPr>
        <w:lastRenderedPageBreak/>
        <w:t xml:space="preserve">Динамика </w:t>
      </w:r>
      <w:proofErr w:type="gramStart"/>
      <w:r w:rsidRPr="00E674BC">
        <w:rPr>
          <w:rFonts w:ascii="Times New Roman" w:eastAsia="Times New Roman" w:hAnsi="Times New Roman"/>
          <w:b/>
          <w:i/>
          <w:iCs/>
          <w:sz w:val="24"/>
          <w:szCs w:val="28"/>
          <w:lang w:eastAsia="ru-RU"/>
        </w:rPr>
        <w:t>изменения численности населения поселения</w:t>
      </w:r>
      <w:proofErr w:type="gramEnd"/>
      <w:r w:rsidRPr="00E674BC">
        <w:rPr>
          <w:rFonts w:ascii="Times New Roman" w:eastAsia="Times New Roman" w:hAnsi="Times New Roman"/>
          <w:b/>
          <w:i/>
          <w:iCs/>
          <w:sz w:val="24"/>
          <w:szCs w:val="28"/>
          <w:lang w:eastAsia="ru-RU"/>
        </w:rPr>
        <w:t xml:space="preserve"> </w:t>
      </w:r>
    </w:p>
    <w:p w:rsidR="00E674BC" w:rsidRPr="00E674BC" w:rsidRDefault="00E674BC" w:rsidP="00E674BC">
      <w:pPr>
        <w:spacing w:after="0" w:line="240" w:lineRule="auto"/>
        <w:jc w:val="center"/>
        <w:rPr>
          <w:rFonts w:ascii="Times New Roman" w:eastAsia="Times New Roman" w:hAnsi="Times New Roman"/>
          <w:b/>
          <w:i/>
          <w:iCs/>
          <w:sz w:val="24"/>
          <w:szCs w:val="28"/>
          <w:lang w:eastAsia="ru-RU"/>
        </w:rPr>
      </w:pPr>
      <w:r w:rsidRPr="00E674BC">
        <w:rPr>
          <w:rFonts w:ascii="Times New Roman" w:eastAsia="Times New Roman" w:hAnsi="Times New Roman"/>
          <w:b/>
          <w:i/>
          <w:iCs/>
          <w:sz w:val="24"/>
          <w:szCs w:val="28"/>
          <w:lang w:eastAsia="ru-RU"/>
        </w:rPr>
        <w:t>на 1 января соответствующего года</w:t>
      </w:r>
    </w:p>
    <w:tbl>
      <w:tblPr>
        <w:tblW w:w="990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tblPr>
      <w:tblGrid>
        <w:gridCol w:w="1401"/>
        <w:gridCol w:w="850"/>
        <w:gridCol w:w="850"/>
        <w:gridCol w:w="850"/>
        <w:gridCol w:w="850"/>
        <w:gridCol w:w="850"/>
        <w:gridCol w:w="851"/>
        <w:gridCol w:w="850"/>
        <w:gridCol w:w="851"/>
        <w:gridCol w:w="851"/>
        <w:gridCol w:w="851"/>
      </w:tblGrid>
      <w:tr w:rsidR="00E674BC" w:rsidRPr="00E674BC" w:rsidTr="00724E47">
        <w:trPr>
          <w:cantSplit/>
          <w:trHeight w:val="962"/>
          <w:jc w:val="center"/>
        </w:trPr>
        <w:tc>
          <w:tcPr>
            <w:tcW w:w="1401" w:type="dxa"/>
            <w:tcBorders>
              <w:top w:val="single" w:sz="4" w:space="0" w:color="auto"/>
              <w:left w:val="single" w:sz="4" w:space="0" w:color="auto"/>
              <w:bottom w:val="single" w:sz="4" w:space="0" w:color="auto"/>
              <w:right w:val="single" w:sz="4" w:space="0" w:color="auto"/>
            </w:tcBorders>
            <w:shd w:val="clear" w:color="auto" w:fill="CCFFCC"/>
            <w:vAlign w:val="center"/>
          </w:tcPr>
          <w:p w:rsidR="00E674BC" w:rsidRPr="00E674BC" w:rsidRDefault="00E674BC" w:rsidP="00E674BC">
            <w:pPr>
              <w:spacing w:after="0" w:line="240" w:lineRule="auto"/>
              <w:jc w:val="center"/>
              <w:rPr>
                <w:rFonts w:ascii="Times New Roman" w:eastAsia="Arial Unicode MS" w:hAnsi="Times New Roman"/>
                <w:i/>
                <w:iCs/>
                <w:lang w:eastAsia="ru-RU"/>
              </w:rPr>
            </w:pPr>
            <w:proofErr w:type="spellStart"/>
            <w:r w:rsidRPr="00E674BC">
              <w:rPr>
                <w:rFonts w:ascii="Times New Roman" w:eastAsia="Times New Roman" w:hAnsi="Times New Roman"/>
                <w:lang w:val="en-US"/>
              </w:rPr>
              <w:t>Численность</w:t>
            </w:r>
            <w:proofErr w:type="spellEnd"/>
            <w:r w:rsidRPr="00E674BC">
              <w:rPr>
                <w:rFonts w:ascii="Times New Roman" w:eastAsia="Times New Roman" w:hAnsi="Times New Roman"/>
                <w:lang w:val="en-US"/>
              </w:rPr>
              <w:t xml:space="preserve"> </w:t>
            </w:r>
            <w:proofErr w:type="spellStart"/>
            <w:r w:rsidRPr="00E674BC">
              <w:rPr>
                <w:rFonts w:ascii="Times New Roman" w:eastAsia="Times New Roman" w:hAnsi="Times New Roman"/>
                <w:lang w:val="en-US"/>
              </w:rPr>
              <w:t>населения</w:t>
            </w:r>
            <w:proofErr w:type="spellEnd"/>
            <w:r w:rsidRPr="00E674BC">
              <w:rPr>
                <w:rFonts w:ascii="Times New Roman" w:eastAsia="Times New Roman" w:hAnsi="Times New Roman"/>
                <w:lang w:val="en-US"/>
              </w:rPr>
              <w:t>,</w:t>
            </w:r>
            <w:r w:rsidRPr="00E674BC">
              <w:rPr>
                <w:rFonts w:ascii="Times New Roman" w:eastAsia="Times New Roman" w:hAnsi="Times New Roman"/>
              </w:rPr>
              <w:t xml:space="preserve"> </w:t>
            </w:r>
            <w:proofErr w:type="spellStart"/>
            <w:r w:rsidRPr="00E674BC">
              <w:rPr>
                <w:rFonts w:ascii="Times New Roman" w:eastAsia="Times New Roman" w:hAnsi="Times New Roman"/>
                <w:lang w:val="en-US"/>
              </w:rPr>
              <w:t>чел</w:t>
            </w:r>
            <w:proofErr w:type="spellEnd"/>
            <w:r w:rsidRPr="00E674BC">
              <w:rPr>
                <w:rFonts w:ascii="Times New Roman" w:eastAsia="Times New Roman" w:hAnsi="Times New Roman"/>
              </w:rPr>
              <w:t>.</w:t>
            </w:r>
          </w:p>
        </w:tc>
        <w:tc>
          <w:tcPr>
            <w:tcW w:w="850" w:type="dxa"/>
            <w:tcBorders>
              <w:top w:val="single" w:sz="4" w:space="0" w:color="auto"/>
              <w:left w:val="single" w:sz="4" w:space="0" w:color="auto"/>
              <w:bottom w:val="single" w:sz="4" w:space="0" w:color="auto"/>
              <w:right w:val="single" w:sz="4" w:space="0" w:color="auto"/>
            </w:tcBorders>
            <w:shd w:val="clear" w:color="auto" w:fill="CCFFCC"/>
            <w:vAlign w:val="center"/>
          </w:tcPr>
          <w:p w:rsidR="00E674BC" w:rsidRPr="00E674BC" w:rsidRDefault="00E674BC" w:rsidP="00E674BC">
            <w:pPr>
              <w:spacing w:after="0" w:line="240" w:lineRule="auto"/>
              <w:ind w:left="-28"/>
              <w:jc w:val="center"/>
              <w:rPr>
                <w:rFonts w:ascii="Times New Roman" w:eastAsia="Times New Roman" w:hAnsi="Times New Roman"/>
                <w:sz w:val="24"/>
                <w:szCs w:val="24"/>
                <w:lang w:eastAsia="ru-RU"/>
              </w:rPr>
            </w:pPr>
            <w:r w:rsidRPr="00E674BC">
              <w:rPr>
                <w:rFonts w:ascii="Times New Roman" w:eastAsia="Times New Roman" w:hAnsi="Times New Roman"/>
                <w:lang w:val="en-US" w:eastAsia="ru-RU"/>
              </w:rPr>
              <w:t>201</w:t>
            </w:r>
            <w:r w:rsidRPr="00E674BC">
              <w:rPr>
                <w:rFonts w:ascii="Times New Roman" w:eastAsia="Times New Roman" w:hAnsi="Times New Roman"/>
                <w:lang w:eastAsia="ru-RU"/>
              </w:rPr>
              <w:t>2</w:t>
            </w:r>
          </w:p>
        </w:tc>
        <w:tc>
          <w:tcPr>
            <w:tcW w:w="850" w:type="dxa"/>
            <w:tcBorders>
              <w:top w:val="single" w:sz="4" w:space="0" w:color="auto"/>
              <w:left w:val="single" w:sz="4" w:space="0" w:color="auto"/>
              <w:bottom w:val="single" w:sz="4" w:space="0" w:color="auto"/>
              <w:right w:val="single" w:sz="4" w:space="0" w:color="auto"/>
            </w:tcBorders>
            <w:shd w:val="clear" w:color="auto" w:fill="CCFFCC"/>
            <w:vAlign w:val="center"/>
          </w:tcPr>
          <w:p w:rsidR="00E674BC" w:rsidRPr="00E674BC" w:rsidRDefault="00E674BC" w:rsidP="00E674BC">
            <w:pPr>
              <w:spacing w:after="0" w:line="240" w:lineRule="auto"/>
              <w:ind w:left="-28"/>
              <w:jc w:val="center"/>
              <w:rPr>
                <w:rFonts w:ascii="Times New Roman" w:eastAsia="Times New Roman" w:hAnsi="Times New Roman"/>
                <w:sz w:val="24"/>
                <w:szCs w:val="24"/>
                <w:lang w:eastAsia="ru-RU"/>
              </w:rPr>
            </w:pPr>
            <w:r w:rsidRPr="00E674BC">
              <w:rPr>
                <w:rFonts w:ascii="Times New Roman" w:eastAsia="Times New Roman" w:hAnsi="Times New Roman"/>
                <w:lang w:val="en-US" w:eastAsia="ru-RU"/>
              </w:rPr>
              <w:t>201</w:t>
            </w:r>
            <w:r w:rsidRPr="00E674BC">
              <w:rPr>
                <w:rFonts w:ascii="Times New Roman" w:eastAsia="Times New Roman" w:hAnsi="Times New Roman"/>
                <w:lang w:eastAsia="ru-RU"/>
              </w:rPr>
              <w:t>3</w:t>
            </w:r>
          </w:p>
        </w:tc>
        <w:tc>
          <w:tcPr>
            <w:tcW w:w="850" w:type="dxa"/>
            <w:tcBorders>
              <w:top w:val="single" w:sz="4" w:space="0" w:color="auto"/>
              <w:left w:val="single" w:sz="4" w:space="0" w:color="auto"/>
              <w:bottom w:val="single" w:sz="4" w:space="0" w:color="auto"/>
              <w:right w:val="single" w:sz="4" w:space="0" w:color="auto"/>
            </w:tcBorders>
            <w:shd w:val="clear" w:color="auto" w:fill="CCFFCC"/>
            <w:vAlign w:val="center"/>
          </w:tcPr>
          <w:p w:rsidR="00E674BC" w:rsidRPr="00E674BC" w:rsidRDefault="00E674BC" w:rsidP="00E674BC">
            <w:pPr>
              <w:spacing w:after="0" w:line="240" w:lineRule="auto"/>
              <w:ind w:left="-28"/>
              <w:jc w:val="center"/>
              <w:rPr>
                <w:rFonts w:ascii="Times New Roman" w:eastAsia="Times New Roman" w:hAnsi="Times New Roman"/>
                <w:sz w:val="24"/>
                <w:szCs w:val="24"/>
                <w:lang w:eastAsia="ru-RU"/>
              </w:rPr>
            </w:pPr>
            <w:r w:rsidRPr="00E674BC">
              <w:rPr>
                <w:rFonts w:ascii="Times New Roman" w:eastAsia="Times New Roman" w:hAnsi="Times New Roman"/>
                <w:lang w:eastAsia="ru-RU"/>
              </w:rPr>
              <w:t>2014</w:t>
            </w:r>
          </w:p>
        </w:tc>
        <w:tc>
          <w:tcPr>
            <w:tcW w:w="850" w:type="dxa"/>
            <w:tcBorders>
              <w:top w:val="single" w:sz="4" w:space="0" w:color="auto"/>
              <w:left w:val="single" w:sz="4" w:space="0" w:color="auto"/>
              <w:bottom w:val="single" w:sz="4" w:space="0" w:color="auto"/>
              <w:right w:val="single" w:sz="4" w:space="0" w:color="auto"/>
            </w:tcBorders>
            <w:shd w:val="clear" w:color="auto" w:fill="CCFFCC"/>
            <w:vAlign w:val="center"/>
          </w:tcPr>
          <w:p w:rsidR="00E674BC" w:rsidRPr="00E674BC" w:rsidRDefault="00E674BC" w:rsidP="00E674BC">
            <w:pPr>
              <w:spacing w:after="0" w:line="240" w:lineRule="auto"/>
              <w:ind w:left="-28"/>
              <w:jc w:val="center"/>
              <w:rPr>
                <w:rFonts w:ascii="Times New Roman" w:eastAsia="Times New Roman" w:hAnsi="Times New Roman"/>
                <w:sz w:val="24"/>
                <w:szCs w:val="24"/>
                <w:lang w:eastAsia="ru-RU"/>
              </w:rPr>
            </w:pPr>
            <w:r w:rsidRPr="00E674BC">
              <w:rPr>
                <w:rFonts w:ascii="Times New Roman" w:eastAsia="Times New Roman" w:hAnsi="Times New Roman"/>
                <w:lang w:eastAsia="ru-RU"/>
              </w:rPr>
              <w:t>2015</w:t>
            </w:r>
          </w:p>
        </w:tc>
        <w:tc>
          <w:tcPr>
            <w:tcW w:w="850" w:type="dxa"/>
            <w:tcBorders>
              <w:top w:val="single" w:sz="4" w:space="0" w:color="auto"/>
              <w:left w:val="single" w:sz="4" w:space="0" w:color="auto"/>
              <w:bottom w:val="single" w:sz="4" w:space="0" w:color="auto"/>
              <w:right w:val="single" w:sz="4" w:space="0" w:color="auto"/>
            </w:tcBorders>
            <w:shd w:val="clear" w:color="auto" w:fill="CCFFCC"/>
            <w:vAlign w:val="center"/>
          </w:tcPr>
          <w:p w:rsidR="00E674BC" w:rsidRPr="00E674BC" w:rsidRDefault="00E674BC" w:rsidP="00E674BC">
            <w:pPr>
              <w:spacing w:after="0" w:line="240" w:lineRule="auto"/>
              <w:ind w:left="-28"/>
              <w:jc w:val="center"/>
              <w:rPr>
                <w:rFonts w:ascii="Times New Roman" w:eastAsia="Times New Roman" w:hAnsi="Times New Roman"/>
                <w:sz w:val="24"/>
                <w:szCs w:val="24"/>
                <w:lang w:eastAsia="ru-RU"/>
              </w:rPr>
            </w:pPr>
            <w:r w:rsidRPr="00E674BC">
              <w:rPr>
                <w:rFonts w:ascii="Times New Roman" w:eastAsia="Times New Roman" w:hAnsi="Times New Roman"/>
                <w:lang w:eastAsia="ru-RU"/>
              </w:rPr>
              <w:t>2016</w:t>
            </w:r>
          </w:p>
        </w:tc>
        <w:tc>
          <w:tcPr>
            <w:tcW w:w="851" w:type="dxa"/>
            <w:tcBorders>
              <w:top w:val="single" w:sz="4" w:space="0" w:color="auto"/>
              <w:left w:val="single" w:sz="4" w:space="0" w:color="auto"/>
              <w:bottom w:val="single" w:sz="4" w:space="0" w:color="auto"/>
              <w:right w:val="single" w:sz="4" w:space="0" w:color="auto"/>
            </w:tcBorders>
            <w:shd w:val="clear" w:color="auto" w:fill="CCFFCC"/>
            <w:vAlign w:val="center"/>
          </w:tcPr>
          <w:p w:rsidR="00E674BC" w:rsidRPr="00E674BC" w:rsidRDefault="00E674BC" w:rsidP="00E674BC">
            <w:pPr>
              <w:spacing w:after="0" w:line="240" w:lineRule="auto"/>
              <w:ind w:left="-28"/>
              <w:jc w:val="center"/>
              <w:rPr>
                <w:rFonts w:ascii="Times New Roman" w:eastAsia="Times New Roman" w:hAnsi="Times New Roman"/>
                <w:sz w:val="24"/>
                <w:szCs w:val="24"/>
                <w:lang w:eastAsia="ru-RU"/>
              </w:rPr>
            </w:pPr>
            <w:r w:rsidRPr="00E674BC">
              <w:rPr>
                <w:rFonts w:ascii="Times New Roman" w:eastAsia="Times New Roman" w:hAnsi="Times New Roman"/>
                <w:lang w:eastAsia="ru-RU"/>
              </w:rPr>
              <w:t>2017</w:t>
            </w:r>
          </w:p>
        </w:tc>
        <w:tc>
          <w:tcPr>
            <w:tcW w:w="850" w:type="dxa"/>
            <w:tcBorders>
              <w:top w:val="single" w:sz="4" w:space="0" w:color="auto"/>
              <w:left w:val="single" w:sz="4" w:space="0" w:color="auto"/>
              <w:bottom w:val="single" w:sz="4" w:space="0" w:color="auto"/>
              <w:right w:val="single" w:sz="4" w:space="0" w:color="auto"/>
            </w:tcBorders>
            <w:shd w:val="clear" w:color="auto" w:fill="CCFFCC"/>
            <w:vAlign w:val="center"/>
          </w:tcPr>
          <w:p w:rsidR="00E674BC" w:rsidRPr="00E674BC" w:rsidRDefault="00E674BC" w:rsidP="00E674BC">
            <w:pPr>
              <w:spacing w:after="0" w:line="240" w:lineRule="auto"/>
              <w:ind w:left="-28"/>
              <w:jc w:val="center"/>
              <w:rPr>
                <w:rFonts w:ascii="Times New Roman" w:eastAsia="Times New Roman" w:hAnsi="Times New Roman"/>
                <w:sz w:val="24"/>
                <w:szCs w:val="24"/>
                <w:lang w:eastAsia="ru-RU"/>
              </w:rPr>
            </w:pPr>
            <w:r w:rsidRPr="00E674BC">
              <w:rPr>
                <w:rFonts w:ascii="Times New Roman" w:eastAsia="Times New Roman" w:hAnsi="Times New Roman"/>
                <w:lang w:eastAsia="ru-RU"/>
              </w:rPr>
              <w:t>2018</w:t>
            </w:r>
          </w:p>
        </w:tc>
        <w:tc>
          <w:tcPr>
            <w:tcW w:w="851" w:type="dxa"/>
            <w:tcBorders>
              <w:top w:val="single" w:sz="4" w:space="0" w:color="auto"/>
              <w:left w:val="single" w:sz="4" w:space="0" w:color="auto"/>
              <w:bottom w:val="single" w:sz="4" w:space="0" w:color="auto"/>
              <w:right w:val="single" w:sz="4" w:space="0" w:color="auto"/>
            </w:tcBorders>
            <w:shd w:val="clear" w:color="auto" w:fill="CCFFCC"/>
            <w:vAlign w:val="center"/>
          </w:tcPr>
          <w:p w:rsidR="00E674BC" w:rsidRPr="00E674BC" w:rsidRDefault="00E674BC" w:rsidP="00E674BC">
            <w:pPr>
              <w:spacing w:after="0" w:line="240" w:lineRule="auto"/>
              <w:ind w:left="-28"/>
              <w:jc w:val="center"/>
              <w:rPr>
                <w:rFonts w:ascii="Times New Roman" w:eastAsia="Times New Roman" w:hAnsi="Times New Roman"/>
                <w:sz w:val="24"/>
                <w:szCs w:val="24"/>
                <w:lang w:eastAsia="ru-RU"/>
              </w:rPr>
            </w:pPr>
            <w:r w:rsidRPr="00E674BC">
              <w:rPr>
                <w:rFonts w:ascii="Times New Roman" w:eastAsia="Times New Roman" w:hAnsi="Times New Roman"/>
                <w:lang w:eastAsia="ru-RU"/>
              </w:rPr>
              <w:t>2019</w:t>
            </w:r>
          </w:p>
        </w:tc>
        <w:tc>
          <w:tcPr>
            <w:tcW w:w="851" w:type="dxa"/>
            <w:tcBorders>
              <w:top w:val="single" w:sz="4" w:space="0" w:color="auto"/>
              <w:left w:val="single" w:sz="4" w:space="0" w:color="auto"/>
              <w:bottom w:val="single" w:sz="4" w:space="0" w:color="auto"/>
              <w:right w:val="single" w:sz="4" w:space="0" w:color="auto"/>
            </w:tcBorders>
            <w:shd w:val="clear" w:color="auto" w:fill="CCFFCC"/>
            <w:vAlign w:val="center"/>
          </w:tcPr>
          <w:p w:rsidR="00E674BC" w:rsidRPr="00E674BC" w:rsidRDefault="00E674BC" w:rsidP="00E674BC">
            <w:pPr>
              <w:spacing w:after="0" w:line="240" w:lineRule="auto"/>
              <w:ind w:left="-28"/>
              <w:jc w:val="center"/>
              <w:rPr>
                <w:rFonts w:ascii="Times New Roman" w:eastAsia="Times New Roman" w:hAnsi="Times New Roman"/>
                <w:sz w:val="24"/>
                <w:szCs w:val="24"/>
                <w:lang w:eastAsia="ru-RU"/>
              </w:rPr>
            </w:pPr>
            <w:r w:rsidRPr="00E674BC">
              <w:rPr>
                <w:rFonts w:ascii="Times New Roman" w:eastAsia="Times New Roman" w:hAnsi="Times New Roman"/>
                <w:lang w:eastAsia="ru-RU"/>
              </w:rPr>
              <w:t>2020</w:t>
            </w:r>
          </w:p>
        </w:tc>
        <w:tc>
          <w:tcPr>
            <w:tcW w:w="851" w:type="dxa"/>
            <w:tcBorders>
              <w:top w:val="single" w:sz="4" w:space="0" w:color="auto"/>
              <w:left w:val="single" w:sz="4" w:space="0" w:color="auto"/>
              <w:bottom w:val="single" w:sz="4" w:space="0" w:color="auto"/>
              <w:right w:val="single" w:sz="4" w:space="0" w:color="auto"/>
            </w:tcBorders>
            <w:shd w:val="clear" w:color="auto" w:fill="CCFFCC"/>
            <w:vAlign w:val="center"/>
          </w:tcPr>
          <w:p w:rsidR="00E674BC" w:rsidRPr="00E674BC" w:rsidRDefault="00E674BC" w:rsidP="00E674BC">
            <w:pPr>
              <w:spacing w:after="0" w:line="240" w:lineRule="auto"/>
              <w:ind w:left="-28"/>
              <w:jc w:val="center"/>
              <w:rPr>
                <w:rFonts w:ascii="Times New Roman" w:eastAsia="Times New Roman" w:hAnsi="Times New Roman"/>
                <w:sz w:val="24"/>
                <w:szCs w:val="24"/>
                <w:lang w:eastAsia="ru-RU"/>
              </w:rPr>
            </w:pPr>
            <w:r w:rsidRPr="00E674BC">
              <w:rPr>
                <w:rFonts w:ascii="Times New Roman" w:eastAsia="Times New Roman" w:hAnsi="Times New Roman"/>
                <w:lang w:eastAsia="ru-RU"/>
              </w:rPr>
              <w:t>2021</w:t>
            </w:r>
          </w:p>
        </w:tc>
      </w:tr>
      <w:tr w:rsidR="00E674BC" w:rsidRPr="00E674BC" w:rsidTr="00724E47">
        <w:trPr>
          <w:trHeight w:val="255"/>
          <w:jc w:val="center"/>
        </w:trPr>
        <w:tc>
          <w:tcPr>
            <w:tcW w:w="1401"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rsidR="00E674BC" w:rsidRPr="00E674BC" w:rsidRDefault="00E674BC" w:rsidP="00E674BC">
            <w:pPr>
              <w:spacing w:after="0" w:line="240" w:lineRule="auto"/>
              <w:rPr>
                <w:rFonts w:ascii="Times New Roman" w:eastAsia="Arial Unicode MS" w:hAnsi="Times New Roman"/>
                <w:sz w:val="24"/>
                <w:szCs w:val="24"/>
                <w:lang w:eastAsia="ru-RU"/>
              </w:rPr>
            </w:pPr>
            <w:proofErr w:type="spellStart"/>
            <w:r w:rsidRPr="00E674BC">
              <w:rPr>
                <w:rFonts w:ascii="Times New Roman" w:eastAsia="Arial Unicode MS" w:hAnsi="Times New Roman"/>
                <w:sz w:val="24"/>
                <w:szCs w:val="24"/>
                <w:lang w:eastAsia="ru-RU"/>
              </w:rPr>
              <w:t>Акуличское</w:t>
            </w:r>
            <w:proofErr w:type="spellEnd"/>
            <w:r w:rsidRPr="00E674BC">
              <w:rPr>
                <w:rFonts w:ascii="Times New Roman" w:eastAsia="Arial Unicode MS" w:hAnsi="Times New Roman"/>
                <w:sz w:val="24"/>
                <w:szCs w:val="24"/>
                <w:lang w:eastAsia="ru-RU"/>
              </w:rPr>
              <w:t xml:space="preserve"> сельское поселение</w:t>
            </w:r>
          </w:p>
        </w:tc>
        <w:tc>
          <w:tcPr>
            <w:tcW w:w="850" w:type="dxa"/>
            <w:tcBorders>
              <w:top w:val="single" w:sz="4" w:space="0" w:color="auto"/>
              <w:left w:val="single" w:sz="4" w:space="0" w:color="auto"/>
              <w:bottom w:val="single" w:sz="4" w:space="0" w:color="auto"/>
              <w:right w:val="single" w:sz="4" w:space="0" w:color="auto"/>
            </w:tcBorders>
            <w:vAlign w:val="center"/>
          </w:tcPr>
          <w:p w:rsidR="00E674BC" w:rsidRPr="00E674BC" w:rsidRDefault="00E674BC" w:rsidP="00E674BC">
            <w:pPr>
              <w:spacing w:after="0" w:line="240" w:lineRule="auto"/>
              <w:jc w:val="center"/>
              <w:rPr>
                <w:rFonts w:ascii="Times New Roman" w:eastAsia="Times New Roman" w:hAnsi="Times New Roman"/>
                <w:lang w:eastAsia="ru-RU"/>
              </w:rPr>
            </w:pPr>
            <w:r w:rsidRPr="00E674BC">
              <w:rPr>
                <w:rFonts w:ascii="Times New Roman" w:eastAsia="Times New Roman" w:hAnsi="Times New Roman"/>
                <w:lang w:eastAsia="ru-RU"/>
              </w:rPr>
              <w:t>1118</w:t>
            </w:r>
          </w:p>
        </w:tc>
        <w:tc>
          <w:tcPr>
            <w:tcW w:w="850" w:type="dxa"/>
            <w:tcBorders>
              <w:top w:val="single" w:sz="4" w:space="0" w:color="auto"/>
              <w:left w:val="single" w:sz="4" w:space="0" w:color="auto"/>
              <w:bottom w:val="single" w:sz="4" w:space="0" w:color="auto"/>
              <w:right w:val="single" w:sz="4" w:space="0" w:color="auto"/>
            </w:tcBorders>
            <w:vAlign w:val="center"/>
          </w:tcPr>
          <w:p w:rsidR="00E674BC" w:rsidRPr="00E674BC" w:rsidRDefault="00E674BC" w:rsidP="00E674BC">
            <w:pPr>
              <w:spacing w:after="0" w:line="240" w:lineRule="auto"/>
              <w:jc w:val="center"/>
              <w:rPr>
                <w:rFonts w:ascii="Times New Roman" w:eastAsia="Times New Roman" w:hAnsi="Times New Roman"/>
                <w:lang w:eastAsia="ru-RU"/>
              </w:rPr>
            </w:pPr>
            <w:r w:rsidRPr="00E674BC">
              <w:rPr>
                <w:rFonts w:ascii="Times New Roman" w:eastAsia="Times New Roman" w:hAnsi="Times New Roman"/>
                <w:lang w:eastAsia="ru-RU"/>
              </w:rPr>
              <w:t>1099</w:t>
            </w:r>
          </w:p>
        </w:tc>
        <w:tc>
          <w:tcPr>
            <w:tcW w:w="850" w:type="dxa"/>
            <w:tcBorders>
              <w:top w:val="single" w:sz="4" w:space="0" w:color="auto"/>
              <w:left w:val="single" w:sz="4" w:space="0" w:color="auto"/>
              <w:bottom w:val="single" w:sz="4" w:space="0" w:color="auto"/>
              <w:right w:val="single" w:sz="4" w:space="0" w:color="auto"/>
            </w:tcBorders>
            <w:vAlign w:val="center"/>
          </w:tcPr>
          <w:p w:rsidR="00E674BC" w:rsidRPr="00E674BC" w:rsidRDefault="00E674BC" w:rsidP="00E674BC">
            <w:pPr>
              <w:spacing w:after="0" w:line="240" w:lineRule="auto"/>
              <w:jc w:val="center"/>
              <w:rPr>
                <w:rFonts w:ascii="Times New Roman" w:eastAsia="Times New Roman" w:hAnsi="Times New Roman"/>
                <w:lang w:eastAsia="ru-RU"/>
              </w:rPr>
            </w:pPr>
            <w:r w:rsidRPr="00E674BC">
              <w:rPr>
                <w:rFonts w:ascii="Times New Roman" w:eastAsia="Times New Roman" w:hAnsi="Times New Roman"/>
                <w:lang w:eastAsia="ru-RU"/>
              </w:rPr>
              <w:t>1057</w:t>
            </w:r>
          </w:p>
        </w:tc>
        <w:tc>
          <w:tcPr>
            <w:tcW w:w="850" w:type="dxa"/>
            <w:tcBorders>
              <w:top w:val="single" w:sz="4" w:space="0" w:color="auto"/>
              <w:left w:val="single" w:sz="4" w:space="0" w:color="auto"/>
              <w:bottom w:val="single" w:sz="4" w:space="0" w:color="auto"/>
              <w:right w:val="single" w:sz="4" w:space="0" w:color="auto"/>
            </w:tcBorders>
            <w:vAlign w:val="center"/>
          </w:tcPr>
          <w:p w:rsidR="00E674BC" w:rsidRPr="00E674BC" w:rsidRDefault="00E674BC" w:rsidP="00E674BC">
            <w:pPr>
              <w:spacing w:after="0" w:line="240" w:lineRule="auto"/>
              <w:jc w:val="center"/>
              <w:rPr>
                <w:rFonts w:ascii="Times New Roman" w:eastAsia="Times New Roman" w:hAnsi="Times New Roman"/>
                <w:lang w:eastAsia="ru-RU"/>
              </w:rPr>
            </w:pPr>
            <w:r w:rsidRPr="00E674BC">
              <w:rPr>
                <w:rFonts w:ascii="Times New Roman" w:eastAsia="Times New Roman" w:hAnsi="Times New Roman"/>
                <w:lang w:eastAsia="ru-RU"/>
              </w:rPr>
              <w:t>1033</w:t>
            </w:r>
          </w:p>
        </w:tc>
        <w:tc>
          <w:tcPr>
            <w:tcW w:w="850" w:type="dxa"/>
            <w:tcBorders>
              <w:top w:val="single" w:sz="4" w:space="0" w:color="auto"/>
              <w:left w:val="single" w:sz="4" w:space="0" w:color="auto"/>
              <w:bottom w:val="single" w:sz="4" w:space="0" w:color="auto"/>
              <w:right w:val="single" w:sz="4" w:space="0" w:color="auto"/>
            </w:tcBorders>
            <w:vAlign w:val="center"/>
          </w:tcPr>
          <w:p w:rsidR="00E674BC" w:rsidRPr="00E674BC" w:rsidRDefault="00E674BC" w:rsidP="00E674BC">
            <w:pPr>
              <w:spacing w:after="0" w:line="240" w:lineRule="auto"/>
              <w:jc w:val="center"/>
              <w:rPr>
                <w:rFonts w:ascii="Times New Roman" w:eastAsia="Times New Roman" w:hAnsi="Times New Roman"/>
                <w:lang w:eastAsia="ru-RU"/>
              </w:rPr>
            </w:pPr>
            <w:r w:rsidRPr="00E674BC">
              <w:rPr>
                <w:rFonts w:ascii="Times New Roman" w:eastAsia="Times New Roman" w:hAnsi="Times New Roman"/>
                <w:lang w:eastAsia="ru-RU"/>
              </w:rPr>
              <w:t>1021</w:t>
            </w:r>
          </w:p>
        </w:tc>
        <w:tc>
          <w:tcPr>
            <w:tcW w:w="851" w:type="dxa"/>
            <w:tcBorders>
              <w:top w:val="single" w:sz="4" w:space="0" w:color="auto"/>
              <w:left w:val="single" w:sz="4" w:space="0" w:color="auto"/>
              <w:bottom w:val="single" w:sz="4" w:space="0" w:color="auto"/>
              <w:right w:val="single" w:sz="4" w:space="0" w:color="auto"/>
            </w:tcBorders>
            <w:vAlign w:val="center"/>
          </w:tcPr>
          <w:p w:rsidR="00E674BC" w:rsidRPr="00E674BC" w:rsidRDefault="00E674BC" w:rsidP="00E674BC">
            <w:pPr>
              <w:spacing w:after="0" w:line="240" w:lineRule="auto"/>
              <w:jc w:val="center"/>
              <w:rPr>
                <w:rFonts w:ascii="Times New Roman" w:eastAsia="Times New Roman" w:hAnsi="Times New Roman"/>
                <w:lang w:eastAsia="ru-RU"/>
              </w:rPr>
            </w:pPr>
            <w:r w:rsidRPr="00E674BC">
              <w:rPr>
                <w:rFonts w:ascii="Times New Roman" w:eastAsia="Times New Roman" w:hAnsi="Times New Roman"/>
                <w:lang w:eastAsia="ru-RU"/>
              </w:rPr>
              <w:t>992</w:t>
            </w:r>
          </w:p>
        </w:tc>
        <w:tc>
          <w:tcPr>
            <w:tcW w:w="850" w:type="dxa"/>
            <w:tcBorders>
              <w:top w:val="single" w:sz="4" w:space="0" w:color="auto"/>
              <w:left w:val="single" w:sz="4" w:space="0" w:color="auto"/>
              <w:bottom w:val="single" w:sz="4" w:space="0" w:color="auto"/>
              <w:right w:val="single" w:sz="4" w:space="0" w:color="auto"/>
            </w:tcBorders>
            <w:vAlign w:val="center"/>
          </w:tcPr>
          <w:p w:rsidR="00E674BC" w:rsidRPr="00E674BC" w:rsidRDefault="00E674BC" w:rsidP="00E674BC">
            <w:pPr>
              <w:spacing w:after="0" w:line="240" w:lineRule="auto"/>
              <w:jc w:val="center"/>
              <w:rPr>
                <w:rFonts w:ascii="Times New Roman" w:eastAsia="Times New Roman" w:hAnsi="Times New Roman"/>
                <w:lang w:eastAsia="ru-RU"/>
              </w:rPr>
            </w:pPr>
            <w:r w:rsidRPr="00E674BC">
              <w:rPr>
                <w:rFonts w:ascii="Times New Roman" w:eastAsia="Times New Roman" w:hAnsi="Times New Roman"/>
                <w:lang w:eastAsia="ru-RU"/>
              </w:rPr>
              <w:t>952</w:t>
            </w:r>
          </w:p>
        </w:tc>
        <w:tc>
          <w:tcPr>
            <w:tcW w:w="851" w:type="dxa"/>
            <w:tcBorders>
              <w:top w:val="single" w:sz="4" w:space="0" w:color="auto"/>
              <w:left w:val="single" w:sz="4" w:space="0" w:color="auto"/>
              <w:bottom w:val="single" w:sz="4" w:space="0" w:color="auto"/>
              <w:right w:val="single" w:sz="4" w:space="0" w:color="auto"/>
            </w:tcBorders>
            <w:vAlign w:val="center"/>
          </w:tcPr>
          <w:p w:rsidR="00E674BC" w:rsidRPr="00E674BC" w:rsidRDefault="00E674BC" w:rsidP="00E674BC">
            <w:pPr>
              <w:spacing w:after="0" w:line="240" w:lineRule="auto"/>
              <w:jc w:val="center"/>
              <w:rPr>
                <w:rFonts w:ascii="Times New Roman" w:eastAsia="Times New Roman" w:hAnsi="Times New Roman"/>
                <w:lang w:eastAsia="ru-RU"/>
              </w:rPr>
            </w:pPr>
            <w:r w:rsidRPr="00E674BC">
              <w:rPr>
                <w:rFonts w:ascii="Times New Roman" w:eastAsia="Times New Roman" w:hAnsi="Times New Roman"/>
                <w:lang w:eastAsia="ru-RU"/>
              </w:rPr>
              <w:t>932</w:t>
            </w:r>
          </w:p>
        </w:tc>
        <w:tc>
          <w:tcPr>
            <w:tcW w:w="851" w:type="dxa"/>
            <w:tcBorders>
              <w:top w:val="single" w:sz="4" w:space="0" w:color="auto"/>
              <w:left w:val="single" w:sz="4" w:space="0" w:color="auto"/>
              <w:bottom w:val="single" w:sz="4" w:space="0" w:color="auto"/>
              <w:right w:val="single" w:sz="4" w:space="0" w:color="auto"/>
            </w:tcBorders>
            <w:vAlign w:val="center"/>
          </w:tcPr>
          <w:p w:rsidR="00E674BC" w:rsidRPr="00E674BC" w:rsidRDefault="00E674BC" w:rsidP="00E674BC">
            <w:pPr>
              <w:spacing w:after="0" w:line="240" w:lineRule="auto"/>
              <w:jc w:val="center"/>
              <w:rPr>
                <w:rFonts w:ascii="Times New Roman" w:eastAsia="Times New Roman" w:hAnsi="Times New Roman"/>
                <w:lang w:eastAsia="ru-RU"/>
              </w:rPr>
            </w:pPr>
            <w:r w:rsidRPr="00E674BC">
              <w:rPr>
                <w:rFonts w:ascii="Times New Roman" w:eastAsia="Times New Roman" w:hAnsi="Times New Roman"/>
                <w:lang w:eastAsia="ru-RU"/>
              </w:rPr>
              <w:t>912</w:t>
            </w:r>
          </w:p>
        </w:tc>
        <w:tc>
          <w:tcPr>
            <w:tcW w:w="851" w:type="dxa"/>
            <w:tcBorders>
              <w:top w:val="single" w:sz="4" w:space="0" w:color="auto"/>
              <w:left w:val="single" w:sz="4" w:space="0" w:color="auto"/>
              <w:bottom w:val="single" w:sz="4" w:space="0" w:color="auto"/>
              <w:right w:val="single" w:sz="4" w:space="0" w:color="auto"/>
            </w:tcBorders>
            <w:vAlign w:val="center"/>
          </w:tcPr>
          <w:p w:rsidR="00E674BC" w:rsidRPr="00E674BC" w:rsidRDefault="00E674BC" w:rsidP="00E674BC">
            <w:pPr>
              <w:spacing w:after="0" w:line="240" w:lineRule="auto"/>
              <w:jc w:val="center"/>
              <w:rPr>
                <w:rFonts w:ascii="Times New Roman" w:eastAsia="Times New Roman" w:hAnsi="Times New Roman"/>
                <w:lang w:eastAsia="ru-RU"/>
              </w:rPr>
            </w:pPr>
            <w:r w:rsidRPr="00E674BC">
              <w:rPr>
                <w:rFonts w:ascii="Times New Roman" w:eastAsia="Times New Roman" w:hAnsi="Times New Roman"/>
                <w:lang w:eastAsia="ru-RU"/>
              </w:rPr>
              <w:t>906</w:t>
            </w:r>
          </w:p>
        </w:tc>
      </w:tr>
    </w:tbl>
    <w:p w:rsidR="00E674BC" w:rsidRPr="00E674BC" w:rsidRDefault="00E674BC" w:rsidP="00E674BC">
      <w:pPr>
        <w:spacing w:after="0" w:line="288" w:lineRule="auto"/>
        <w:ind w:firstLine="709"/>
        <w:jc w:val="both"/>
        <w:rPr>
          <w:rFonts w:ascii="Times New Roman" w:eastAsia="Times New Roman" w:hAnsi="Times New Roman"/>
          <w:iCs/>
          <w:sz w:val="24"/>
          <w:szCs w:val="28"/>
          <w:lang w:eastAsia="ru-RU"/>
        </w:rPr>
      </w:pPr>
    </w:p>
    <w:p w:rsidR="00E674BC" w:rsidRPr="00E674BC" w:rsidRDefault="00E674BC" w:rsidP="00E674BC">
      <w:pPr>
        <w:spacing w:after="0" w:line="240" w:lineRule="auto"/>
        <w:ind w:firstLine="709"/>
        <w:contextualSpacing/>
        <w:jc w:val="both"/>
        <w:rPr>
          <w:rFonts w:ascii="Times New Roman" w:eastAsia="Times New Roman" w:hAnsi="Times New Roman"/>
          <w:sz w:val="24"/>
          <w:szCs w:val="28"/>
          <w:lang w:eastAsia="ru-RU"/>
        </w:rPr>
      </w:pPr>
      <w:r w:rsidRPr="00E674BC">
        <w:rPr>
          <w:rFonts w:ascii="Times New Roman" w:eastAsia="Times New Roman" w:hAnsi="Times New Roman"/>
          <w:sz w:val="24"/>
          <w:szCs w:val="28"/>
          <w:lang w:eastAsia="ru-RU"/>
        </w:rPr>
        <w:t>Основными факторами, определяющими численность населения, является естественное движение или естественный прирост-убыль населения (складывающийся из показателей рождаемости и смертности) и механическое движение населения (миграция).</w:t>
      </w:r>
    </w:p>
    <w:p w:rsidR="00E674BC" w:rsidRPr="00E674BC" w:rsidRDefault="00E674BC" w:rsidP="00E674BC">
      <w:pPr>
        <w:spacing w:after="0" w:line="240" w:lineRule="auto"/>
        <w:ind w:firstLine="709"/>
        <w:contextualSpacing/>
        <w:jc w:val="both"/>
        <w:rPr>
          <w:rFonts w:ascii="Times New Roman" w:eastAsia="Times New Roman" w:hAnsi="Times New Roman"/>
          <w:sz w:val="24"/>
          <w:szCs w:val="24"/>
          <w:lang w:eastAsia="ru-RU"/>
        </w:rPr>
      </w:pPr>
      <w:r w:rsidRPr="00E674BC">
        <w:rPr>
          <w:rFonts w:ascii="Times New Roman" w:eastAsia="Times New Roman" w:hAnsi="Times New Roman"/>
          <w:sz w:val="24"/>
          <w:szCs w:val="24"/>
          <w:lang w:eastAsia="ru-RU"/>
        </w:rPr>
        <w:t>В последние годы показатели рождаемости и смертности в муниципальном образовании менее благоприятны, чем в среднем по району. В настоящее время в поселении уровень рождаемости ниже уровня смертности, в результате уровень естественного прироста отрицательный.</w:t>
      </w:r>
    </w:p>
    <w:p w:rsidR="00E674BC" w:rsidRDefault="00E674BC" w:rsidP="00E674BC">
      <w:pPr>
        <w:spacing w:after="0" w:line="240" w:lineRule="auto"/>
        <w:ind w:firstLine="709"/>
        <w:contextualSpacing/>
        <w:jc w:val="both"/>
        <w:rPr>
          <w:rFonts w:ascii="Times New Roman" w:eastAsia="Times New Roman" w:hAnsi="Times New Roman"/>
          <w:sz w:val="24"/>
          <w:szCs w:val="24"/>
          <w:lang w:eastAsia="ru-RU"/>
        </w:rPr>
      </w:pPr>
      <w:r w:rsidRPr="00E674BC">
        <w:rPr>
          <w:rFonts w:ascii="Times New Roman" w:eastAsia="Times New Roman" w:hAnsi="Times New Roman"/>
          <w:sz w:val="24"/>
          <w:szCs w:val="24"/>
          <w:lang w:eastAsia="ru-RU"/>
        </w:rPr>
        <w:t xml:space="preserve">Естественный прирост остается главным фактором формирования демографической ситуации, отчасти он корректируется миграционным приростом, но величина его на сегодняшний день незначительна. </w:t>
      </w:r>
    </w:p>
    <w:p w:rsidR="00E674BC" w:rsidRPr="00E674BC" w:rsidRDefault="00E674BC" w:rsidP="00E674BC">
      <w:pPr>
        <w:spacing w:after="0" w:line="240" w:lineRule="auto"/>
        <w:ind w:firstLine="709"/>
        <w:contextualSpacing/>
        <w:jc w:val="both"/>
        <w:rPr>
          <w:rFonts w:ascii="Times New Roman" w:eastAsia="Times New Roman" w:hAnsi="Times New Roman"/>
          <w:b/>
          <w:sz w:val="24"/>
          <w:szCs w:val="24"/>
          <w:lang w:eastAsia="ru-RU"/>
        </w:rPr>
      </w:pPr>
    </w:p>
    <w:p w:rsidR="00E674BC" w:rsidRPr="00E674BC" w:rsidRDefault="00E674BC" w:rsidP="00E674BC">
      <w:pPr>
        <w:spacing w:after="0" w:line="240" w:lineRule="auto"/>
        <w:ind w:firstLine="709"/>
        <w:contextualSpacing/>
        <w:jc w:val="center"/>
        <w:rPr>
          <w:rFonts w:ascii="Times New Roman" w:eastAsia="Times New Roman" w:hAnsi="Times New Roman"/>
          <w:b/>
          <w:i/>
          <w:sz w:val="24"/>
          <w:szCs w:val="24"/>
          <w:lang w:eastAsia="ru-RU"/>
        </w:rPr>
      </w:pPr>
      <w:r w:rsidRPr="00E674BC">
        <w:rPr>
          <w:rFonts w:ascii="Times New Roman" w:eastAsia="Times New Roman" w:hAnsi="Times New Roman"/>
          <w:b/>
          <w:i/>
          <w:sz w:val="24"/>
          <w:szCs w:val="24"/>
          <w:lang w:eastAsia="ru-RU"/>
        </w:rPr>
        <w:t>Показатели движения населения</w:t>
      </w:r>
    </w:p>
    <w:tbl>
      <w:tblPr>
        <w:tblW w:w="10533" w:type="dxa"/>
        <w:jc w:val="center"/>
        <w:tblBorders>
          <w:top w:val="single" w:sz="4" w:space="0" w:color="000000"/>
          <w:left w:val="single" w:sz="4" w:space="0" w:color="000000"/>
          <w:bottom w:val="single" w:sz="4" w:space="0" w:color="000000"/>
          <w:insideH w:val="single" w:sz="4" w:space="0" w:color="000000"/>
        </w:tblBorders>
        <w:tblCellMar>
          <w:left w:w="103" w:type="dxa"/>
        </w:tblCellMar>
        <w:tblLook w:val="0000"/>
      </w:tblPr>
      <w:tblGrid>
        <w:gridCol w:w="462"/>
        <w:gridCol w:w="2236"/>
        <w:gridCol w:w="797"/>
        <w:gridCol w:w="797"/>
        <w:gridCol w:w="797"/>
        <w:gridCol w:w="797"/>
        <w:gridCol w:w="843"/>
        <w:gridCol w:w="843"/>
        <w:gridCol w:w="866"/>
        <w:gridCol w:w="727"/>
        <w:gridCol w:w="684"/>
        <w:gridCol w:w="684"/>
      </w:tblGrid>
      <w:tr w:rsidR="00E674BC" w:rsidRPr="00E674BC" w:rsidTr="00724E47">
        <w:trPr>
          <w:trHeight w:val="70"/>
          <w:jc w:val="center"/>
        </w:trPr>
        <w:tc>
          <w:tcPr>
            <w:tcW w:w="462" w:type="dxa"/>
            <w:tcBorders>
              <w:top w:val="single" w:sz="4" w:space="0" w:color="000000"/>
              <w:left w:val="single" w:sz="4" w:space="0" w:color="000000"/>
              <w:bottom w:val="single" w:sz="4" w:space="0" w:color="000000"/>
            </w:tcBorders>
            <w:shd w:val="clear" w:color="auto" w:fill="CCFFCC"/>
            <w:vAlign w:val="center"/>
          </w:tcPr>
          <w:p w:rsidR="00E674BC" w:rsidRPr="00E674BC" w:rsidRDefault="00E674BC" w:rsidP="00E674BC">
            <w:pPr>
              <w:spacing w:after="0" w:line="240" w:lineRule="auto"/>
              <w:ind w:left="-34" w:right="-53"/>
              <w:jc w:val="center"/>
              <w:rPr>
                <w:rFonts w:ascii="Times New Roman" w:eastAsia="Times New Roman" w:hAnsi="Times New Roman"/>
                <w:lang w:eastAsia="ru-RU"/>
              </w:rPr>
            </w:pPr>
            <w:r w:rsidRPr="00E674BC">
              <w:rPr>
                <w:rFonts w:ascii="Times New Roman" w:eastAsia="Times New Roman" w:hAnsi="Times New Roman"/>
                <w:lang w:eastAsia="ru-RU"/>
              </w:rPr>
              <w:t>№</w:t>
            </w:r>
          </w:p>
          <w:p w:rsidR="00E674BC" w:rsidRPr="00E674BC" w:rsidRDefault="00E674BC" w:rsidP="00E674BC">
            <w:pPr>
              <w:spacing w:after="0" w:line="240" w:lineRule="auto"/>
              <w:ind w:left="-34" w:right="-53"/>
              <w:jc w:val="center"/>
              <w:rPr>
                <w:rFonts w:ascii="Times New Roman" w:eastAsia="Times New Roman" w:hAnsi="Times New Roman"/>
                <w:lang w:eastAsia="ru-RU"/>
              </w:rPr>
            </w:pPr>
            <w:proofErr w:type="spellStart"/>
            <w:proofErr w:type="gramStart"/>
            <w:r w:rsidRPr="00E674BC">
              <w:rPr>
                <w:rFonts w:ascii="Times New Roman" w:eastAsia="Times New Roman" w:hAnsi="Times New Roman"/>
                <w:lang w:eastAsia="ru-RU"/>
              </w:rPr>
              <w:t>п</w:t>
            </w:r>
            <w:proofErr w:type="spellEnd"/>
            <w:proofErr w:type="gramEnd"/>
            <w:r w:rsidRPr="00E674BC">
              <w:rPr>
                <w:rFonts w:ascii="Times New Roman" w:eastAsia="Times New Roman" w:hAnsi="Times New Roman"/>
                <w:lang w:eastAsia="ru-RU"/>
              </w:rPr>
              <w:t>/</w:t>
            </w:r>
            <w:proofErr w:type="spellStart"/>
            <w:r w:rsidRPr="00E674BC">
              <w:rPr>
                <w:rFonts w:ascii="Times New Roman" w:eastAsia="Times New Roman" w:hAnsi="Times New Roman"/>
                <w:lang w:eastAsia="ru-RU"/>
              </w:rPr>
              <w:t>п</w:t>
            </w:r>
            <w:proofErr w:type="spellEnd"/>
          </w:p>
        </w:tc>
        <w:tc>
          <w:tcPr>
            <w:tcW w:w="2236" w:type="dxa"/>
            <w:tcBorders>
              <w:top w:val="single" w:sz="4" w:space="0" w:color="000000"/>
              <w:left w:val="single" w:sz="4" w:space="0" w:color="000000"/>
              <w:bottom w:val="single" w:sz="4" w:space="0" w:color="000000"/>
            </w:tcBorders>
            <w:shd w:val="clear" w:color="auto" w:fill="CCFFCC"/>
            <w:vAlign w:val="center"/>
          </w:tcPr>
          <w:p w:rsidR="00E674BC" w:rsidRPr="00E674BC" w:rsidRDefault="00E674BC" w:rsidP="00E674BC">
            <w:pPr>
              <w:spacing w:after="0" w:line="240" w:lineRule="auto"/>
              <w:ind w:right="-67"/>
              <w:jc w:val="center"/>
              <w:rPr>
                <w:rFonts w:ascii="Times New Roman" w:eastAsia="Times New Roman" w:hAnsi="Times New Roman"/>
                <w:lang w:eastAsia="ru-RU"/>
              </w:rPr>
            </w:pPr>
            <w:r w:rsidRPr="00E674BC">
              <w:rPr>
                <w:rFonts w:ascii="Times New Roman" w:eastAsia="Times New Roman" w:hAnsi="Times New Roman"/>
                <w:lang w:eastAsia="ru-RU"/>
              </w:rPr>
              <w:t>Наименование</w:t>
            </w:r>
          </w:p>
        </w:tc>
        <w:tc>
          <w:tcPr>
            <w:tcW w:w="797" w:type="dxa"/>
            <w:tcBorders>
              <w:top w:val="single" w:sz="4" w:space="0" w:color="000000"/>
              <w:left w:val="single" w:sz="4" w:space="0" w:color="000000"/>
              <w:bottom w:val="single" w:sz="4" w:space="0" w:color="000000"/>
              <w:right w:val="single" w:sz="4" w:space="0" w:color="000000"/>
            </w:tcBorders>
            <w:shd w:val="clear" w:color="auto" w:fill="CCFFCC"/>
            <w:vAlign w:val="center"/>
          </w:tcPr>
          <w:p w:rsidR="00E674BC" w:rsidRPr="00E674BC" w:rsidRDefault="00E674BC" w:rsidP="00E674BC">
            <w:pPr>
              <w:spacing w:after="0" w:line="240" w:lineRule="auto"/>
              <w:ind w:left="-28"/>
              <w:jc w:val="center"/>
              <w:rPr>
                <w:rFonts w:ascii="Times New Roman" w:eastAsia="Times New Roman" w:hAnsi="Times New Roman"/>
                <w:sz w:val="24"/>
                <w:szCs w:val="24"/>
                <w:lang w:eastAsia="ru-RU"/>
              </w:rPr>
            </w:pPr>
            <w:r w:rsidRPr="00E674BC">
              <w:rPr>
                <w:rFonts w:ascii="Times New Roman" w:eastAsia="Times New Roman" w:hAnsi="Times New Roman"/>
                <w:lang w:val="en-US" w:eastAsia="ru-RU"/>
              </w:rPr>
              <w:t>201</w:t>
            </w:r>
            <w:r w:rsidRPr="00E674BC">
              <w:rPr>
                <w:rFonts w:ascii="Times New Roman" w:eastAsia="Times New Roman" w:hAnsi="Times New Roman"/>
                <w:lang w:eastAsia="ru-RU"/>
              </w:rPr>
              <w:t>2</w:t>
            </w:r>
          </w:p>
        </w:tc>
        <w:tc>
          <w:tcPr>
            <w:tcW w:w="797" w:type="dxa"/>
            <w:tcBorders>
              <w:top w:val="single" w:sz="4" w:space="0" w:color="000000"/>
              <w:left w:val="single" w:sz="4" w:space="0" w:color="000000"/>
              <w:bottom w:val="single" w:sz="4" w:space="0" w:color="000000"/>
            </w:tcBorders>
            <w:shd w:val="clear" w:color="auto" w:fill="CCFFCC"/>
            <w:vAlign w:val="center"/>
          </w:tcPr>
          <w:p w:rsidR="00E674BC" w:rsidRPr="00E674BC" w:rsidRDefault="00E674BC" w:rsidP="00E674BC">
            <w:pPr>
              <w:spacing w:after="0" w:line="240" w:lineRule="auto"/>
              <w:ind w:left="-28"/>
              <w:jc w:val="center"/>
              <w:rPr>
                <w:rFonts w:ascii="Times New Roman" w:eastAsia="Times New Roman" w:hAnsi="Times New Roman"/>
                <w:sz w:val="24"/>
                <w:szCs w:val="24"/>
                <w:lang w:eastAsia="ru-RU"/>
              </w:rPr>
            </w:pPr>
            <w:r w:rsidRPr="00E674BC">
              <w:rPr>
                <w:rFonts w:ascii="Times New Roman" w:eastAsia="Times New Roman" w:hAnsi="Times New Roman"/>
                <w:lang w:val="en-US" w:eastAsia="ru-RU"/>
              </w:rPr>
              <w:t>201</w:t>
            </w:r>
            <w:r w:rsidRPr="00E674BC">
              <w:rPr>
                <w:rFonts w:ascii="Times New Roman" w:eastAsia="Times New Roman" w:hAnsi="Times New Roman"/>
                <w:lang w:eastAsia="ru-RU"/>
              </w:rPr>
              <w:t>3</w:t>
            </w:r>
          </w:p>
        </w:tc>
        <w:tc>
          <w:tcPr>
            <w:tcW w:w="797" w:type="dxa"/>
            <w:tcBorders>
              <w:top w:val="single" w:sz="4" w:space="0" w:color="000000"/>
              <w:left w:val="single" w:sz="4" w:space="0" w:color="000000"/>
              <w:bottom w:val="single" w:sz="4" w:space="0" w:color="000000"/>
            </w:tcBorders>
            <w:shd w:val="clear" w:color="auto" w:fill="CCFFCC"/>
            <w:vAlign w:val="center"/>
          </w:tcPr>
          <w:p w:rsidR="00E674BC" w:rsidRPr="00E674BC" w:rsidRDefault="00E674BC" w:rsidP="00E674BC">
            <w:pPr>
              <w:spacing w:after="0" w:line="240" w:lineRule="auto"/>
              <w:ind w:left="-28"/>
              <w:jc w:val="center"/>
              <w:rPr>
                <w:rFonts w:ascii="Times New Roman" w:eastAsia="Times New Roman" w:hAnsi="Times New Roman"/>
                <w:sz w:val="24"/>
                <w:szCs w:val="24"/>
                <w:lang w:eastAsia="ru-RU"/>
              </w:rPr>
            </w:pPr>
            <w:r w:rsidRPr="00E674BC">
              <w:rPr>
                <w:rFonts w:ascii="Times New Roman" w:eastAsia="Times New Roman" w:hAnsi="Times New Roman"/>
                <w:lang w:eastAsia="ru-RU"/>
              </w:rPr>
              <w:t>2014</w:t>
            </w:r>
          </w:p>
        </w:tc>
        <w:tc>
          <w:tcPr>
            <w:tcW w:w="797" w:type="dxa"/>
            <w:tcBorders>
              <w:top w:val="single" w:sz="4" w:space="0" w:color="000000"/>
              <w:left w:val="single" w:sz="4" w:space="0" w:color="000000"/>
              <w:bottom w:val="single" w:sz="4" w:space="0" w:color="000000"/>
            </w:tcBorders>
            <w:shd w:val="clear" w:color="auto" w:fill="CCFFCC"/>
            <w:vAlign w:val="center"/>
          </w:tcPr>
          <w:p w:rsidR="00E674BC" w:rsidRPr="00E674BC" w:rsidRDefault="00E674BC" w:rsidP="00E674BC">
            <w:pPr>
              <w:spacing w:after="0" w:line="240" w:lineRule="auto"/>
              <w:ind w:left="-28"/>
              <w:jc w:val="center"/>
              <w:rPr>
                <w:rFonts w:ascii="Times New Roman" w:eastAsia="Times New Roman" w:hAnsi="Times New Roman"/>
                <w:sz w:val="24"/>
                <w:szCs w:val="24"/>
                <w:lang w:eastAsia="ru-RU"/>
              </w:rPr>
            </w:pPr>
            <w:r w:rsidRPr="00E674BC">
              <w:rPr>
                <w:rFonts w:ascii="Times New Roman" w:eastAsia="Times New Roman" w:hAnsi="Times New Roman"/>
                <w:lang w:eastAsia="ru-RU"/>
              </w:rPr>
              <w:t>2015</w:t>
            </w:r>
          </w:p>
        </w:tc>
        <w:tc>
          <w:tcPr>
            <w:tcW w:w="843" w:type="dxa"/>
            <w:tcBorders>
              <w:top w:val="single" w:sz="4" w:space="0" w:color="000000"/>
              <w:left w:val="single" w:sz="4" w:space="0" w:color="000000"/>
              <w:bottom w:val="single" w:sz="4" w:space="0" w:color="000000"/>
            </w:tcBorders>
            <w:shd w:val="clear" w:color="auto" w:fill="CCFFCC"/>
            <w:vAlign w:val="center"/>
          </w:tcPr>
          <w:p w:rsidR="00E674BC" w:rsidRPr="00E674BC" w:rsidRDefault="00E674BC" w:rsidP="00E674BC">
            <w:pPr>
              <w:spacing w:after="0" w:line="240" w:lineRule="auto"/>
              <w:ind w:left="-28"/>
              <w:jc w:val="center"/>
              <w:rPr>
                <w:rFonts w:ascii="Times New Roman" w:eastAsia="Times New Roman" w:hAnsi="Times New Roman"/>
                <w:sz w:val="24"/>
                <w:szCs w:val="24"/>
                <w:lang w:eastAsia="ru-RU"/>
              </w:rPr>
            </w:pPr>
            <w:r w:rsidRPr="00E674BC">
              <w:rPr>
                <w:rFonts w:ascii="Times New Roman" w:eastAsia="Times New Roman" w:hAnsi="Times New Roman"/>
                <w:lang w:eastAsia="ru-RU"/>
              </w:rPr>
              <w:t>2016</w:t>
            </w:r>
          </w:p>
        </w:tc>
        <w:tc>
          <w:tcPr>
            <w:tcW w:w="843" w:type="dxa"/>
            <w:tcBorders>
              <w:top w:val="single" w:sz="4" w:space="0" w:color="000000"/>
              <w:left w:val="single" w:sz="4" w:space="0" w:color="000000"/>
              <w:bottom w:val="single" w:sz="4" w:space="0" w:color="000000"/>
            </w:tcBorders>
            <w:shd w:val="clear" w:color="auto" w:fill="CCFFCC"/>
            <w:vAlign w:val="center"/>
          </w:tcPr>
          <w:p w:rsidR="00E674BC" w:rsidRPr="00E674BC" w:rsidRDefault="00E674BC" w:rsidP="00E674BC">
            <w:pPr>
              <w:spacing w:after="0" w:line="240" w:lineRule="auto"/>
              <w:ind w:left="-28"/>
              <w:jc w:val="center"/>
              <w:rPr>
                <w:rFonts w:ascii="Times New Roman" w:eastAsia="Times New Roman" w:hAnsi="Times New Roman"/>
                <w:sz w:val="24"/>
                <w:szCs w:val="24"/>
                <w:lang w:eastAsia="ru-RU"/>
              </w:rPr>
            </w:pPr>
            <w:r w:rsidRPr="00E674BC">
              <w:rPr>
                <w:rFonts w:ascii="Times New Roman" w:eastAsia="Times New Roman" w:hAnsi="Times New Roman"/>
                <w:lang w:eastAsia="ru-RU"/>
              </w:rPr>
              <w:t>2017</w:t>
            </w:r>
          </w:p>
        </w:tc>
        <w:tc>
          <w:tcPr>
            <w:tcW w:w="866" w:type="dxa"/>
            <w:tcBorders>
              <w:top w:val="single" w:sz="4" w:space="0" w:color="000000"/>
              <w:left w:val="single" w:sz="4" w:space="0" w:color="000000"/>
              <w:bottom w:val="single" w:sz="4" w:space="0" w:color="000000"/>
            </w:tcBorders>
            <w:shd w:val="clear" w:color="auto" w:fill="CCFFCC"/>
            <w:vAlign w:val="center"/>
          </w:tcPr>
          <w:p w:rsidR="00E674BC" w:rsidRPr="00E674BC" w:rsidRDefault="00E674BC" w:rsidP="00E674BC">
            <w:pPr>
              <w:spacing w:after="0" w:line="240" w:lineRule="auto"/>
              <w:ind w:left="-28"/>
              <w:jc w:val="center"/>
              <w:rPr>
                <w:rFonts w:ascii="Times New Roman" w:eastAsia="Times New Roman" w:hAnsi="Times New Roman"/>
                <w:sz w:val="24"/>
                <w:szCs w:val="24"/>
                <w:lang w:eastAsia="ru-RU"/>
              </w:rPr>
            </w:pPr>
            <w:r w:rsidRPr="00E674BC">
              <w:rPr>
                <w:rFonts w:ascii="Times New Roman" w:eastAsia="Times New Roman" w:hAnsi="Times New Roman"/>
                <w:lang w:eastAsia="ru-RU"/>
              </w:rPr>
              <w:t>2018</w:t>
            </w:r>
          </w:p>
        </w:tc>
        <w:tc>
          <w:tcPr>
            <w:tcW w:w="727" w:type="dxa"/>
            <w:tcBorders>
              <w:top w:val="single" w:sz="4" w:space="0" w:color="000000"/>
              <w:left w:val="single" w:sz="4" w:space="0" w:color="000000"/>
              <w:bottom w:val="single" w:sz="4" w:space="0" w:color="000000"/>
              <w:right w:val="single" w:sz="4" w:space="0" w:color="000000"/>
            </w:tcBorders>
            <w:shd w:val="clear" w:color="auto" w:fill="CCFFCC"/>
            <w:vAlign w:val="center"/>
          </w:tcPr>
          <w:p w:rsidR="00E674BC" w:rsidRPr="00E674BC" w:rsidRDefault="00E674BC" w:rsidP="00E674BC">
            <w:pPr>
              <w:spacing w:after="0" w:line="240" w:lineRule="auto"/>
              <w:ind w:left="-28"/>
              <w:jc w:val="center"/>
              <w:rPr>
                <w:rFonts w:ascii="Times New Roman" w:eastAsia="Times New Roman" w:hAnsi="Times New Roman"/>
                <w:sz w:val="24"/>
                <w:szCs w:val="24"/>
                <w:lang w:eastAsia="ru-RU"/>
              </w:rPr>
            </w:pPr>
            <w:r w:rsidRPr="00E674BC">
              <w:rPr>
                <w:rFonts w:ascii="Times New Roman" w:eastAsia="Times New Roman" w:hAnsi="Times New Roman"/>
                <w:lang w:eastAsia="ru-RU"/>
              </w:rPr>
              <w:t>2019</w:t>
            </w:r>
          </w:p>
        </w:tc>
        <w:tc>
          <w:tcPr>
            <w:tcW w:w="684" w:type="dxa"/>
            <w:tcBorders>
              <w:top w:val="single" w:sz="4" w:space="0" w:color="000000"/>
              <w:left w:val="single" w:sz="4" w:space="0" w:color="000000"/>
              <w:bottom w:val="single" w:sz="4" w:space="0" w:color="000000"/>
              <w:right w:val="single" w:sz="4" w:space="0" w:color="000000"/>
            </w:tcBorders>
            <w:shd w:val="clear" w:color="auto" w:fill="CCFFCC"/>
            <w:vAlign w:val="center"/>
          </w:tcPr>
          <w:p w:rsidR="00E674BC" w:rsidRPr="00E674BC" w:rsidRDefault="00E674BC" w:rsidP="00E674BC">
            <w:pPr>
              <w:spacing w:after="0" w:line="240" w:lineRule="auto"/>
              <w:ind w:left="-28"/>
              <w:jc w:val="center"/>
              <w:rPr>
                <w:rFonts w:ascii="Times New Roman" w:eastAsia="Times New Roman" w:hAnsi="Times New Roman"/>
                <w:sz w:val="24"/>
                <w:szCs w:val="24"/>
                <w:lang w:eastAsia="ru-RU"/>
              </w:rPr>
            </w:pPr>
            <w:r w:rsidRPr="00E674BC">
              <w:rPr>
                <w:rFonts w:ascii="Times New Roman" w:eastAsia="Times New Roman" w:hAnsi="Times New Roman"/>
                <w:lang w:eastAsia="ru-RU"/>
              </w:rPr>
              <w:t>2020</w:t>
            </w:r>
          </w:p>
        </w:tc>
        <w:tc>
          <w:tcPr>
            <w:tcW w:w="684" w:type="dxa"/>
            <w:tcBorders>
              <w:top w:val="single" w:sz="4" w:space="0" w:color="000000"/>
              <w:left w:val="single" w:sz="4" w:space="0" w:color="000000"/>
              <w:bottom w:val="single" w:sz="4" w:space="0" w:color="000000"/>
              <w:right w:val="single" w:sz="4" w:space="0" w:color="000000"/>
            </w:tcBorders>
            <w:shd w:val="clear" w:color="auto" w:fill="CCFFCC"/>
            <w:vAlign w:val="center"/>
          </w:tcPr>
          <w:p w:rsidR="00E674BC" w:rsidRPr="00E674BC" w:rsidRDefault="00E674BC" w:rsidP="00E674BC">
            <w:pPr>
              <w:spacing w:after="0" w:line="240" w:lineRule="auto"/>
              <w:ind w:left="-28"/>
              <w:jc w:val="center"/>
              <w:rPr>
                <w:rFonts w:ascii="Times New Roman" w:eastAsia="Times New Roman" w:hAnsi="Times New Roman"/>
                <w:sz w:val="24"/>
                <w:szCs w:val="24"/>
                <w:lang w:eastAsia="ru-RU"/>
              </w:rPr>
            </w:pPr>
            <w:r w:rsidRPr="00E674BC">
              <w:rPr>
                <w:rFonts w:ascii="Times New Roman" w:eastAsia="Times New Roman" w:hAnsi="Times New Roman"/>
                <w:lang w:eastAsia="ru-RU"/>
              </w:rPr>
              <w:t>2021</w:t>
            </w:r>
          </w:p>
        </w:tc>
      </w:tr>
      <w:tr w:rsidR="00E674BC" w:rsidRPr="00E674BC" w:rsidTr="00724E47">
        <w:trPr>
          <w:jc w:val="center"/>
        </w:trPr>
        <w:tc>
          <w:tcPr>
            <w:tcW w:w="462" w:type="dxa"/>
            <w:tcBorders>
              <w:top w:val="single" w:sz="4" w:space="0" w:color="000000"/>
              <w:left w:val="single" w:sz="4" w:space="0" w:color="000000"/>
              <w:bottom w:val="single" w:sz="4" w:space="0" w:color="000000"/>
              <w:right w:val="single" w:sz="4" w:space="0" w:color="000000"/>
            </w:tcBorders>
            <w:shd w:val="clear" w:color="auto" w:fill="auto"/>
            <w:vAlign w:val="center"/>
          </w:tcPr>
          <w:p w:rsidR="00E674BC" w:rsidRPr="00E674BC" w:rsidRDefault="00E674BC" w:rsidP="00E674BC">
            <w:pPr>
              <w:spacing w:after="0" w:line="240" w:lineRule="auto"/>
              <w:ind w:left="-34" w:right="-53"/>
              <w:jc w:val="center"/>
              <w:rPr>
                <w:rFonts w:ascii="Times New Roman" w:eastAsia="Times New Roman" w:hAnsi="Times New Roman"/>
                <w:lang w:eastAsia="ru-RU"/>
              </w:rPr>
            </w:pPr>
            <w:r w:rsidRPr="00E674BC">
              <w:rPr>
                <w:rFonts w:ascii="Times New Roman" w:eastAsia="Times New Roman" w:hAnsi="Times New Roman"/>
                <w:lang w:eastAsia="ru-RU"/>
              </w:rPr>
              <w:t>1</w:t>
            </w:r>
          </w:p>
        </w:tc>
        <w:tc>
          <w:tcPr>
            <w:tcW w:w="2236" w:type="dxa"/>
            <w:tcBorders>
              <w:top w:val="single" w:sz="4" w:space="0" w:color="000000"/>
              <w:left w:val="single" w:sz="4" w:space="0" w:color="000000"/>
              <w:bottom w:val="single" w:sz="4" w:space="0" w:color="000000"/>
              <w:right w:val="single" w:sz="4" w:space="0" w:color="000000"/>
            </w:tcBorders>
            <w:shd w:val="clear" w:color="auto" w:fill="auto"/>
            <w:vAlign w:val="center"/>
          </w:tcPr>
          <w:p w:rsidR="00E674BC" w:rsidRPr="00E674BC" w:rsidRDefault="00E674BC" w:rsidP="00E674BC">
            <w:pPr>
              <w:spacing w:after="0" w:line="240" w:lineRule="auto"/>
              <w:ind w:right="-67"/>
              <w:rPr>
                <w:rFonts w:ascii="Times New Roman" w:eastAsia="Times New Roman" w:hAnsi="Times New Roman"/>
                <w:lang w:eastAsia="ru-RU"/>
              </w:rPr>
            </w:pPr>
            <w:proofErr w:type="gramStart"/>
            <w:r w:rsidRPr="00E674BC">
              <w:rPr>
                <w:rFonts w:ascii="Times New Roman" w:eastAsia="Times New Roman" w:hAnsi="Times New Roman"/>
                <w:lang w:eastAsia="ru-RU"/>
              </w:rPr>
              <w:t>Родившихся</w:t>
            </w:r>
            <w:proofErr w:type="gramEnd"/>
            <w:r w:rsidRPr="00E674BC">
              <w:rPr>
                <w:rFonts w:ascii="Times New Roman" w:eastAsia="Times New Roman" w:hAnsi="Times New Roman"/>
                <w:lang w:eastAsia="ru-RU"/>
              </w:rPr>
              <w:t>, всего</w:t>
            </w:r>
          </w:p>
        </w:tc>
        <w:tc>
          <w:tcPr>
            <w:tcW w:w="797" w:type="dxa"/>
            <w:tcBorders>
              <w:top w:val="single" w:sz="4" w:space="0" w:color="000000"/>
              <w:left w:val="single" w:sz="4" w:space="0" w:color="000000"/>
              <w:bottom w:val="single" w:sz="4" w:space="0" w:color="000000"/>
              <w:right w:val="single" w:sz="4" w:space="0" w:color="000000"/>
            </w:tcBorders>
            <w:vAlign w:val="center"/>
          </w:tcPr>
          <w:p w:rsidR="00E674BC" w:rsidRPr="00E674BC" w:rsidRDefault="00E674BC" w:rsidP="00E674BC">
            <w:pPr>
              <w:spacing w:after="0" w:line="240" w:lineRule="auto"/>
              <w:jc w:val="center"/>
              <w:rPr>
                <w:rFonts w:ascii="Times New Roman" w:eastAsia="Times New Roman" w:hAnsi="Times New Roman"/>
                <w:lang w:eastAsia="ru-RU"/>
              </w:rPr>
            </w:pPr>
            <w:r w:rsidRPr="00E674BC">
              <w:rPr>
                <w:rFonts w:ascii="Times New Roman" w:eastAsia="Times New Roman" w:hAnsi="Times New Roman"/>
                <w:lang w:eastAsia="ru-RU"/>
              </w:rPr>
              <w:t>5</w:t>
            </w:r>
          </w:p>
        </w:tc>
        <w:tc>
          <w:tcPr>
            <w:tcW w:w="797" w:type="dxa"/>
            <w:tcBorders>
              <w:top w:val="single" w:sz="4" w:space="0" w:color="000000"/>
              <w:left w:val="single" w:sz="4" w:space="0" w:color="000000"/>
              <w:bottom w:val="single" w:sz="4" w:space="0" w:color="000000"/>
              <w:right w:val="single" w:sz="4" w:space="0" w:color="000000"/>
            </w:tcBorders>
            <w:vAlign w:val="center"/>
          </w:tcPr>
          <w:p w:rsidR="00E674BC" w:rsidRPr="00E674BC" w:rsidRDefault="00E674BC" w:rsidP="00E674BC">
            <w:pPr>
              <w:spacing w:after="0" w:line="240" w:lineRule="auto"/>
              <w:jc w:val="center"/>
              <w:rPr>
                <w:rFonts w:ascii="Times New Roman" w:eastAsia="Times New Roman" w:hAnsi="Times New Roman"/>
                <w:lang w:eastAsia="ru-RU"/>
              </w:rPr>
            </w:pPr>
            <w:r w:rsidRPr="00E674BC">
              <w:rPr>
                <w:rFonts w:ascii="Times New Roman" w:eastAsia="Times New Roman" w:hAnsi="Times New Roman"/>
                <w:lang w:eastAsia="ru-RU"/>
              </w:rPr>
              <w:t>5</w:t>
            </w:r>
          </w:p>
        </w:tc>
        <w:tc>
          <w:tcPr>
            <w:tcW w:w="797" w:type="dxa"/>
            <w:tcBorders>
              <w:top w:val="single" w:sz="4" w:space="0" w:color="000000"/>
              <w:left w:val="single" w:sz="4" w:space="0" w:color="000000"/>
              <w:bottom w:val="single" w:sz="4" w:space="0" w:color="000000"/>
              <w:right w:val="single" w:sz="4" w:space="0" w:color="000000"/>
            </w:tcBorders>
            <w:vAlign w:val="center"/>
          </w:tcPr>
          <w:p w:rsidR="00E674BC" w:rsidRPr="00E674BC" w:rsidRDefault="00E674BC" w:rsidP="00E674BC">
            <w:pPr>
              <w:spacing w:after="0" w:line="240" w:lineRule="auto"/>
              <w:jc w:val="center"/>
              <w:rPr>
                <w:rFonts w:ascii="Times New Roman" w:eastAsia="Times New Roman" w:hAnsi="Times New Roman"/>
                <w:lang w:eastAsia="ru-RU"/>
              </w:rPr>
            </w:pPr>
            <w:r w:rsidRPr="00E674BC">
              <w:rPr>
                <w:rFonts w:ascii="Times New Roman" w:eastAsia="Times New Roman" w:hAnsi="Times New Roman"/>
                <w:lang w:eastAsia="ru-RU"/>
              </w:rPr>
              <w:t>4</w:t>
            </w:r>
          </w:p>
        </w:tc>
        <w:tc>
          <w:tcPr>
            <w:tcW w:w="797" w:type="dxa"/>
            <w:tcBorders>
              <w:top w:val="single" w:sz="4" w:space="0" w:color="000000"/>
              <w:left w:val="single" w:sz="4" w:space="0" w:color="000000"/>
              <w:bottom w:val="single" w:sz="4" w:space="0" w:color="000000"/>
              <w:right w:val="single" w:sz="4" w:space="0" w:color="000000"/>
            </w:tcBorders>
            <w:vAlign w:val="center"/>
          </w:tcPr>
          <w:p w:rsidR="00E674BC" w:rsidRPr="00E674BC" w:rsidRDefault="00E674BC" w:rsidP="00E674BC">
            <w:pPr>
              <w:spacing w:after="0" w:line="240" w:lineRule="auto"/>
              <w:jc w:val="center"/>
              <w:rPr>
                <w:rFonts w:ascii="Times New Roman" w:eastAsia="Times New Roman" w:hAnsi="Times New Roman"/>
                <w:lang w:eastAsia="ru-RU"/>
              </w:rPr>
            </w:pPr>
            <w:r w:rsidRPr="00E674BC">
              <w:rPr>
                <w:rFonts w:ascii="Times New Roman" w:eastAsia="Times New Roman" w:hAnsi="Times New Roman"/>
                <w:lang w:eastAsia="ru-RU"/>
              </w:rPr>
              <w:t>5</w:t>
            </w:r>
          </w:p>
        </w:tc>
        <w:tc>
          <w:tcPr>
            <w:tcW w:w="843" w:type="dxa"/>
            <w:tcBorders>
              <w:top w:val="single" w:sz="4" w:space="0" w:color="000000"/>
              <w:left w:val="single" w:sz="4" w:space="0" w:color="000000"/>
              <w:bottom w:val="single" w:sz="4" w:space="0" w:color="000000"/>
              <w:right w:val="single" w:sz="4" w:space="0" w:color="000000"/>
            </w:tcBorders>
            <w:shd w:val="clear" w:color="auto" w:fill="auto"/>
            <w:vAlign w:val="center"/>
          </w:tcPr>
          <w:p w:rsidR="00E674BC" w:rsidRPr="00E674BC" w:rsidRDefault="00E674BC" w:rsidP="00E674BC">
            <w:pPr>
              <w:spacing w:after="0" w:line="240" w:lineRule="auto"/>
              <w:jc w:val="center"/>
              <w:rPr>
                <w:rFonts w:ascii="Times New Roman" w:eastAsia="Times New Roman" w:hAnsi="Times New Roman"/>
                <w:lang w:eastAsia="ru-RU"/>
              </w:rPr>
            </w:pPr>
            <w:r w:rsidRPr="00E674BC">
              <w:rPr>
                <w:rFonts w:ascii="Times New Roman" w:eastAsia="Times New Roman" w:hAnsi="Times New Roman"/>
                <w:lang w:eastAsia="ru-RU"/>
              </w:rPr>
              <w:t>5</w:t>
            </w:r>
          </w:p>
        </w:tc>
        <w:tc>
          <w:tcPr>
            <w:tcW w:w="843" w:type="dxa"/>
            <w:tcBorders>
              <w:top w:val="single" w:sz="4" w:space="0" w:color="000000"/>
              <w:left w:val="single" w:sz="4" w:space="0" w:color="000000"/>
              <w:bottom w:val="single" w:sz="4" w:space="0" w:color="000000"/>
              <w:right w:val="single" w:sz="4" w:space="0" w:color="000000"/>
            </w:tcBorders>
            <w:shd w:val="clear" w:color="auto" w:fill="auto"/>
            <w:vAlign w:val="center"/>
          </w:tcPr>
          <w:p w:rsidR="00E674BC" w:rsidRPr="00E674BC" w:rsidRDefault="00E674BC" w:rsidP="00E674BC">
            <w:pPr>
              <w:spacing w:after="0" w:line="240" w:lineRule="auto"/>
              <w:jc w:val="center"/>
              <w:rPr>
                <w:rFonts w:ascii="Times New Roman" w:eastAsia="Times New Roman" w:hAnsi="Times New Roman"/>
                <w:lang w:eastAsia="ru-RU"/>
              </w:rPr>
            </w:pPr>
            <w:r w:rsidRPr="00E674BC">
              <w:rPr>
                <w:rFonts w:ascii="Times New Roman" w:eastAsia="Times New Roman" w:hAnsi="Times New Roman"/>
                <w:lang w:eastAsia="ru-RU"/>
              </w:rPr>
              <w:t>4</w:t>
            </w:r>
          </w:p>
        </w:tc>
        <w:tc>
          <w:tcPr>
            <w:tcW w:w="866" w:type="dxa"/>
            <w:tcBorders>
              <w:top w:val="single" w:sz="4" w:space="0" w:color="000000"/>
              <w:left w:val="single" w:sz="4" w:space="0" w:color="000000"/>
              <w:bottom w:val="single" w:sz="4" w:space="0" w:color="000000"/>
              <w:right w:val="single" w:sz="4" w:space="0" w:color="000000"/>
            </w:tcBorders>
            <w:shd w:val="clear" w:color="auto" w:fill="auto"/>
            <w:vAlign w:val="center"/>
          </w:tcPr>
          <w:p w:rsidR="00E674BC" w:rsidRPr="00E674BC" w:rsidRDefault="00E674BC" w:rsidP="00E674BC">
            <w:pPr>
              <w:spacing w:after="0" w:line="240" w:lineRule="auto"/>
              <w:jc w:val="center"/>
              <w:rPr>
                <w:rFonts w:ascii="Times New Roman" w:eastAsia="Times New Roman" w:hAnsi="Times New Roman"/>
                <w:lang w:eastAsia="ru-RU"/>
              </w:rPr>
            </w:pPr>
            <w:r w:rsidRPr="00E674BC">
              <w:rPr>
                <w:rFonts w:ascii="Times New Roman" w:eastAsia="Times New Roman" w:hAnsi="Times New Roman"/>
                <w:lang w:eastAsia="ru-RU"/>
              </w:rPr>
              <w:t>1</w:t>
            </w:r>
          </w:p>
        </w:tc>
        <w:tc>
          <w:tcPr>
            <w:tcW w:w="727" w:type="dxa"/>
            <w:tcBorders>
              <w:top w:val="single" w:sz="4" w:space="0" w:color="000000"/>
              <w:left w:val="single" w:sz="4" w:space="0" w:color="000000"/>
              <w:bottom w:val="single" w:sz="4" w:space="0" w:color="000000"/>
              <w:right w:val="single" w:sz="4" w:space="0" w:color="000000"/>
            </w:tcBorders>
            <w:shd w:val="clear" w:color="auto" w:fill="auto"/>
            <w:vAlign w:val="center"/>
          </w:tcPr>
          <w:p w:rsidR="00E674BC" w:rsidRPr="00E674BC" w:rsidRDefault="00E674BC" w:rsidP="00E674BC">
            <w:pPr>
              <w:spacing w:after="0" w:line="240" w:lineRule="auto"/>
              <w:jc w:val="center"/>
              <w:rPr>
                <w:rFonts w:ascii="Times New Roman" w:eastAsia="Times New Roman" w:hAnsi="Times New Roman"/>
                <w:lang w:eastAsia="ru-RU"/>
              </w:rPr>
            </w:pPr>
            <w:r w:rsidRPr="00E674BC">
              <w:rPr>
                <w:rFonts w:ascii="Times New Roman" w:eastAsia="Times New Roman" w:hAnsi="Times New Roman"/>
                <w:lang w:eastAsia="ru-RU"/>
              </w:rPr>
              <w:t>3</w:t>
            </w:r>
          </w:p>
        </w:tc>
        <w:tc>
          <w:tcPr>
            <w:tcW w:w="684" w:type="dxa"/>
            <w:tcBorders>
              <w:top w:val="single" w:sz="4" w:space="0" w:color="000000"/>
              <w:left w:val="single" w:sz="4" w:space="0" w:color="000000"/>
              <w:bottom w:val="single" w:sz="4" w:space="0" w:color="000000"/>
              <w:right w:val="single" w:sz="4" w:space="0" w:color="000000"/>
            </w:tcBorders>
            <w:vAlign w:val="center"/>
          </w:tcPr>
          <w:p w:rsidR="00E674BC" w:rsidRPr="00E674BC" w:rsidRDefault="00E674BC" w:rsidP="00E674BC">
            <w:pPr>
              <w:spacing w:after="0" w:line="240" w:lineRule="auto"/>
              <w:jc w:val="center"/>
              <w:rPr>
                <w:rFonts w:ascii="Times New Roman" w:eastAsia="Times New Roman" w:hAnsi="Times New Roman"/>
                <w:lang w:eastAsia="ru-RU"/>
              </w:rPr>
            </w:pPr>
            <w:r w:rsidRPr="00E674BC">
              <w:rPr>
                <w:rFonts w:ascii="Times New Roman" w:eastAsia="Times New Roman" w:hAnsi="Times New Roman"/>
                <w:lang w:eastAsia="ru-RU"/>
              </w:rPr>
              <w:t>5</w:t>
            </w:r>
          </w:p>
        </w:tc>
        <w:tc>
          <w:tcPr>
            <w:tcW w:w="684" w:type="dxa"/>
            <w:tcBorders>
              <w:top w:val="single" w:sz="4" w:space="0" w:color="000000"/>
              <w:left w:val="single" w:sz="4" w:space="0" w:color="000000"/>
              <w:bottom w:val="single" w:sz="4" w:space="0" w:color="000000"/>
              <w:right w:val="single" w:sz="4" w:space="0" w:color="000000"/>
            </w:tcBorders>
            <w:vAlign w:val="center"/>
          </w:tcPr>
          <w:p w:rsidR="00E674BC" w:rsidRPr="00E674BC" w:rsidRDefault="00E674BC" w:rsidP="00E674BC">
            <w:pPr>
              <w:spacing w:after="0" w:line="240" w:lineRule="auto"/>
              <w:jc w:val="center"/>
              <w:rPr>
                <w:rFonts w:ascii="Times New Roman" w:eastAsia="Times New Roman" w:hAnsi="Times New Roman"/>
                <w:lang w:eastAsia="ru-RU"/>
              </w:rPr>
            </w:pPr>
            <w:r w:rsidRPr="00E674BC">
              <w:rPr>
                <w:rFonts w:ascii="Times New Roman" w:eastAsia="Times New Roman" w:hAnsi="Times New Roman"/>
                <w:lang w:eastAsia="ru-RU"/>
              </w:rPr>
              <w:t>2</w:t>
            </w:r>
          </w:p>
        </w:tc>
      </w:tr>
      <w:tr w:rsidR="00E674BC" w:rsidRPr="00E674BC" w:rsidTr="00724E47">
        <w:trPr>
          <w:jc w:val="center"/>
        </w:trPr>
        <w:tc>
          <w:tcPr>
            <w:tcW w:w="462" w:type="dxa"/>
            <w:tcBorders>
              <w:top w:val="single" w:sz="4" w:space="0" w:color="000000"/>
              <w:left w:val="single" w:sz="4" w:space="0" w:color="000000"/>
              <w:bottom w:val="single" w:sz="4" w:space="0" w:color="000000"/>
              <w:right w:val="single" w:sz="4" w:space="0" w:color="000000"/>
            </w:tcBorders>
            <w:shd w:val="clear" w:color="auto" w:fill="auto"/>
            <w:vAlign w:val="center"/>
          </w:tcPr>
          <w:p w:rsidR="00E674BC" w:rsidRPr="00E674BC" w:rsidRDefault="00E674BC" w:rsidP="00E674BC">
            <w:pPr>
              <w:spacing w:after="0" w:line="240" w:lineRule="auto"/>
              <w:ind w:left="-34" w:right="-53"/>
              <w:jc w:val="center"/>
              <w:rPr>
                <w:rFonts w:ascii="Times New Roman" w:eastAsia="Times New Roman" w:hAnsi="Times New Roman"/>
                <w:lang w:eastAsia="ru-RU"/>
              </w:rPr>
            </w:pPr>
            <w:r w:rsidRPr="00E674BC">
              <w:rPr>
                <w:rFonts w:ascii="Times New Roman" w:eastAsia="Times New Roman" w:hAnsi="Times New Roman"/>
                <w:lang w:eastAsia="ru-RU"/>
              </w:rPr>
              <w:t>2</w:t>
            </w:r>
          </w:p>
        </w:tc>
        <w:tc>
          <w:tcPr>
            <w:tcW w:w="2236" w:type="dxa"/>
            <w:tcBorders>
              <w:top w:val="single" w:sz="4" w:space="0" w:color="000000"/>
              <w:left w:val="single" w:sz="4" w:space="0" w:color="000000"/>
              <w:bottom w:val="single" w:sz="4" w:space="0" w:color="000000"/>
              <w:right w:val="single" w:sz="4" w:space="0" w:color="000000"/>
            </w:tcBorders>
            <w:shd w:val="clear" w:color="auto" w:fill="auto"/>
            <w:vAlign w:val="center"/>
          </w:tcPr>
          <w:p w:rsidR="00E674BC" w:rsidRPr="00E674BC" w:rsidRDefault="00E674BC" w:rsidP="00E674BC">
            <w:pPr>
              <w:spacing w:after="0" w:line="240" w:lineRule="auto"/>
              <w:ind w:right="-67"/>
              <w:rPr>
                <w:rFonts w:ascii="Times New Roman" w:eastAsia="Times New Roman" w:hAnsi="Times New Roman"/>
                <w:lang w:eastAsia="ru-RU"/>
              </w:rPr>
            </w:pPr>
            <w:r w:rsidRPr="00E674BC">
              <w:rPr>
                <w:rFonts w:ascii="Times New Roman" w:eastAsia="Times New Roman" w:hAnsi="Times New Roman"/>
                <w:lang w:eastAsia="ru-RU"/>
              </w:rPr>
              <w:t xml:space="preserve">Число </w:t>
            </w:r>
            <w:proofErr w:type="gramStart"/>
            <w:r w:rsidRPr="00E674BC">
              <w:rPr>
                <w:rFonts w:ascii="Times New Roman" w:eastAsia="Times New Roman" w:hAnsi="Times New Roman"/>
                <w:lang w:eastAsia="ru-RU"/>
              </w:rPr>
              <w:t>умерших</w:t>
            </w:r>
            <w:proofErr w:type="gramEnd"/>
            <w:r w:rsidRPr="00E674BC">
              <w:rPr>
                <w:rFonts w:ascii="Times New Roman" w:eastAsia="Times New Roman" w:hAnsi="Times New Roman"/>
                <w:lang w:eastAsia="ru-RU"/>
              </w:rPr>
              <w:t>, всего</w:t>
            </w:r>
          </w:p>
        </w:tc>
        <w:tc>
          <w:tcPr>
            <w:tcW w:w="797" w:type="dxa"/>
            <w:tcBorders>
              <w:top w:val="single" w:sz="4" w:space="0" w:color="000000"/>
              <w:left w:val="single" w:sz="4" w:space="0" w:color="000000"/>
              <w:bottom w:val="single" w:sz="4" w:space="0" w:color="000000"/>
              <w:right w:val="single" w:sz="4" w:space="0" w:color="000000"/>
            </w:tcBorders>
            <w:vAlign w:val="center"/>
          </w:tcPr>
          <w:p w:rsidR="00E674BC" w:rsidRPr="00E674BC" w:rsidRDefault="00E674BC" w:rsidP="00E674BC">
            <w:pPr>
              <w:spacing w:after="0" w:line="240" w:lineRule="auto"/>
              <w:jc w:val="center"/>
              <w:rPr>
                <w:rFonts w:ascii="Times New Roman" w:eastAsia="Times New Roman" w:hAnsi="Times New Roman"/>
                <w:lang w:eastAsia="ru-RU"/>
              </w:rPr>
            </w:pPr>
            <w:r w:rsidRPr="00E674BC">
              <w:rPr>
                <w:rFonts w:ascii="Times New Roman" w:eastAsia="Times New Roman" w:hAnsi="Times New Roman"/>
                <w:lang w:eastAsia="ru-RU"/>
              </w:rPr>
              <w:t>24</w:t>
            </w:r>
          </w:p>
        </w:tc>
        <w:tc>
          <w:tcPr>
            <w:tcW w:w="797" w:type="dxa"/>
            <w:tcBorders>
              <w:top w:val="single" w:sz="4" w:space="0" w:color="000000"/>
              <w:left w:val="single" w:sz="4" w:space="0" w:color="000000"/>
              <w:bottom w:val="single" w:sz="4" w:space="0" w:color="000000"/>
              <w:right w:val="single" w:sz="4" w:space="0" w:color="000000"/>
            </w:tcBorders>
            <w:vAlign w:val="center"/>
          </w:tcPr>
          <w:p w:rsidR="00E674BC" w:rsidRPr="00E674BC" w:rsidRDefault="00E674BC" w:rsidP="00E674BC">
            <w:pPr>
              <w:spacing w:after="0" w:line="240" w:lineRule="auto"/>
              <w:jc w:val="center"/>
              <w:rPr>
                <w:rFonts w:ascii="Times New Roman" w:eastAsia="Times New Roman" w:hAnsi="Times New Roman"/>
                <w:lang w:eastAsia="ru-RU"/>
              </w:rPr>
            </w:pPr>
            <w:r w:rsidRPr="00E674BC">
              <w:rPr>
                <w:rFonts w:ascii="Times New Roman" w:eastAsia="Times New Roman" w:hAnsi="Times New Roman"/>
                <w:lang w:eastAsia="ru-RU"/>
              </w:rPr>
              <w:t>27</w:t>
            </w:r>
          </w:p>
        </w:tc>
        <w:tc>
          <w:tcPr>
            <w:tcW w:w="797" w:type="dxa"/>
            <w:tcBorders>
              <w:top w:val="single" w:sz="4" w:space="0" w:color="000000"/>
              <w:left w:val="single" w:sz="4" w:space="0" w:color="000000"/>
              <w:bottom w:val="single" w:sz="4" w:space="0" w:color="000000"/>
              <w:right w:val="single" w:sz="4" w:space="0" w:color="000000"/>
            </w:tcBorders>
            <w:vAlign w:val="center"/>
          </w:tcPr>
          <w:p w:rsidR="00E674BC" w:rsidRPr="00E674BC" w:rsidRDefault="00E674BC" w:rsidP="00E674BC">
            <w:pPr>
              <w:spacing w:after="0" w:line="240" w:lineRule="auto"/>
              <w:jc w:val="center"/>
              <w:rPr>
                <w:rFonts w:ascii="Times New Roman" w:eastAsia="Times New Roman" w:hAnsi="Times New Roman"/>
                <w:lang w:eastAsia="ru-RU"/>
              </w:rPr>
            </w:pPr>
            <w:r w:rsidRPr="00E674BC">
              <w:rPr>
                <w:rFonts w:ascii="Times New Roman" w:eastAsia="Times New Roman" w:hAnsi="Times New Roman"/>
                <w:lang w:eastAsia="ru-RU"/>
              </w:rPr>
              <w:t>23</w:t>
            </w:r>
          </w:p>
        </w:tc>
        <w:tc>
          <w:tcPr>
            <w:tcW w:w="797" w:type="dxa"/>
            <w:tcBorders>
              <w:top w:val="single" w:sz="4" w:space="0" w:color="000000"/>
              <w:left w:val="single" w:sz="4" w:space="0" w:color="000000"/>
              <w:bottom w:val="single" w:sz="4" w:space="0" w:color="000000"/>
              <w:right w:val="single" w:sz="4" w:space="0" w:color="000000"/>
            </w:tcBorders>
            <w:vAlign w:val="center"/>
          </w:tcPr>
          <w:p w:rsidR="00E674BC" w:rsidRPr="00E674BC" w:rsidRDefault="00E674BC" w:rsidP="00E674BC">
            <w:pPr>
              <w:spacing w:after="0" w:line="240" w:lineRule="auto"/>
              <w:jc w:val="center"/>
              <w:rPr>
                <w:rFonts w:ascii="Times New Roman" w:eastAsia="Times New Roman" w:hAnsi="Times New Roman"/>
                <w:lang w:eastAsia="ru-RU"/>
              </w:rPr>
            </w:pPr>
            <w:r w:rsidRPr="00E674BC">
              <w:rPr>
                <w:rFonts w:ascii="Times New Roman" w:eastAsia="Times New Roman" w:hAnsi="Times New Roman"/>
                <w:lang w:eastAsia="ru-RU"/>
              </w:rPr>
              <w:t>18</w:t>
            </w:r>
          </w:p>
        </w:tc>
        <w:tc>
          <w:tcPr>
            <w:tcW w:w="843" w:type="dxa"/>
            <w:tcBorders>
              <w:top w:val="single" w:sz="4" w:space="0" w:color="000000"/>
              <w:left w:val="single" w:sz="4" w:space="0" w:color="000000"/>
              <w:bottom w:val="single" w:sz="4" w:space="0" w:color="000000"/>
              <w:right w:val="single" w:sz="4" w:space="0" w:color="000000"/>
            </w:tcBorders>
            <w:shd w:val="clear" w:color="auto" w:fill="auto"/>
            <w:vAlign w:val="center"/>
          </w:tcPr>
          <w:p w:rsidR="00E674BC" w:rsidRPr="00E674BC" w:rsidRDefault="00E674BC" w:rsidP="00E674BC">
            <w:pPr>
              <w:spacing w:after="0" w:line="240" w:lineRule="auto"/>
              <w:jc w:val="center"/>
              <w:rPr>
                <w:rFonts w:ascii="Times New Roman" w:eastAsia="Times New Roman" w:hAnsi="Times New Roman"/>
                <w:lang w:eastAsia="ru-RU"/>
              </w:rPr>
            </w:pPr>
            <w:r w:rsidRPr="00E674BC">
              <w:rPr>
                <w:rFonts w:ascii="Times New Roman" w:eastAsia="Times New Roman" w:hAnsi="Times New Roman"/>
                <w:lang w:eastAsia="ru-RU"/>
              </w:rPr>
              <w:t>14</w:t>
            </w:r>
          </w:p>
        </w:tc>
        <w:tc>
          <w:tcPr>
            <w:tcW w:w="843" w:type="dxa"/>
            <w:tcBorders>
              <w:top w:val="single" w:sz="4" w:space="0" w:color="000000"/>
              <w:left w:val="single" w:sz="4" w:space="0" w:color="000000"/>
              <w:bottom w:val="single" w:sz="4" w:space="0" w:color="000000"/>
              <w:right w:val="single" w:sz="4" w:space="0" w:color="000000"/>
            </w:tcBorders>
            <w:shd w:val="clear" w:color="auto" w:fill="auto"/>
            <w:vAlign w:val="center"/>
          </w:tcPr>
          <w:p w:rsidR="00E674BC" w:rsidRPr="00E674BC" w:rsidRDefault="00E674BC" w:rsidP="00E674BC">
            <w:pPr>
              <w:spacing w:after="0" w:line="240" w:lineRule="auto"/>
              <w:jc w:val="center"/>
              <w:rPr>
                <w:rFonts w:ascii="Times New Roman" w:eastAsia="Times New Roman" w:hAnsi="Times New Roman"/>
                <w:lang w:eastAsia="ru-RU"/>
              </w:rPr>
            </w:pPr>
            <w:r w:rsidRPr="00E674BC">
              <w:rPr>
                <w:rFonts w:ascii="Times New Roman" w:eastAsia="Times New Roman" w:hAnsi="Times New Roman"/>
                <w:lang w:eastAsia="ru-RU"/>
              </w:rPr>
              <w:t>17</w:t>
            </w:r>
          </w:p>
        </w:tc>
        <w:tc>
          <w:tcPr>
            <w:tcW w:w="866" w:type="dxa"/>
            <w:tcBorders>
              <w:top w:val="single" w:sz="4" w:space="0" w:color="000000"/>
              <w:left w:val="single" w:sz="4" w:space="0" w:color="000000"/>
              <w:bottom w:val="single" w:sz="4" w:space="0" w:color="000000"/>
              <w:right w:val="single" w:sz="4" w:space="0" w:color="000000"/>
            </w:tcBorders>
            <w:shd w:val="clear" w:color="auto" w:fill="auto"/>
            <w:vAlign w:val="center"/>
          </w:tcPr>
          <w:p w:rsidR="00E674BC" w:rsidRPr="00E674BC" w:rsidRDefault="00E674BC" w:rsidP="00E674BC">
            <w:pPr>
              <w:spacing w:after="0" w:line="240" w:lineRule="auto"/>
              <w:jc w:val="center"/>
              <w:rPr>
                <w:rFonts w:ascii="Times New Roman" w:eastAsia="Times New Roman" w:hAnsi="Times New Roman"/>
                <w:lang w:eastAsia="ru-RU"/>
              </w:rPr>
            </w:pPr>
            <w:r w:rsidRPr="00E674BC">
              <w:rPr>
                <w:rFonts w:ascii="Times New Roman" w:eastAsia="Times New Roman" w:hAnsi="Times New Roman"/>
                <w:lang w:eastAsia="ru-RU"/>
              </w:rPr>
              <w:t>20</w:t>
            </w:r>
          </w:p>
        </w:tc>
        <w:tc>
          <w:tcPr>
            <w:tcW w:w="727" w:type="dxa"/>
            <w:tcBorders>
              <w:top w:val="single" w:sz="4" w:space="0" w:color="000000"/>
              <w:left w:val="single" w:sz="4" w:space="0" w:color="000000"/>
              <w:bottom w:val="single" w:sz="4" w:space="0" w:color="000000"/>
              <w:right w:val="single" w:sz="4" w:space="0" w:color="000000"/>
            </w:tcBorders>
            <w:shd w:val="clear" w:color="auto" w:fill="auto"/>
            <w:vAlign w:val="center"/>
          </w:tcPr>
          <w:p w:rsidR="00E674BC" w:rsidRPr="00E674BC" w:rsidRDefault="00E674BC" w:rsidP="00E674BC">
            <w:pPr>
              <w:spacing w:after="0" w:line="240" w:lineRule="auto"/>
              <w:jc w:val="center"/>
              <w:rPr>
                <w:rFonts w:ascii="Times New Roman" w:eastAsia="Times New Roman" w:hAnsi="Times New Roman"/>
                <w:lang w:eastAsia="ru-RU"/>
              </w:rPr>
            </w:pPr>
            <w:r w:rsidRPr="00E674BC">
              <w:rPr>
                <w:rFonts w:ascii="Times New Roman" w:eastAsia="Times New Roman" w:hAnsi="Times New Roman"/>
                <w:lang w:eastAsia="ru-RU"/>
              </w:rPr>
              <w:t>15</w:t>
            </w:r>
          </w:p>
        </w:tc>
        <w:tc>
          <w:tcPr>
            <w:tcW w:w="684" w:type="dxa"/>
            <w:tcBorders>
              <w:top w:val="single" w:sz="4" w:space="0" w:color="000000"/>
              <w:left w:val="single" w:sz="4" w:space="0" w:color="000000"/>
              <w:bottom w:val="single" w:sz="4" w:space="0" w:color="000000"/>
              <w:right w:val="single" w:sz="4" w:space="0" w:color="000000"/>
            </w:tcBorders>
            <w:vAlign w:val="center"/>
          </w:tcPr>
          <w:p w:rsidR="00E674BC" w:rsidRPr="00E674BC" w:rsidRDefault="00E674BC" w:rsidP="00E674BC">
            <w:pPr>
              <w:spacing w:after="0" w:line="240" w:lineRule="auto"/>
              <w:jc w:val="center"/>
              <w:rPr>
                <w:rFonts w:ascii="Times New Roman" w:eastAsia="Times New Roman" w:hAnsi="Times New Roman"/>
                <w:lang w:eastAsia="ru-RU"/>
              </w:rPr>
            </w:pPr>
            <w:r w:rsidRPr="00E674BC">
              <w:rPr>
                <w:rFonts w:ascii="Times New Roman" w:eastAsia="Times New Roman" w:hAnsi="Times New Roman"/>
                <w:lang w:eastAsia="ru-RU"/>
              </w:rPr>
              <w:t>20</w:t>
            </w:r>
          </w:p>
        </w:tc>
        <w:tc>
          <w:tcPr>
            <w:tcW w:w="684" w:type="dxa"/>
            <w:tcBorders>
              <w:top w:val="single" w:sz="4" w:space="0" w:color="000000"/>
              <w:left w:val="single" w:sz="4" w:space="0" w:color="000000"/>
              <w:bottom w:val="single" w:sz="4" w:space="0" w:color="000000"/>
              <w:right w:val="single" w:sz="4" w:space="0" w:color="000000"/>
            </w:tcBorders>
            <w:vAlign w:val="center"/>
          </w:tcPr>
          <w:p w:rsidR="00E674BC" w:rsidRPr="00E674BC" w:rsidRDefault="00E674BC" w:rsidP="00E674BC">
            <w:pPr>
              <w:spacing w:after="0" w:line="240" w:lineRule="auto"/>
              <w:jc w:val="center"/>
              <w:rPr>
                <w:rFonts w:ascii="Times New Roman" w:eastAsia="Times New Roman" w:hAnsi="Times New Roman"/>
                <w:lang w:eastAsia="ru-RU"/>
              </w:rPr>
            </w:pPr>
            <w:r w:rsidRPr="00E674BC">
              <w:rPr>
                <w:rFonts w:ascii="Times New Roman" w:eastAsia="Times New Roman" w:hAnsi="Times New Roman"/>
                <w:lang w:eastAsia="ru-RU"/>
              </w:rPr>
              <w:t>13</w:t>
            </w:r>
          </w:p>
        </w:tc>
      </w:tr>
      <w:tr w:rsidR="00E674BC" w:rsidRPr="00E674BC" w:rsidTr="00724E47">
        <w:trPr>
          <w:jc w:val="center"/>
        </w:trPr>
        <w:tc>
          <w:tcPr>
            <w:tcW w:w="462" w:type="dxa"/>
            <w:tcBorders>
              <w:top w:val="single" w:sz="4" w:space="0" w:color="000000"/>
              <w:left w:val="single" w:sz="4" w:space="0" w:color="000000"/>
              <w:bottom w:val="single" w:sz="4" w:space="0" w:color="000000"/>
              <w:right w:val="single" w:sz="4" w:space="0" w:color="000000"/>
            </w:tcBorders>
            <w:shd w:val="clear" w:color="auto" w:fill="auto"/>
            <w:vAlign w:val="center"/>
          </w:tcPr>
          <w:p w:rsidR="00E674BC" w:rsidRPr="00E674BC" w:rsidRDefault="00E674BC" w:rsidP="00E674BC">
            <w:pPr>
              <w:spacing w:after="0" w:line="240" w:lineRule="auto"/>
              <w:ind w:left="-34" w:right="-53"/>
              <w:jc w:val="center"/>
              <w:rPr>
                <w:rFonts w:ascii="Times New Roman" w:eastAsia="Times New Roman" w:hAnsi="Times New Roman"/>
                <w:lang w:eastAsia="ru-RU"/>
              </w:rPr>
            </w:pPr>
            <w:r w:rsidRPr="00E674BC">
              <w:rPr>
                <w:rFonts w:ascii="Times New Roman" w:eastAsia="Times New Roman" w:hAnsi="Times New Roman"/>
                <w:lang w:eastAsia="ru-RU"/>
              </w:rPr>
              <w:t>3</w:t>
            </w:r>
          </w:p>
        </w:tc>
        <w:tc>
          <w:tcPr>
            <w:tcW w:w="2236" w:type="dxa"/>
            <w:tcBorders>
              <w:top w:val="single" w:sz="4" w:space="0" w:color="000000"/>
              <w:left w:val="single" w:sz="4" w:space="0" w:color="000000"/>
              <w:bottom w:val="single" w:sz="4" w:space="0" w:color="000000"/>
              <w:right w:val="single" w:sz="4" w:space="0" w:color="000000"/>
            </w:tcBorders>
            <w:shd w:val="clear" w:color="auto" w:fill="auto"/>
            <w:vAlign w:val="center"/>
          </w:tcPr>
          <w:p w:rsidR="00E674BC" w:rsidRPr="00E674BC" w:rsidRDefault="00E674BC" w:rsidP="00E674BC">
            <w:pPr>
              <w:spacing w:after="0" w:line="240" w:lineRule="auto"/>
              <w:ind w:right="-67"/>
              <w:rPr>
                <w:rFonts w:ascii="Times New Roman" w:eastAsia="Times New Roman" w:hAnsi="Times New Roman"/>
                <w:lang w:eastAsia="ru-RU"/>
              </w:rPr>
            </w:pPr>
            <w:r w:rsidRPr="00E674BC">
              <w:rPr>
                <w:rFonts w:ascii="Times New Roman" w:eastAsia="Times New Roman" w:hAnsi="Times New Roman"/>
                <w:lang w:eastAsia="ru-RU"/>
              </w:rPr>
              <w:t>Число умерших, на тыс</w:t>
            </w:r>
            <w:proofErr w:type="gramStart"/>
            <w:r w:rsidRPr="00E674BC">
              <w:rPr>
                <w:rFonts w:ascii="Times New Roman" w:eastAsia="Times New Roman" w:hAnsi="Times New Roman"/>
                <w:lang w:eastAsia="ru-RU"/>
              </w:rPr>
              <w:t>.ж</w:t>
            </w:r>
            <w:proofErr w:type="gramEnd"/>
            <w:r w:rsidRPr="00E674BC">
              <w:rPr>
                <w:rFonts w:ascii="Times New Roman" w:eastAsia="Times New Roman" w:hAnsi="Times New Roman"/>
                <w:lang w:eastAsia="ru-RU"/>
              </w:rPr>
              <w:t>ителей</w:t>
            </w:r>
          </w:p>
        </w:tc>
        <w:tc>
          <w:tcPr>
            <w:tcW w:w="797" w:type="dxa"/>
            <w:tcBorders>
              <w:top w:val="single" w:sz="4" w:space="0" w:color="000000"/>
              <w:left w:val="single" w:sz="4" w:space="0" w:color="000000"/>
              <w:bottom w:val="single" w:sz="4" w:space="0" w:color="000000"/>
              <w:right w:val="single" w:sz="4" w:space="0" w:color="000000"/>
            </w:tcBorders>
            <w:vAlign w:val="center"/>
          </w:tcPr>
          <w:p w:rsidR="00E674BC" w:rsidRPr="00E674BC" w:rsidRDefault="00E674BC" w:rsidP="00E674BC">
            <w:pPr>
              <w:spacing w:after="0" w:line="240" w:lineRule="auto"/>
              <w:jc w:val="center"/>
              <w:rPr>
                <w:rFonts w:ascii="Times New Roman" w:eastAsia="Times New Roman" w:hAnsi="Times New Roman"/>
                <w:lang w:eastAsia="ru-RU"/>
              </w:rPr>
            </w:pPr>
            <w:r w:rsidRPr="00E674BC">
              <w:rPr>
                <w:rFonts w:ascii="Times New Roman" w:eastAsia="Times New Roman" w:hAnsi="Times New Roman"/>
                <w:lang w:eastAsia="ru-RU"/>
              </w:rPr>
              <w:t>24</w:t>
            </w:r>
          </w:p>
        </w:tc>
        <w:tc>
          <w:tcPr>
            <w:tcW w:w="797" w:type="dxa"/>
            <w:tcBorders>
              <w:top w:val="single" w:sz="4" w:space="0" w:color="000000"/>
              <w:left w:val="single" w:sz="4" w:space="0" w:color="000000"/>
              <w:bottom w:val="single" w:sz="4" w:space="0" w:color="000000"/>
              <w:right w:val="single" w:sz="4" w:space="0" w:color="000000"/>
            </w:tcBorders>
            <w:vAlign w:val="center"/>
          </w:tcPr>
          <w:p w:rsidR="00E674BC" w:rsidRPr="00E674BC" w:rsidRDefault="00E674BC" w:rsidP="00E674BC">
            <w:pPr>
              <w:spacing w:after="0" w:line="240" w:lineRule="auto"/>
              <w:jc w:val="center"/>
              <w:rPr>
                <w:rFonts w:ascii="Times New Roman" w:eastAsia="Times New Roman" w:hAnsi="Times New Roman"/>
                <w:lang w:eastAsia="ru-RU"/>
              </w:rPr>
            </w:pPr>
            <w:r w:rsidRPr="00E674BC">
              <w:rPr>
                <w:rFonts w:ascii="Times New Roman" w:eastAsia="Times New Roman" w:hAnsi="Times New Roman"/>
                <w:lang w:eastAsia="ru-RU"/>
              </w:rPr>
              <w:t>22</w:t>
            </w:r>
          </w:p>
        </w:tc>
        <w:tc>
          <w:tcPr>
            <w:tcW w:w="797" w:type="dxa"/>
            <w:tcBorders>
              <w:top w:val="single" w:sz="4" w:space="0" w:color="000000"/>
              <w:left w:val="single" w:sz="4" w:space="0" w:color="000000"/>
              <w:bottom w:val="single" w:sz="4" w:space="0" w:color="000000"/>
              <w:right w:val="single" w:sz="4" w:space="0" w:color="000000"/>
            </w:tcBorders>
            <w:vAlign w:val="center"/>
          </w:tcPr>
          <w:p w:rsidR="00E674BC" w:rsidRPr="00E674BC" w:rsidRDefault="00E674BC" w:rsidP="00E674BC">
            <w:pPr>
              <w:spacing w:after="0" w:line="240" w:lineRule="auto"/>
              <w:jc w:val="center"/>
              <w:rPr>
                <w:rFonts w:ascii="Times New Roman" w:eastAsia="Times New Roman" w:hAnsi="Times New Roman"/>
                <w:lang w:eastAsia="ru-RU"/>
              </w:rPr>
            </w:pPr>
            <w:r w:rsidRPr="00E674BC">
              <w:rPr>
                <w:rFonts w:ascii="Times New Roman" w:eastAsia="Times New Roman" w:hAnsi="Times New Roman"/>
                <w:lang w:eastAsia="ru-RU"/>
              </w:rPr>
              <w:t>21</w:t>
            </w:r>
          </w:p>
        </w:tc>
        <w:tc>
          <w:tcPr>
            <w:tcW w:w="797" w:type="dxa"/>
            <w:tcBorders>
              <w:top w:val="single" w:sz="4" w:space="0" w:color="000000"/>
              <w:left w:val="single" w:sz="4" w:space="0" w:color="000000"/>
              <w:bottom w:val="single" w:sz="4" w:space="0" w:color="000000"/>
              <w:right w:val="single" w:sz="4" w:space="0" w:color="000000"/>
            </w:tcBorders>
            <w:vAlign w:val="center"/>
          </w:tcPr>
          <w:p w:rsidR="00E674BC" w:rsidRPr="00E674BC" w:rsidRDefault="00E674BC" w:rsidP="00E674BC">
            <w:pPr>
              <w:spacing w:after="0" w:line="240" w:lineRule="auto"/>
              <w:jc w:val="center"/>
              <w:rPr>
                <w:rFonts w:ascii="Times New Roman" w:eastAsia="Times New Roman" w:hAnsi="Times New Roman"/>
                <w:lang w:eastAsia="ru-RU"/>
              </w:rPr>
            </w:pPr>
            <w:r w:rsidRPr="00E674BC">
              <w:rPr>
                <w:rFonts w:ascii="Times New Roman" w:eastAsia="Times New Roman" w:hAnsi="Times New Roman"/>
                <w:lang w:eastAsia="ru-RU"/>
              </w:rPr>
              <w:t>20</w:t>
            </w:r>
          </w:p>
        </w:tc>
        <w:tc>
          <w:tcPr>
            <w:tcW w:w="843" w:type="dxa"/>
            <w:tcBorders>
              <w:top w:val="single" w:sz="4" w:space="0" w:color="000000"/>
              <w:left w:val="single" w:sz="4" w:space="0" w:color="000000"/>
              <w:bottom w:val="single" w:sz="4" w:space="0" w:color="000000"/>
              <w:right w:val="single" w:sz="4" w:space="0" w:color="000000"/>
            </w:tcBorders>
            <w:shd w:val="clear" w:color="auto" w:fill="auto"/>
            <w:vAlign w:val="center"/>
          </w:tcPr>
          <w:p w:rsidR="00E674BC" w:rsidRPr="00E674BC" w:rsidRDefault="00E674BC" w:rsidP="00E674BC">
            <w:pPr>
              <w:spacing w:after="0" w:line="240" w:lineRule="auto"/>
              <w:jc w:val="center"/>
              <w:rPr>
                <w:rFonts w:ascii="Times New Roman" w:eastAsia="Times New Roman" w:hAnsi="Times New Roman"/>
                <w:lang w:eastAsia="ru-RU"/>
              </w:rPr>
            </w:pPr>
            <w:r w:rsidRPr="00E674BC">
              <w:rPr>
                <w:rFonts w:ascii="Times New Roman" w:eastAsia="Times New Roman" w:hAnsi="Times New Roman"/>
                <w:lang w:eastAsia="ru-RU"/>
              </w:rPr>
              <w:t>19</w:t>
            </w:r>
          </w:p>
        </w:tc>
        <w:tc>
          <w:tcPr>
            <w:tcW w:w="843" w:type="dxa"/>
            <w:tcBorders>
              <w:top w:val="single" w:sz="4" w:space="0" w:color="000000"/>
              <w:left w:val="single" w:sz="4" w:space="0" w:color="000000"/>
              <w:bottom w:val="single" w:sz="4" w:space="0" w:color="000000"/>
              <w:right w:val="single" w:sz="4" w:space="0" w:color="000000"/>
            </w:tcBorders>
            <w:shd w:val="clear" w:color="auto" w:fill="auto"/>
            <w:vAlign w:val="center"/>
          </w:tcPr>
          <w:p w:rsidR="00E674BC" w:rsidRPr="00E674BC" w:rsidRDefault="00E674BC" w:rsidP="00E674BC">
            <w:pPr>
              <w:spacing w:after="0" w:line="240" w:lineRule="auto"/>
              <w:jc w:val="center"/>
              <w:rPr>
                <w:rFonts w:ascii="Times New Roman" w:eastAsia="Times New Roman" w:hAnsi="Times New Roman"/>
                <w:lang w:eastAsia="ru-RU"/>
              </w:rPr>
            </w:pPr>
            <w:r w:rsidRPr="00E674BC">
              <w:rPr>
                <w:rFonts w:ascii="Times New Roman" w:eastAsia="Times New Roman" w:hAnsi="Times New Roman"/>
                <w:lang w:eastAsia="ru-RU"/>
              </w:rPr>
              <w:t>17</w:t>
            </w:r>
          </w:p>
        </w:tc>
        <w:tc>
          <w:tcPr>
            <w:tcW w:w="866" w:type="dxa"/>
            <w:tcBorders>
              <w:top w:val="single" w:sz="4" w:space="0" w:color="000000"/>
              <w:left w:val="single" w:sz="4" w:space="0" w:color="000000"/>
              <w:bottom w:val="single" w:sz="4" w:space="0" w:color="000000"/>
              <w:right w:val="single" w:sz="4" w:space="0" w:color="000000"/>
            </w:tcBorders>
            <w:shd w:val="clear" w:color="auto" w:fill="auto"/>
            <w:vAlign w:val="center"/>
          </w:tcPr>
          <w:p w:rsidR="00E674BC" w:rsidRPr="00E674BC" w:rsidRDefault="00E674BC" w:rsidP="00E674BC">
            <w:pPr>
              <w:spacing w:after="0" w:line="240" w:lineRule="auto"/>
              <w:jc w:val="center"/>
              <w:rPr>
                <w:rFonts w:ascii="Times New Roman" w:eastAsia="Times New Roman" w:hAnsi="Times New Roman"/>
                <w:lang w:eastAsia="ru-RU"/>
              </w:rPr>
            </w:pPr>
            <w:r w:rsidRPr="00E674BC">
              <w:rPr>
                <w:rFonts w:ascii="Times New Roman" w:eastAsia="Times New Roman" w:hAnsi="Times New Roman"/>
                <w:lang w:eastAsia="ru-RU"/>
              </w:rPr>
              <w:t>20</w:t>
            </w:r>
          </w:p>
        </w:tc>
        <w:tc>
          <w:tcPr>
            <w:tcW w:w="727" w:type="dxa"/>
            <w:tcBorders>
              <w:top w:val="single" w:sz="4" w:space="0" w:color="000000"/>
              <w:left w:val="single" w:sz="4" w:space="0" w:color="000000"/>
              <w:bottom w:val="single" w:sz="4" w:space="0" w:color="000000"/>
              <w:right w:val="single" w:sz="4" w:space="0" w:color="000000"/>
            </w:tcBorders>
            <w:shd w:val="clear" w:color="auto" w:fill="auto"/>
            <w:vAlign w:val="center"/>
          </w:tcPr>
          <w:p w:rsidR="00E674BC" w:rsidRPr="00E674BC" w:rsidRDefault="00E674BC" w:rsidP="00E674BC">
            <w:pPr>
              <w:spacing w:after="0" w:line="240" w:lineRule="auto"/>
              <w:jc w:val="center"/>
              <w:rPr>
                <w:rFonts w:ascii="Times New Roman" w:eastAsia="Times New Roman" w:hAnsi="Times New Roman"/>
                <w:lang w:eastAsia="ru-RU"/>
              </w:rPr>
            </w:pPr>
            <w:r w:rsidRPr="00E674BC">
              <w:rPr>
                <w:rFonts w:ascii="Times New Roman" w:eastAsia="Times New Roman" w:hAnsi="Times New Roman"/>
                <w:lang w:eastAsia="ru-RU"/>
              </w:rPr>
              <w:t>15</w:t>
            </w:r>
          </w:p>
        </w:tc>
        <w:tc>
          <w:tcPr>
            <w:tcW w:w="684" w:type="dxa"/>
            <w:tcBorders>
              <w:top w:val="single" w:sz="4" w:space="0" w:color="000000"/>
              <w:left w:val="single" w:sz="4" w:space="0" w:color="000000"/>
              <w:bottom w:val="single" w:sz="4" w:space="0" w:color="000000"/>
              <w:right w:val="single" w:sz="4" w:space="0" w:color="000000"/>
            </w:tcBorders>
            <w:vAlign w:val="center"/>
          </w:tcPr>
          <w:p w:rsidR="00E674BC" w:rsidRPr="00E674BC" w:rsidRDefault="00E674BC" w:rsidP="00E674BC">
            <w:pPr>
              <w:spacing w:after="0" w:line="240" w:lineRule="auto"/>
              <w:jc w:val="center"/>
              <w:rPr>
                <w:rFonts w:ascii="Times New Roman" w:eastAsia="Times New Roman" w:hAnsi="Times New Roman"/>
                <w:lang w:eastAsia="ru-RU"/>
              </w:rPr>
            </w:pPr>
            <w:r w:rsidRPr="00E674BC">
              <w:rPr>
                <w:rFonts w:ascii="Times New Roman" w:eastAsia="Times New Roman" w:hAnsi="Times New Roman"/>
                <w:lang w:eastAsia="ru-RU"/>
              </w:rPr>
              <w:t>20</w:t>
            </w:r>
          </w:p>
        </w:tc>
        <w:tc>
          <w:tcPr>
            <w:tcW w:w="684" w:type="dxa"/>
            <w:tcBorders>
              <w:top w:val="single" w:sz="4" w:space="0" w:color="000000"/>
              <w:left w:val="single" w:sz="4" w:space="0" w:color="000000"/>
              <w:bottom w:val="single" w:sz="4" w:space="0" w:color="000000"/>
              <w:right w:val="single" w:sz="4" w:space="0" w:color="000000"/>
            </w:tcBorders>
            <w:vAlign w:val="center"/>
          </w:tcPr>
          <w:p w:rsidR="00E674BC" w:rsidRPr="00E674BC" w:rsidRDefault="00E674BC" w:rsidP="00E674BC">
            <w:pPr>
              <w:spacing w:after="0" w:line="240" w:lineRule="auto"/>
              <w:jc w:val="center"/>
              <w:rPr>
                <w:rFonts w:ascii="Times New Roman" w:eastAsia="Times New Roman" w:hAnsi="Times New Roman"/>
                <w:lang w:eastAsia="ru-RU"/>
              </w:rPr>
            </w:pPr>
            <w:r w:rsidRPr="00E674BC">
              <w:rPr>
                <w:rFonts w:ascii="Times New Roman" w:eastAsia="Times New Roman" w:hAnsi="Times New Roman"/>
                <w:lang w:eastAsia="ru-RU"/>
              </w:rPr>
              <w:t>13</w:t>
            </w:r>
          </w:p>
        </w:tc>
      </w:tr>
      <w:tr w:rsidR="00E674BC" w:rsidRPr="00E674BC" w:rsidTr="00724E47">
        <w:trPr>
          <w:jc w:val="center"/>
        </w:trPr>
        <w:tc>
          <w:tcPr>
            <w:tcW w:w="462" w:type="dxa"/>
            <w:tcBorders>
              <w:top w:val="single" w:sz="4" w:space="0" w:color="000000"/>
              <w:left w:val="single" w:sz="4" w:space="0" w:color="000000"/>
              <w:bottom w:val="single" w:sz="4" w:space="0" w:color="000000"/>
              <w:right w:val="single" w:sz="4" w:space="0" w:color="000000"/>
            </w:tcBorders>
            <w:shd w:val="clear" w:color="auto" w:fill="auto"/>
            <w:vAlign w:val="center"/>
          </w:tcPr>
          <w:p w:rsidR="00E674BC" w:rsidRPr="00E674BC" w:rsidRDefault="00E674BC" w:rsidP="00E674BC">
            <w:pPr>
              <w:spacing w:after="0" w:line="240" w:lineRule="auto"/>
              <w:ind w:left="-34" w:right="-53"/>
              <w:jc w:val="center"/>
              <w:rPr>
                <w:rFonts w:ascii="Times New Roman" w:eastAsia="Times New Roman" w:hAnsi="Times New Roman"/>
                <w:lang w:eastAsia="ru-RU"/>
              </w:rPr>
            </w:pPr>
            <w:r w:rsidRPr="00E674BC">
              <w:rPr>
                <w:rFonts w:ascii="Times New Roman" w:eastAsia="Times New Roman" w:hAnsi="Times New Roman"/>
                <w:lang w:eastAsia="ru-RU"/>
              </w:rPr>
              <w:t>4</w:t>
            </w:r>
          </w:p>
        </w:tc>
        <w:tc>
          <w:tcPr>
            <w:tcW w:w="2236" w:type="dxa"/>
            <w:tcBorders>
              <w:top w:val="single" w:sz="4" w:space="0" w:color="000000"/>
              <w:left w:val="single" w:sz="4" w:space="0" w:color="000000"/>
              <w:bottom w:val="single" w:sz="4" w:space="0" w:color="000000"/>
              <w:right w:val="single" w:sz="4" w:space="0" w:color="000000"/>
            </w:tcBorders>
            <w:shd w:val="clear" w:color="auto" w:fill="auto"/>
            <w:vAlign w:val="center"/>
          </w:tcPr>
          <w:p w:rsidR="00E674BC" w:rsidRPr="00E674BC" w:rsidRDefault="00E674BC" w:rsidP="00E674BC">
            <w:pPr>
              <w:spacing w:after="0" w:line="240" w:lineRule="auto"/>
              <w:ind w:right="-67"/>
              <w:rPr>
                <w:rFonts w:ascii="Times New Roman" w:eastAsia="Times New Roman" w:hAnsi="Times New Roman"/>
                <w:lang w:eastAsia="ru-RU"/>
              </w:rPr>
            </w:pPr>
            <w:r w:rsidRPr="00E674BC">
              <w:rPr>
                <w:rFonts w:ascii="Times New Roman" w:eastAsia="Times New Roman" w:hAnsi="Times New Roman"/>
                <w:lang w:eastAsia="ru-RU"/>
              </w:rPr>
              <w:t>Число прибывших жителей, всего</w:t>
            </w:r>
          </w:p>
        </w:tc>
        <w:tc>
          <w:tcPr>
            <w:tcW w:w="797" w:type="dxa"/>
            <w:tcBorders>
              <w:top w:val="single" w:sz="4" w:space="0" w:color="000000"/>
              <w:left w:val="single" w:sz="4" w:space="0" w:color="000000"/>
              <w:bottom w:val="single" w:sz="4" w:space="0" w:color="000000"/>
              <w:right w:val="single" w:sz="4" w:space="0" w:color="000000"/>
            </w:tcBorders>
            <w:vAlign w:val="center"/>
          </w:tcPr>
          <w:p w:rsidR="00E674BC" w:rsidRPr="00E674BC" w:rsidRDefault="00E674BC" w:rsidP="00E674BC">
            <w:pPr>
              <w:spacing w:after="0" w:line="240" w:lineRule="auto"/>
              <w:jc w:val="center"/>
              <w:rPr>
                <w:rFonts w:ascii="Times New Roman" w:eastAsia="Times New Roman" w:hAnsi="Times New Roman"/>
                <w:lang w:eastAsia="ru-RU"/>
              </w:rPr>
            </w:pPr>
          </w:p>
        </w:tc>
        <w:tc>
          <w:tcPr>
            <w:tcW w:w="797" w:type="dxa"/>
            <w:tcBorders>
              <w:top w:val="single" w:sz="4" w:space="0" w:color="000000"/>
              <w:left w:val="single" w:sz="4" w:space="0" w:color="000000"/>
              <w:bottom w:val="single" w:sz="4" w:space="0" w:color="000000"/>
              <w:right w:val="single" w:sz="4" w:space="0" w:color="000000"/>
            </w:tcBorders>
            <w:vAlign w:val="center"/>
          </w:tcPr>
          <w:p w:rsidR="00E674BC" w:rsidRPr="00E674BC" w:rsidRDefault="00E674BC" w:rsidP="00E674BC">
            <w:pPr>
              <w:spacing w:after="0" w:line="240" w:lineRule="auto"/>
              <w:jc w:val="center"/>
              <w:rPr>
                <w:rFonts w:ascii="Times New Roman" w:eastAsia="Times New Roman" w:hAnsi="Times New Roman"/>
                <w:lang w:eastAsia="ru-RU"/>
              </w:rPr>
            </w:pPr>
          </w:p>
        </w:tc>
        <w:tc>
          <w:tcPr>
            <w:tcW w:w="797" w:type="dxa"/>
            <w:tcBorders>
              <w:top w:val="single" w:sz="4" w:space="0" w:color="000000"/>
              <w:left w:val="single" w:sz="4" w:space="0" w:color="000000"/>
              <w:bottom w:val="single" w:sz="4" w:space="0" w:color="000000"/>
              <w:right w:val="single" w:sz="4" w:space="0" w:color="000000"/>
            </w:tcBorders>
            <w:vAlign w:val="center"/>
          </w:tcPr>
          <w:p w:rsidR="00E674BC" w:rsidRPr="00E674BC" w:rsidRDefault="00E674BC" w:rsidP="00E674BC">
            <w:pPr>
              <w:spacing w:after="0" w:line="240" w:lineRule="auto"/>
              <w:jc w:val="center"/>
              <w:rPr>
                <w:rFonts w:ascii="Times New Roman" w:eastAsia="Times New Roman" w:hAnsi="Times New Roman"/>
                <w:lang w:eastAsia="ru-RU"/>
              </w:rPr>
            </w:pPr>
          </w:p>
        </w:tc>
        <w:tc>
          <w:tcPr>
            <w:tcW w:w="797" w:type="dxa"/>
            <w:tcBorders>
              <w:top w:val="single" w:sz="4" w:space="0" w:color="000000"/>
              <w:left w:val="single" w:sz="4" w:space="0" w:color="000000"/>
              <w:bottom w:val="single" w:sz="4" w:space="0" w:color="000000"/>
              <w:right w:val="single" w:sz="4" w:space="0" w:color="000000"/>
            </w:tcBorders>
            <w:vAlign w:val="center"/>
          </w:tcPr>
          <w:p w:rsidR="00E674BC" w:rsidRPr="00E674BC" w:rsidRDefault="00E674BC" w:rsidP="00E674BC">
            <w:pPr>
              <w:spacing w:after="0" w:line="240" w:lineRule="auto"/>
              <w:jc w:val="center"/>
              <w:rPr>
                <w:rFonts w:ascii="Times New Roman" w:eastAsia="Times New Roman" w:hAnsi="Times New Roman"/>
                <w:lang w:eastAsia="ru-RU"/>
              </w:rPr>
            </w:pPr>
          </w:p>
        </w:tc>
        <w:tc>
          <w:tcPr>
            <w:tcW w:w="843" w:type="dxa"/>
            <w:tcBorders>
              <w:top w:val="single" w:sz="4" w:space="0" w:color="000000"/>
              <w:left w:val="single" w:sz="4" w:space="0" w:color="000000"/>
              <w:bottom w:val="single" w:sz="4" w:space="0" w:color="000000"/>
              <w:right w:val="single" w:sz="4" w:space="0" w:color="000000"/>
            </w:tcBorders>
            <w:shd w:val="clear" w:color="auto" w:fill="auto"/>
            <w:vAlign w:val="center"/>
          </w:tcPr>
          <w:p w:rsidR="00E674BC" w:rsidRPr="00E674BC" w:rsidRDefault="00E674BC" w:rsidP="00E674BC">
            <w:pPr>
              <w:spacing w:after="0" w:line="240" w:lineRule="auto"/>
              <w:jc w:val="center"/>
              <w:rPr>
                <w:rFonts w:ascii="Times New Roman" w:eastAsia="Times New Roman" w:hAnsi="Times New Roman"/>
                <w:lang w:eastAsia="ru-RU"/>
              </w:rPr>
            </w:pPr>
          </w:p>
        </w:tc>
        <w:tc>
          <w:tcPr>
            <w:tcW w:w="843" w:type="dxa"/>
            <w:tcBorders>
              <w:top w:val="single" w:sz="4" w:space="0" w:color="000000"/>
              <w:left w:val="single" w:sz="4" w:space="0" w:color="000000"/>
              <w:bottom w:val="single" w:sz="4" w:space="0" w:color="000000"/>
              <w:right w:val="single" w:sz="4" w:space="0" w:color="000000"/>
            </w:tcBorders>
            <w:shd w:val="clear" w:color="auto" w:fill="auto"/>
            <w:vAlign w:val="center"/>
          </w:tcPr>
          <w:p w:rsidR="00E674BC" w:rsidRPr="00E674BC" w:rsidRDefault="00E674BC" w:rsidP="00E674BC">
            <w:pPr>
              <w:spacing w:after="0" w:line="240" w:lineRule="auto"/>
              <w:jc w:val="center"/>
              <w:rPr>
                <w:rFonts w:ascii="Times New Roman" w:eastAsia="Times New Roman" w:hAnsi="Times New Roman"/>
                <w:lang w:eastAsia="ru-RU"/>
              </w:rPr>
            </w:pPr>
            <w:r w:rsidRPr="00E674BC">
              <w:rPr>
                <w:rFonts w:ascii="Times New Roman" w:eastAsia="Times New Roman" w:hAnsi="Times New Roman"/>
                <w:lang w:eastAsia="ru-RU"/>
              </w:rPr>
              <w:t>8</w:t>
            </w:r>
          </w:p>
        </w:tc>
        <w:tc>
          <w:tcPr>
            <w:tcW w:w="866" w:type="dxa"/>
            <w:tcBorders>
              <w:top w:val="single" w:sz="4" w:space="0" w:color="000000"/>
              <w:left w:val="single" w:sz="4" w:space="0" w:color="000000"/>
              <w:bottom w:val="single" w:sz="4" w:space="0" w:color="000000"/>
              <w:right w:val="single" w:sz="4" w:space="0" w:color="000000"/>
            </w:tcBorders>
            <w:shd w:val="clear" w:color="auto" w:fill="auto"/>
            <w:vAlign w:val="center"/>
          </w:tcPr>
          <w:p w:rsidR="00E674BC" w:rsidRPr="00E674BC" w:rsidRDefault="00E674BC" w:rsidP="00E674BC">
            <w:pPr>
              <w:spacing w:after="0" w:line="240" w:lineRule="auto"/>
              <w:jc w:val="center"/>
              <w:rPr>
                <w:rFonts w:ascii="Times New Roman" w:eastAsia="Times New Roman" w:hAnsi="Times New Roman"/>
                <w:lang w:eastAsia="ru-RU"/>
              </w:rPr>
            </w:pPr>
            <w:r w:rsidRPr="00E674BC">
              <w:rPr>
                <w:rFonts w:ascii="Times New Roman" w:eastAsia="Times New Roman" w:hAnsi="Times New Roman"/>
                <w:lang w:eastAsia="ru-RU"/>
              </w:rPr>
              <w:t>1</w:t>
            </w:r>
          </w:p>
        </w:tc>
        <w:tc>
          <w:tcPr>
            <w:tcW w:w="727" w:type="dxa"/>
            <w:tcBorders>
              <w:top w:val="single" w:sz="4" w:space="0" w:color="000000"/>
              <w:left w:val="single" w:sz="4" w:space="0" w:color="000000"/>
              <w:bottom w:val="single" w:sz="4" w:space="0" w:color="000000"/>
              <w:right w:val="single" w:sz="4" w:space="0" w:color="000000"/>
            </w:tcBorders>
            <w:shd w:val="clear" w:color="auto" w:fill="auto"/>
            <w:vAlign w:val="center"/>
          </w:tcPr>
          <w:p w:rsidR="00E674BC" w:rsidRPr="00E674BC" w:rsidRDefault="00E674BC" w:rsidP="00E674BC">
            <w:pPr>
              <w:spacing w:after="0" w:line="240" w:lineRule="auto"/>
              <w:jc w:val="center"/>
              <w:rPr>
                <w:rFonts w:ascii="Times New Roman" w:eastAsia="Times New Roman" w:hAnsi="Times New Roman"/>
                <w:lang w:eastAsia="ru-RU"/>
              </w:rPr>
            </w:pPr>
            <w:r w:rsidRPr="00E674BC">
              <w:rPr>
                <w:rFonts w:ascii="Times New Roman" w:eastAsia="Times New Roman" w:hAnsi="Times New Roman"/>
                <w:lang w:eastAsia="ru-RU"/>
              </w:rPr>
              <w:t>6</w:t>
            </w:r>
          </w:p>
        </w:tc>
        <w:tc>
          <w:tcPr>
            <w:tcW w:w="684" w:type="dxa"/>
            <w:tcBorders>
              <w:top w:val="single" w:sz="4" w:space="0" w:color="000000"/>
              <w:left w:val="single" w:sz="4" w:space="0" w:color="000000"/>
              <w:bottom w:val="single" w:sz="4" w:space="0" w:color="000000"/>
              <w:right w:val="single" w:sz="4" w:space="0" w:color="000000"/>
            </w:tcBorders>
            <w:vAlign w:val="center"/>
          </w:tcPr>
          <w:p w:rsidR="00E674BC" w:rsidRPr="00E674BC" w:rsidRDefault="00E674BC" w:rsidP="00E674BC">
            <w:pPr>
              <w:spacing w:after="0" w:line="240" w:lineRule="auto"/>
              <w:jc w:val="center"/>
              <w:rPr>
                <w:rFonts w:ascii="Times New Roman" w:eastAsia="Times New Roman" w:hAnsi="Times New Roman"/>
                <w:lang w:eastAsia="ru-RU"/>
              </w:rPr>
            </w:pPr>
            <w:r w:rsidRPr="00E674BC">
              <w:rPr>
                <w:rFonts w:ascii="Times New Roman" w:eastAsia="Times New Roman" w:hAnsi="Times New Roman"/>
                <w:lang w:eastAsia="ru-RU"/>
              </w:rPr>
              <w:t>14</w:t>
            </w:r>
          </w:p>
        </w:tc>
        <w:tc>
          <w:tcPr>
            <w:tcW w:w="684" w:type="dxa"/>
            <w:tcBorders>
              <w:top w:val="single" w:sz="4" w:space="0" w:color="000000"/>
              <w:left w:val="single" w:sz="4" w:space="0" w:color="000000"/>
              <w:bottom w:val="single" w:sz="4" w:space="0" w:color="000000"/>
              <w:right w:val="single" w:sz="4" w:space="0" w:color="000000"/>
            </w:tcBorders>
            <w:vAlign w:val="center"/>
          </w:tcPr>
          <w:p w:rsidR="00E674BC" w:rsidRPr="00E674BC" w:rsidRDefault="00E674BC" w:rsidP="00E674BC">
            <w:pPr>
              <w:spacing w:after="0" w:line="240" w:lineRule="auto"/>
              <w:jc w:val="center"/>
              <w:rPr>
                <w:rFonts w:ascii="Times New Roman" w:eastAsia="Times New Roman" w:hAnsi="Times New Roman"/>
                <w:lang w:eastAsia="ru-RU"/>
              </w:rPr>
            </w:pPr>
            <w:r w:rsidRPr="00E674BC">
              <w:rPr>
                <w:rFonts w:ascii="Times New Roman" w:eastAsia="Times New Roman" w:hAnsi="Times New Roman"/>
                <w:lang w:eastAsia="ru-RU"/>
              </w:rPr>
              <w:t>4</w:t>
            </w:r>
          </w:p>
        </w:tc>
      </w:tr>
      <w:tr w:rsidR="00E674BC" w:rsidRPr="00E674BC" w:rsidTr="00724E47">
        <w:trPr>
          <w:jc w:val="center"/>
        </w:trPr>
        <w:tc>
          <w:tcPr>
            <w:tcW w:w="462" w:type="dxa"/>
            <w:tcBorders>
              <w:top w:val="single" w:sz="4" w:space="0" w:color="000000"/>
              <w:left w:val="single" w:sz="4" w:space="0" w:color="000000"/>
              <w:bottom w:val="single" w:sz="4" w:space="0" w:color="000000"/>
              <w:right w:val="single" w:sz="4" w:space="0" w:color="000000"/>
            </w:tcBorders>
            <w:shd w:val="clear" w:color="auto" w:fill="auto"/>
            <w:vAlign w:val="center"/>
          </w:tcPr>
          <w:p w:rsidR="00E674BC" w:rsidRPr="00E674BC" w:rsidRDefault="00E674BC" w:rsidP="00E674BC">
            <w:pPr>
              <w:spacing w:after="0" w:line="240" w:lineRule="auto"/>
              <w:ind w:left="-34" w:right="-53"/>
              <w:jc w:val="center"/>
              <w:rPr>
                <w:rFonts w:ascii="Times New Roman" w:eastAsia="Times New Roman" w:hAnsi="Times New Roman"/>
                <w:lang w:eastAsia="ru-RU"/>
              </w:rPr>
            </w:pPr>
            <w:r w:rsidRPr="00E674BC">
              <w:rPr>
                <w:rFonts w:ascii="Times New Roman" w:eastAsia="Times New Roman" w:hAnsi="Times New Roman"/>
                <w:lang w:eastAsia="ru-RU"/>
              </w:rPr>
              <w:t>5</w:t>
            </w:r>
          </w:p>
        </w:tc>
        <w:tc>
          <w:tcPr>
            <w:tcW w:w="2236" w:type="dxa"/>
            <w:tcBorders>
              <w:top w:val="single" w:sz="4" w:space="0" w:color="000000"/>
              <w:left w:val="single" w:sz="4" w:space="0" w:color="000000"/>
              <w:bottom w:val="single" w:sz="4" w:space="0" w:color="000000"/>
              <w:right w:val="single" w:sz="4" w:space="0" w:color="000000"/>
            </w:tcBorders>
            <w:shd w:val="clear" w:color="auto" w:fill="auto"/>
            <w:vAlign w:val="center"/>
          </w:tcPr>
          <w:p w:rsidR="00E674BC" w:rsidRPr="00E674BC" w:rsidRDefault="00E674BC" w:rsidP="00E674BC">
            <w:pPr>
              <w:spacing w:after="0" w:line="240" w:lineRule="auto"/>
              <w:ind w:right="-67"/>
              <w:rPr>
                <w:rFonts w:ascii="Times New Roman" w:eastAsia="Times New Roman" w:hAnsi="Times New Roman"/>
                <w:lang w:eastAsia="ru-RU"/>
              </w:rPr>
            </w:pPr>
            <w:r w:rsidRPr="00E674BC">
              <w:rPr>
                <w:rFonts w:ascii="Times New Roman" w:eastAsia="Times New Roman" w:hAnsi="Times New Roman"/>
                <w:lang w:eastAsia="ru-RU"/>
              </w:rPr>
              <w:t>Число выбывших жителей, всего</w:t>
            </w:r>
          </w:p>
        </w:tc>
        <w:tc>
          <w:tcPr>
            <w:tcW w:w="797" w:type="dxa"/>
            <w:tcBorders>
              <w:top w:val="single" w:sz="4" w:space="0" w:color="000000"/>
              <w:left w:val="single" w:sz="4" w:space="0" w:color="000000"/>
              <w:bottom w:val="single" w:sz="4" w:space="0" w:color="000000"/>
              <w:right w:val="single" w:sz="4" w:space="0" w:color="000000"/>
            </w:tcBorders>
            <w:vAlign w:val="center"/>
          </w:tcPr>
          <w:p w:rsidR="00E674BC" w:rsidRPr="00E674BC" w:rsidRDefault="00E674BC" w:rsidP="00E674BC">
            <w:pPr>
              <w:spacing w:after="0" w:line="240" w:lineRule="auto"/>
              <w:jc w:val="center"/>
              <w:rPr>
                <w:rFonts w:ascii="Times New Roman" w:eastAsia="Times New Roman" w:hAnsi="Times New Roman"/>
                <w:lang w:eastAsia="ru-RU"/>
              </w:rPr>
            </w:pPr>
            <w:r w:rsidRPr="00E674BC">
              <w:rPr>
                <w:rFonts w:ascii="Times New Roman" w:eastAsia="Times New Roman" w:hAnsi="Times New Roman"/>
                <w:lang w:eastAsia="ru-RU"/>
              </w:rPr>
              <w:t>3</w:t>
            </w:r>
          </w:p>
        </w:tc>
        <w:tc>
          <w:tcPr>
            <w:tcW w:w="797" w:type="dxa"/>
            <w:tcBorders>
              <w:top w:val="single" w:sz="4" w:space="0" w:color="000000"/>
              <w:left w:val="single" w:sz="4" w:space="0" w:color="000000"/>
              <w:bottom w:val="single" w:sz="4" w:space="0" w:color="000000"/>
              <w:right w:val="single" w:sz="4" w:space="0" w:color="000000"/>
            </w:tcBorders>
            <w:vAlign w:val="center"/>
          </w:tcPr>
          <w:p w:rsidR="00E674BC" w:rsidRPr="00E674BC" w:rsidRDefault="00E674BC" w:rsidP="00E674BC">
            <w:pPr>
              <w:spacing w:after="0" w:line="240" w:lineRule="auto"/>
              <w:jc w:val="center"/>
              <w:rPr>
                <w:rFonts w:ascii="Times New Roman" w:eastAsia="Times New Roman" w:hAnsi="Times New Roman"/>
                <w:lang w:eastAsia="ru-RU"/>
              </w:rPr>
            </w:pPr>
            <w:r w:rsidRPr="00E674BC">
              <w:rPr>
                <w:rFonts w:ascii="Times New Roman" w:eastAsia="Times New Roman" w:hAnsi="Times New Roman"/>
                <w:lang w:eastAsia="ru-RU"/>
              </w:rPr>
              <w:t>6</w:t>
            </w:r>
          </w:p>
        </w:tc>
        <w:tc>
          <w:tcPr>
            <w:tcW w:w="797" w:type="dxa"/>
            <w:tcBorders>
              <w:top w:val="single" w:sz="4" w:space="0" w:color="000000"/>
              <w:left w:val="single" w:sz="4" w:space="0" w:color="000000"/>
              <w:bottom w:val="single" w:sz="4" w:space="0" w:color="000000"/>
              <w:right w:val="single" w:sz="4" w:space="0" w:color="000000"/>
            </w:tcBorders>
            <w:vAlign w:val="center"/>
          </w:tcPr>
          <w:p w:rsidR="00E674BC" w:rsidRPr="00E674BC" w:rsidRDefault="00E674BC" w:rsidP="00E674BC">
            <w:pPr>
              <w:spacing w:after="0" w:line="240" w:lineRule="auto"/>
              <w:jc w:val="center"/>
              <w:rPr>
                <w:rFonts w:ascii="Times New Roman" w:eastAsia="Times New Roman" w:hAnsi="Times New Roman"/>
                <w:lang w:eastAsia="ru-RU"/>
              </w:rPr>
            </w:pPr>
            <w:r w:rsidRPr="00E674BC">
              <w:rPr>
                <w:rFonts w:ascii="Times New Roman" w:eastAsia="Times New Roman" w:hAnsi="Times New Roman"/>
                <w:lang w:eastAsia="ru-RU"/>
              </w:rPr>
              <w:t>9</w:t>
            </w:r>
          </w:p>
        </w:tc>
        <w:tc>
          <w:tcPr>
            <w:tcW w:w="797" w:type="dxa"/>
            <w:tcBorders>
              <w:top w:val="single" w:sz="4" w:space="0" w:color="000000"/>
              <w:left w:val="single" w:sz="4" w:space="0" w:color="000000"/>
              <w:bottom w:val="single" w:sz="4" w:space="0" w:color="000000"/>
              <w:right w:val="single" w:sz="4" w:space="0" w:color="000000"/>
            </w:tcBorders>
            <w:vAlign w:val="center"/>
          </w:tcPr>
          <w:p w:rsidR="00E674BC" w:rsidRPr="00E674BC" w:rsidRDefault="00E674BC" w:rsidP="00E674BC">
            <w:pPr>
              <w:spacing w:after="0" w:line="240" w:lineRule="auto"/>
              <w:jc w:val="center"/>
              <w:rPr>
                <w:rFonts w:ascii="Times New Roman" w:eastAsia="Times New Roman" w:hAnsi="Times New Roman"/>
                <w:lang w:eastAsia="ru-RU"/>
              </w:rPr>
            </w:pPr>
            <w:r w:rsidRPr="00E674BC">
              <w:rPr>
                <w:rFonts w:ascii="Times New Roman" w:eastAsia="Times New Roman" w:hAnsi="Times New Roman"/>
                <w:lang w:eastAsia="ru-RU"/>
              </w:rPr>
              <w:t>1</w:t>
            </w:r>
          </w:p>
        </w:tc>
        <w:tc>
          <w:tcPr>
            <w:tcW w:w="843" w:type="dxa"/>
            <w:tcBorders>
              <w:top w:val="single" w:sz="4" w:space="0" w:color="000000"/>
              <w:left w:val="single" w:sz="4" w:space="0" w:color="000000"/>
              <w:bottom w:val="single" w:sz="4" w:space="0" w:color="000000"/>
              <w:right w:val="single" w:sz="4" w:space="0" w:color="000000"/>
            </w:tcBorders>
            <w:shd w:val="clear" w:color="auto" w:fill="auto"/>
            <w:vAlign w:val="center"/>
          </w:tcPr>
          <w:p w:rsidR="00E674BC" w:rsidRPr="00E674BC" w:rsidRDefault="00E674BC" w:rsidP="00E674BC">
            <w:pPr>
              <w:spacing w:after="0" w:line="240" w:lineRule="auto"/>
              <w:jc w:val="center"/>
              <w:rPr>
                <w:rFonts w:ascii="Times New Roman" w:eastAsia="Times New Roman" w:hAnsi="Times New Roman"/>
                <w:lang w:eastAsia="ru-RU"/>
              </w:rPr>
            </w:pPr>
            <w:r w:rsidRPr="00E674BC">
              <w:rPr>
                <w:rFonts w:ascii="Times New Roman" w:eastAsia="Times New Roman" w:hAnsi="Times New Roman"/>
                <w:lang w:eastAsia="ru-RU"/>
              </w:rPr>
              <w:t>7</w:t>
            </w:r>
          </w:p>
        </w:tc>
        <w:tc>
          <w:tcPr>
            <w:tcW w:w="843" w:type="dxa"/>
            <w:tcBorders>
              <w:top w:val="single" w:sz="4" w:space="0" w:color="000000"/>
              <w:left w:val="single" w:sz="4" w:space="0" w:color="000000"/>
              <w:bottom w:val="single" w:sz="4" w:space="0" w:color="000000"/>
              <w:right w:val="single" w:sz="4" w:space="0" w:color="000000"/>
            </w:tcBorders>
            <w:shd w:val="clear" w:color="auto" w:fill="auto"/>
            <w:vAlign w:val="center"/>
          </w:tcPr>
          <w:p w:rsidR="00E674BC" w:rsidRPr="00E674BC" w:rsidRDefault="00E674BC" w:rsidP="00E674BC">
            <w:pPr>
              <w:spacing w:after="0" w:line="240" w:lineRule="auto"/>
              <w:jc w:val="center"/>
              <w:rPr>
                <w:rFonts w:ascii="Times New Roman" w:eastAsia="Times New Roman" w:hAnsi="Times New Roman"/>
                <w:lang w:eastAsia="ru-RU"/>
              </w:rPr>
            </w:pPr>
            <w:r w:rsidRPr="00E674BC">
              <w:rPr>
                <w:rFonts w:ascii="Times New Roman" w:eastAsia="Times New Roman" w:hAnsi="Times New Roman"/>
                <w:lang w:eastAsia="ru-RU"/>
              </w:rPr>
              <w:t>13</w:t>
            </w:r>
          </w:p>
        </w:tc>
        <w:tc>
          <w:tcPr>
            <w:tcW w:w="866" w:type="dxa"/>
            <w:tcBorders>
              <w:top w:val="single" w:sz="4" w:space="0" w:color="000000"/>
              <w:left w:val="single" w:sz="4" w:space="0" w:color="000000"/>
              <w:bottom w:val="single" w:sz="4" w:space="0" w:color="000000"/>
              <w:right w:val="single" w:sz="4" w:space="0" w:color="000000"/>
            </w:tcBorders>
            <w:shd w:val="clear" w:color="auto" w:fill="auto"/>
            <w:vAlign w:val="center"/>
          </w:tcPr>
          <w:p w:rsidR="00E674BC" w:rsidRPr="00E674BC" w:rsidRDefault="00E674BC" w:rsidP="00E674BC">
            <w:pPr>
              <w:spacing w:after="0" w:line="240" w:lineRule="auto"/>
              <w:jc w:val="center"/>
              <w:rPr>
                <w:rFonts w:ascii="Times New Roman" w:eastAsia="Times New Roman" w:hAnsi="Times New Roman"/>
                <w:lang w:eastAsia="ru-RU"/>
              </w:rPr>
            </w:pPr>
            <w:r w:rsidRPr="00E674BC">
              <w:rPr>
                <w:rFonts w:ascii="Times New Roman" w:eastAsia="Times New Roman" w:hAnsi="Times New Roman"/>
                <w:lang w:eastAsia="ru-RU"/>
              </w:rPr>
              <w:t>18</w:t>
            </w:r>
          </w:p>
        </w:tc>
        <w:tc>
          <w:tcPr>
            <w:tcW w:w="727" w:type="dxa"/>
            <w:tcBorders>
              <w:top w:val="single" w:sz="4" w:space="0" w:color="000000"/>
              <w:left w:val="single" w:sz="4" w:space="0" w:color="000000"/>
              <w:bottom w:val="single" w:sz="4" w:space="0" w:color="000000"/>
              <w:right w:val="single" w:sz="4" w:space="0" w:color="000000"/>
            </w:tcBorders>
            <w:shd w:val="clear" w:color="auto" w:fill="auto"/>
            <w:vAlign w:val="center"/>
          </w:tcPr>
          <w:p w:rsidR="00E674BC" w:rsidRPr="00E674BC" w:rsidRDefault="00E674BC" w:rsidP="00E674BC">
            <w:pPr>
              <w:spacing w:after="0" w:line="240" w:lineRule="auto"/>
              <w:jc w:val="center"/>
              <w:rPr>
                <w:rFonts w:ascii="Times New Roman" w:eastAsia="Times New Roman" w:hAnsi="Times New Roman"/>
                <w:lang w:eastAsia="ru-RU"/>
              </w:rPr>
            </w:pPr>
            <w:r w:rsidRPr="00E674BC">
              <w:rPr>
                <w:rFonts w:ascii="Times New Roman" w:eastAsia="Times New Roman" w:hAnsi="Times New Roman"/>
                <w:lang w:eastAsia="ru-RU"/>
              </w:rPr>
              <w:t>12</w:t>
            </w:r>
          </w:p>
        </w:tc>
        <w:tc>
          <w:tcPr>
            <w:tcW w:w="684" w:type="dxa"/>
            <w:tcBorders>
              <w:top w:val="single" w:sz="4" w:space="0" w:color="000000"/>
              <w:left w:val="single" w:sz="4" w:space="0" w:color="000000"/>
              <w:bottom w:val="single" w:sz="4" w:space="0" w:color="000000"/>
              <w:right w:val="single" w:sz="4" w:space="0" w:color="000000"/>
            </w:tcBorders>
            <w:vAlign w:val="center"/>
          </w:tcPr>
          <w:p w:rsidR="00E674BC" w:rsidRPr="00E674BC" w:rsidRDefault="00E674BC" w:rsidP="00E674BC">
            <w:pPr>
              <w:spacing w:after="0" w:line="240" w:lineRule="auto"/>
              <w:jc w:val="center"/>
              <w:rPr>
                <w:rFonts w:ascii="Times New Roman" w:eastAsia="Times New Roman" w:hAnsi="Times New Roman"/>
                <w:lang w:eastAsia="ru-RU"/>
              </w:rPr>
            </w:pPr>
            <w:r w:rsidRPr="00E674BC">
              <w:rPr>
                <w:rFonts w:ascii="Times New Roman" w:eastAsia="Times New Roman" w:hAnsi="Times New Roman"/>
                <w:lang w:eastAsia="ru-RU"/>
              </w:rPr>
              <w:t>38</w:t>
            </w:r>
          </w:p>
        </w:tc>
        <w:tc>
          <w:tcPr>
            <w:tcW w:w="684" w:type="dxa"/>
            <w:tcBorders>
              <w:top w:val="single" w:sz="4" w:space="0" w:color="000000"/>
              <w:left w:val="single" w:sz="4" w:space="0" w:color="000000"/>
              <w:bottom w:val="single" w:sz="4" w:space="0" w:color="000000"/>
              <w:right w:val="single" w:sz="4" w:space="0" w:color="000000"/>
            </w:tcBorders>
            <w:vAlign w:val="center"/>
          </w:tcPr>
          <w:p w:rsidR="00E674BC" w:rsidRPr="00E674BC" w:rsidRDefault="00E674BC" w:rsidP="00E674BC">
            <w:pPr>
              <w:spacing w:after="0" w:line="240" w:lineRule="auto"/>
              <w:jc w:val="center"/>
              <w:rPr>
                <w:rFonts w:ascii="Times New Roman" w:eastAsia="Times New Roman" w:hAnsi="Times New Roman"/>
                <w:lang w:eastAsia="ru-RU"/>
              </w:rPr>
            </w:pPr>
            <w:r w:rsidRPr="00E674BC">
              <w:rPr>
                <w:rFonts w:ascii="Times New Roman" w:eastAsia="Times New Roman" w:hAnsi="Times New Roman"/>
                <w:lang w:eastAsia="ru-RU"/>
              </w:rPr>
              <w:t>2</w:t>
            </w:r>
          </w:p>
        </w:tc>
      </w:tr>
    </w:tbl>
    <w:p w:rsidR="00E674BC" w:rsidRPr="00E674BC" w:rsidRDefault="00E674BC" w:rsidP="00E674BC">
      <w:pPr>
        <w:tabs>
          <w:tab w:val="left" w:pos="300"/>
        </w:tabs>
        <w:spacing w:after="0" w:line="360" w:lineRule="auto"/>
        <w:ind w:firstLine="709"/>
        <w:rPr>
          <w:rFonts w:ascii="Times New Roman" w:eastAsia="Times New Roman" w:hAnsi="Times New Roman"/>
          <w:b/>
          <w:color w:val="FF0000"/>
          <w:sz w:val="24"/>
          <w:szCs w:val="28"/>
          <w:lang w:eastAsia="ru-RU"/>
        </w:rPr>
      </w:pPr>
    </w:p>
    <w:p w:rsidR="00E674BC" w:rsidRPr="00E674BC" w:rsidRDefault="00E674BC" w:rsidP="00E674BC">
      <w:pPr>
        <w:tabs>
          <w:tab w:val="left" w:pos="300"/>
        </w:tabs>
        <w:spacing w:after="0" w:line="240" w:lineRule="auto"/>
        <w:ind w:firstLine="709"/>
        <w:contextualSpacing/>
        <w:rPr>
          <w:rFonts w:ascii="Times New Roman" w:eastAsia="Times New Roman" w:hAnsi="Times New Roman"/>
          <w:b/>
          <w:sz w:val="24"/>
          <w:szCs w:val="28"/>
          <w:lang w:eastAsia="ru-RU"/>
        </w:rPr>
      </w:pPr>
      <w:r w:rsidRPr="00E674BC">
        <w:rPr>
          <w:rFonts w:ascii="Times New Roman" w:eastAsia="Times New Roman" w:hAnsi="Times New Roman"/>
          <w:b/>
          <w:sz w:val="24"/>
          <w:szCs w:val="28"/>
          <w:lang w:eastAsia="ru-RU"/>
        </w:rPr>
        <w:t>Возрастная структура населения</w:t>
      </w:r>
    </w:p>
    <w:p w:rsidR="00E674BC" w:rsidRPr="00E674BC" w:rsidRDefault="00E674BC" w:rsidP="00E674BC">
      <w:pPr>
        <w:spacing w:after="0" w:line="240" w:lineRule="auto"/>
        <w:ind w:firstLine="709"/>
        <w:contextualSpacing/>
        <w:jc w:val="both"/>
        <w:rPr>
          <w:rFonts w:ascii="Times New Roman" w:eastAsia="Times New Roman" w:hAnsi="Times New Roman"/>
          <w:sz w:val="24"/>
          <w:szCs w:val="24"/>
          <w:lang w:eastAsia="ru-RU"/>
        </w:rPr>
      </w:pPr>
      <w:r w:rsidRPr="00E674BC">
        <w:rPr>
          <w:rFonts w:ascii="Times New Roman" w:eastAsia="Times New Roman" w:hAnsi="Times New Roman"/>
          <w:sz w:val="24"/>
          <w:szCs w:val="24"/>
          <w:lang w:eastAsia="ru-RU"/>
        </w:rPr>
        <w:t xml:space="preserve">На протяжении длительного времени возрастная структура поселения характеризуется относительно высокой долей населения в трудоспособном возрасте. За последние годы значительно сократилась доля детей и подростков. Доля лиц старше трудоспособного возраста постоянно увеличивается. </w:t>
      </w:r>
    </w:p>
    <w:p w:rsidR="00E674BC" w:rsidRDefault="00E674BC" w:rsidP="00E674BC">
      <w:pPr>
        <w:spacing w:after="0" w:line="240" w:lineRule="auto"/>
        <w:jc w:val="center"/>
        <w:rPr>
          <w:rFonts w:ascii="Times New Roman" w:eastAsia="Times New Roman" w:hAnsi="Times New Roman"/>
          <w:b/>
          <w:i/>
          <w:sz w:val="24"/>
          <w:szCs w:val="24"/>
          <w:lang w:eastAsia="ru-RU"/>
        </w:rPr>
      </w:pPr>
    </w:p>
    <w:p w:rsidR="00E674BC" w:rsidRPr="00E674BC" w:rsidRDefault="00E674BC" w:rsidP="00E674BC">
      <w:pPr>
        <w:spacing w:after="0" w:line="240" w:lineRule="auto"/>
        <w:jc w:val="center"/>
        <w:rPr>
          <w:rFonts w:ascii="Times New Roman" w:eastAsia="Times New Roman" w:hAnsi="Times New Roman"/>
          <w:b/>
          <w:i/>
          <w:sz w:val="24"/>
          <w:szCs w:val="24"/>
          <w:lang w:eastAsia="ru-RU"/>
        </w:rPr>
      </w:pPr>
      <w:r w:rsidRPr="00E674BC">
        <w:rPr>
          <w:rFonts w:ascii="Times New Roman" w:eastAsia="Times New Roman" w:hAnsi="Times New Roman"/>
          <w:b/>
          <w:i/>
          <w:sz w:val="24"/>
          <w:szCs w:val="24"/>
          <w:lang w:eastAsia="ru-RU"/>
        </w:rPr>
        <w:t xml:space="preserve">Половозрастная структура населения </w:t>
      </w:r>
      <w:proofErr w:type="spellStart"/>
      <w:r w:rsidRPr="00E674BC">
        <w:rPr>
          <w:rFonts w:ascii="Times New Roman" w:eastAsia="Times New Roman" w:hAnsi="Times New Roman"/>
          <w:b/>
          <w:i/>
          <w:sz w:val="24"/>
          <w:szCs w:val="24"/>
          <w:lang w:eastAsia="ru-RU"/>
        </w:rPr>
        <w:t>Акуличского</w:t>
      </w:r>
      <w:proofErr w:type="spellEnd"/>
      <w:r w:rsidRPr="00E674BC">
        <w:rPr>
          <w:rFonts w:ascii="Times New Roman" w:eastAsia="Times New Roman" w:hAnsi="Times New Roman"/>
          <w:b/>
          <w:i/>
          <w:sz w:val="24"/>
          <w:szCs w:val="24"/>
          <w:lang w:eastAsia="ru-RU"/>
        </w:rPr>
        <w:t xml:space="preserve"> сельского поселения, за текущий соответствующий год</w:t>
      </w:r>
    </w:p>
    <w:tbl>
      <w:tblPr>
        <w:tblW w:w="8033" w:type="dxa"/>
        <w:jc w:val="center"/>
        <w:tblBorders>
          <w:top w:val="single" w:sz="4" w:space="0" w:color="000000"/>
          <w:left w:val="single" w:sz="4" w:space="0" w:color="000000"/>
          <w:bottom w:val="single" w:sz="4" w:space="0" w:color="000000"/>
          <w:insideH w:val="single" w:sz="4" w:space="0" w:color="000000"/>
        </w:tblBorders>
        <w:tblCellMar>
          <w:left w:w="103" w:type="dxa"/>
        </w:tblCellMar>
        <w:tblLook w:val="0000"/>
      </w:tblPr>
      <w:tblGrid>
        <w:gridCol w:w="409"/>
        <w:gridCol w:w="4364"/>
        <w:gridCol w:w="1135"/>
        <w:gridCol w:w="1048"/>
        <w:gridCol w:w="1077"/>
      </w:tblGrid>
      <w:tr w:rsidR="00E674BC" w:rsidRPr="00E674BC" w:rsidTr="00724E47">
        <w:trPr>
          <w:trHeight w:val="111"/>
          <w:jc w:val="center"/>
        </w:trPr>
        <w:tc>
          <w:tcPr>
            <w:tcW w:w="409" w:type="dxa"/>
            <w:tcBorders>
              <w:top w:val="single" w:sz="4" w:space="0" w:color="000000"/>
              <w:left w:val="single" w:sz="4" w:space="0" w:color="000000"/>
              <w:bottom w:val="single" w:sz="4" w:space="0" w:color="000000"/>
            </w:tcBorders>
            <w:shd w:val="clear" w:color="auto" w:fill="CCFFCC"/>
            <w:vAlign w:val="center"/>
          </w:tcPr>
          <w:p w:rsidR="00E674BC" w:rsidRPr="00E674BC" w:rsidRDefault="00E674BC" w:rsidP="00E674BC">
            <w:pPr>
              <w:spacing w:after="0" w:line="240" w:lineRule="auto"/>
              <w:ind w:left="-142" w:right="-123"/>
              <w:jc w:val="center"/>
              <w:rPr>
                <w:rFonts w:ascii="Times New Roman" w:eastAsia="Times New Roman" w:hAnsi="Times New Roman"/>
                <w:lang w:eastAsia="ru-RU"/>
              </w:rPr>
            </w:pPr>
            <w:r w:rsidRPr="00E674BC">
              <w:rPr>
                <w:rFonts w:ascii="Times New Roman" w:eastAsia="Times New Roman" w:hAnsi="Times New Roman"/>
                <w:lang w:eastAsia="ru-RU"/>
              </w:rPr>
              <w:t>№</w:t>
            </w:r>
          </w:p>
          <w:p w:rsidR="00E674BC" w:rsidRPr="00E674BC" w:rsidRDefault="00E674BC" w:rsidP="00E674BC">
            <w:pPr>
              <w:spacing w:after="0" w:line="240" w:lineRule="auto"/>
              <w:ind w:left="-142" w:right="-123"/>
              <w:jc w:val="center"/>
              <w:rPr>
                <w:rFonts w:ascii="Times New Roman" w:eastAsia="Times New Roman" w:hAnsi="Times New Roman"/>
                <w:lang w:eastAsia="ru-RU"/>
              </w:rPr>
            </w:pPr>
            <w:proofErr w:type="spellStart"/>
            <w:proofErr w:type="gramStart"/>
            <w:r w:rsidRPr="00E674BC">
              <w:rPr>
                <w:rFonts w:ascii="Times New Roman" w:eastAsia="Times New Roman" w:hAnsi="Times New Roman"/>
                <w:lang w:eastAsia="ru-RU"/>
              </w:rPr>
              <w:t>п</w:t>
            </w:r>
            <w:proofErr w:type="spellEnd"/>
            <w:proofErr w:type="gramEnd"/>
            <w:r w:rsidRPr="00E674BC">
              <w:rPr>
                <w:rFonts w:ascii="Times New Roman" w:eastAsia="Times New Roman" w:hAnsi="Times New Roman"/>
                <w:lang w:eastAsia="ru-RU"/>
              </w:rPr>
              <w:t>/</w:t>
            </w:r>
            <w:proofErr w:type="spellStart"/>
            <w:r w:rsidRPr="00E674BC">
              <w:rPr>
                <w:rFonts w:ascii="Times New Roman" w:eastAsia="Times New Roman" w:hAnsi="Times New Roman"/>
                <w:lang w:eastAsia="ru-RU"/>
              </w:rPr>
              <w:t>п</w:t>
            </w:r>
            <w:proofErr w:type="spellEnd"/>
          </w:p>
        </w:tc>
        <w:tc>
          <w:tcPr>
            <w:tcW w:w="4364" w:type="dxa"/>
            <w:tcBorders>
              <w:top w:val="single" w:sz="4" w:space="0" w:color="000000"/>
              <w:left w:val="single" w:sz="4" w:space="0" w:color="000000"/>
              <w:bottom w:val="single" w:sz="4" w:space="0" w:color="000000"/>
            </w:tcBorders>
            <w:shd w:val="clear" w:color="auto" w:fill="CCFFCC"/>
            <w:vAlign w:val="center"/>
          </w:tcPr>
          <w:p w:rsidR="00E674BC" w:rsidRPr="00E674BC" w:rsidRDefault="00E674BC" w:rsidP="00E674BC">
            <w:pPr>
              <w:spacing w:after="0" w:line="240" w:lineRule="auto"/>
              <w:ind w:right="-87"/>
              <w:jc w:val="center"/>
              <w:rPr>
                <w:rFonts w:ascii="Times New Roman" w:eastAsia="Times New Roman" w:hAnsi="Times New Roman"/>
                <w:sz w:val="24"/>
                <w:szCs w:val="24"/>
                <w:lang w:eastAsia="ru-RU"/>
              </w:rPr>
            </w:pPr>
            <w:r w:rsidRPr="00E674BC">
              <w:rPr>
                <w:rFonts w:ascii="Times New Roman" w:eastAsia="Times New Roman" w:hAnsi="Times New Roman"/>
                <w:lang w:eastAsia="ru-RU"/>
              </w:rPr>
              <w:t>Наименование</w:t>
            </w:r>
          </w:p>
        </w:tc>
        <w:tc>
          <w:tcPr>
            <w:tcW w:w="1135" w:type="dxa"/>
            <w:tcBorders>
              <w:top w:val="single" w:sz="4" w:space="0" w:color="000000"/>
              <w:left w:val="single" w:sz="4" w:space="0" w:color="000000"/>
              <w:bottom w:val="single" w:sz="4" w:space="0" w:color="000000"/>
            </w:tcBorders>
            <w:shd w:val="clear" w:color="auto" w:fill="CCFFCC"/>
            <w:vAlign w:val="center"/>
          </w:tcPr>
          <w:p w:rsidR="00E674BC" w:rsidRPr="00E674BC" w:rsidRDefault="00E674BC" w:rsidP="00E674BC">
            <w:pPr>
              <w:spacing w:after="0" w:line="240" w:lineRule="auto"/>
              <w:ind w:left="-28"/>
              <w:jc w:val="center"/>
              <w:rPr>
                <w:rFonts w:ascii="Times New Roman" w:eastAsia="Times New Roman" w:hAnsi="Times New Roman"/>
                <w:sz w:val="24"/>
                <w:szCs w:val="24"/>
                <w:lang w:eastAsia="ru-RU"/>
              </w:rPr>
            </w:pPr>
            <w:r w:rsidRPr="00E674BC">
              <w:rPr>
                <w:rFonts w:ascii="Times New Roman" w:eastAsia="Times New Roman" w:hAnsi="Times New Roman"/>
                <w:lang w:val="en-US" w:eastAsia="ru-RU"/>
              </w:rPr>
              <w:t>201</w:t>
            </w:r>
            <w:r w:rsidRPr="00E674BC">
              <w:rPr>
                <w:rFonts w:ascii="Times New Roman" w:eastAsia="Times New Roman" w:hAnsi="Times New Roman"/>
                <w:lang w:eastAsia="ru-RU"/>
              </w:rPr>
              <w:t>2</w:t>
            </w:r>
          </w:p>
        </w:tc>
        <w:tc>
          <w:tcPr>
            <w:tcW w:w="1048" w:type="dxa"/>
            <w:tcBorders>
              <w:top w:val="single" w:sz="4" w:space="0" w:color="auto"/>
              <w:left w:val="single" w:sz="4" w:space="0" w:color="auto"/>
              <w:bottom w:val="single" w:sz="4" w:space="0" w:color="auto"/>
              <w:right w:val="single" w:sz="4" w:space="0" w:color="auto"/>
            </w:tcBorders>
            <w:shd w:val="clear" w:color="auto" w:fill="CCFFCC"/>
            <w:vAlign w:val="center"/>
          </w:tcPr>
          <w:p w:rsidR="00E674BC" w:rsidRPr="00E674BC" w:rsidRDefault="00E674BC" w:rsidP="00E674BC">
            <w:pPr>
              <w:spacing w:after="0" w:line="240" w:lineRule="auto"/>
              <w:ind w:left="-28"/>
              <w:jc w:val="center"/>
              <w:rPr>
                <w:rFonts w:ascii="Times New Roman" w:eastAsia="Times New Roman" w:hAnsi="Times New Roman"/>
                <w:sz w:val="24"/>
                <w:szCs w:val="24"/>
                <w:lang w:eastAsia="ru-RU"/>
              </w:rPr>
            </w:pPr>
            <w:r w:rsidRPr="00E674BC">
              <w:rPr>
                <w:rFonts w:ascii="Times New Roman" w:eastAsia="Times New Roman" w:hAnsi="Times New Roman"/>
                <w:lang w:eastAsia="ru-RU"/>
              </w:rPr>
              <w:t>2019</w:t>
            </w:r>
          </w:p>
        </w:tc>
        <w:tc>
          <w:tcPr>
            <w:tcW w:w="1077" w:type="dxa"/>
            <w:tcBorders>
              <w:top w:val="single" w:sz="4" w:space="0" w:color="auto"/>
              <w:left w:val="single" w:sz="4" w:space="0" w:color="auto"/>
              <w:bottom w:val="single" w:sz="4" w:space="0" w:color="auto"/>
              <w:right w:val="single" w:sz="4" w:space="0" w:color="auto"/>
            </w:tcBorders>
            <w:shd w:val="clear" w:color="auto" w:fill="CCFFCC"/>
            <w:vAlign w:val="center"/>
          </w:tcPr>
          <w:p w:rsidR="00E674BC" w:rsidRPr="00E674BC" w:rsidRDefault="00E674BC" w:rsidP="00E674BC">
            <w:pPr>
              <w:spacing w:after="0" w:line="240" w:lineRule="auto"/>
              <w:ind w:left="-28"/>
              <w:jc w:val="center"/>
              <w:rPr>
                <w:rFonts w:ascii="Times New Roman" w:eastAsia="Times New Roman" w:hAnsi="Times New Roman"/>
                <w:lang w:eastAsia="ru-RU"/>
              </w:rPr>
            </w:pPr>
            <w:r w:rsidRPr="00E674BC">
              <w:rPr>
                <w:rFonts w:ascii="Times New Roman" w:eastAsia="Times New Roman" w:hAnsi="Times New Roman"/>
                <w:sz w:val="24"/>
                <w:szCs w:val="24"/>
                <w:lang w:eastAsia="ru-RU"/>
              </w:rPr>
              <w:t>2020</w:t>
            </w:r>
          </w:p>
        </w:tc>
      </w:tr>
      <w:tr w:rsidR="00E674BC" w:rsidRPr="00E674BC" w:rsidTr="00724E47">
        <w:trPr>
          <w:jc w:val="center"/>
        </w:trPr>
        <w:tc>
          <w:tcPr>
            <w:tcW w:w="409" w:type="dxa"/>
            <w:tcBorders>
              <w:top w:val="single" w:sz="4" w:space="0" w:color="000000"/>
              <w:left w:val="single" w:sz="4" w:space="0" w:color="000000"/>
              <w:bottom w:val="single" w:sz="4" w:space="0" w:color="000000"/>
              <w:right w:val="single" w:sz="4" w:space="0" w:color="000000"/>
            </w:tcBorders>
            <w:shd w:val="clear" w:color="auto" w:fill="auto"/>
            <w:vAlign w:val="center"/>
          </w:tcPr>
          <w:p w:rsidR="00E674BC" w:rsidRPr="00E674BC" w:rsidRDefault="00E674BC" w:rsidP="00E674BC">
            <w:pPr>
              <w:spacing w:after="0" w:line="240" w:lineRule="auto"/>
              <w:ind w:left="-142" w:right="-123"/>
              <w:jc w:val="center"/>
              <w:rPr>
                <w:rFonts w:ascii="Times New Roman" w:eastAsia="Times New Roman" w:hAnsi="Times New Roman"/>
                <w:lang w:eastAsia="ru-RU"/>
              </w:rPr>
            </w:pPr>
            <w:r w:rsidRPr="00E674BC">
              <w:rPr>
                <w:rFonts w:ascii="Times New Roman" w:eastAsia="Times New Roman" w:hAnsi="Times New Roman"/>
                <w:lang w:eastAsia="ru-RU"/>
              </w:rPr>
              <w:t>1</w:t>
            </w:r>
          </w:p>
        </w:tc>
        <w:tc>
          <w:tcPr>
            <w:tcW w:w="4364" w:type="dxa"/>
            <w:tcBorders>
              <w:top w:val="single" w:sz="4" w:space="0" w:color="000000"/>
              <w:left w:val="single" w:sz="4" w:space="0" w:color="000000"/>
              <w:bottom w:val="single" w:sz="4" w:space="0" w:color="000000"/>
              <w:right w:val="single" w:sz="4" w:space="0" w:color="000000"/>
            </w:tcBorders>
            <w:shd w:val="clear" w:color="auto" w:fill="auto"/>
          </w:tcPr>
          <w:p w:rsidR="00E674BC" w:rsidRPr="00E674BC" w:rsidRDefault="00E674BC" w:rsidP="00E674BC">
            <w:pPr>
              <w:spacing w:after="0" w:line="240" w:lineRule="auto"/>
              <w:ind w:right="-87"/>
              <w:rPr>
                <w:rFonts w:ascii="Times New Roman" w:eastAsia="Times New Roman" w:hAnsi="Times New Roman"/>
                <w:lang w:eastAsia="ru-RU"/>
              </w:rPr>
            </w:pPr>
            <w:r w:rsidRPr="00E674BC">
              <w:rPr>
                <w:rFonts w:ascii="Times New Roman" w:eastAsia="Times New Roman" w:hAnsi="Times New Roman"/>
                <w:lang w:eastAsia="ru-RU"/>
              </w:rPr>
              <w:t>Население моложе трудоспособного возраста, %%</w:t>
            </w:r>
          </w:p>
        </w:tc>
        <w:tc>
          <w:tcPr>
            <w:tcW w:w="1135" w:type="dxa"/>
            <w:tcBorders>
              <w:top w:val="single" w:sz="4" w:space="0" w:color="000000"/>
              <w:left w:val="single" w:sz="4" w:space="0" w:color="000000"/>
              <w:bottom w:val="single" w:sz="4" w:space="0" w:color="000000"/>
              <w:right w:val="single" w:sz="4" w:space="0" w:color="000000"/>
            </w:tcBorders>
            <w:shd w:val="clear" w:color="auto" w:fill="auto"/>
            <w:vAlign w:val="center"/>
          </w:tcPr>
          <w:p w:rsidR="00E674BC" w:rsidRPr="00E674BC" w:rsidRDefault="00E674BC" w:rsidP="00E674BC">
            <w:pPr>
              <w:spacing w:after="0" w:line="240" w:lineRule="auto"/>
              <w:jc w:val="center"/>
              <w:rPr>
                <w:rFonts w:ascii="Times New Roman" w:eastAsia="Times New Roman" w:hAnsi="Times New Roman"/>
                <w:lang w:eastAsia="ru-RU"/>
              </w:rPr>
            </w:pPr>
            <w:r w:rsidRPr="00E674BC">
              <w:rPr>
                <w:rFonts w:ascii="Times New Roman" w:eastAsia="Times New Roman" w:hAnsi="Times New Roman"/>
                <w:lang w:eastAsia="ru-RU"/>
              </w:rPr>
              <w:t>8.5</w:t>
            </w:r>
          </w:p>
        </w:tc>
        <w:tc>
          <w:tcPr>
            <w:tcW w:w="1048" w:type="dxa"/>
            <w:tcBorders>
              <w:top w:val="single" w:sz="4" w:space="0" w:color="auto"/>
              <w:left w:val="single" w:sz="4" w:space="0" w:color="auto"/>
              <w:bottom w:val="single" w:sz="4" w:space="0" w:color="auto"/>
              <w:right w:val="single" w:sz="4" w:space="0" w:color="auto"/>
            </w:tcBorders>
            <w:vAlign w:val="center"/>
          </w:tcPr>
          <w:p w:rsidR="00E674BC" w:rsidRPr="00E674BC" w:rsidRDefault="00E674BC" w:rsidP="00E674BC">
            <w:pPr>
              <w:spacing w:after="0" w:line="240" w:lineRule="auto"/>
              <w:jc w:val="center"/>
              <w:rPr>
                <w:rFonts w:ascii="Times New Roman" w:eastAsia="Times New Roman" w:hAnsi="Times New Roman"/>
                <w:lang w:eastAsia="ru-RU"/>
              </w:rPr>
            </w:pPr>
            <w:r w:rsidRPr="00E674BC">
              <w:rPr>
                <w:rFonts w:ascii="Times New Roman" w:eastAsia="Times New Roman" w:hAnsi="Times New Roman"/>
                <w:lang w:eastAsia="ru-RU"/>
              </w:rPr>
              <w:t>10.5</w:t>
            </w:r>
          </w:p>
        </w:tc>
        <w:tc>
          <w:tcPr>
            <w:tcW w:w="1077" w:type="dxa"/>
            <w:tcBorders>
              <w:top w:val="single" w:sz="4" w:space="0" w:color="auto"/>
              <w:left w:val="single" w:sz="4" w:space="0" w:color="auto"/>
              <w:bottom w:val="single" w:sz="4" w:space="0" w:color="auto"/>
              <w:right w:val="single" w:sz="4" w:space="0" w:color="auto"/>
            </w:tcBorders>
            <w:vAlign w:val="center"/>
          </w:tcPr>
          <w:p w:rsidR="00E674BC" w:rsidRPr="00E674BC" w:rsidRDefault="00E674BC" w:rsidP="00E674BC">
            <w:pPr>
              <w:spacing w:after="0" w:line="240" w:lineRule="auto"/>
              <w:jc w:val="center"/>
              <w:rPr>
                <w:rFonts w:ascii="Times New Roman" w:eastAsia="Times New Roman" w:hAnsi="Times New Roman"/>
                <w:lang w:eastAsia="ru-RU"/>
              </w:rPr>
            </w:pPr>
            <w:r w:rsidRPr="00E674BC">
              <w:rPr>
                <w:rFonts w:ascii="Times New Roman" w:eastAsia="Times New Roman" w:hAnsi="Times New Roman"/>
                <w:lang w:eastAsia="ru-RU"/>
              </w:rPr>
              <w:t>9,9</w:t>
            </w:r>
          </w:p>
        </w:tc>
      </w:tr>
      <w:tr w:rsidR="00E674BC" w:rsidRPr="00E674BC" w:rsidTr="00724E47">
        <w:trPr>
          <w:jc w:val="center"/>
        </w:trPr>
        <w:tc>
          <w:tcPr>
            <w:tcW w:w="409" w:type="dxa"/>
            <w:tcBorders>
              <w:top w:val="single" w:sz="4" w:space="0" w:color="000000"/>
              <w:left w:val="single" w:sz="4" w:space="0" w:color="000000"/>
              <w:bottom w:val="single" w:sz="4" w:space="0" w:color="000000"/>
              <w:right w:val="single" w:sz="4" w:space="0" w:color="000000"/>
            </w:tcBorders>
            <w:shd w:val="clear" w:color="auto" w:fill="auto"/>
            <w:vAlign w:val="center"/>
          </w:tcPr>
          <w:p w:rsidR="00E674BC" w:rsidRPr="00E674BC" w:rsidRDefault="00E674BC" w:rsidP="00E674BC">
            <w:pPr>
              <w:spacing w:after="0" w:line="240" w:lineRule="auto"/>
              <w:ind w:left="-142" w:right="-123"/>
              <w:jc w:val="center"/>
              <w:rPr>
                <w:rFonts w:ascii="Times New Roman" w:eastAsia="Times New Roman" w:hAnsi="Times New Roman"/>
                <w:lang w:eastAsia="ru-RU"/>
              </w:rPr>
            </w:pPr>
            <w:r w:rsidRPr="00E674BC">
              <w:rPr>
                <w:rFonts w:ascii="Times New Roman" w:eastAsia="Times New Roman" w:hAnsi="Times New Roman"/>
                <w:lang w:eastAsia="ru-RU"/>
              </w:rPr>
              <w:t>2</w:t>
            </w:r>
          </w:p>
        </w:tc>
        <w:tc>
          <w:tcPr>
            <w:tcW w:w="4364" w:type="dxa"/>
            <w:tcBorders>
              <w:top w:val="single" w:sz="4" w:space="0" w:color="000000"/>
              <w:left w:val="single" w:sz="4" w:space="0" w:color="000000"/>
              <w:bottom w:val="single" w:sz="4" w:space="0" w:color="000000"/>
              <w:right w:val="single" w:sz="4" w:space="0" w:color="000000"/>
            </w:tcBorders>
            <w:shd w:val="clear" w:color="auto" w:fill="auto"/>
          </w:tcPr>
          <w:p w:rsidR="00E674BC" w:rsidRPr="00E674BC" w:rsidRDefault="00E674BC" w:rsidP="00E674BC">
            <w:pPr>
              <w:spacing w:after="0" w:line="240" w:lineRule="auto"/>
              <w:ind w:right="-87"/>
              <w:rPr>
                <w:rFonts w:ascii="Times New Roman" w:eastAsia="Times New Roman" w:hAnsi="Times New Roman"/>
                <w:lang w:eastAsia="ru-RU"/>
              </w:rPr>
            </w:pPr>
            <w:r w:rsidRPr="00E674BC">
              <w:rPr>
                <w:rFonts w:ascii="Times New Roman" w:eastAsia="Times New Roman" w:hAnsi="Times New Roman"/>
                <w:lang w:eastAsia="ru-RU"/>
              </w:rPr>
              <w:t>Население в трудоспособном возрасте, %%</w:t>
            </w:r>
          </w:p>
        </w:tc>
        <w:tc>
          <w:tcPr>
            <w:tcW w:w="1135" w:type="dxa"/>
            <w:tcBorders>
              <w:top w:val="single" w:sz="4" w:space="0" w:color="000000"/>
              <w:left w:val="single" w:sz="4" w:space="0" w:color="000000"/>
              <w:bottom w:val="single" w:sz="4" w:space="0" w:color="000000"/>
              <w:right w:val="single" w:sz="4" w:space="0" w:color="000000"/>
            </w:tcBorders>
            <w:shd w:val="clear" w:color="auto" w:fill="auto"/>
            <w:vAlign w:val="center"/>
          </w:tcPr>
          <w:p w:rsidR="00E674BC" w:rsidRPr="00E674BC" w:rsidRDefault="00E674BC" w:rsidP="00E674BC">
            <w:pPr>
              <w:spacing w:after="0" w:line="240" w:lineRule="auto"/>
              <w:jc w:val="center"/>
              <w:rPr>
                <w:rFonts w:ascii="Times New Roman" w:eastAsia="Times New Roman" w:hAnsi="Times New Roman"/>
                <w:lang w:eastAsia="ru-RU"/>
              </w:rPr>
            </w:pPr>
            <w:r w:rsidRPr="00E674BC">
              <w:rPr>
                <w:rFonts w:ascii="Times New Roman" w:eastAsia="Times New Roman" w:hAnsi="Times New Roman"/>
                <w:lang w:eastAsia="ru-RU"/>
              </w:rPr>
              <w:t>52.9</w:t>
            </w:r>
          </w:p>
        </w:tc>
        <w:tc>
          <w:tcPr>
            <w:tcW w:w="1048" w:type="dxa"/>
            <w:tcBorders>
              <w:top w:val="single" w:sz="4" w:space="0" w:color="auto"/>
              <w:left w:val="single" w:sz="4" w:space="0" w:color="auto"/>
              <w:bottom w:val="single" w:sz="4" w:space="0" w:color="auto"/>
              <w:right w:val="single" w:sz="4" w:space="0" w:color="auto"/>
            </w:tcBorders>
            <w:vAlign w:val="center"/>
          </w:tcPr>
          <w:p w:rsidR="00E674BC" w:rsidRPr="00E674BC" w:rsidRDefault="00E674BC" w:rsidP="00E674BC">
            <w:pPr>
              <w:spacing w:after="0" w:line="240" w:lineRule="auto"/>
              <w:jc w:val="center"/>
              <w:rPr>
                <w:rFonts w:ascii="Times New Roman" w:eastAsia="Times New Roman" w:hAnsi="Times New Roman"/>
                <w:lang w:eastAsia="ru-RU"/>
              </w:rPr>
            </w:pPr>
            <w:r w:rsidRPr="00E674BC">
              <w:rPr>
                <w:rFonts w:ascii="Times New Roman" w:eastAsia="Times New Roman" w:hAnsi="Times New Roman"/>
                <w:lang w:eastAsia="ru-RU"/>
              </w:rPr>
              <w:t>64.9</w:t>
            </w:r>
          </w:p>
        </w:tc>
        <w:tc>
          <w:tcPr>
            <w:tcW w:w="1077" w:type="dxa"/>
            <w:tcBorders>
              <w:top w:val="single" w:sz="4" w:space="0" w:color="auto"/>
              <w:left w:val="single" w:sz="4" w:space="0" w:color="auto"/>
              <w:bottom w:val="single" w:sz="4" w:space="0" w:color="auto"/>
              <w:right w:val="single" w:sz="4" w:space="0" w:color="auto"/>
            </w:tcBorders>
            <w:vAlign w:val="center"/>
          </w:tcPr>
          <w:p w:rsidR="00E674BC" w:rsidRPr="00E674BC" w:rsidRDefault="00E674BC" w:rsidP="00E674BC">
            <w:pPr>
              <w:spacing w:after="0" w:line="240" w:lineRule="auto"/>
              <w:jc w:val="center"/>
              <w:rPr>
                <w:rFonts w:ascii="Times New Roman" w:eastAsia="Times New Roman" w:hAnsi="Times New Roman"/>
                <w:lang w:eastAsia="ru-RU"/>
              </w:rPr>
            </w:pPr>
            <w:r w:rsidRPr="00E674BC">
              <w:rPr>
                <w:rFonts w:ascii="Times New Roman" w:eastAsia="Times New Roman" w:hAnsi="Times New Roman"/>
                <w:lang w:eastAsia="ru-RU"/>
              </w:rPr>
              <w:t>53.8</w:t>
            </w:r>
          </w:p>
        </w:tc>
      </w:tr>
      <w:tr w:rsidR="00E674BC" w:rsidRPr="00E674BC" w:rsidTr="00724E47">
        <w:trPr>
          <w:jc w:val="center"/>
        </w:trPr>
        <w:tc>
          <w:tcPr>
            <w:tcW w:w="409" w:type="dxa"/>
            <w:tcBorders>
              <w:top w:val="single" w:sz="4" w:space="0" w:color="000000"/>
              <w:left w:val="single" w:sz="4" w:space="0" w:color="000000"/>
              <w:bottom w:val="single" w:sz="4" w:space="0" w:color="000000"/>
              <w:right w:val="single" w:sz="4" w:space="0" w:color="000000"/>
            </w:tcBorders>
            <w:shd w:val="clear" w:color="auto" w:fill="auto"/>
            <w:vAlign w:val="center"/>
          </w:tcPr>
          <w:p w:rsidR="00E674BC" w:rsidRPr="00E674BC" w:rsidRDefault="00E674BC" w:rsidP="00E674BC">
            <w:pPr>
              <w:spacing w:after="0" w:line="240" w:lineRule="auto"/>
              <w:ind w:left="-142" w:right="-123"/>
              <w:jc w:val="center"/>
              <w:rPr>
                <w:rFonts w:ascii="Times New Roman" w:eastAsia="Times New Roman" w:hAnsi="Times New Roman"/>
                <w:lang w:eastAsia="ru-RU"/>
              </w:rPr>
            </w:pPr>
            <w:r w:rsidRPr="00E674BC">
              <w:rPr>
                <w:rFonts w:ascii="Times New Roman" w:eastAsia="Times New Roman" w:hAnsi="Times New Roman"/>
                <w:lang w:eastAsia="ru-RU"/>
              </w:rPr>
              <w:t>3</w:t>
            </w:r>
          </w:p>
        </w:tc>
        <w:tc>
          <w:tcPr>
            <w:tcW w:w="4364" w:type="dxa"/>
            <w:tcBorders>
              <w:top w:val="single" w:sz="4" w:space="0" w:color="000000"/>
              <w:left w:val="single" w:sz="4" w:space="0" w:color="000000"/>
              <w:bottom w:val="single" w:sz="4" w:space="0" w:color="000000"/>
              <w:right w:val="single" w:sz="4" w:space="0" w:color="000000"/>
            </w:tcBorders>
            <w:shd w:val="clear" w:color="auto" w:fill="auto"/>
          </w:tcPr>
          <w:p w:rsidR="00E674BC" w:rsidRPr="00E674BC" w:rsidRDefault="00E674BC" w:rsidP="00E674BC">
            <w:pPr>
              <w:spacing w:after="0" w:line="240" w:lineRule="auto"/>
              <w:ind w:right="-87"/>
              <w:rPr>
                <w:rFonts w:ascii="Times New Roman" w:eastAsia="Times New Roman" w:hAnsi="Times New Roman"/>
                <w:lang w:eastAsia="ru-RU"/>
              </w:rPr>
            </w:pPr>
            <w:r w:rsidRPr="00E674BC">
              <w:rPr>
                <w:rFonts w:ascii="Times New Roman" w:eastAsia="Times New Roman" w:hAnsi="Times New Roman"/>
                <w:lang w:eastAsia="ru-RU"/>
              </w:rPr>
              <w:t>Население старше трудоспособного возраста, %%</w:t>
            </w:r>
          </w:p>
        </w:tc>
        <w:tc>
          <w:tcPr>
            <w:tcW w:w="1135" w:type="dxa"/>
            <w:tcBorders>
              <w:top w:val="single" w:sz="4" w:space="0" w:color="000000"/>
              <w:left w:val="single" w:sz="4" w:space="0" w:color="000000"/>
              <w:bottom w:val="single" w:sz="4" w:space="0" w:color="000000"/>
              <w:right w:val="single" w:sz="4" w:space="0" w:color="000000"/>
            </w:tcBorders>
            <w:shd w:val="clear" w:color="auto" w:fill="auto"/>
            <w:vAlign w:val="center"/>
          </w:tcPr>
          <w:p w:rsidR="00E674BC" w:rsidRPr="00E674BC" w:rsidRDefault="00E674BC" w:rsidP="00E674BC">
            <w:pPr>
              <w:spacing w:after="0" w:line="240" w:lineRule="auto"/>
              <w:jc w:val="center"/>
              <w:rPr>
                <w:rFonts w:ascii="Times New Roman" w:eastAsia="Times New Roman" w:hAnsi="Times New Roman"/>
                <w:lang w:eastAsia="ru-RU"/>
              </w:rPr>
            </w:pPr>
            <w:r w:rsidRPr="00E674BC">
              <w:rPr>
                <w:rFonts w:ascii="Times New Roman" w:eastAsia="Times New Roman" w:hAnsi="Times New Roman"/>
                <w:lang w:eastAsia="ru-RU"/>
              </w:rPr>
              <w:t>20.5</w:t>
            </w:r>
          </w:p>
        </w:tc>
        <w:tc>
          <w:tcPr>
            <w:tcW w:w="1048" w:type="dxa"/>
            <w:tcBorders>
              <w:top w:val="single" w:sz="4" w:space="0" w:color="auto"/>
              <w:left w:val="single" w:sz="4" w:space="0" w:color="auto"/>
              <w:bottom w:val="single" w:sz="4" w:space="0" w:color="auto"/>
              <w:right w:val="single" w:sz="4" w:space="0" w:color="auto"/>
            </w:tcBorders>
            <w:vAlign w:val="center"/>
          </w:tcPr>
          <w:p w:rsidR="00E674BC" w:rsidRPr="00E674BC" w:rsidRDefault="00E674BC" w:rsidP="00E674BC">
            <w:pPr>
              <w:spacing w:after="0" w:line="240" w:lineRule="auto"/>
              <w:jc w:val="center"/>
              <w:rPr>
                <w:rFonts w:ascii="Times New Roman" w:eastAsia="Times New Roman" w:hAnsi="Times New Roman"/>
                <w:lang w:eastAsia="ru-RU"/>
              </w:rPr>
            </w:pPr>
            <w:r w:rsidRPr="00E674BC">
              <w:rPr>
                <w:rFonts w:ascii="Times New Roman" w:eastAsia="Times New Roman" w:hAnsi="Times New Roman"/>
                <w:lang w:eastAsia="ru-RU"/>
              </w:rPr>
              <w:t>25.2</w:t>
            </w:r>
          </w:p>
        </w:tc>
        <w:tc>
          <w:tcPr>
            <w:tcW w:w="1077" w:type="dxa"/>
            <w:tcBorders>
              <w:top w:val="single" w:sz="4" w:space="0" w:color="auto"/>
              <w:left w:val="single" w:sz="4" w:space="0" w:color="auto"/>
              <w:bottom w:val="single" w:sz="4" w:space="0" w:color="auto"/>
              <w:right w:val="single" w:sz="4" w:space="0" w:color="auto"/>
            </w:tcBorders>
            <w:vAlign w:val="center"/>
          </w:tcPr>
          <w:p w:rsidR="00E674BC" w:rsidRPr="00E674BC" w:rsidRDefault="00E674BC" w:rsidP="00E674BC">
            <w:pPr>
              <w:spacing w:after="0" w:line="240" w:lineRule="auto"/>
              <w:jc w:val="center"/>
              <w:rPr>
                <w:rFonts w:ascii="Times New Roman" w:eastAsia="Times New Roman" w:hAnsi="Times New Roman"/>
                <w:lang w:eastAsia="ru-RU"/>
              </w:rPr>
            </w:pPr>
            <w:r w:rsidRPr="00E674BC">
              <w:rPr>
                <w:rFonts w:ascii="Times New Roman" w:eastAsia="Times New Roman" w:hAnsi="Times New Roman"/>
                <w:lang w:eastAsia="ru-RU"/>
              </w:rPr>
              <w:t>36.2</w:t>
            </w:r>
          </w:p>
        </w:tc>
      </w:tr>
    </w:tbl>
    <w:p w:rsidR="00E674BC" w:rsidRPr="00E674BC" w:rsidRDefault="00E674BC" w:rsidP="00E674BC">
      <w:pPr>
        <w:spacing w:after="0" w:line="288" w:lineRule="auto"/>
        <w:ind w:firstLine="709"/>
        <w:jc w:val="both"/>
        <w:rPr>
          <w:rFonts w:ascii="Times New Roman" w:eastAsia="Times New Roman" w:hAnsi="Times New Roman"/>
          <w:sz w:val="24"/>
          <w:szCs w:val="24"/>
          <w:lang w:eastAsia="ru-RU"/>
        </w:rPr>
      </w:pPr>
    </w:p>
    <w:p w:rsidR="00E674BC" w:rsidRPr="00E674BC" w:rsidRDefault="00E674BC" w:rsidP="00E674BC">
      <w:pPr>
        <w:spacing w:after="0" w:line="240" w:lineRule="auto"/>
        <w:ind w:firstLine="709"/>
        <w:jc w:val="both"/>
        <w:rPr>
          <w:rFonts w:ascii="Times New Roman" w:eastAsia="Times New Roman" w:hAnsi="Times New Roman"/>
          <w:sz w:val="24"/>
          <w:szCs w:val="24"/>
          <w:lang w:eastAsia="ru-RU"/>
        </w:rPr>
      </w:pPr>
      <w:r w:rsidRPr="00E674BC">
        <w:rPr>
          <w:rFonts w:ascii="Times New Roman" w:eastAsia="Times New Roman" w:hAnsi="Times New Roman"/>
          <w:sz w:val="24"/>
          <w:szCs w:val="24"/>
          <w:lang w:eastAsia="ru-RU"/>
        </w:rPr>
        <w:lastRenderedPageBreak/>
        <w:t xml:space="preserve">Возрастная структура населения характеризуется неравномерным распределением населения младше и старше трудоспособного возраста. </w:t>
      </w:r>
    </w:p>
    <w:p w:rsidR="002B4D92" w:rsidRDefault="00E674BC" w:rsidP="00E674BC">
      <w:pPr>
        <w:tabs>
          <w:tab w:val="left" w:pos="709"/>
        </w:tabs>
        <w:spacing w:after="0" w:line="240" w:lineRule="auto"/>
        <w:ind w:firstLine="709"/>
        <w:contextualSpacing/>
        <w:jc w:val="both"/>
        <w:rPr>
          <w:rFonts w:ascii="Times New Roman" w:eastAsia="Times New Roman" w:hAnsi="Times New Roman"/>
          <w:sz w:val="24"/>
          <w:szCs w:val="24"/>
          <w:lang w:eastAsia="ru-RU"/>
        </w:rPr>
      </w:pPr>
      <w:r w:rsidRPr="00E674BC">
        <w:rPr>
          <w:rFonts w:ascii="Times New Roman" w:eastAsia="Times New Roman" w:hAnsi="Times New Roman"/>
          <w:sz w:val="24"/>
          <w:szCs w:val="24"/>
          <w:lang w:eastAsia="ru-RU"/>
        </w:rPr>
        <w:t>Переход части населения трудоспособного возраста в группу населения старше трудоспособного приведет к увеличению людей старше трудоспособного возраста, и это не будет компенсироваться за счёт вступления населения младшей возрастной группы в трудоспособный возраст</w:t>
      </w:r>
      <w:r w:rsidR="00BF648F">
        <w:rPr>
          <w:rFonts w:ascii="Times New Roman" w:eastAsia="Times New Roman" w:hAnsi="Times New Roman"/>
          <w:sz w:val="24"/>
          <w:szCs w:val="24"/>
          <w:lang w:eastAsia="ru-RU"/>
        </w:rPr>
        <w:t>.</w:t>
      </w:r>
    </w:p>
    <w:p w:rsidR="00BF648F" w:rsidRDefault="00BF648F" w:rsidP="00BF648F">
      <w:pPr>
        <w:tabs>
          <w:tab w:val="left" w:pos="709"/>
        </w:tabs>
        <w:spacing w:after="0" w:line="240" w:lineRule="auto"/>
        <w:ind w:firstLine="709"/>
        <w:contextualSpacing/>
        <w:jc w:val="both"/>
        <w:rPr>
          <w:rFonts w:ascii="Times New Roman" w:eastAsia="Times New Roman" w:hAnsi="Times New Roman"/>
          <w:sz w:val="24"/>
          <w:szCs w:val="24"/>
          <w:lang w:eastAsia="ru-RU"/>
        </w:rPr>
      </w:pPr>
    </w:p>
    <w:p w:rsidR="002B4D92" w:rsidRPr="00FC39AF" w:rsidRDefault="002B4D92" w:rsidP="002B4D92">
      <w:pPr>
        <w:tabs>
          <w:tab w:val="left" w:pos="2786"/>
        </w:tabs>
        <w:spacing w:after="0" w:line="240" w:lineRule="auto"/>
        <w:contextualSpacing/>
        <w:jc w:val="center"/>
        <w:rPr>
          <w:rFonts w:ascii="Times New Roman" w:eastAsia="Times New Roman" w:hAnsi="Times New Roman"/>
          <w:b/>
          <w:i/>
          <w:iCs/>
          <w:sz w:val="24"/>
          <w:szCs w:val="24"/>
          <w:lang w:eastAsia="ru-RU"/>
        </w:rPr>
      </w:pPr>
      <w:r w:rsidRPr="00FC39AF">
        <w:rPr>
          <w:rFonts w:ascii="Times New Roman" w:eastAsia="Times New Roman" w:hAnsi="Times New Roman"/>
          <w:b/>
          <w:i/>
          <w:iCs/>
          <w:sz w:val="24"/>
          <w:szCs w:val="24"/>
          <w:lang w:eastAsia="ru-RU"/>
        </w:rPr>
        <w:t xml:space="preserve">Основные характеристики жилищного фонда </w:t>
      </w:r>
    </w:p>
    <w:tbl>
      <w:tblPr>
        <w:tblW w:w="0" w:type="auto"/>
        <w:jc w:val="center"/>
        <w:tblLayout w:type="fixed"/>
        <w:tblLook w:val="0000"/>
      </w:tblPr>
      <w:tblGrid>
        <w:gridCol w:w="690"/>
        <w:gridCol w:w="4890"/>
        <w:gridCol w:w="2036"/>
        <w:gridCol w:w="1772"/>
      </w:tblGrid>
      <w:tr w:rsidR="00E674BC" w:rsidRPr="00E674BC" w:rsidTr="00E674BC">
        <w:trPr>
          <w:trHeight w:val="551"/>
          <w:jc w:val="center"/>
        </w:trPr>
        <w:tc>
          <w:tcPr>
            <w:tcW w:w="690" w:type="dxa"/>
            <w:tcBorders>
              <w:top w:val="single" w:sz="4" w:space="0" w:color="000000"/>
              <w:left w:val="single" w:sz="4" w:space="0" w:color="000000"/>
              <w:bottom w:val="single" w:sz="4" w:space="0" w:color="000000"/>
            </w:tcBorders>
            <w:shd w:val="clear" w:color="auto" w:fill="CCFFCC"/>
            <w:vAlign w:val="center"/>
          </w:tcPr>
          <w:p w:rsidR="00E674BC" w:rsidRPr="00E674BC" w:rsidRDefault="00E674BC" w:rsidP="00E674BC">
            <w:pPr>
              <w:snapToGrid w:val="0"/>
              <w:spacing w:after="0" w:line="240" w:lineRule="auto"/>
              <w:ind w:left="-69" w:right="-166"/>
              <w:jc w:val="both"/>
              <w:rPr>
                <w:rFonts w:ascii="Times New Roman" w:eastAsia="Times New Roman" w:hAnsi="Times New Roman"/>
                <w:lang w:eastAsia="ru-RU"/>
              </w:rPr>
            </w:pPr>
            <w:bookmarkStart w:id="16" w:name="_Toc54733894"/>
            <w:r w:rsidRPr="00E674BC">
              <w:rPr>
                <w:rFonts w:ascii="Times New Roman" w:eastAsia="Times New Roman" w:hAnsi="Times New Roman"/>
                <w:lang w:eastAsia="ru-RU"/>
              </w:rPr>
              <w:t xml:space="preserve">№№ </w:t>
            </w:r>
            <w:proofErr w:type="spellStart"/>
            <w:proofErr w:type="gramStart"/>
            <w:r w:rsidRPr="00E674BC">
              <w:rPr>
                <w:rFonts w:ascii="Times New Roman" w:eastAsia="Times New Roman" w:hAnsi="Times New Roman"/>
                <w:lang w:eastAsia="ru-RU"/>
              </w:rPr>
              <w:t>п</w:t>
            </w:r>
            <w:proofErr w:type="spellEnd"/>
            <w:proofErr w:type="gramEnd"/>
            <w:r w:rsidRPr="00E674BC">
              <w:rPr>
                <w:rFonts w:ascii="Times New Roman" w:eastAsia="Times New Roman" w:hAnsi="Times New Roman"/>
                <w:lang w:eastAsia="ru-RU"/>
              </w:rPr>
              <w:t>/</w:t>
            </w:r>
            <w:proofErr w:type="spellStart"/>
            <w:r w:rsidRPr="00E674BC">
              <w:rPr>
                <w:rFonts w:ascii="Times New Roman" w:eastAsia="Times New Roman" w:hAnsi="Times New Roman"/>
                <w:lang w:eastAsia="ru-RU"/>
              </w:rPr>
              <w:t>п</w:t>
            </w:r>
            <w:proofErr w:type="spellEnd"/>
          </w:p>
        </w:tc>
        <w:tc>
          <w:tcPr>
            <w:tcW w:w="4890" w:type="dxa"/>
            <w:tcBorders>
              <w:top w:val="single" w:sz="4" w:space="0" w:color="000000"/>
              <w:left w:val="single" w:sz="4" w:space="0" w:color="000000"/>
              <w:bottom w:val="single" w:sz="4" w:space="0" w:color="000000"/>
            </w:tcBorders>
            <w:shd w:val="clear" w:color="auto" w:fill="CCFFCC"/>
            <w:vAlign w:val="center"/>
          </w:tcPr>
          <w:p w:rsidR="00E674BC" w:rsidRPr="00E674BC" w:rsidRDefault="00E674BC" w:rsidP="00E674BC">
            <w:pPr>
              <w:snapToGrid w:val="0"/>
              <w:spacing w:after="0" w:line="240" w:lineRule="auto"/>
              <w:jc w:val="center"/>
              <w:rPr>
                <w:rFonts w:ascii="Times New Roman" w:eastAsia="Times New Roman" w:hAnsi="Times New Roman"/>
                <w:lang w:eastAsia="ru-RU"/>
              </w:rPr>
            </w:pPr>
            <w:r w:rsidRPr="00E674BC">
              <w:rPr>
                <w:rFonts w:ascii="Times New Roman" w:eastAsia="Times New Roman" w:hAnsi="Times New Roman"/>
                <w:lang w:eastAsia="ru-RU"/>
              </w:rPr>
              <w:t>Наименование</w:t>
            </w:r>
          </w:p>
          <w:p w:rsidR="00E674BC" w:rsidRPr="00E674BC" w:rsidRDefault="00E674BC" w:rsidP="00E674BC">
            <w:pPr>
              <w:spacing w:after="0" w:line="240" w:lineRule="auto"/>
              <w:jc w:val="center"/>
              <w:rPr>
                <w:rFonts w:ascii="Times New Roman" w:eastAsia="Times New Roman" w:hAnsi="Times New Roman"/>
                <w:lang w:eastAsia="ru-RU"/>
              </w:rPr>
            </w:pPr>
          </w:p>
        </w:tc>
        <w:tc>
          <w:tcPr>
            <w:tcW w:w="2036" w:type="dxa"/>
            <w:tcBorders>
              <w:top w:val="single" w:sz="4" w:space="0" w:color="000000"/>
              <w:left w:val="single" w:sz="4" w:space="0" w:color="000000"/>
              <w:bottom w:val="single" w:sz="4" w:space="0" w:color="000000"/>
            </w:tcBorders>
            <w:shd w:val="clear" w:color="auto" w:fill="CCFFCC"/>
            <w:vAlign w:val="center"/>
          </w:tcPr>
          <w:p w:rsidR="00E674BC" w:rsidRPr="00E674BC" w:rsidRDefault="00E674BC" w:rsidP="00E674BC">
            <w:pPr>
              <w:snapToGrid w:val="0"/>
              <w:spacing w:after="0" w:line="240" w:lineRule="auto"/>
              <w:jc w:val="center"/>
              <w:rPr>
                <w:rFonts w:ascii="Times New Roman" w:eastAsia="Times New Roman" w:hAnsi="Times New Roman"/>
                <w:lang w:eastAsia="ru-RU"/>
              </w:rPr>
            </w:pPr>
            <w:r w:rsidRPr="00E674BC">
              <w:rPr>
                <w:rFonts w:ascii="Times New Roman" w:eastAsia="Times New Roman" w:hAnsi="Times New Roman"/>
                <w:lang w:eastAsia="ru-RU"/>
              </w:rPr>
              <w:t>Единица</w:t>
            </w:r>
          </w:p>
          <w:p w:rsidR="00E674BC" w:rsidRPr="00E674BC" w:rsidRDefault="00E674BC" w:rsidP="00E674BC">
            <w:pPr>
              <w:spacing w:after="0" w:line="240" w:lineRule="auto"/>
              <w:jc w:val="center"/>
              <w:rPr>
                <w:rFonts w:ascii="Times New Roman" w:eastAsia="Times New Roman" w:hAnsi="Times New Roman"/>
                <w:lang w:eastAsia="ru-RU"/>
              </w:rPr>
            </w:pPr>
            <w:r w:rsidRPr="00E674BC">
              <w:rPr>
                <w:rFonts w:ascii="Times New Roman" w:eastAsia="Times New Roman" w:hAnsi="Times New Roman"/>
                <w:lang w:eastAsia="ru-RU"/>
              </w:rPr>
              <w:t>измерения</w:t>
            </w:r>
          </w:p>
        </w:tc>
        <w:tc>
          <w:tcPr>
            <w:tcW w:w="1772" w:type="dxa"/>
            <w:tcBorders>
              <w:top w:val="single" w:sz="4" w:space="0" w:color="000000"/>
              <w:left w:val="single" w:sz="4" w:space="0" w:color="000000"/>
              <w:bottom w:val="single" w:sz="4" w:space="0" w:color="000000"/>
              <w:right w:val="single" w:sz="4" w:space="0" w:color="000000"/>
            </w:tcBorders>
            <w:shd w:val="clear" w:color="auto" w:fill="CCFFCC"/>
            <w:vAlign w:val="center"/>
          </w:tcPr>
          <w:p w:rsidR="00E674BC" w:rsidRPr="00E674BC" w:rsidRDefault="00E674BC" w:rsidP="00E674BC">
            <w:pPr>
              <w:snapToGrid w:val="0"/>
              <w:spacing w:after="0" w:line="240" w:lineRule="auto"/>
              <w:ind w:left="-113" w:right="-50"/>
              <w:jc w:val="center"/>
              <w:rPr>
                <w:rFonts w:ascii="Times New Roman" w:eastAsia="Times New Roman" w:hAnsi="Times New Roman"/>
                <w:lang w:eastAsia="ru-RU"/>
              </w:rPr>
            </w:pPr>
            <w:r>
              <w:rPr>
                <w:rFonts w:ascii="Times New Roman" w:eastAsia="Times New Roman" w:hAnsi="Times New Roman"/>
                <w:lang w:eastAsia="ru-RU"/>
              </w:rPr>
              <w:t>Существующее положение</w:t>
            </w:r>
          </w:p>
        </w:tc>
      </w:tr>
      <w:tr w:rsidR="00E674BC" w:rsidRPr="00E674BC" w:rsidTr="00E674BC">
        <w:trPr>
          <w:trHeight w:val="70"/>
          <w:jc w:val="center"/>
        </w:trPr>
        <w:tc>
          <w:tcPr>
            <w:tcW w:w="690" w:type="dxa"/>
            <w:tcBorders>
              <w:top w:val="single" w:sz="4" w:space="0" w:color="000000"/>
              <w:left w:val="single" w:sz="4" w:space="0" w:color="000000"/>
              <w:bottom w:val="single" w:sz="4" w:space="0" w:color="000000"/>
            </w:tcBorders>
            <w:shd w:val="clear" w:color="auto" w:fill="CCFFCC"/>
            <w:vAlign w:val="center"/>
          </w:tcPr>
          <w:p w:rsidR="00E674BC" w:rsidRPr="00E674BC" w:rsidRDefault="00E674BC" w:rsidP="00E674BC">
            <w:pPr>
              <w:snapToGrid w:val="0"/>
              <w:spacing w:after="0" w:line="240" w:lineRule="auto"/>
              <w:ind w:left="-69" w:right="-166"/>
              <w:jc w:val="center"/>
              <w:rPr>
                <w:rFonts w:ascii="Times New Roman" w:eastAsia="Times New Roman" w:hAnsi="Times New Roman"/>
                <w:lang w:eastAsia="ru-RU"/>
              </w:rPr>
            </w:pPr>
            <w:r w:rsidRPr="00E674BC">
              <w:rPr>
                <w:rFonts w:ascii="Times New Roman" w:eastAsia="Times New Roman" w:hAnsi="Times New Roman"/>
                <w:lang w:eastAsia="ru-RU"/>
              </w:rPr>
              <w:t>1</w:t>
            </w:r>
          </w:p>
        </w:tc>
        <w:tc>
          <w:tcPr>
            <w:tcW w:w="4890" w:type="dxa"/>
            <w:tcBorders>
              <w:top w:val="single" w:sz="4" w:space="0" w:color="000000"/>
              <w:left w:val="single" w:sz="4" w:space="0" w:color="000000"/>
              <w:bottom w:val="single" w:sz="4" w:space="0" w:color="000000"/>
            </w:tcBorders>
            <w:shd w:val="clear" w:color="auto" w:fill="CCFFCC"/>
            <w:vAlign w:val="center"/>
          </w:tcPr>
          <w:p w:rsidR="00E674BC" w:rsidRPr="00E674BC" w:rsidRDefault="00E674BC" w:rsidP="00E674BC">
            <w:pPr>
              <w:snapToGrid w:val="0"/>
              <w:spacing w:after="0" w:line="240" w:lineRule="auto"/>
              <w:jc w:val="center"/>
              <w:rPr>
                <w:rFonts w:ascii="Times New Roman" w:eastAsia="Times New Roman" w:hAnsi="Times New Roman"/>
                <w:lang w:eastAsia="ru-RU"/>
              </w:rPr>
            </w:pPr>
            <w:r w:rsidRPr="00E674BC">
              <w:rPr>
                <w:rFonts w:ascii="Times New Roman" w:eastAsia="Times New Roman" w:hAnsi="Times New Roman"/>
                <w:lang w:eastAsia="ru-RU"/>
              </w:rPr>
              <w:t>2</w:t>
            </w:r>
          </w:p>
        </w:tc>
        <w:tc>
          <w:tcPr>
            <w:tcW w:w="2036" w:type="dxa"/>
            <w:tcBorders>
              <w:top w:val="single" w:sz="4" w:space="0" w:color="000000"/>
              <w:left w:val="single" w:sz="4" w:space="0" w:color="000000"/>
              <w:bottom w:val="single" w:sz="4" w:space="0" w:color="000000"/>
            </w:tcBorders>
            <w:shd w:val="clear" w:color="auto" w:fill="CCFFCC"/>
            <w:vAlign w:val="center"/>
          </w:tcPr>
          <w:p w:rsidR="00E674BC" w:rsidRPr="00E674BC" w:rsidRDefault="00E674BC" w:rsidP="00E674BC">
            <w:pPr>
              <w:snapToGrid w:val="0"/>
              <w:spacing w:after="0" w:line="240" w:lineRule="auto"/>
              <w:jc w:val="center"/>
              <w:rPr>
                <w:rFonts w:ascii="Times New Roman" w:eastAsia="Times New Roman" w:hAnsi="Times New Roman"/>
                <w:lang w:eastAsia="ru-RU"/>
              </w:rPr>
            </w:pPr>
            <w:r w:rsidRPr="00E674BC">
              <w:rPr>
                <w:rFonts w:ascii="Times New Roman" w:eastAsia="Times New Roman" w:hAnsi="Times New Roman"/>
                <w:lang w:eastAsia="ru-RU"/>
              </w:rPr>
              <w:t>3</w:t>
            </w:r>
          </w:p>
        </w:tc>
        <w:tc>
          <w:tcPr>
            <w:tcW w:w="1772" w:type="dxa"/>
            <w:tcBorders>
              <w:top w:val="single" w:sz="4" w:space="0" w:color="000000"/>
              <w:left w:val="single" w:sz="4" w:space="0" w:color="000000"/>
              <w:bottom w:val="single" w:sz="4" w:space="0" w:color="000000"/>
              <w:right w:val="single" w:sz="4" w:space="0" w:color="000000"/>
            </w:tcBorders>
            <w:shd w:val="clear" w:color="auto" w:fill="CCFFCC"/>
            <w:vAlign w:val="center"/>
          </w:tcPr>
          <w:p w:rsidR="00E674BC" w:rsidRPr="00E674BC" w:rsidRDefault="00E674BC" w:rsidP="00E674BC">
            <w:pPr>
              <w:snapToGrid w:val="0"/>
              <w:spacing w:after="0" w:line="240" w:lineRule="auto"/>
              <w:ind w:left="-113" w:right="-50"/>
              <w:jc w:val="center"/>
              <w:rPr>
                <w:rFonts w:ascii="Times New Roman" w:eastAsia="Times New Roman" w:hAnsi="Times New Roman"/>
                <w:lang w:eastAsia="ru-RU"/>
              </w:rPr>
            </w:pPr>
            <w:r w:rsidRPr="00E674BC">
              <w:rPr>
                <w:rFonts w:ascii="Times New Roman" w:eastAsia="Times New Roman" w:hAnsi="Times New Roman"/>
                <w:lang w:eastAsia="ru-RU"/>
              </w:rPr>
              <w:t>4</w:t>
            </w:r>
          </w:p>
        </w:tc>
      </w:tr>
      <w:tr w:rsidR="00E674BC" w:rsidRPr="00E674BC" w:rsidTr="00E674BC">
        <w:trPr>
          <w:trHeight w:val="446"/>
          <w:jc w:val="center"/>
        </w:trPr>
        <w:tc>
          <w:tcPr>
            <w:tcW w:w="690" w:type="dxa"/>
            <w:vMerge w:val="restart"/>
            <w:tcBorders>
              <w:top w:val="single" w:sz="4" w:space="0" w:color="000000"/>
              <w:left w:val="single" w:sz="4" w:space="0" w:color="000000"/>
            </w:tcBorders>
            <w:vAlign w:val="center"/>
          </w:tcPr>
          <w:p w:rsidR="00E674BC" w:rsidRPr="00E674BC" w:rsidRDefault="00E674BC" w:rsidP="00E674BC">
            <w:pPr>
              <w:snapToGrid w:val="0"/>
              <w:spacing w:after="0" w:line="240" w:lineRule="auto"/>
              <w:ind w:left="-69" w:right="-166"/>
              <w:jc w:val="center"/>
              <w:rPr>
                <w:rFonts w:ascii="Times New Roman" w:eastAsia="Times New Roman" w:hAnsi="Times New Roman"/>
                <w:lang w:eastAsia="ru-RU"/>
              </w:rPr>
            </w:pPr>
            <w:r w:rsidRPr="00E674BC">
              <w:rPr>
                <w:rFonts w:ascii="Times New Roman" w:eastAsia="Times New Roman" w:hAnsi="Times New Roman"/>
                <w:lang w:eastAsia="ru-RU"/>
              </w:rPr>
              <w:t>1</w:t>
            </w:r>
          </w:p>
        </w:tc>
        <w:tc>
          <w:tcPr>
            <w:tcW w:w="4890" w:type="dxa"/>
            <w:tcBorders>
              <w:top w:val="single" w:sz="4" w:space="0" w:color="000000"/>
              <w:left w:val="single" w:sz="4" w:space="0" w:color="000000"/>
              <w:bottom w:val="single" w:sz="4" w:space="0" w:color="000000"/>
            </w:tcBorders>
            <w:vAlign w:val="center"/>
          </w:tcPr>
          <w:p w:rsidR="00E674BC" w:rsidRPr="00E674BC" w:rsidRDefault="00E674BC" w:rsidP="00E674BC">
            <w:pPr>
              <w:snapToGrid w:val="0"/>
              <w:spacing w:after="0" w:line="240" w:lineRule="auto"/>
              <w:jc w:val="both"/>
              <w:rPr>
                <w:rFonts w:ascii="Times New Roman" w:eastAsia="Times New Roman" w:hAnsi="Times New Roman"/>
                <w:lang w:eastAsia="ru-RU"/>
              </w:rPr>
            </w:pPr>
            <w:r w:rsidRPr="00E674BC">
              <w:rPr>
                <w:rFonts w:ascii="Times New Roman" w:eastAsia="Times New Roman" w:hAnsi="Times New Roman"/>
                <w:lang w:eastAsia="ru-RU"/>
              </w:rPr>
              <w:t>Общая площадь жилого фонда всего</w:t>
            </w:r>
          </w:p>
          <w:p w:rsidR="00E674BC" w:rsidRPr="00E674BC" w:rsidRDefault="00E674BC" w:rsidP="00E674BC">
            <w:pPr>
              <w:spacing w:after="0" w:line="240" w:lineRule="auto"/>
              <w:jc w:val="both"/>
              <w:rPr>
                <w:rFonts w:ascii="Times New Roman" w:eastAsia="Times New Roman" w:hAnsi="Times New Roman"/>
                <w:lang w:eastAsia="ru-RU"/>
              </w:rPr>
            </w:pPr>
            <w:r w:rsidRPr="00E674BC">
              <w:rPr>
                <w:rFonts w:ascii="Times New Roman" w:eastAsia="Times New Roman" w:hAnsi="Times New Roman"/>
                <w:lang w:eastAsia="ru-RU"/>
              </w:rPr>
              <w:t xml:space="preserve">в т.ч.: </w:t>
            </w:r>
          </w:p>
        </w:tc>
        <w:tc>
          <w:tcPr>
            <w:tcW w:w="2036" w:type="dxa"/>
            <w:vMerge w:val="restart"/>
            <w:tcBorders>
              <w:top w:val="single" w:sz="4" w:space="0" w:color="000000"/>
              <w:left w:val="single" w:sz="4" w:space="0" w:color="000000"/>
            </w:tcBorders>
            <w:vAlign w:val="center"/>
          </w:tcPr>
          <w:p w:rsidR="00E674BC" w:rsidRPr="00E674BC" w:rsidRDefault="00E674BC" w:rsidP="00E674BC">
            <w:pPr>
              <w:snapToGrid w:val="0"/>
              <w:spacing w:after="0" w:line="240" w:lineRule="auto"/>
              <w:jc w:val="both"/>
              <w:rPr>
                <w:rFonts w:ascii="Times New Roman" w:eastAsia="Times New Roman" w:hAnsi="Times New Roman"/>
                <w:lang w:eastAsia="ru-RU"/>
              </w:rPr>
            </w:pPr>
            <w:r w:rsidRPr="00E674BC">
              <w:rPr>
                <w:rFonts w:ascii="Times New Roman" w:eastAsia="Times New Roman" w:hAnsi="Times New Roman"/>
                <w:lang w:eastAsia="ru-RU"/>
              </w:rPr>
              <w:t>тыс. м</w:t>
            </w:r>
            <w:proofErr w:type="gramStart"/>
            <w:r w:rsidRPr="00E674BC">
              <w:rPr>
                <w:rFonts w:ascii="Times New Roman" w:eastAsia="Times New Roman" w:hAnsi="Times New Roman"/>
                <w:vertAlign w:val="superscript"/>
                <w:lang w:eastAsia="ru-RU"/>
              </w:rPr>
              <w:t>2</w:t>
            </w:r>
            <w:proofErr w:type="gramEnd"/>
            <w:r w:rsidRPr="00E674BC">
              <w:rPr>
                <w:rFonts w:ascii="Times New Roman" w:eastAsia="Times New Roman" w:hAnsi="Times New Roman"/>
                <w:lang w:eastAsia="ru-RU"/>
              </w:rPr>
              <w:t xml:space="preserve"> общей площади</w:t>
            </w:r>
          </w:p>
        </w:tc>
        <w:tc>
          <w:tcPr>
            <w:tcW w:w="1772" w:type="dxa"/>
            <w:tcBorders>
              <w:top w:val="single" w:sz="4" w:space="0" w:color="000000"/>
              <w:left w:val="single" w:sz="4" w:space="0" w:color="000000"/>
              <w:bottom w:val="single" w:sz="4" w:space="0" w:color="000000"/>
              <w:right w:val="single" w:sz="4" w:space="0" w:color="000000"/>
            </w:tcBorders>
            <w:vAlign w:val="center"/>
          </w:tcPr>
          <w:p w:rsidR="00E674BC" w:rsidRPr="00E674BC" w:rsidRDefault="00E674BC" w:rsidP="00E674BC">
            <w:pPr>
              <w:snapToGrid w:val="0"/>
              <w:spacing w:after="0" w:line="240" w:lineRule="auto"/>
              <w:ind w:left="-113" w:right="-50"/>
              <w:jc w:val="center"/>
              <w:rPr>
                <w:rFonts w:ascii="Times New Roman" w:eastAsia="Times New Roman" w:hAnsi="Times New Roman"/>
                <w:lang w:eastAsia="ru-RU"/>
              </w:rPr>
            </w:pPr>
            <w:r w:rsidRPr="00E674BC">
              <w:rPr>
                <w:rFonts w:ascii="Times New Roman" w:eastAsia="Times New Roman" w:hAnsi="Times New Roman"/>
                <w:lang w:eastAsia="ru-RU"/>
              </w:rPr>
              <w:t>29,1</w:t>
            </w:r>
          </w:p>
        </w:tc>
      </w:tr>
      <w:tr w:rsidR="00E674BC" w:rsidRPr="00E674BC" w:rsidTr="00E674BC">
        <w:trPr>
          <w:trHeight w:val="446"/>
          <w:jc w:val="center"/>
        </w:trPr>
        <w:tc>
          <w:tcPr>
            <w:tcW w:w="690" w:type="dxa"/>
            <w:vMerge/>
            <w:tcBorders>
              <w:left w:val="single" w:sz="4" w:space="0" w:color="000000"/>
            </w:tcBorders>
            <w:vAlign w:val="center"/>
          </w:tcPr>
          <w:p w:rsidR="00E674BC" w:rsidRPr="00E674BC" w:rsidRDefault="00E674BC" w:rsidP="00E674BC">
            <w:pPr>
              <w:snapToGrid w:val="0"/>
              <w:spacing w:after="0" w:line="240" w:lineRule="auto"/>
              <w:ind w:left="-69" w:right="-166"/>
              <w:jc w:val="center"/>
              <w:rPr>
                <w:rFonts w:ascii="Times New Roman" w:eastAsia="Times New Roman" w:hAnsi="Times New Roman"/>
                <w:lang w:eastAsia="ru-RU"/>
              </w:rPr>
            </w:pPr>
          </w:p>
        </w:tc>
        <w:tc>
          <w:tcPr>
            <w:tcW w:w="4890" w:type="dxa"/>
            <w:tcBorders>
              <w:top w:val="single" w:sz="4" w:space="0" w:color="000000"/>
              <w:left w:val="single" w:sz="4" w:space="0" w:color="000000"/>
              <w:bottom w:val="single" w:sz="4" w:space="0" w:color="000000"/>
            </w:tcBorders>
            <w:vAlign w:val="center"/>
          </w:tcPr>
          <w:p w:rsidR="00E674BC" w:rsidRPr="00E674BC" w:rsidRDefault="00E674BC" w:rsidP="00E674BC">
            <w:pPr>
              <w:snapToGrid w:val="0"/>
              <w:spacing w:after="0" w:line="240" w:lineRule="auto"/>
              <w:jc w:val="both"/>
              <w:rPr>
                <w:rFonts w:ascii="Times New Roman" w:eastAsia="Times New Roman" w:hAnsi="Times New Roman"/>
                <w:lang w:eastAsia="ru-RU"/>
              </w:rPr>
            </w:pPr>
            <w:r w:rsidRPr="00E674BC">
              <w:rPr>
                <w:rFonts w:ascii="Times New Roman" w:eastAsia="Times New Roman" w:hAnsi="Times New Roman"/>
                <w:lang w:eastAsia="ru-RU"/>
              </w:rPr>
              <w:t xml:space="preserve">В индивидуальных жилых домах </w:t>
            </w:r>
          </w:p>
        </w:tc>
        <w:tc>
          <w:tcPr>
            <w:tcW w:w="2036" w:type="dxa"/>
            <w:vMerge/>
            <w:tcBorders>
              <w:left w:val="single" w:sz="4" w:space="0" w:color="000000"/>
            </w:tcBorders>
            <w:vAlign w:val="center"/>
          </w:tcPr>
          <w:p w:rsidR="00E674BC" w:rsidRPr="00E674BC" w:rsidRDefault="00E674BC" w:rsidP="00E674BC">
            <w:pPr>
              <w:snapToGrid w:val="0"/>
              <w:spacing w:after="0" w:line="240" w:lineRule="auto"/>
              <w:jc w:val="both"/>
              <w:rPr>
                <w:rFonts w:ascii="Times New Roman" w:eastAsia="Times New Roman" w:hAnsi="Times New Roman"/>
                <w:lang w:eastAsia="ru-RU"/>
              </w:rPr>
            </w:pPr>
          </w:p>
        </w:tc>
        <w:tc>
          <w:tcPr>
            <w:tcW w:w="1772" w:type="dxa"/>
            <w:tcBorders>
              <w:top w:val="single" w:sz="4" w:space="0" w:color="000000"/>
              <w:left w:val="single" w:sz="4" w:space="0" w:color="000000"/>
              <w:bottom w:val="single" w:sz="4" w:space="0" w:color="000000"/>
              <w:right w:val="single" w:sz="4" w:space="0" w:color="000000"/>
            </w:tcBorders>
            <w:vAlign w:val="center"/>
          </w:tcPr>
          <w:p w:rsidR="00E674BC" w:rsidRPr="00E674BC" w:rsidRDefault="00E674BC" w:rsidP="00E674BC">
            <w:pPr>
              <w:snapToGrid w:val="0"/>
              <w:spacing w:after="0" w:line="240" w:lineRule="auto"/>
              <w:ind w:left="-113" w:right="-50"/>
              <w:jc w:val="center"/>
              <w:rPr>
                <w:rFonts w:ascii="Times New Roman" w:eastAsia="Times New Roman" w:hAnsi="Times New Roman"/>
                <w:lang w:eastAsia="ru-RU"/>
              </w:rPr>
            </w:pPr>
            <w:r w:rsidRPr="00E674BC">
              <w:rPr>
                <w:rFonts w:ascii="Times New Roman" w:eastAsia="Times New Roman" w:hAnsi="Times New Roman"/>
                <w:lang w:eastAsia="ru-RU"/>
              </w:rPr>
              <w:t>520(29,1)</w:t>
            </w:r>
          </w:p>
        </w:tc>
      </w:tr>
      <w:tr w:rsidR="00E674BC" w:rsidRPr="00E674BC" w:rsidTr="00E674BC">
        <w:trPr>
          <w:trHeight w:val="446"/>
          <w:jc w:val="center"/>
        </w:trPr>
        <w:tc>
          <w:tcPr>
            <w:tcW w:w="690" w:type="dxa"/>
            <w:vMerge/>
            <w:tcBorders>
              <w:left w:val="single" w:sz="4" w:space="0" w:color="000000"/>
            </w:tcBorders>
            <w:vAlign w:val="center"/>
          </w:tcPr>
          <w:p w:rsidR="00E674BC" w:rsidRPr="00E674BC" w:rsidRDefault="00E674BC" w:rsidP="00E674BC">
            <w:pPr>
              <w:snapToGrid w:val="0"/>
              <w:spacing w:after="0" w:line="240" w:lineRule="auto"/>
              <w:ind w:left="-69" w:right="-166"/>
              <w:jc w:val="center"/>
              <w:rPr>
                <w:rFonts w:ascii="Times New Roman" w:eastAsia="Times New Roman" w:hAnsi="Times New Roman"/>
                <w:lang w:eastAsia="ru-RU"/>
              </w:rPr>
            </w:pPr>
          </w:p>
        </w:tc>
        <w:tc>
          <w:tcPr>
            <w:tcW w:w="4890" w:type="dxa"/>
            <w:tcBorders>
              <w:top w:val="single" w:sz="4" w:space="0" w:color="000000"/>
              <w:left w:val="single" w:sz="4" w:space="0" w:color="000000"/>
              <w:bottom w:val="single" w:sz="4" w:space="0" w:color="000000"/>
            </w:tcBorders>
            <w:vAlign w:val="center"/>
          </w:tcPr>
          <w:p w:rsidR="00E674BC" w:rsidRPr="00E674BC" w:rsidRDefault="00E674BC" w:rsidP="00E674BC">
            <w:pPr>
              <w:snapToGrid w:val="0"/>
              <w:spacing w:after="0" w:line="240" w:lineRule="auto"/>
              <w:jc w:val="both"/>
              <w:rPr>
                <w:rFonts w:ascii="Times New Roman" w:eastAsia="Times New Roman" w:hAnsi="Times New Roman"/>
                <w:lang w:eastAsia="ru-RU"/>
              </w:rPr>
            </w:pPr>
            <w:r w:rsidRPr="00E674BC">
              <w:rPr>
                <w:rFonts w:ascii="Times New Roman" w:eastAsia="Times New Roman" w:hAnsi="Times New Roman"/>
                <w:lang w:eastAsia="ru-RU"/>
              </w:rPr>
              <w:t>В многоквартирных жилых домах</w:t>
            </w:r>
          </w:p>
        </w:tc>
        <w:tc>
          <w:tcPr>
            <w:tcW w:w="2036" w:type="dxa"/>
            <w:vMerge/>
            <w:tcBorders>
              <w:left w:val="single" w:sz="4" w:space="0" w:color="000000"/>
            </w:tcBorders>
            <w:vAlign w:val="center"/>
          </w:tcPr>
          <w:p w:rsidR="00E674BC" w:rsidRPr="00E674BC" w:rsidRDefault="00E674BC" w:rsidP="00E674BC">
            <w:pPr>
              <w:snapToGrid w:val="0"/>
              <w:spacing w:after="0" w:line="240" w:lineRule="auto"/>
              <w:jc w:val="both"/>
              <w:rPr>
                <w:rFonts w:ascii="Times New Roman" w:eastAsia="Times New Roman" w:hAnsi="Times New Roman"/>
                <w:lang w:eastAsia="ru-RU"/>
              </w:rPr>
            </w:pPr>
          </w:p>
        </w:tc>
        <w:tc>
          <w:tcPr>
            <w:tcW w:w="1772" w:type="dxa"/>
            <w:tcBorders>
              <w:top w:val="single" w:sz="4" w:space="0" w:color="000000"/>
              <w:left w:val="single" w:sz="4" w:space="0" w:color="000000"/>
              <w:bottom w:val="single" w:sz="4" w:space="0" w:color="000000"/>
              <w:right w:val="single" w:sz="4" w:space="0" w:color="000000"/>
            </w:tcBorders>
            <w:vAlign w:val="center"/>
          </w:tcPr>
          <w:p w:rsidR="00E674BC" w:rsidRPr="00E674BC" w:rsidRDefault="00E674BC" w:rsidP="00E674BC">
            <w:pPr>
              <w:snapToGrid w:val="0"/>
              <w:spacing w:after="0" w:line="240" w:lineRule="auto"/>
              <w:ind w:left="-113" w:right="-50"/>
              <w:jc w:val="center"/>
              <w:rPr>
                <w:rFonts w:ascii="Times New Roman" w:eastAsia="Times New Roman" w:hAnsi="Times New Roman"/>
                <w:lang w:eastAsia="ru-RU"/>
              </w:rPr>
            </w:pPr>
            <w:r w:rsidRPr="00E674BC">
              <w:rPr>
                <w:rFonts w:ascii="Times New Roman" w:eastAsia="Times New Roman" w:hAnsi="Times New Roman"/>
                <w:lang w:eastAsia="ru-RU"/>
              </w:rPr>
              <w:t>9 (1)</w:t>
            </w:r>
          </w:p>
        </w:tc>
      </w:tr>
      <w:tr w:rsidR="00E674BC" w:rsidRPr="00E674BC" w:rsidTr="00E674BC">
        <w:trPr>
          <w:trHeight w:val="446"/>
          <w:jc w:val="center"/>
        </w:trPr>
        <w:tc>
          <w:tcPr>
            <w:tcW w:w="690" w:type="dxa"/>
            <w:vMerge/>
            <w:tcBorders>
              <w:left w:val="single" w:sz="4" w:space="0" w:color="000000"/>
              <w:bottom w:val="single" w:sz="4" w:space="0" w:color="000000"/>
            </w:tcBorders>
            <w:vAlign w:val="center"/>
          </w:tcPr>
          <w:p w:rsidR="00E674BC" w:rsidRPr="00E674BC" w:rsidRDefault="00E674BC" w:rsidP="00E674BC">
            <w:pPr>
              <w:snapToGrid w:val="0"/>
              <w:spacing w:after="0" w:line="240" w:lineRule="auto"/>
              <w:ind w:left="-69" w:right="-166"/>
              <w:jc w:val="center"/>
              <w:rPr>
                <w:rFonts w:ascii="Times New Roman" w:eastAsia="Times New Roman" w:hAnsi="Times New Roman"/>
                <w:lang w:eastAsia="ru-RU"/>
              </w:rPr>
            </w:pPr>
          </w:p>
        </w:tc>
        <w:tc>
          <w:tcPr>
            <w:tcW w:w="4890" w:type="dxa"/>
            <w:tcBorders>
              <w:top w:val="single" w:sz="4" w:space="0" w:color="000000"/>
              <w:left w:val="single" w:sz="4" w:space="0" w:color="000000"/>
              <w:bottom w:val="single" w:sz="4" w:space="0" w:color="000000"/>
            </w:tcBorders>
            <w:vAlign w:val="center"/>
          </w:tcPr>
          <w:p w:rsidR="00E674BC" w:rsidRPr="00E674BC" w:rsidRDefault="00E674BC" w:rsidP="00E674BC">
            <w:pPr>
              <w:snapToGrid w:val="0"/>
              <w:spacing w:after="0" w:line="240" w:lineRule="auto"/>
              <w:jc w:val="both"/>
              <w:rPr>
                <w:rFonts w:ascii="Times New Roman" w:eastAsia="Times New Roman" w:hAnsi="Times New Roman"/>
                <w:lang w:eastAsia="ru-RU"/>
              </w:rPr>
            </w:pPr>
            <w:r w:rsidRPr="00E674BC">
              <w:rPr>
                <w:rFonts w:ascii="Times New Roman" w:eastAsia="Times New Roman" w:hAnsi="Times New Roman"/>
                <w:lang w:eastAsia="ru-RU"/>
              </w:rPr>
              <w:t>Специализированны</w:t>
            </w:r>
            <w:proofErr w:type="gramStart"/>
            <w:r w:rsidRPr="00E674BC">
              <w:rPr>
                <w:rFonts w:ascii="Times New Roman" w:eastAsia="Times New Roman" w:hAnsi="Times New Roman"/>
                <w:lang w:eastAsia="ru-RU"/>
              </w:rPr>
              <w:t>й(</w:t>
            </w:r>
            <w:proofErr w:type="gramEnd"/>
            <w:r w:rsidRPr="00E674BC">
              <w:rPr>
                <w:rFonts w:ascii="Times New Roman" w:eastAsia="Times New Roman" w:hAnsi="Times New Roman"/>
                <w:lang w:eastAsia="ru-RU"/>
              </w:rPr>
              <w:t>общежитие)</w:t>
            </w:r>
          </w:p>
        </w:tc>
        <w:tc>
          <w:tcPr>
            <w:tcW w:w="2036" w:type="dxa"/>
            <w:vMerge/>
            <w:tcBorders>
              <w:left w:val="single" w:sz="4" w:space="0" w:color="000000"/>
              <w:bottom w:val="single" w:sz="4" w:space="0" w:color="000000"/>
            </w:tcBorders>
            <w:vAlign w:val="center"/>
          </w:tcPr>
          <w:p w:rsidR="00E674BC" w:rsidRPr="00E674BC" w:rsidRDefault="00E674BC" w:rsidP="00E674BC">
            <w:pPr>
              <w:snapToGrid w:val="0"/>
              <w:spacing w:after="0" w:line="240" w:lineRule="auto"/>
              <w:jc w:val="both"/>
              <w:rPr>
                <w:rFonts w:ascii="Times New Roman" w:eastAsia="Times New Roman" w:hAnsi="Times New Roman"/>
                <w:lang w:eastAsia="ru-RU"/>
              </w:rPr>
            </w:pPr>
          </w:p>
        </w:tc>
        <w:tc>
          <w:tcPr>
            <w:tcW w:w="1772" w:type="dxa"/>
            <w:tcBorders>
              <w:top w:val="single" w:sz="4" w:space="0" w:color="000000"/>
              <w:left w:val="single" w:sz="4" w:space="0" w:color="000000"/>
              <w:bottom w:val="single" w:sz="4" w:space="0" w:color="000000"/>
              <w:right w:val="single" w:sz="4" w:space="0" w:color="000000"/>
            </w:tcBorders>
            <w:vAlign w:val="center"/>
          </w:tcPr>
          <w:p w:rsidR="00E674BC" w:rsidRPr="00E674BC" w:rsidRDefault="00E674BC" w:rsidP="00E674BC">
            <w:pPr>
              <w:snapToGrid w:val="0"/>
              <w:spacing w:after="0" w:line="240" w:lineRule="auto"/>
              <w:ind w:left="-113" w:right="-50"/>
              <w:jc w:val="center"/>
              <w:rPr>
                <w:rFonts w:ascii="Times New Roman" w:eastAsia="Times New Roman" w:hAnsi="Times New Roman"/>
                <w:lang w:eastAsia="ru-RU"/>
              </w:rPr>
            </w:pPr>
          </w:p>
        </w:tc>
      </w:tr>
      <w:tr w:rsidR="00E674BC" w:rsidRPr="00E674BC" w:rsidTr="00E674BC">
        <w:trPr>
          <w:trHeight w:val="594"/>
          <w:jc w:val="center"/>
        </w:trPr>
        <w:tc>
          <w:tcPr>
            <w:tcW w:w="690" w:type="dxa"/>
            <w:tcBorders>
              <w:top w:val="single" w:sz="4" w:space="0" w:color="000000"/>
              <w:left w:val="single" w:sz="4" w:space="0" w:color="000000"/>
              <w:bottom w:val="single" w:sz="4" w:space="0" w:color="000000"/>
            </w:tcBorders>
            <w:vAlign w:val="center"/>
          </w:tcPr>
          <w:p w:rsidR="00E674BC" w:rsidRPr="00E674BC" w:rsidRDefault="00E674BC" w:rsidP="00E674BC">
            <w:pPr>
              <w:snapToGrid w:val="0"/>
              <w:spacing w:after="0" w:line="240" w:lineRule="auto"/>
              <w:ind w:left="-69" w:right="-166"/>
              <w:jc w:val="center"/>
              <w:rPr>
                <w:rFonts w:ascii="Times New Roman" w:eastAsia="Times New Roman" w:hAnsi="Times New Roman"/>
                <w:lang w:eastAsia="ru-RU"/>
              </w:rPr>
            </w:pPr>
            <w:r w:rsidRPr="00E674BC">
              <w:rPr>
                <w:rFonts w:ascii="Times New Roman" w:eastAsia="Times New Roman" w:hAnsi="Times New Roman"/>
                <w:lang w:eastAsia="ru-RU"/>
              </w:rPr>
              <w:t>2</w:t>
            </w:r>
          </w:p>
        </w:tc>
        <w:tc>
          <w:tcPr>
            <w:tcW w:w="4890" w:type="dxa"/>
            <w:tcBorders>
              <w:top w:val="single" w:sz="4" w:space="0" w:color="000000"/>
              <w:left w:val="single" w:sz="4" w:space="0" w:color="000000"/>
              <w:bottom w:val="single" w:sz="4" w:space="0" w:color="000000"/>
            </w:tcBorders>
            <w:vAlign w:val="center"/>
          </w:tcPr>
          <w:p w:rsidR="00E674BC" w:rsidRPr="00E674BC" w:rsidRDefault="00E674BC" w:rsidP="00E674BC">
            <w:pPr>
              <w:snapToGrid w:val="0"/>
              <w:spacing w:after="0" w:line="240" w:lineRule="auto"/>
              <w:jc w:val="both"/>
              <w:rPr>
                <w:rFonts w:ascii="Times New Roman" w:eastAsia="Times New Roman" w:hAnsi="Times New Roman"/>
                <w:lang w:eastAsia="ru-RU"/>
              </w:rPr>
            </w:pPr>
            <w:r w:rsidRPr="00E674BC">
              <w:rPr>
                <w:rFonts w:ascii="Times New Roman" w:eastAsia="Times New Roman" w:hAnsi="Times New Roman"/>
                <w:lang w:eastAsia="ru-RU"/>
              </w:rPr>
              <w:t>Аварийный и ветхий фонд</w:t>
            </w:r>
          </w:p>
          <w:p w:rsidR="00E674BC" w:rsidRPr="00E674BC" w:rsidRDefault="00E674BC" w:rsidP="00E674BC">
            <w:pPr>
              <w:spacing w:after="0" w:line="240" w:lineRule="auto"/>
              <w:jc w:val="both"/>
              <w:rPr>
                <w:rFonts w:ascii="Times New Roman" w:eastAsia="Times New Roman" w:hAnsi="Times New Roman"/>
                <w:lang w:eastAsia="ru-RU"/>
              </w:rPr>
            </w:pPr>
          </w:p>
        </w:tc>
        <w:tc>
          <w:tcPr>
            <w:tcW w:w="2036" w:type="dxa"/>
            <w:tcBorders>
              <w:top w:val="single" w:sz="4" w:space="0" w:color="000000"/>
              <w:left w:val="single" w:sz="4" w:space="0" w:color="000000"/>
              <w:bottom w:val="single" w:sz="4" w:space="0" w:color="000000"/>
            </w:tcBorders>
            <w:vAlign w:val="center"/>
          </w:tcPr>
          <w:p w:rsidR="00E674BC" w:rsidRPr="00E674BC" w:rsidRDefault="00E674BC" w:rsidP="00E674BC">
            <w:pPr>
              <w:snapToGrid w:val="0"/>
              <w:spacing w:after="0" w:line="240" w:lineRule="auto"/>
              <w:jc w:val="both"/>
              <w:rPr>
                <w:rFonts w:ascii="Times New Roman" w:eastAsia="Times New Roman" w:hAnsi="Times New Roman"/>
                <w:lang w:eastAsia="ru-RU"/>
              </w:rPr>
            </w:pPr>
            <w:r w:rsidRPr="00E674BC">
              <w:rPr>
                <w:rFonts w:ascii="Times New Roman" w:eastAsia="Times New Roman" w:hAnsi="Times New Roman"/>
                <w:lang w:eastAsia="ru-RU"/>
              </w:rPr>
              <w:t>тыс. м</w:t>
            </w:r>
            <w:proofErr w:type="gramStart"/>
            <w:r w:rsidRPr="00E674BC">
              <w:rPr>
                <w:rFonts w:ascii="Times New Roman" w:eastAsia="Times New Roman" w:hAnsi="Times New Roman"/>
                <w:vertAlign w:val="superscript"/>
                <w:lang w:eastAsia="ru-RU"/>
              </w:rPr>
              <w:t>2</w:t>
            </w:r>
            <w:proofErr w:type="gramEnd"/>
            <w:r w:rsidRPr="00E674BC">
              <w:rPr>
                <w:rFonts w:ascii="Times New Roman" w:eastAsia="Times New Roman" w:hAnsi="Times New Roman"/>
                <w:lang w:eastAsia="ru-RU"/>
              </w:rPr>
              <w:t xml:space="preserve"> общей площади</w:t>
            </w:r>
          </w:p>
        </w:tc>
        <w:tc>
          <w:tcPr>
            <w:tcW w:w="1772" w:type="dxa"/>
            <w:tcBorders>
              <w:top w:val="single" w:sz="4" w:space="0" w:color="000000"/>
              <w:left w:val="single" w:sz="4" w:space="0" w:color="000000"/>
              <w:bottom w:val="single" w:sz="4" w:space="0" w:color="000000"/>
              <w:right w:val="single" w:sz="4" w:space="0" w:color="000000"/>
            </w:tcBorders>
            <w:vAlign w:val="center"/>
          </w:tcPr>
          <w:p w:rsidR="00E674BC" w:rsidRPr="00E674BC" w:rsidRDefault="00E674BC" w:rsidP="00E674BC">
            <w:pPr>
              <w:snapToGrid w:val="0"/>
              <w:spacing w:after="0" w:line="240" w:lineRule="auto"/>
              <w:ind w:left="-113" w:right="-50"/>
              <w:jc w:val="center"/>
              <w:rPr>
                <w:rFonts w:ascii="Times New Roman" w:eastAsia="Times New Roman" w:hAnsi="Times New Roman"/>
                <w:lang w:eastAsia="ru-RU"/>
              </w:rPr>
            </w:pPr>
          </w:p>
        </w:tc>
      </w:tr>
      <w:tr w:rsidR="00E674BC" w:rsidRPr="00E674BC" w:rsidTr="00E674BC">
        <w:trPr>
          <w:trHeight w:val="262"/>
          <w:jc w:val="center"/>
        </w:trPr>
        <w:tc>
          <w:tcPr>
            <w:tcW w:w="690" w:type="dxa"/>
            <w:tcBorders>
              <w:top w:val="single" w:sz="4" w:space="0" w:color="000000"/>
              <w:left w:val="single" w:sz="4" w:space="0" w:color="000000"/>
              <w:bottom w:val="single" w:sz="4" w:space="0" w:color="000000"/>
            </w:tcBorders>
            <w:vAlign w:val="center"/>
          </w:tcPr>
          <w:p w:rsidR="00E674BC" w:rsidRPr="00E674BC" w:rsidRDefault="00E674BC" w:rsidP="00E674BC">
            <w:pPr>
              <w:snapToGrid w:val="0"/>
              <w:spacing w:after="0" w:line="240" w:lineRule="auto"/>
              <w:ind w:left="-69" w:right="-166"/>
              <w:jc w:val="center"/>
              <w:rPr>
                <w:rFonts w:ascii="Times New Roman" w:eastAsia="Times New Roman" w:hAnsi="Times New Roman"/>
                <w:lang w:eastAsia="ru-RU"/>
              </w:rPr>
            </w:pPr>
            <w:r w:rsidRPr="00E674BC">
              <w:rPr>
                <w:rFonts w:ascii="Times New Roman" w:eastAsia="Times New Roman" w:hAnsi="Times New Roman"/>
                <w:lang w:eastAsia="ru-RU"/>
              </w:rPr>
              <w:t>3</w:t>
            </w:r>
          </w:p>
        </w:tc>
        <w:tc>
          <w:tcPr>
            <w:tcW w:w="4890" w:type="dxa"/>
            <w:tcBorders>
              <w:top w:val="single" w:sz="4" w:space="0" w:color="000000"/>
              <w:left w:val="single" w:sz="4" w:space="0" w:color="000000"/>
              <w:bottom w:val="single" w:sz="4" w:space="0" w:color="auto"/>
            </w:tcBorders>
            <w:vAlign w:val="center"/>
          </w:tcPr>
          <w:p w:rsidR="00E674BC" w:rsidRPr="00E674BC" w:rsidRDefault="00E674BC" w:rsidP="00E674BC">
            <w:pPr>
              <w:snapToGrid w:val="0"/>
              <w:spacing w:after="0" w:line="240" w:lineRule="auto"/>
              <w:jc w:val="both"/>
              <w:rPr>
                <w:rFonts w:ascii="Times New Roman" w:eastAsia="Times New Roman" w:hAnsi="Times New Roman"/>
                <w:lang w:eastAsia="ru-RU"/>
              </w:rPr>
            </w:pPr>
            <w:r w:rsidRPr="00E674BC">
              <w:rPr>
                <w:rFonts w:ascii="Times New Roman" w:eastAsia="Times New Roman" w:hAnsi="Times New Roman"/>
                <w:lang w:eastAsia="ru-RU"/>
              </w:rPr>
              <w:t>Общее число жилых зданий/</w:t>
            </w:r>
          </w:p>
          <w:p w:rsidR="00E674BC" w:rsidRPr="00E674BC" w:rsidRDefault="00E674BC" w:rsidP="00E674BC">
            <w:pPr>
              <w:spacing w:after="0" w:line="240" w:lineRule="auto"/>
              <w:jc w:val="both"/>
              <w:rPr>
                <w:rFonts w:ascii="Times New Roman" w:eastAsia="Times New Roman" w:hAnsi="Times New Roman"/>
                <w:lang w:eastAsia="ru-RU"/>
              </w:rPr>
            </w:pPr>
            <w:r w:rsidRPr="00E674BC">
              <w:rPr>
                <w:rFonts w:ascii="Times New Roman" w:eastAsia="Times New Roman" w:hAnsi="Times New Roman"/>
                <w:lang w:eastAsia="ru-RU"/>
              </w:rPr>
              <w:t>из них в аварийном состоянии</w:t>
            </w:r>
          </w:p>
        </w:tc>
        <w:tc>
          <w:tcPr>
            <w:tcW w:w="2036" w:type="dxa"/>
            <w:tcBorders>
              <w:top w:val="single" w:sz="4" w:space="0" w:color="000000"/>
              <w:left w:val="single" w:sz="4" w:space="0" w:color="000000"/>
              <w:bottom w:val="single" w:sz="4" w:space="0" w:color="000000"/>
            </w:tcBorders>
            <w:vAlign w:val="center"/>
          </w:tcPr>
          <w:p w:rsidR="00E674BC" w:rsidRPr="00E674BC" w:rsidRDefault="00E674BC" w:rsidP="00E674BC">
            <w:pPr>
              <w:snapToGrid w:val="0"/>
              <w:spacing w:after="0" w:line="240" w:lineRule="auto"/>
              <w:jc w:val="both"/>
              <w:rPr>
                <w:rFonts w:ascii="Times New Roman" w:eastAsia="Times New Roman" w:hAnsi="Times New Roman"/>
                <w:lang w:eastAsia="ru-RU"/>
              </w:rPr>
            </w:pPr>
            <w:r w:rsidRPr="00E674BC">
              <w:rPr>
                <w:rFonts w:ascii="Times New Roman" w:eastAsia="Times New Roman" w:hAnsi="Times New Roman"/>
                <w:lang w:eastAsia="ru-RU"/>
              </w:rPr>
              <w:t>единиц</w:t>
            </w:r>
          </w:p>
        </w:tc>
        <w:tc>
          <w:tcPr>
            <w:tcW w:w="1772" w:type="dxa"/>
            <w:tcBorders>
              <w:top w:val="single" w:sz="4" w:space="0" w:color="000000"/>
              <w:left w:val="single" w:sz="4" w:space="0" w:color="000000"/>
              <w:bottom w:val="single" w:sz="4" w:space="0" w:color="000000"/>
              <w:right w:val="single" w:sz="4" w:space="0" w:color="000000"/>
            </w:tcBorders>
            <w:vAlign w:val="center"/>
          </w:tcPr>
          <w:p w:rsidR="00E674BC" w:rsidRPr="00E674BC" w:rsidRDefault="00E674BC" w:rsidP="00E674BC">
            <w:pPr>
              <w:snapToGrid w:val="0"/>
              <w:spacing w:after="0" w:line="240" w:lineRule="auto"/>
              <w:ind w:left="-113" w:right="-50"/>
              <w:jc w:val="center"/>
              <w:rPr>
                <w:rFonts w:ascii="Times New Roman" w:eastAsia="Times New Roman" w:hAnsi="Times New Roman"/>
                <w:lang w:eastAsia="ru-RU"/>
              </w:rPr>
            </w:pPr>
            <w:r w:rsidRPr="00E674BC">
              <w:rPr>
                <w:rFonts w:ascii="Times New Roman" w:eastAsia="Times New Roman" w:hAnsi="Times New Roman"/>
                <w:lang w:eastAsia="ru-RU"/>
              </w:rPr>
              <w:t>520</w:t>
            </w:r>
          </w:p>
        </w:tc>
      </w:tr>
      <w:tr w:rsidR="00E674BC" w:rsidRPr="00E674BC" w:rsidTr="00E674BC">
        <w:trPr>
          <w:trHeight w:val="408"/>
          <w:jc w:val="center"/>
        </w:trPr>
        <w:tc>
          <w:tcPr>
            <w:tcW w:w="690" w:type="dxa"/>
            <w:vMerge w:val="restart"/>
            <w:tcBorders>
              <w:top w:val="single" w:sz="4" w:space="0" w:color="000000"/>
              <w:left w:val="single" w:sz="4" w:space="0" w:color="000000"/>
              <w:bottom w:val="single" w:sz="4" w:space="0" w:color="000000"/>
              <w:right w:val="single" w:sz="4" w:space="0" w:color="auto"/>
            </w:tcBorders>
            <w:vAlign w:val="center"/>
          </w:tcPr>
          <w:p w:rsidR="00E674BC" w:rsidRPr="00E674BC" w:rsidRDefault="00E674BC" w:rsidP="00E674BC">
            <w:pPr>
              <w:snapToGrid w:val="0"/>
              <w:spacing w:after="0" w:line="240" w:lineRule="auto"/>
              <w:ind w:left="-69" w:right="-166"/>
              <w:jc w:val="center"/>
              <w:rPr>
                <w:rFonts w:ascii="Times New Roman" w:eastAsia="Times New Roman" w:hAnsi="Times New Roman"/>
                <w:lang w:eastAsia="ru-RU"/>
              </w:rPr>
            </w:pPr>
            <w:r w:rsidRPr="00E674BC">
              <w:rPr>
                <w:rFonts w:ascii="Times New Roman" w:eastAsia="Times New Roman" w:hAnsi="Times New Roman"/>
                <w:lang w:eastAsia="ru-RU"/>
              </w:rPr>
              <w:t>4</w:t>
            </w:r>
          </w:p>
        </w:tc>
        <w:tc>
          <w:tcPr>
            <w:tcW w:w="4890" w:type="dxa"/>
            <w:vMerge w:val="restart"/>
            <w:tcBorders>
              <w:top w:val="single" w:sz="4" w:space="0" w:color="auto"/>
              <w:left w:val="single" w:sz="4" w:space="0" w:color="auto"/>
              <w:bottom w:val="single" w:sz="4" w:space="0" w:color="auto"/>
              <w:right w:val="single" w:sz="4" w:space="0" w:color="auto"/>
            </w:tcBorders>
            <w:vAlign w:val="center"/>
          </w:tcPr>
          <w:p w:rsidR="00E674BC" w:rsidRPr="00E674BC" w:rsidRDefault="00E674BC" w:rsidP="00E674BC">
            <w:pPr>
              <w:snapToGrid w:val="0"/>
              <w:spacing w:after="0" w:line="240" w:lineRule="auto"/>
              <w:jc w:val="both"/>
              <w:rPr>
                <w:rFonts w:ascii="Times New Roman" w:eastAsia="Times New Roman" w:hAnsi="Times New Roman"/>
                <w:lang w:eastAsia="ru-RU"/>
              </w:rPr>
            </w:pPr>
            <w:r w:rsidRPr="00E674BC">
              <w:rPr>
                <w:rFonts w:ascii="Times New Roman" w:eastAsia="Times New Roman" w:hAnsi="Times New Roman"/>
                <w:lang w:eastAsia="ru-RU"/>
              </w:rPr>
              <w:t>Распределение жилого фонда по формам собственности</w:t>
            </w:r>
          </w:p>
          <w:p w:rsidR="00E674BC" w:rsidRPr="00E674BC" w:rsidRDefault="00E674BC" w:rsidP="00E674BC">
            <w:pPr>
              <w:spacing w:after="0" w:line="240" w:lineRule="auto"/>
              <w:jc w:val="both"/>
              <w:rPr>
                <w:rFonts w:ascii="Times New Roman" w:eastAsia="Times New Roman" w:hAnsi="Times New Roman"/>
                <w:lang w:eastAsia="ru-RU"/>
              </w:rPr>
            </w:pPr>
            <w:r w:rsidRPr="00E674BC">
              <w:rPr>
                <w:rFonts w:ascii="Times New Roman" w:eastAsia="Times New Roman" w:hAnsi="Times New Roman"/>
                <w:lang w:eastAsia="ru-RU"/>
              </w:rPr>
              <w:t>в т.ч.:</w:t>
            </w:r>
          </w:p>
        </w:tc>
        <w:tc>
          <w:tcPr>
            <w:tcW w:w="2036" w:type="dxa"/>
            <w:vMerge w:val="restart"/>
            <w:tcBorders>
              <w:top w:val="single" w:sz="4" w:space="0" w:color="000000"/>
              <w:left w:val="single" w:sz="4" w:space="0" w:color="auto"/>
              <w:bottom w:val="single" w:sz="4" w:space="0" w:color="000000"/>
            </w:tcBorders>
            <w:vAlign w:val="center"/>
          </w:tcPr>
          <w:p w:rsidR="00E674BC" w:rsidRPr="00E674BC" w:rsidRDefault="00E674BC" w:rsidP="00E674BC">
            <w:pPr>
              <w:snapToGrid w:val="0"/>
              <w:spacing w:after="0" w:line="240" w:lineRule="auto"/>
              <w:jc w:val="both"/>
              <w:rPr>
                <w:rFonts w:ascii="Times New Roman" w:eastAsia="Times New Roman" w:hAnsi="Times New Roman"/>
                <w:lang w:eastAsia="ru-RU"/>
              </w:rPr>
            </w:pPr>
            <w:r w:rsidRPr="00E674BC">
              <w:rPr>
                <w:rFonts w:ascii="Times New Roman" w:eastAsia="Times New Roman" w:hAnsi="Times New Roman"/>
                <w:lang w:eastAsia="ru-RU"/>
              </w:rPr>
              <w:t>тыс. м</w:t>
            </w:r>
            <w:proofErr w:type="gramStart"/>
            <w:r w:rsidRPr="00E674BC">
              <w:rPr>
                <w:rFonts w:ascii="Times New Roman" w:eastAsia="Times New Roman" w:hAnsi="Times New Roman"/>
                <w:vertAlign w:val="superscript"/>
                <w:lang w:eastAsia="ru-RU"/>
              </w:rPr>
              <w:t>2</w:t>
            </w:r>
            <w:proofErr w:type="gramEnd"/>
            <w:r w:rsidRPr="00E674BC">
              <w:rPr>
                <w:rFonts w:ascii="Times New Roman" w:eastAsia="Times New Roman" w:hAnsi="Times New Roman"/>
                <w:lang w:eastAsia="ru-RU"/>
              </w:rPr>
              <w:t xml:space="preserve"> общей площади</w:t>
            </w:r>
          </w:p>
        </w:tc>
        <w:tc>
          <w:tcPr>
            <w:tcW w:w="1772" w:type="dxa"/>
            <w:tcBorders>
              <w:top w:val="single" w:sz="4" w:space="0" w:color="000000"/>
              <w:left w:val="single" w:sz="4" w:space="0" w:color="000000"/>
              <w:bottom w:val="single" w:sz="4" w:space="0" w:color="000000"/>
              <w:right w:val="single" w:sz="4" w:space="0" w:color="000000"/>
            </w:tcBorders>
            <w:vAlign w:val="center"/>
          </w:tcPr>
          <w:p w:rsidR="00E674BC" w:rsidRPr="00E674BC" w:rsidRDefault="00E674BC" w:rsidP="00E674BC">
            <w:pPr>
              <w:snapToGrid w:val="0"/>
              <w:spacing w:after="0" w:line="240" w:lineRule="auto"/>
              <w:ind w:left="-113" w:right="-50"/>
              <w:jc w:val="center"/>
              <w:rPr>
                <w:rFonts w:ascii="Times New Roman" w:eastAsia="Times New Roman" w:hAnsi="Times New Roman"/>
                <w:lang w:eastAsia="ru-RU"/>
              </w:rPr>
            </w:pPr>
            <w:r w:rsidRPr="00E674BC">
              <w:rPr>
                <w:rFonts w:ascii="Times New Roman" w:eastAsia="Times New Roman" w:hAnsi="Times New Roman"/>
                <w:lang w:eastAsia="ru-RU"/>
              </w:rPr>
              <w:t>30,1</w:t>
            </w:r>
          </w:p>
        </w:tc>
      </w:tr>
      <w:tr w:rsidR="00E674BC" w:rsidRPr="00E674BC" w:rsidTr="00E674BC">
        <w:trPr>
          <w:trHeight w:val="122"/>
          <w:jc w:val="center"/>
        </w:trPr>
        <w:tc>
          <w:tcPr>
            <w:tcW w:w="690" w:type="dxa"/>
            <w:vMerge/>
            <w:tcBorders>
              <w:top w:val="single" w:sz="4" w:space="0" w:color="000000"/>
              <w:left w:val="single" w:sz="4" w:space="0" w:color="000000"/>
              <w:bottom w:val="single" w:sz="4" w:space="0" w:color="000000"/>
              <w:right w:val="single" w:sz="4" w:space="0" w:color="auto"/>
            </w:tcBorders>
            <w:vAlign w:val="center"/>
          </w:tcPr>
          <w:p w:rsidR="00E674BC" w:rsidRPr="00E674BC" w:rsidRDefault="00E674BC" w:rsidP="00E674BC">
            <w:pPr>
              <w:snapToGrid w:val="0"/>
              <w:spacing w:after="0" w:line="240" w:lineRule="auto"/>
              <w:ind w:left="-69" w:right="-166"/>
              <w:jc w:val="center"/>
              <w:rPr>
                <w:rFonts w:ascii="Times New Roman" w:eastAsia="Times New Roman" w:hAnsi="Times New Roman"/>
                <w:lang w:eastAsia="ru-RU"/>
              </w:rPr>
            </w:pPr>
          </w:p>
        </w:tc>
        <w:tc>
          <w:tcPr>
            <w:tcW w:w="4890" w:type="dxa"/>
            <w:vMerge/>
            <w:tcBorders>
              <w:top w:val="single" w:sz="4" w:space="0" w:color="auto"/>
              <w:left w:val="single" w:sz="4" w:space="0" w:color="auto"/>
              <w:bottom w:val="single" w:sz="4" w:space="0" w:color="auto"/>
              <w:right w:val="single" w:sz="4" w:space="0" w:color="auto"/>
            </w:tcBorders>
            <w:vAlign w:val="center"/>
          </w:tcPr>
          <w:p w:rsidR="00E674BC" w:rsidRPr="00E674BC" w:rsidRDefault="00E674BC" w:rsidP="00E674BC">
            <w:pPr>
              <w:snapToGrid w:val="0"/>
              <w:spacing w:after="0" w:line="240" w:lineRule="auto"/>
              <w:jc w:val="both"/>
              <w:rPr>
                <w:rFonts w:ascii="Times New Roman" w:eastAsia="Times New Roman" w:hAnsi="Times New Roman"/>
                <w:lang w:eastAsia="ru-RU"/>
              </w:rPr>
            </w:pPr>
          </w:p>
        </w:tc>
        <w:tc>
          <w:tcPr>
            <w:tcW w:w="2036" w:type="dxa"/>
            <w:vMerge/>
            <w:tcBorders>
              <w:top w:val="single" w:sz="4" w:space="0" w:color="000000"/>
              <w:left w:val="single" w:sz="4" w:space="0" w:color="auto"/>
              <w:bottom w:val="single" w:sz="4" w:space="0" w:color="000000"/>
            </w:tcBorders>
            <w:vAlign w:val="center"/>
          </w:tcPr>
          <w:p w:rsidR="00E674BC" w:rsidRPr="00E674BC" w:rsidRDefault="00E674BC" w:rsidP="00E674BC">
            <w:pPr>
              <w:snapToGrid w:val="0"/>
              <w:spacing w:after="0" w:line="240" w:lineRule="auto"/>
              <w:jc w:val="both"/>
              <w:rPr>
                <w:rFonts w:ascii="Times New Roman" w:eastAsia="Times New Roman" w:hAnsi="Times New Roman"/>
                <w:lang w:eastAsia="ru-RU"/>
              </w:rPr>
            </w:pPr>
          </w:p>
        </w:tc>
        <w:tc>
          <w:tcPr>
            <w:tcW w:w="1772" w:type="dxa"/>
            <w:tcBorders>
              <w:top w:val="single" w:sz="4" w:space="0" w:color="000000"/>
              <w:left w:val="single" w:sz="4" w:space="0" w:color="000000"/>
              <w:bottom w:val="single" w:sz="4" w:space="0" w:color="000000"/>
              <w:right w:val="single" w:sz="4" w:space="0" w:color="000000"/>
            </w:tcBorders>
            <w:vAlign w:val="center"/>
          </w:tcPr>
          <w:p w:rsidR="00E674BC" w:rsidRPr="00E674BC" w:rsidRDefault="00E674BC" w:rsidP="00E674BC">
            <w:pPr>
              <w:snapToGrid w:val="0"/>
              <w:spacing w:after="0" w:line="240" w:lineRule="auto"/>
              <w:ind w:left="-113" w:right="-50"/>
              <w:jc w:val="center"/>
              <w:rPr>
                <w:rFonts w:ascii="Times New Roman" w:eastAsia="Times New Roman" w:hAnsi="Times New Roman"/>
                <w:lang w:eastAsia="ru-RU"/>
              </w:rPr>
            </w:pPr>
          </w:p>
        </w:tc>
      </w:tr>
      <w:tr w:rsidR="00E674BC" w:rsidRPr="00E674BC" w:rsidTr="00E674BC">
        <w:trPr>
          <w:trHeight w:val="70"/>
          <w:jc w:val="center"/>
        </w:trPr>
        <w:tc>
          <w:tcPr>
            <w:tcW w:w="690" w:type="dxa"/>
            <w:vMerge/>
            <w:tcBorders>
              <w:top w:val="single" w:sz="4" w:space="0" w:color="000000"/>
              <w:left w:val="single" w:sz="4" w:space="0" w:color="000000"/>
              <w:bottom w:val="single" w:sz="4" w:space="0" w:color="000000"/>
            </w:tcBorders>
            <w:vAlign w:val="center"/>
          </w:tcPr>
          <w:p w:rsidR="00E674BC" w:rsidRPr="00E674BC" w:rsidRDefault="00E674BC" w:rsidP="00E674BC">
            <w:pPr>
              <w:snapToGrid w:val="0"/>
              <w:spacing w:after="0" w:line="240" w:lineRule="auto"/>
              <w:ind w:left="-69" w:right="-166"/>
              <w:jc w:val="center"/>
              <w:rPr>
                <w:rFonts w:ascii="Times New Roman" w:eastAsia="Times New Roman" w:hAnsi="Times New Roman"/>
                <w:lang w:eastAsia="ru-RU"/>
              </w:rPr>
            </w:pPr>
          </w:p>
        </w:tc>
        <w:tc>
          <w:tcPr>
            <w:tcW w:w="4890" w:type="dxa"/>
            <w:tcBorders>
              <w:top w:val="single" w:sz="4" w:space="0" w:color="auto"/>
              <w:left w:val="single" w:sz="4" w:space="0" w:color="000000"/>
              <w:bottom w:val="single" w:sz="4" w:space="0" w:color="000000"/>
            </w:tcBorders>
            <w:vAlign w:val="center"/>
          </w:tcPr>
          <w:p w:rsidR="00E674BC" w:rsidRPr="00E674BC" w:rsidRDefault="00E674BC" w:rsidP="00E674BC">
            <w:pPr>
              <w:snapToGrid w:val="0"/>
              <w:spacing w:after="0" w:line="240" w:lineRule="auto"/>
              <w:jc w:val="both"/>
              <w:rPr>
                <w:rFonts w:ascii="Times New Roman" w:eastAsia="Times New Roman" w:hAnsi="Times New Roman"/>
                <w:lang w:eastAsia="ru-RU"/>
              </w:rPr>
            </w:pPr>
            <w:proofErr w:type="gramStart"/>
            <w:r w:rsidRPr="00E674BC">
              <w:rPr>
                <w:rFonts w:ascii="Times New Roman" w:eastAsia="Times New Roman" w:hAnsi="Times New Roman"/>
                <w:lang w:eastAsia="ru-RU"/>
              </w:rPr>
              <w:t>частная</w:t>
            </w:r>
            <w:proofErr w:type="gramEnd"/>
          </w:p>
        </w:tc>
        <w:tc>
          <w:tcPr>
            <w:tcW w:w="2036" w:type="dxa"/>
            <w:vMerge/>
            <w:tcBorders>
              <w:top w:val="single" w:sz="4" w:space="0" w:color="000000"/>
              <w:left w:val="single" w:sz="4" w:space="0" w:color="000000"/>
              <w:bottom w:val="single" w:sz="4" w:space="0" w:color="000000"/>
            </w:tcBorders>
            <w:vAlign w:val="center"/>
          </w:tcPr>
          <w:p w:rsidR="00E674BC" w:rsidRPr="00E674BC" w:rsidRDefault="00E674BC" w:rsidP="00E674BC">
            <w:pPr>
              <w:snapToGrid w:val="0"/>
              <w:spacing w:after="0" w:line="240" w:lineRule="auto"/>
              <w:jc w:val="both"/>
              <w:rPr>
                <w:rFonts w:ascii="Times New Roman" w:eastAsia="Times New Roman" w:hAnsi="Times New Roman"/>
                <w:lang w:eastAsia="ru-RU"/>
              </w:rPr>
            </w:pPr>
          </w:p>
        </w:tc>
        <w:tc>
          <w:tcPr>
            <w:tcW w:w="1772" w:type="dxa"/>
            <w:tcBorders>
              <w:top w:val="single" w:sz="4" w:space="0" w:color="000000"/>
              <w:left w:val="single" w:sz="4" w:space="0" w:color="000000"/>
              <w:bottom w:val="single" w:sz="4" w:space="0" w:color="000000"/>
              <w:right w:val="single" w:sz="4" w:space="0" w:color="000000"/>
            </w:tcBorders>
            <w:vAlign w:val="center"/>
          </w:tcPr>
          <w:p w:rsidR="00E674BC" w:rsidRPr="00E674BC" w:rsidRDefault="00E674BC" w:rsidP="00E674BC">
            <w:pPr>
              <w:snapToGrid w:val="0"/>
              <w:spacing w:after="0" w:line="240" w:lineRule="auto"/>
              <w:ind w:left="-113" w:right="-50"/>
              <w:jc w:val="center"/>
              <w:rPr>
                <w:rFonts w:ascii="Times New Roman" w:eastAsia="Times New Roman" w:hAnsi="Times New Roman"/>
                <w:lang w:eastAsia="ru-RU"/>
              </w:rPr>
            </w:pPr>
            <w:r w:rsidRPr="00E674BC">
              <w:rPr>
                <w:rFonts w:ascii="Times New Roman" w:eastAsia="Times New Roman" w:hAnsi="Times New Roman"/>
                <w:lang w:eastAsia="ru-RU"/>
              </w:rPr>
              <w:t>29,8</w:t>
            </w:r>
          </w:p>
        </w:tc>
      </w:tr>
      <w:tr w:rsidR="00E674BC" w:rsidRPr="00E674BC" w:rsidTr="00E674BC">
        <w:trPr>
          <w:trHeight w:val="70"/>
          <w:jc w:val="center"/>
        </w:trPr>
        <w:tc>
          <w:tcPr>
            <w:tcW w:w="690" w:type="dxa"/>
            <w:vMerge/>
            <w:tcBorders>
              <w:top w:val="single" w:sz="4" w:space="0" w:color="000000"/>
              <w:left w:val="single" w:sz="4" w:space="0" w:color="000000"/>
              <w:bottom w:val="single" w:sz="4" w:space="0" w:color="000000"/>
            </w:tcBorders>
            <w:vAlign w:val="center"/>
          </w:tcPr>
          <w:p w:rsidR="00E674BC" w:rsidRPr="00E674BC" w:rsidRDefault="00E674BC" w:rsidP="00E674BC">
            <w:pPr>
              <w:snapToGrid w:val="0"/>
              <w:spacing w:after="0" w:line="240" w:lineRule="auto"/>
              <w:ind w:left="-69" w:right="-166"/>
              <w:jc w:val="center"/>
              <w:rPr>
                <w:rFonts w:ascii="Times New Roman" w:eastAsia="Times New Roman" w:hAnsi="Times New Roman"/>
                <w:lang w:eastAsia="ru-RU"/>
              </w:rPr>
            </w:pPr>
          </w:p>
        </w:tc>
        <w:tc>
          <w:tcPr>
            <w:tcW w:w="4890" w:type="dxa"/>
            <w:tcBorders>
              <w:top w:val="single" w:sz="4" w:space="0" w:color="000000"/>
              <w:left w:val="single" w:sz="4" w:space="0" w:color="000000"/>
              <w:bottom w:val="single" w:sz="4" w:space="0" w:color="000000"/>
            </w:tcBorders>
            <w:vAlign w:val="center"/>
          </w:tcPr>
          <w:p w:rsidR="00E674BC" w:rsidRPr="00E674BC" w:rsidRDefault="00E674BC" w:rsidP="00E674BC">
            <w:pPr>
              <w:snapToGrid w:val="0"/>
              <w:spacing w:after="0" w:line="240" w:lineRule="auto"/>
              <w:jc w:val="both"/>
              <w:rPr>
                <w:rFonts w:ascii="Times New Roman" w:eastAsia="Times New Roman" w:hAnsi="Times New Roman"/>
                <w:lang w:eastAsia="ru-RU"/>
              </w:rPr>
            </w:pPr>
            <w:proofErr w:type="gramStart"/>
            <w:r w:rsidRPr="00E674BC">
              <w:rPr>
                <w:rFonts w:ascii="Times New Roman" w:eastAsia="Times New Roman" w:hAnsi="Times New Roman"/>
                <w:lang w:eastAsia="ru-RU"/>
              </w:rPr>
              <w:t>муниципальная</w:t>
            </w:r>
            <w:proofErr w:type="gramEnd"/>
          </w:p>
        </w:tc>
        <w:tc>
          <w:tcPr>
            <w:tcW w:w="2036" w:type="dxa"/>
            <w:vMerge/>
            <w:tcBorders>
              <w:top w:val="single" w:sz="4" w:space="0" w:color="000000"/>
              <w:left w:val="single" w:sz="4" w:space="0" w:color="000000"/>
              <w:bottom w:val="single" w:sz="4" w:space="0" w:color="000000"/>
            </w:tcBorders>
            <w:vAlign w:val="center"/>
          </w:tcPr>
          <w:p w:rsidR="00E674BC" w:rsidRPr="00E674BC" w:rsidRDefault="00E674BC" w:rsidP="00E674BC">
            <w:pPr>
              <w:snapToGrid w:val="0"/>
              <w:spacing w:after="0" w:line="240" w:lineRule="auto"/>
              <w:jc w:val="both"/>
              <w:rPr>
                <w:rFonts w:ascii="Times New Roman" w:eastAsia="Times New Roman" w:hAnsi="Times New Roman"/>
                <w:lang w:eastAsia="ru-RU"/>
              </w:rPr>
            </w:pPr>
          </w:p>
        </w:tc>
        <w:tc>
          <w:tcPr>
            <w:tcW w:w="1772" w:type="dxa"/>
            <w:tcBorders>
              <w:top w:val="single" w:sz="4" w:space="0" w:color="000000"/>
              <w:left w:val="single" w:sz="4" w:space="0" w:color="000000"/>
              <w:bottom w:val="single" w:sz="4" w:space="0" w:color="000000"/>
              <w:right w:val="single" w:sz="4" w:space="0" w:color="000000"/>
            </w:tcBorders>
            <w:vAlign w:val="center"/>
          </w:tcPr>
          <w:p w:rsidR="00E674BC" w:rsidRPr="00E674BC" w:rsidRDefault="00E674BC" w:rsidP="00E674BC">
            <w:pPr>
              <w:snapToGrid w:val="0"/>
              <w:spacing w:after="0" w:line="240" w:lineRule="auto"/>
              <w:ind w:left="-113" w:right="-50"/>
              <w:jc w:val="center"/>
              <w:rPr>
                <w:rFonts w:ascii="Times New Roman" w:eastAsia="Times New Roman" w:hAnsi="Times New Roman"/>
                <w:lang w:eastAsia="ru-RU"/>
              </w:rPr>
            </w:pPr>
            <w:r w:rsidRPr="00E674BC">
              <w:rPr>
                <w:rFonts w:ascii="Times New Roman" w:eastAsia="Times New Roman" w:hAnsi="Times New Roman"/>
                <w:lang w:eastAsia="ru-RU"/>
              </w:rPr>
              <w:t>0,3</w:t>
            </w:r>
          </w:p>
        </w:tc>
      </w:tr>
      <w:tr w:rsidR="00E674BC" w:rsidRPr="00E674BC" w:rsidTr="00E674BC">
        <w:trPr>
          <w:trHeight w:val="70"/>
          <w:jc w:val="center"/>
        </w:trPr>
        <w:tc>
          <w:tcPr>
            <w:tcW w:w="690" w:type="dxa"/>
            <w:vMerge/>
            <w:tcBorders>
              <w:top w:val="single" w:sz="4" w:space="0" w:color="000000"/>
              <w:left w:val="single" w:sz="4" w:space="0" w:color="000000"/>
              <w:bottom w:val="single" w:sz="4" w:space="0" w:color="000000"/>
            </w:tcBorders>
            <w:vAlign w:val="center"/>
          </w:tcPr>
          <w:p w:rsidR="00E674BC" w:rsidRPr="00E674BC" w:rsidRDefault="00E674BC" w:rsidP="00E674BC">
            <w:pPr>
              <w:snapToGrid w:val="0"/>
              <w:spacing w:after="0" w:line="240" w:lineRule="auto"/>
              <w:ind w:left="-69" w:right="-166"/>
              <w:jc w:val="center"/>
              <w:rPr>
                <w:rFonts w:ascii="Times New Roman" w:eastAsia="Times New Roman" w:hAnsi="Times New Roman"/>
                <w:lang w:eastAsia="ru-RU"/>
              </w:rPr>
            </w:pPr>
          </w:p>
        </w:tc>
        <w:tc>
          <w:tcPr>
            <w:tcW w:w="4890" w:type="dxa"/>
            <w:tcBorders>
              <w:top w:val="single" w:sz="4" w:space="0" w:color="000000"/>
              <w:left w:val="single" w:sz="4" w:space="0" w:color="000000"/>
              <w:bottom w:val="single" w:sz="4" w:space="0" w:color="000000"/>
            </w:tcBorders>
            <w:vAlign w:val="center"/>
          </w:tcPr>
          <w:p w:rsidR="00E674BC" w:rsidRPr="00E674BC" w:rsidRDefault="00E674BC" w:rsidP="00E674BC">
            <w:pPr>
              <w:snapToGrid w:val="0"/>
              <w:spacing w:after="0" w:line="240" w:lineRule="auto"/>
              <w:jc w:val="both"/>
              <w:rPr>
                <w:rFonts w:ascii="Times New Roman" w:eastAsia="Times New Roman" w:hAnsi="Times New Roman"/>
                <w:lang w:eastAsia="ru-RU"/>
              </w:rPr>
            </w:pPr>
            <w:proofErr w:type="gramStart"/>
            <w:r w:rsidRPr="00E674BC">
              <w:rPr>
                <w:rFonts w:ascii="Times New Roman" w:eastAsia="Times New Roman" w:hAnsi="Times New Roman"/>
                <w:lang w:eastAsia="ru-RU"/>
              </w:rPr>
              <w:t>общественная</w:t>
            </w:r>
            <w:proofErr w:type="gramEnd"/>
          </w:p>
        </w:tc>
        <w:tc>
          <w:tcPr>
            <w:tcW w:w="2036" w:type="dxa"/>
            <w:vMerge/>
            <w:tcBorders>
              <w:top w:val="single" w:sz="4" w:space="0" w:color="000000"/>
              <w:left w:val="single" w:sz="4" w:space="0" w:color="000000"/>
              <w:bottom w:val="single" w:sz="4" w:space="0" w:color="000000"/>
            </w:tcBorders>
            <w:vAlign w:val="center"/>
          </w:tcPr>
          <w:p w:rsidR="00E674BC" w:rsidRPr="00E674BC" w:rsidRDefault="00E674BC" w:rsidP="00E674BC">
            <w:pPr>
              <w:snapToGrid w:val="0"/>
              <w:spacing w:after="0" w:line="240" w:lineRule="auto"/>
              <w:jc w:val="both"/>
              <w:rPr>
                <w:rFonts w:ascii="Times New Roman" w:eastAsia="Times New Roman" w:hAnsi="Times New Roman"/>
                <w:lang w:eastAsia="ru-RU"/>
              </w:rPr>
            </w:pPr>
          </w:p>
        </w:tc>
        <w:tc>
          <w:tcPr>
            <w:tcW w:w="1772" w:type="dxa"/>
            <w:tcBorders>
              <w:top w:val="single" w:sz="4" w:space="0" w:color="000000"/>
              <w:left w:val="single" w:sz="4" w:space="0" w:color="000000"/>
              <w:bottom w:val="single" w:sz="4" w:space="0" w:color="000000"/>
              <w:right w:val="single" w:sz="4" w:space="0" w:color="000000"/>
            </w:tcBorders>
            <w:vAlign w:val="center"/>
          </w:tcPr>
          <w:p w:rsidR="00E674BC" w:rsidRPr="00E674BC" w:rsidRDefault="00E674BC" w:rsidP="00E674BC">
            <w:pPr>
              <w:snapToGrid w:val="0"/>
              <w:spacing w:after="0" w:line="240" w:lineRule="auto"/>
              <w:ind w:left="-113" w:right="-50"/>
              <w:jc w:val="center"/>
              <w:rPr>
                <w:rFonts w:ascii="Times New Roman" w:eastAsia="Times New Roman" w:hAnsi="Times New Roman"/>
                <w:lang w:eastAsia="ru-RU"/>
              </w:rPr>
            </w:pPr>
            <w:r w:rsidRPr="00E674BC">
              <w:rPr>
                <w:rFonts w:ascii="Times New Roman" w:eastAsia="Times New Roman" w:hAnsi="Times New Roman"/>
                <w:lang w:eastAsia="ru-RU"/>
              </w:rPr>
              <w:t>-</w:t>
            </w:r>
          </w:p>
        </w:tc>
      </w:tr>
      <w:tr w:rsidR="00E674BC" w:rsidRPr="00E674BC" w:rsidTr="00E674BC">
        <w:trPr>
          <w:trHeight w:val="70"/>
          <w:jc w:val="center"/>
        </w:trPr>
        <w:tc>
          <w:tcPr>
            <w:tcW w:w="690" w:type="dxa"/>
            <w:vMerge w:val="restart"/>
            <w:tcBorders>
              <w:top w:val="single" w:sz="4" w:space="0" w:color="000000"/>
              <w:left w:val="single" w:sz="4" w:space="0" w:color="000000"/>
              <w:bottom w:val="single" w:sz="4" w:space="0" w:color="000000"/>
            </w:tcBorders>
            <w:vAlign w:val="center"/>
          </w:tcPr>
          <w:p w:rsidR="00E674BC" w:rsidRPr="00E674BC" w:rsidRDefault="00E674BC" w:rsidP="00E674BC">
            <w:pPr>
              <w:snapToGrid w:val="0"/>
              <w:spacing w:after="0" w:line="240" w:lineRule="auto"/>
              <w:ind w:left="-69" w:right="-166"/>
              <w:jc w:val="center"/>
              <w:rPr>
                <w:rFonts w:ascii="Times New Roman" w:eastAsia="Times New Roman" w:hAnsi="Times New Roman"/>
                <w:lang w:eastAsia="ru-RU"/>
              </w:rPr>
            </w:pPr>
            <w:r w:rsidRPr="00E674BC">
              <w:rPr>
                <w:rFonts w:ascii="Times New Roman" w:eastAsia="Times New Roman" w:hAnsi="Times New Roman"/>
                <w:lang w:eastAsia="ru-RU"/>
              </w:rPr>
              <w:t>5</w:t>
            </w:r>
          </w:p>
        </w:tc>
        <w:tc>
          <w:tcPr>
            <w:tcW w:w="4890" w:type="dxa"/>
            <w:tcBorders>
              <w:top w:val="single" w:sz="4" w:space="0" w:color="000000"/>
              <w:left w:val="single" w:sz="4" w:space="0" w:color="000000"/>
              <w:bottom w:val="single" w:sz="4" w:space="0" w:color="000000"/>
            </w:tcBorders>
            <w:vAlign w:val="center"/>
          </w:tcPr>
          <w:p w:rsidR="00E674BC" w:rsidRPr="00E674BC" w:rsidRDefault="00E674BC" w:rsidP="00E674BC">
            <w:pPr>
              <w:snapToGrid w:val="0"/>
              <w:spacing w:after="0" w:line="240" w:lineRule="auto"/>
              <w:jc w:val="both"/>
              <w:rPr>
                <w:rFonts w:ascii="Times New Roman" w:eastAsia="Times New Roman" w:hAnsi="Times New Roman"/>
                <w:lang w:eastAsia="ru-RU"/>
              </w:rPr>
            </w:pPr>
            <w:r w:rsidRPr="00E674BC">
              <w:rPr>
                <w:rFonts w:ascii="Times New Roman" w:eastAsia="Times New Roman" w:hAnsi="Times New Roman"/>
                <w:lang w:eastAsia="ru-RU"/>
              </w:rPr>
              <w:t>Инженерное оборудование:</w:t>
            </w:r>
          </w:p>
        </w:tc>
        <w:tc>
          <w:tcPr>
            <w:tcW w:w="2036" w:type="dxa"/>
            <w:vMerge w:val="restart"/>
            <w:tcBorders>
              <w:top w:val="single" w:sz="4" w:space="0" w:color="000000"/>
              <w:left w:val="single" w:sz="4" w:space="0" w:color="000000"/>
              <w:bottom w:val="single" w:sz="4" w:space="0" w:color="000000"/>
            </w:tcBorders>
            <w:vAlign w:val="center"/>
          </w:tcPr>
          <w:p w:rsidR="00E674BC" w:rsidRPr="00E674BC" w:rsidRDefault="00E674BC" w:rsidP="00E674BC">
            <w:pPr>
              <w:snapToGrid w:val="0"/>
              <w:spacing w:after="0" w:line="240" w:lineRule="auto"/>
              <w:jc w:val="both"/>
              <w:rPr>
                <w:rFonts w:ascii="Times New Roman" w:eastAsia="Times New Roman" w:hAnsi="Times New Roman"/>
                <w:lang w:eastAsia="ru-RU"/>
              </w:rPr>
            </w:pPr>
            <w:r w:rsidRPr="00E674BC">
              <w:rPr>
                <w:rFonts w:ascii="Times New Roman" w:eastAsia="Times New Roman" w:hAnsi="Times New Roman"/>
                <w:lang w:eastAsia="ru-RU"/>
              </w:rPr>
              <w:t>тыс. м</w:t>
            </w:r>
            <w:proofErr w:type="gramStart"/>
            <w:r w:rsidRPr="00E674BC">
              <w:rPr>
                <w:rFonts w:ascii="Times New Roman" w:eastAsia="Times New Roman" w:hAnsi="Times New Roman"/>
                <w:vertAlign w:val="superscript"/>
                <w:lang w:eastAsia="ru-RU"/>
              </w:rPr>
              <w:t>2</w:t>
            </w:r>
            <w:proofErr w:type="gramEnd"/>
            <w:r w:rsidRPr="00E674BC">
              <w:rPr>
                <w:rFonts w:ascii="Times New Roman" w:eastAsia="Times New Roman" w:hAnsi="Times New Roman"/>
                <w:lang w:eastAsia="ru-RU"/>
              </w:rPr>
              <w:t xml:space="preserve"> общей площади</w:t>
            </w:r>
          </w:p>
        </w:tc>
        <w:tc>
          <w:tcPr>
            <w:tcW w:w="1772" w:type="dxa"/>
            <w:tcBorders>
              <w:top w:val="single" w:sz="4" w:space="0" w:color="000000"/>
              <w:left w:val="single" w:sz="4" w:space="0" w:color="000000"/>
              <w:bottom w:val="single" w:sz="4" w:space="0" w:color="000000"/>
              <w:right w:val="single" w:sz="4" w:space="0" w:color="000000"/>
            </w:tcBorders>
            <w:vAlign w:val="center"/>
          </w:tcPr>
          <w:p w:rsidR="00E674BC" w:rsidRPr="00E674BC" w:rsidRDefault="00E674BC" w:rsidP="00E674BC">
            <w:pPr>
              <w:snapToGrid w:val="0"/>
              <w:spacing w:after="0" w:line="240" w:lineRule="auto"/>
              <w:ind w:left="-113" w:right="-50"/>
              <w:jc w:val="center"/>
              <w:rPr>
                <w:rFonts w:ascii="Times New Roman" w:eastAsia="Times New Roman" w:hAnsi="Times New Roman"/>
                <w:lang w:eastAsia="ru-RU"/>
              </w:rPr>
            </w:pPr>
          </w:p>
        </w:tc>
      </w:tr>
      <w:tr w:rsidR="00E674BC" w:rsidRPr="00E674BC" w:rsidTr="00E674BC">
        <w:trPr>
          <w:trHeight w:val="200"/>
          <w:jc w:val="center"/>
        </w:trPr>
        <w:tc>
          <w:tcPr>
            <w:tcW w:w="690" w:type="dxa"/>
            <w:vMerge/>
            <w:tcBorders>
              <w:top w:val="single" w:sz="4" w:space="0" w:color="000000"/>
              <w:left w:val="single" w:sz="4" w:space="0" w:color="000000"/>
              <w:bottom w:val="single" w:sz="4" w:space="0" w:color="000000"/>
            </w:tcBorders>
            <w:vAlign w:val="center"/>
          </w:tcPr>
          <w:p w:rsidR="00E674BC" w:rsidRPr="00E674BC" w:rsidRDefault="00E674BC" w:rsidP="00E674BC">
            <w:pPr>
              <w:snapToGrid w:val="0"/>
              <w:spacing w:after="0" w:line="240" w:lineRule="auto"/>
              <w:ind w:left="-69" w:right="-166"/>
              <w:jc w:val="center"/>
              <w:rPr>
                <w:rFonts w:ascii="Times New Roman" w:eastAsia="Times New Roman" w:hAnsi="Times New Roman"/>
                <w:lang w:eastAsia="ru-RU"/>
              </w:rPr>
            </w:pPr>
          </w:p>
        </w:tc>
        <w:tc>
          <w:tcPr>
            <w:tcW w:w="4890" w:type="dxa"/>
            <w:tcBorders>
              <w:top w:val="single" w:sz="4" w:space="0" w:color="000000"/>
              <w:left w:val="single" w:sz="4" w:space="0" w:color="000000"/>
              <w:bottom w:val="single" w:sz="4" w:space="0" w:color="000000"/>
            </w:tcBorders>
            <w:vAlign w:val="center"/>
          </w:tcPr>
          <w:p w:rsidR="00E674BC" w:rsidRPr="00E674BC" w:rsidRDefault="00E674BC" w:rsidP="00E674BC">
            <w:pPr>
              <w:snapToGrid w:val="0"/>
              <w:spacing w:after="0" w:line="240" w:lineRule="auto"/>
              <w:jc w:val="both"/>
              <w:rPr>
                <w:rFonts w:ascii="Times New Roman" w:eastAsia="Times New Roman" w:hAnsi="Times New Roman"/>
                <w:lang w:eastAsia="ru-RU"/>
              </w:rPr>
            </w:pPr>
            <w:r w:rsidRPr="00E674BC">
              <w:rPr>
                <w:rFonts w:ascii="Times New Roman" w:eastAsia="Times New Roman" w:hAnsi="Times New Roman"/>
                <w:lang w:eastAsia="ru-RU"/>
              </w:rPr>
              <w:t>водопровод</w:t>
            </w:r>
          </w:p>
        </w:tc>
        <w:tc>
          <w:tcPr>
            <w:tcW w:w="2036" w:type="dxa"/>
            <w:vMerge/>
            <w:tcBorders>
              <w:top w:val="single" w:sz="4" w:space="0" w:color="000000"/>
              <w:left w:val="single" w:sz="4" w:space="0" w:color="000000"/>
              <w:bottom w:val="single" w:sz="4" w:space="0" w:color="000000"/>
            </w:tcBorders>
            <w:vAlign w:val="center"/>
          </w:tcPr>
          <w:p w:rsidR="00E674BC" w:rsidRPr="00E674BC" w:rsidRDefault="00E674BC" w:rsidP="00E674BC">
            <w:pPr>
              <w:snapToGrid w:val="0"/>
              <w:spacing w:after="0" w:line="240" w:lineRule="auto"/>
              <w:jc w:val="both"/>
              <w:rPr>
                <w:rFonts w:ascii="Times New Roman" w:eastAsia="Times New Roman" w:hAnsi="Times New Roman"/>
                <w:lang w:eastAsia="ru-RU"/>
              </w:rPr>
            </w:pPr>
          </w:p>
        </w:tc>
        <w:tc>
          <w:tcPr>
            <w:tcW w:w="1772" w:type="dxa"/>
            <w:tcBorders>
              <w:top w:val="single" w:sz="4" w:space="0" w:color="000000"/>
              <w:left w:val="single" w:sz="4" w:space="0" w:color="000000"/>
              <w:bottom w:val="single" w:sz="4" w:space="0" w:color="000000"/>
              <w:right w:val="single" w:sz="4" w:space="0" w:color="000000"/>
            </w:tcBorders>
            <w:vAlign w:val="center"/>
          </w:tcPr>
          <w:p w:rsidR="00E674BC" w:rsidRPr="00E674BC" w:rsidRDefault="00E674BC" w:rsidP="00E674BC">
            <w:pPr>
              <w:snapToGrid w:val="0"/>
              <w:spacing w:after="0" w:line="240" w:lineRule="auto"/>
              <w:ind w:left="-113" w:right="-50"/>
              <w:jc w:val="center"/>
              <w:rPr>
                <w:rFonts w:ascii="Times New Roman" w:eastAsia="Times New Roman" w:hAnsi="Times New Roman"/>
                <w:lang w:eastAsia="ru-RU"/>
              </w:rPr>
            </w:pPr>
            <w:r w:rsidRPr="00E674BC">
              <w:rPr>
                <w:rFonts w:ascii="Times New Roman" w:eastAsia="Times New Roman" w:hAnsi="Times New Roman"/>
                <w:lang w:eastAsia="ru-RU"/>
              </w:rPr>
              <w:t>14,7</w:t>
            </w:r>
          </w:p>
        </w:tc>
      </w:tr>
      <w:tr w:rsidR="00E674BC" w:rsidRPr="00E674BC" w:rsidTr="00E674BC">
        <w:trPr>
          <w:trHeight w:val="70"/>
          <w:jc w:val="center"/>
        </w:trPr>
        <w:tc>
          <w:tcPr>
            <w:tcW w:w="690" w:type="dxa"/>
            <w:vMerge/>
            <w:tcBorders>
              <w:top w:val="single" w:sz="4" w:space="0" w:color="000000"/>
              <w:left w:val="single" w:sz="4" w:space="0" w:color="000000"/>
              <w:bottom w:val="single" w:sz="4" w:space="0" w:color="000000"/>
            </w:tcBorders>
            <w:vAlign w:val="center"/>
          </w:tcPr>
          <w:p w:rsidR="00E674BC" w:rsidRPr="00E674BC" w:rsidRDefault="00E674BC" w:rsidP="00E674BC">
            <w:pPr>
              <w:snapToGrid w:val="0"/>
              <w:spacing w:after="0" w:line="240" w:lineRule="auto"/>
              <w:ind w:left="-69" w:right="-166"/>
              <w:jc w:val="center"/>
              <w:rPr>
                <w:rFonts w:ascii="Times New Roman" w:eastAsia="Times New Roman" w:hAnsi="Times New Roman"/>
                <w:lang w:eastAsia="ru-RU"/>
              </w:rPr>
            </w:pPr>
          </w:p>
        </w:tc>
        <w:tc>
          <w:tcPr>
            <w:tcW w:w="4890" w:type="dxa"/>
            <w:tcBorders>
              <w:top w:val="single" w:sz="4" w:space="0" w:color="000000"/>
              <w:left w:val="single" w:sz="4" w:space="0" w:color="000000"/>
              <w:bottom w:val="single" w:sz="4" w:space="0" w:color="000000"/>
            </w:tcBorders>
            <w:vAlign w:val="center"/>
          </w:tcPr>
          <w:p w:rsidR="00E674BC" w:rsidRPr="00E674BC" w:rsidRDefault="00E674BC" w:rsidP="00E674BC">
            <w:pPr>
              <w:snapToGrid w:val="0"/>
              <w:spacing w:after="0" w:line="240" w:lineRule="auto"/>
              <w:jc w:val="both"/>
              <w:rPr>
                <w:rFonts w:ascii="Times New Roman" w:eastAsia="Times New Roman" w:hAnsi="Times New Roman"/>
                <w:lang w:eastAsia="ru-RU"/>
              </w:rPr>
            </w:pPr>
            <w:r w:rsidRPr="00E674BC">
              <w:rPr>
                <w:rFonts w:ascii="Times New Roman" w:eastAsia="Times New Roman" w:hAnsi="Times New Roman"/>
                <w:lang w:eastAsia="ru-RU"/>
              </w:rPr>
              <w:t>канализация</w:t>
            </w:r>
          </w:p>
        </w:tc>
        <w:tc>
          <w:tcPr>
            <w:tcW w:w="2036" w:type="dxa"/>
            <w:vMerge/>
            <w:tcBorders>
              <w:top w:val="single" w:sz="4" w:space="0" w:color="000000"/>
              <w:left w:val="single" w:sz="4" w:space="0" w:color="000000"/>
              <w:bottom w:val="single" w:sz="4" w:space="0" w:color="000000"/>
            </w:tcBorders>
            <w:vAlign w:val="center"/>
          </w:tcPr>
          <w:p w:rsidR="00E674BC" w:rsidRPr="00E674BC" w:rsidRDefault="00E674BC" w:rsidP="00E674BC">
            <w:pPr>
              <w:snapToGrid w:val="0"/>
              <w:spacing w:after="0" w:line="240" w:lineRule="auto"/>
              <w:jc w:val="both"/>
              <w:rPr>
                <w:rFonts w:ascii="Times New Roman" w:eastAsia="Times New Roman" w:hAnsi="Times New Roman"/>
                <w:lang w:eastAsia="ru-RU"/>
              </w:rPr>
            </w:pPr>
          </w:p>
        </w:tc>
        <w:tc>
          <w:tcPr>
            <w:tcW w:w="1772" w:type="dxa"/>
            <w:tcBorders>
              <w:top w:val="single" w:sz="4" w:space="0" w:color="000000"/>
              <w:left w:val="single" w:sz="4" w:space="0" w:color="000000"/>
              <w:bottom w:val="single" w:sz="4" w:space="0" w:color="000000"/>
              <w:right w:val="single" w:sz="4" w:space="0" w:color="000000"/>
            </w:tcBorders>
            <w:vAlign w:val="center"/>
          </w:tcPr>
          <w:p w:rsidR="00E674BC" w:rsidRPr="00E674BC" w:rsidRDefault="00E674BC" w:rsidP="00E674BC">
            <w:pPr>
              <w:snapToGrid w:val="0"/>
              <w:spacing w:after="0" w:line="240" w:lineRule="auto"/>
              <w:ind w:left="-113" w:right="-50"/>
              <w:jc w:val="center"/>
              <w:rPr>
                <w:rFonts w:ascii="Times New Roman" w:eastAsia="Times New Roman" w:hAnsi="Times New Roman"/>
                <w:lang w:eastAsia="ru-RU"/>
              </w:rPr>
            </w:pPr>
            <w:r w:rsidRPr="00E674BC">
              <w:rPr>
                <w:rFonts w:ascii="Times New Roman" w:eastAsia="Times New Roman" w:hAnsi="Times New Roman"/>
                <w:lang w:eastAsia="ru-RU"/>
              </w:rPr>
              <w:t>-</w:t>
            </w:r>
          </w:p>
        </w:tc>
      </w:tr>
      <w:tr w:rsidR="00E674BC" w:rsidRPr="00E674BC" w:rsidTr="00E674BC">
        <w:trPr>
          <w:trHeight w:val="166"/>
          <w:jc w:val="center"/>
        </w:trPr>
        <w:tc>
          <w:tcPr>
            <w:tcW w:w="690" w:type="dxa"/>
            <w:vMerge/>
            <w:tcBorders>
              <w:top w:val="single" w:sz="4" w:space="0" w:color="000000"/>
              <w:left w:val="single" w:sz="4" w:space="0" w:color="000000"/>
              <w:bottom w:val="single" w:sz="4" w:space="0" w:color="000000"/>
            </w:tcBorders>
            <w:vAlign w:val="center"/>
          </w:tcPr>
          <w:p w:rsidR="00E674BC" w:rsidRPr="00E674BC" w:rsidRDefault="00E674BC" w:rsidP="00E674BC">
            <w:pPr>
              <w:snapToGrid w:val="0"/>
              <w:spacing w:after="0" w:line="240" w:lineRule="auto"/>
              <w:ind w:left="-69" w:right="-166"/>
              <w:jc w:val="center"/>
              <w:rPr>
                <w:rFonts w:ascii="Times New Roman" w:eastAsia="Times New Roman" w:hAnsi="Times New Roman"/>
                <w:lang w:eastAsia="ru-RU"/>
              </w:rPr>
            </w:pPr>
          </w:p>
        </w:tc>
        <w:tc>
          <w:tcPr>
            <w:tcW w:w="4890" w:type="dxa"/>
            <w:tcBorders>
              <w:top w:val="single" w:sz="4" w:space="0" w:color="000000"/>
              <w:left w:val="single" w:sz="4" w:space="0" w:color="000000"/>
              <w:bottom w:val="single" w:sz="4" w:space="0" w:color="000000"/>
            </w:tcBorders>
            <w:vAlign w:val="center"/>
          </w:tcPr>
          <w:p w:rsidR="00E674BC" w:rsidRPr="00E674BC" w:rsidRDefault="00E674BC" w:rsidP="00E674BC">
            <w:pPr>
              <w:snapToGrid w:val="0"/>
              <w:spacing w:after="0" w:line="240" w:lineRule="auto"/>
              <w:jc w:val="both"/>
              <w:rPr>
                <w:rFonts w:ascii="Times New Roman" w:eastAsia="Times New Roman" w:hAnsi="Times New Roman"/>
                <w:lang w:eastAsia="ru-RU"/>
              </w:rPr>
            </w:pPr>
            <w:r w:rsidRPr="00E674BC">
              <w:rPr>
                <w:rFonts w:ascii="Times New Roman" w:eastAsia="Times New Roman" w:hAnsi="Times New Roman"/>
                <w:lang w:eastAsia="ru-RU"/>
              </w:rPr>
              <w:t>отопление</w:t>
            </w:r>
          </w:p>
        </w:tc>
        <w:tc>
          <w:tcPr>
            <w:tcW w:w="2036" w:type="dxa"/>
            <w:vMerge/>
            <w:tcBorders>
              <w:top w:val="single" w:sz="4" w:space="0" w:color="000000"/>
              <w:left w:val="single" w:sz="4" w:space="0" w:color="000000"/>
              <w:bottom w:val="single" w:sz="4" w:space="0" w:color="000000"/>
            </w:tcBorders>
            <w:vAlign w:val="center"/>
          </w:tcPr>
          <w:p w:rsidR="00E674BC" w:rsidRPr="00E674BC" w:rsidRDefault="00E674BC" w:rsidP="00E674BC">
            <w:pPr>
              <w:snapToGrid w:val="0"/>
              <w:spacing w:after="0" w:line="240" w:lineRule="auto"/>
              <w:jc w:val="both"/>
              <w:rPr>
                <w:rFonts w:ascii="Times New Roman" w:eastAsia="Times New Roman" w:hAnsi="Times New Roman"/>
                <w:lang w:eastAsia="ru-RU"/>
              </w:rPr>
            </w:pPr>
          </w:p>
        </w:tc>
        <w:tc>
          <w:tcPr>
            <w:tcW w:w="1772" w:type="dxa"/>
            <w:tcBorders>
              <w:top w:val="single" w:sz="4" w:space="0" w:color="000000"/>
              <w:left w:val="single" w:sz="4" w:space="0" w:color="000000"/>
              <w:bottom w:val="single" w:sz="4" w:space="0" w:color="000000"/>
              <w:right w:val="single" w:sz="4" w:space="0" w:color="000000"/>
            </w:tcBorders>
            <w:vAlign w:val="center"/>
          </w:tcPr>
          <w:p w:rsidR="00E674BC" w:rsidRPr="00E674BC" w:rsidRDefault="00E674BC" w:rsidP="00E674BC">
            <w:pPr>
              <w:snapToGrid w:val="0"/>
              <w:spacing w:after="0" w:line="240" w:lineRule="auto"/>
              <w:ind w:left="-113" w:right="-50"/>
              <w:jc w:val="center"/>
              <w:rPr>
                <w:rFonts w:ascii="Times New Roman" w:eastAsia="Times New Roman" w:hAnsi="Times New Roman"/>
                <w:lang w:eastAsia="ru-RU"/>
              </w:rPr>
            </w:pPr>
            <w:r w:rsidRPr="00E674BC">
              <w:rPr>
                <w:rFonts w:ascii="Times New Roman" w:eastAsia="Times New Roman" w:hAnsi="Times New Roman"/>
                <w:lang w:eastAsia="ru-RU"/>
              </w:rPr>
              <w:t>8,1</w:t>
            </w:r>
          </w:p>
        </w:tc>
      </w:tr>
      <w:tr w:rsidR="00E674BC" w:rsidRPr="00E674BC" w:rsidTr="00E674BC">
        <w:trPr>
          <w:trHeight w:val="70"/>
          <w:jc w:val="center"/>
        </w:trPr>
        <w:tc>
          <w:tcPr>
            <w:tcW w:w="690" w:type="dxa"/>
            <w:vMerge/>
            <w:tcBorders>
              <w:top w:val="single" w:sz="4" w:space="0" w:color="000000"/>
              <w:left w:val="single" w:sz="4" w:space="0" w:color="000000"/>
              <w:bottom w:val="single" w:sz="4" w:space="0" w:color="000000"/>
            </w:tcBorders>
            <w:vAlign w:val="center"/>
          </w:tcPr>
          <w:p w:rsidR="00E674BC" w:rsidRPr="00E674BC" w:rsidRDefault="00E674BC" w:rsidP="00E674BC">
            <w:pPr>
              <w:snapToGrid w:val="0"/>
              <w:spacing w:after="0" w:line="240" w:lineRule="auto"/>
              <w:ind w:left="-69" w:right="-166"/>
              <w:jc w:val="center"/>
              <w:rPr>
                <w:rFonts w:ascii="Times New Roman" w:eastAsia="Times New Roman" w:hAnsi="Times New Roman"/>
                <w:lang w:eastAsia="ru-RU"/>
              </w:rPr>
            </w:pPr>
          </w:p>
        </w:tc>
        <w:tc>
          <w:tcPr>
            <w:tcW w:w="4890" w:type="dxa"/>
            <w:tcBorders>
              <w:top w:val="single" w:sz="4" w:space="0" w:color="000000"/>
              <w:left w:val="single" w:sz="4" w:space="0" w:color="000000"/>
              <w:bottom w:val="single" w:sz="4" w:space="0" w:color="000000"/>
            </w:tcBorders>
            <w:vAlign w:val="center"/>
          </w:tcPr>
          <w:p w:rsidR="00E674BC" w:rsidRPr="00E674BC" w:rsidRDefault="00E674BC" w:rsidP="00E674BC">
            <w:pPr>
              <w:snapToGrid w:val="0"/>
              <w:spacing w:after="0" w:line="240" w:lineRule="auto"/>
              <w:jc w:val="both"/>
              <w:rPr>
                <w:rFonts w:ascii="Times New Roman" w:eastAsia="Times New Roman" w:hAnsi="Times New Roman"/>
                <w:lang w:eastAsia="ru-RU"/>
              </w:rPr>
            </w:pPr>
            <w:r w:rsidRPr="00E674BC">
              <w:rPr>
                <w:rFonts w:ascii="Times New Roman" w:eastAsia="Times New Roman" w:hAnsi="Times New Roman"/>
                <w:lang w:eastAsia="ru-RU"/>
              </w:rPr>
              <w:t>газ (сетевой, сжиженный)</w:t>
            </w:r>
          </w:p>
        </w:tc>
        <w:tc>
          <w:tcPr>
            <w:tcW w:w="2036" w:type="dxa"/>
            <w:vMerge/>
            <w:tcBorders>
              <w:top w:val="single" w:sz="4" w:space="0" w:color="000000"/>
              <w:left w:val="single" w:sz="4" w:space="0" w:color="000000"/>
              <w:bottom w:val="single" w:sz="4" w:space="0" w:color="000000"/>
            </w:tcBorders>
            <w:vAlign w:val="center"/>
          </w:tcPr>
          <w:p w:rsidR="00E674BC" w:rsidRPr="00E674BC" w:rsidRDefault="00E674BC" w:rsidP="00E674BC">
            <w:pPr>
              <w:snapToGrid w:val="0"/>
              <w:spacing w:after="0" w:line="240" w:lineRule="auto"/>
              <w:jc w:val="both"/>
              <w:rPr>
                <w:rFonts w:ascii="Times New Roman" w:eastAsia="Times New Roman" w:hAnsi="Times New Roman"/>
                <w:lang w:eastAsia="ru-RU"/>
              </w:rPr>
            </w:pPr>
          </w:p>
        </w:tc>
        <w:tc>
          <w:tcPr>
            <w:tcW w:w="1772" w:type="dxa"/>
            <w:tcBorders>
              <w:top w:val="single" w:sz="4" w:space="0" w:color="000000"/>
              <w:left w:val="single" w:sz="4" w:space="0" w:color="000000"/>
              <w:bottom w:val="single" w:sz="4" w:space="0" w:color="000000"/>
              <w:right w:val="single" w:sz="4" w:space="0" w:color="000000"/>
            </w:tcBorders>
            <w:vAlign w:val="center"/>
          </w:tcPr>
          <w:p w:rsidR="00E674BC" w:rsidRPr="00E674BC" w:rsidRDefault="00E674BC" w:rsidP="00E674BC">
            <w:pPr>
              <w:snapToGrid w:val="0"/>
              <w:spacing w:after="0" w:line="240" w:lineRule="auto"/>
              <w:ind w:left="-113" w:right="-50"/>
              <w:jc w:val="center"/>
              <w:rPr>
                <w:rFonts w:ascii="Times New Roman" w:eastAsia="Times New Roman" w:hAnsi="Times New Roman"/>
                <w:lang w:eastAsia="ru-RU"/>
              </w:rPr>
            </w:pPr>
            <w:r w:rsidRPr="00E674BC">
              <w:rPr>
                <w:rFonts w:ascii="Times New Roman" w:eastAsia="Times New Roman" w:hAnsi="Times New Roman"/>
                <w:lang w:eastAsia="ru-RU"/>
              </w:rPr>
              <w:t>21,7</w:t>
            </w:r>
          </w:p>
        </w:tc>
      </w:tr>
      <w:tr w:rsidR="00E674BC" w:rsidRPr="00E674BC" w:rsidTr="00E674BC">
        <w:trPr>
          <w:trHeight w:val="70"/>
          <w:jc w:val="center"/>
        </w:trPr>
        <w:tc>
          <w:tcPr>
            <w:tcW w:w="690" w:type="dxa"/>
            <w:vMerge/>
            <w:tcBorders>
              <w:top w:val="single" w:sz="4" w:space="0" w:color="000000"/>
              <w:left w:val="single" w:sz="4" w:space="0" w:color="000000"/>
              <w:bottom w:val="single" w:sz="4" w:space="0" w:color="000000"/>
            </w:tcBorders>
            <w:vAlign w:val="center"/>
          </w:tcPr>
          <w:p w:rsidR="00E674BC" w:rsidRPr="00E674BC" w:rsidRDefault="00E674BC" w:rsidP="00E674BC">
            <w:pPr>
              <w:snapToGrid w:val="0"/>
              <w:spacing w:after="0" w:line="240" w:lineRule="auto"/>
              <w:ind w:left="-69" w:right="-166"/>
              <w:jc w:val="center"/>
              <w:rPr>
                <w:rFonts w:ascii="Times New Roman" w:eastAsia="Times New Roman" w:hAnsi="Times New Roman"/>
                <w:lang w:eastAsia="ru-RU"/>
              </w:rPr>
            </w:pPr>
          </w:p>
        </w:tc>
        <w:tc>
          <w:tcPr>
            <w:tcW w:w="4890" w:type="dxa"/>
            <w:tcBorders>
              <w:top w:val="single" w:sz="4" w:space="0" w:color="000000"/>
              <w:left w:val="single" w:sz="4" w:space="0" w:color="000000"/>
              <w:bottom w:val="single" w:sz="4" w:space="0" w:color="000000"/>
            </w:tcBorders>
            <w:vAlign w:val="center"/>
          </w:tcPr>
          <w:p w:rsidR="00E674BC" w:rsidRPr="00E674BC" w:rsidRDefault="00E674BC" w:rsidP="00E674BC">
            <w:pPr>
              <w:snapToGrid w:val="0"/>
              <w:spacing w:after="0" w:line="240" w:lineRule="auto"/>
              <w:jc w:val="both"/>
              <w:rPr>
                <w:rFonts w:ascii="Times New Roman" w:eastAsia="Times New Roman" w:hAnsi="Times New Roman"/>
                <w:lang w:eastAsia="ru-RU"/>
              </w:rPr>
            </w:pPr>
            <w:r w:rsidRPr="00E674BC">
              <w:rPr>
                <w:rFonts w:ascii="Times New Roman" w:eastAsia="Times New Roman" w:hAnsi="Times New Roman"/>
                <w:lang w:eastAsia="ru-RU"/>
              </w:rPr>
              <w:t>ванным</w:t>
            </w:r>
            <w:proofErr w:type="gramStart"/>
            <w:r w:rsidRPr="00E674BC">
              <w:rPr>
                <w:rFonts w:ascii="Times New Roman" w:eastAsia="Times New Roman" w:hAnsi="Times New Roman"/>
                <w:lang w:eastAsia="ru-RU"/>
              </w:rPr>
              <w:t>и(</w:t>
            </w:r>
            <w:proofErr w:type="gramEnd"/>
            <w:r w:rsidRPr="00E674BC">
              <w:rPr>
                <w:rFonts w:ascii="Times New Roman" w:eastAsia="Times New Roman" w:hAnsi="Times New Roman"/>
                <w:lang w:eastAsia="ru-RU"/>
              </w:rPr>
              <w:t xml:space="preserve"> душем)</w:t>
            </w:r>
          </w:p>
        </w:tc>
        <w:tc>
          <w:tcPr>
            <w:tcW w:w="2036" w:type="dxa"/>
            <w:vMerge/>
            <w:tcBorders>
              <w:top w:val="single" w:sz="4" w:space="0" w:color="000000"/>
              <w:left w:val="single" w:sz="4" w:space="0" w:color="000000"/>
              <w:bottom w:val="single" w:sz="4" w:space="0" w:color="000000"/>
            </w:tcBorders>
            <w:vAlign w:val="center"/>
          </w:tcPr>
          <w:p w:rsidR="00E674BC" w:rsidRPr="00E674BC" w:rsidRDefault="00E674BC" w:rsidP="00E674BC">
            <w:pPr>
              <w:snapToGrid w:val="0"/>
              <w:spacing w:after="0" w:line="240" w:lineRule="auto"/>
              <w:jc w:val="both"/>
              <w:rPr>
                <w:rFonts w:ascii="Times New Roman" w:eastAsia="Times New Roman" w:hAnsi="Times New Roman"/>
                <w:lang w:eastAsia="ru-RU"/>
              </w:rPr>
            </w:pPr>
          </w:p>
        </w:tc>
        <w:tc>
          <w:tcPr>
            <w:tcW w:w="1772" w:type="dxa"/>
            <w:tcBorders>
              <w:top w:val="single" w:sz="4" w:space="0" w:color="000000"/>
              <w:left w:val="single" w:sz="4" w:space="0" w:color="000000"/>
              <w:bottom w:val="single" w:sz="4" w:space="0" w:color="000000"/>
              <w:right w:val="single" w:sz="4" w:space="0" w:color="000000"/>
            </w:tcBorders>
            <w:vAlign w:val="center"/>
          </w:tcPr>
          <w:p w:rsidR="00E674BC" w:rsidRPr="00E674BC" w:rsidRDefault="00E674BC" w:rsidP="00E674BC">
            <w:pPr>
              <w:snapToGrid w:val="0"/>
              <w:spacing w:after="0" w:line="240" w:lineRule="auto"/>
              <w:ind w:left="-113" w:right="-50"/>
              <w:jc w:val="center"/>
              <w:rPr>
                <w:rFonts w:ascii="Times New Roman" w:eastAsia="Times New Roman" w:hAnsi="Times New Roman"/>
                <w:lang w:eastAsia="ru-RU"/>
              </w:rPr>
            </w:pPr>
            <w:r w:rsidRPr="00E674BC">
              <w:rPr>
                <w:rFonts w:ascii="Times New Roman" w:eastAsia="Times New Roman" w:hAnsi="Times New Roman"/>
                <w:lang w:eastAsia="ru-RU"/>
              </w:rPr>
              <w:t>1,8</w:t>
            </w:r>
          </w:p>
        </w:tc>
      </w:tr>
    </w:tbl>
    <w:p w:rsidR="006E4B1B" w:rsidRDefault="006E4B1B" w:rsidP="00EA3F1B">
      <w:pPr>
        <w:spacing w:line="240" w:lineRule="auto"/>
        <w:contextualSpacing/>
        <w:jc w:val="center"/>
        <w:rPr>
          <w:rFonts w:ascii="Times New Roman" w:eastAsia="Times New Roman" w:hAnsi="Times New Roman"/>
          <w:b/>
          <w:i/>
          <w:snapToGrid w:val="0"/>
          <w:sz w:val="24"/>
          <w:szCs w:val="24"/>
          <w:lang w:eastAsia="ru-RU"/>
        </w:rPr>
      </w:pPr>
    </w:p>
    <w:p w:rsidR="00EA3F1B" w:rsidRPr="00EA3F1B" w:rsidRDefault="00EA3F1B" w:rsidP="00EA3F1B">
      <w:pPr>
        <w:spacing w:line="240" w:lineRule="auto"/>
        <w:contextualSpacing/>
        <w:jc w:val="center"/>
        <w:rPr>
          <w:rFonts w:ascii="Times New Roman" w:eastAsia="Times New Roman" w:hAnsi="Times New Roman"/>
          <w:b/>
          <w:i/>
          <w:snapToGrid w:val="0"/>
          <w:sz w:val="24"/>
          <w:szCs w:val="24"/>
          <w:lang w:eastAsia="ru-RU"/>
        </w:rPr>
      </w:pPr>
      <w:r w:rsidRPr="00EA3F1B">
        <w:rPr>
          <w:rFonts w:ascii="Times New Roman" w:eastAsia="Times New Roman" w:hAnsi="Times New Roman"/>
          <w:b/>
          <w:i/>
          <w:snapToGrid w:val="0"/>
          <w:sz w:val="24"/>
          <w:szCs w:val="24"/>
          <w:lang w:eastAsia="ru-RU"/>
        </w:rPr>
        <w:t>Демографический прогноз</w:t>
      </w:r>
      <w:bookmarkEnd w:id="16"/>
    </w:p>
    <w:p w:rsidR="00E674BC" w:rsidRPr="00E674BC" w:rsidRDefault="00E674BC" w:rsidP="00E674BC">
      <w:pPr>
        <w:spacing w:after="0" w:line="240" w:lineRule="auto"/>
        <w:ind w:firstLine="709"/>
        <w:contextualSpacing/>
        <w:jc w:val="both"/>
        <w:rPr>
          <w:rFonts w:ascii="Times New Roman" w:eastAsia="Times New Roman" w:hAnsi="Times New Roman"/>
          <w:sz w:val="24"/>
          <w:szCs w:val="24"/>
          <w:lang w:eastAsia="ru-RU"/>
        </w:rPr>
      </w:pPr>
      <w:r w:rsidRPr="00E674BC">
        <w:rPr>
          <w:rFonts w:ascii="Times New Roman" w:eastAsia="Times New Roman" w:hAnsi="Times New Roman"/>
          <w:sz w:val="24"/>
          <w:szCs w:val="28"/>
          <w:lang w:eastAsia="ru-RU"/>
        </w:rPr>
        <w:t xml:space="preserve">Прогноз изменения численности населения </w:t>
      </w:r>
      <w:proofErr w:type="spellStart"/>
      <w:r w:rsidRPr="00E674BC">
        <w:rPr>
          <w:rFonts w:ascii="Times New Roman" w:eastAsia="Times New Roman" w:hAnsi="Times New Roman"/>
          <w:sz w:val="24"/>
          <w:szCs w:val="28"/>
          <w:lang w:eastAsia="ru-RU"/>
        </w:rPr>
        <w:t>Акуличского</w:t>
      </w:r>
      <w:proofErr w:type="spellEnd"/>
      <w:r w:rsidRPr="00E674BC">
        <w:rPr>
          <w:rFonts w:ascii="Times New Roman" w:eastAsia="Times New Roman" w:hAnsi="Times New Roman"/>
          <w:sz w:val="24"/>
          <w:szCs w:val="28"/>
          <w:lang w:eastAsia="ru-RU"/>
        </w:rPr>
        <w:t xml:space="preserve"> </w:t>
      </w:r>
      <w:r w:rsidRPr="00E674BC">
        <w:rPr>
          <w:rFonts w:ascii="Times New Roman" w:eastAsia="Times New Roman" w:hAnsi="Times New Roman"/>
          <w:sz w:val="24"/>
          <w:szCs w:val="24"/>
          <w:lang w:eastAsia="ru-RU"/>
        </w:rPr>
        <w:t>сельского поселения</w:t>
      </w:r>
      <w:r w:rsidRPr="00E674BC">
        <w:rPr>
          <w:rFonts w:ascii="Times New Roman" w:eastAsia="Times New Roman" w:hAnsi="Times New Roman"/>
          <w:sz w:val="24"/>
          <w:szCs w:val="28"/>
          <w:lang w:eastAsia="ru-RU"/>
        </w:rPr>
        <w:t xml:space="preserve"> основан на анализе существующей демографической ситуации, а также перспективном развитии поселения. </w:t>
      </w:r>
      <w:r w:rsidRPr="00E674BC">
        <w:rPr>
          <w:rFonts w:ascii="Times New Roman" w:eastAsia="Times New Roman" w:hAnsi="Times New Roman"/>
          <w:sz w:val="24"/>
          <w:szCs w:val="24"/>
          <w:lang w:eastAsia="ru-RU"/>
        </w:rPr>
        <w:t>На перспективу уровень естественного прироста во многом будет зависеть от реализации целевых программ: федеральных, областных и районных, а также мероприятий, которые должны быть осуществлены администрацией района и сельского поселения для решения демографических проблем в развитии федеральных программ.</w:t>
      </w:r>
    </w:p>
    <w:p w:rsidR="00E674BC" w:rsidRPr="00E674BC" w:rsidRDefault="00E674BC" w:rsidP="00E674BC">
      <w:pPr>
        <w:spacing w:after="0" w:line="240" w:lineRule="auto"/>
        <w:ind w:firstLine="720"/>
        <w:contextualSpacing/>
        <w:jc w:val="both"/>
        <w:rPr>
          <w:rFonts w:ascii="Times New Roman" w:eastAsia="Times New Roman" w:hAnsi="Times New Roman"/>
          <w:sz w:val="24"/>
          <w:szCs w:val="28"/>
          <w:lang w:eastAsia="ru-RU"/>
        </w:rPr>
      </w:pPr>
      <w:r w:rsidRPr="00E674BC">
        <w:rPr>
          <w:rFonts w:ascii="Times New Roman" w:eastAsia="Times New Roman" w:hAnsi="Times New Roman"/>
          <w:sz w:val="24"/>
          <w:szCs w:val="28"/>
          <w:lang w:eastAsia="ru-RU"/>
        </w:rPr>
        <w:t>Численность населения, как основная из составляющих для развития территории, положена в основу сценариев развития.</w:t>
      </w:r>
    </w:p>
    <w:p w:rsidR="00E674BC" w:rsidRPr="00E674BC" w:rsidRDefault="00E674BC" w:rsidP="00E674BC">
      <w:pPr>
        <w:spacing w:after="0" w:line="240" w:lineRule="auto"/>
        <w:ind w:firstLine="720"/>
        <w:contextualSpacing/>
        <w:jc w:val="both"/>
        <w:rPr>
          <w:rFonts w:ascii="Times New Roman" w:eastAsia="Times New Roman" w:hAnsi="Times New Roman"/>
          <w:sz w:val="24"/>
          <w:szCs w:val="28"/>
          <w:lang w:eastAsia="ru-RU"/>
        </w:rPr>
      </w:pPr>
      <w:r w:rsidRPr="00E674BC">
        <w:rPr>
          <w:rFonts w:ascii="Times New Roman" w:eastAsia="Times New Roman" w:hAnsi="Times New Roman"/>
          <w:sz w:val="24"/>
          <w:szCs w:val="28"/>
          <w:lang w:eastAsia="ru-RU"/>
        </w:rPr>
        <w:t>В проекте рассмотрены два сценария изменения численности населения, которые отражены ниже.</w:t>
      </w:r>
    </w:p>
    <w:p w:rsidR="00E674BC" w:rsidRPr="00E674BC" w:rsidRDefault="00E674BC" w:rsidP="00E674BC">
      <w:pPr>
        <w:spacing w:after="0" w:line="240" w:lineRule="auto"/>
        <w:ind w:firstLine="720"/>
        <w:contextualSpacing/>
        <w:jc w:val="both"/>
        <w:rPr>
          <w:rFonts w:ascii="Times New Roman" w:eastAsia="Times New Roman" w:hAnsi="Times New Roman"/>
          <w:b/>
          <w:sz w:val="24"/>
          <w:szCs w:val="28"/>
          <w:lang w:eastAsia="ru-RU"/>
        </w:rPr>
      </w:pPr>
      <w:r w:rsidRPr="00E674BC">
        <w:rPr>
          <w:rFonts w:ascii="Times New Roman" w:eastAsia="Times New Roman" w:hAnsi="Times New Roman"/>
          <w:b/>
          <w:sz w:val="24"/>
          <w:szCs w:val="28"/>
          <w:lang w:eastAsia="ru-RU"/>
        </w:rPr>
        <w:t xml:space="preserve">Сценарий 1. </w:t>
      </w:r>
      <w:proofErr w:type="gramStart"/>
      <w:r w:rsidRPr="00E674BC">
        <w:rPr>
          <w:rFonts w:ascii="Times New Roman" w:eastAsia="Times New Roman" w:hAnsi="Times New Roman"/>
          <w:b/>
          <w:sz w:val="24"/>
          <w:szCs w:val="28"/>
          <w:lang w:eastAsia="ru-RU"/>
        </w:rPr>
        <w:t>Инерционный</w:t>
      </w:r>
      <w:proofErr w:type="gramEnd"/>
    </w:p>
    <w:p w:rsidR="00E674BC" w:rsidRPr="00E674BC" w:rsidRDefault="00E674BC" w:rsidP="00E674BC">
      <w:pPr>
        <w:spacing w:after="0" w:line="240" w:lineRule="auto"/>
        <w:ind w:firstLine="720"/>
        <w:contextualSpacing/>
        <w:jc w:val="both"/>
        <w:rPr>
          <w:rFonts w:ascii="Times New Roman" w:eastAsia="Times New Roman" w:hAnsi="Times New Roman"/>
          <w:sz w:val="24"/>
          <w:szCs w:val="28"/>
          <w:lang w:eastAsia="ru-RU"/>
        </w:rPr>
      </w:pPr>
      <w:r w:rsidRPr="00E674BC">
        <w:rPr>
          <w:rFonts w:ascii="Times New Roman" w:eastAsia="Times New Roman" w:hAnsi="Times New Roman"/>
          <w:sz w:val="24"/>
          <w:szCs w:val="28"/>
          <w:lang w:eastAsia="ru-RU"/>
        </w:rPr>
        <w:t xml:space="preserve">Прогноз выполнен в зависимости от тенденций механического и естественного прироста населения поселения за период 2012 – 2021 г.г. Для подсчета прогнозируемой численности населения принята аналитическая линейная функция экстраполяции. Она </w:t>
      </w:r>
      <w:r w:rsidRPr="00E674BC">
        <w:rPr>
          <w:rFonts w:ascii="Times New Roman" w:eastAsia="Times New Roman" w:hAnsi="Times New Roman"/>
          <w:sz w:val="24"/>
          <w:szCs w:val="28"/>
          <w:lang w:eastAsia="ru-RU"/>
        </w:rPr>
        <w:lastRenderedPageBreak/>
        <w:t>применяется при допущении условий постоянного прироста (или убыли), и её уравнение имеет следующий вид:</w:t>
      </w:r>
    </w:p>
    <w:p w:rsidR="00E674BC" w:rsidRPr="00E674BC" w:rsidRDefault="00E674BC" w:rsidP="00E674BC">
      <w:pPr>
        <w:spacing w:after="0" w:line="240" w:lineRule="auto"/>
        <w:ind w:firstLine="720"/>
        <w:contextualSpacing/>
        <w:jc w:val="both"/>
        <w:rPr>
          <w:rFonts w:ascii="Times New Roman" w:eastAsia="Times New Roman" w:hAnsi="Times New Roman"/>
          <w:sz w:val="24"/>
          <w:szCs w:val="28"/>
          <w:lang w:eastAsia="ru-RU"/>
        </w:rPr>
      </w:pPr>
      <w:r w:rsidRPr="00E674BC">
        <w:rPr>
          <w:rFonts w:ascii="Times New Roman" w:eastAsia="Times New Roman" w:hAnsi="Times New Roman"/>
          <w:sz w:val="24"/>
          <w:szCs w:val="28"/>
          <w:lang w:eastAsia="ru-RU"/>
        </w:rPr>
        <w:t xml:space="preserve">N </w:t>
      </w:r>
      <w:proofErr w:type="spellStart"/>
      <w:r w:rsidRPr="00E674BC">
        <w:rPr>
          <w:rFonts w:ascii="Times New Roman" w:eastAsia="Times New Roman" w:hAnsi="Times New Roman"/>
          <w:sz w:val="24"/>
          <w:szCs w:val="28"/>
          <w:lang w:eastAsia="ru-RU"/>
        </w:rPr>
        <w:t>t</w:t>
      </w:r>
      <w:proofErr w:type="spellEnd"/>
      <w:r w:rsidRPr="00E674BC">
        <w:rPr>
          <w:rFonts w:ascii="Times New Roman" w:eastAsia="Times New Roman" w:hAnsi="Times New Roman"/>
          <w:sz w:val="24"/>
          <w:szCs w:val="28"/>
          <w:lang w:eastAsia="ru-RU"/>
        </w:rPr>
        <w:t xml:space="preserve"> = N </w:t>
      </w:r>
      <w:proofErr w:type="spellStart"/>
      <w:r w:rsidRPr="00E674BC">
        <w:rPr>
          <w:rFonts w:ascii="Times New Roman" w:eastAsia="Times New Roman" w:hAnsi="Times New Roman"/>
          <w:sz w:val="24"/>
          <w:szCs w:val="28"/>
          <w:lang w:eastAsia="ru-RU"/>
        </w:rPr>
        <w:t>o</w:t>
      </w:r>
      <w:proofErr w:type="spellEnd"/>
      <w:r w:rsidRPr="00E674BC">
        <w:rPr>
          <w:rFonts w:ascii="Times New Roman" w:eastAsia="Times New Roman" w:hAnsi="Times New Roman"/>
          <w:sz w:val="24"/>
          <w:szCs w:val="28"/>
          <w:lang w:eastAsia="ru-RU"/>
        </w:rPr>
        <w:t xml:space="preserve"> (1 + </w:t>
      </w:r>
      <w:proofErr w:type="spellStart"/>
      <w:r w:rsidRPr="00E674BC">
        <w:rPr>
          <w:rFonts w:ascii="Times New Roman" w:eastAsia="Times New Roman" w:hAnsi="Times New Roman"/>
          <w:sz w:val="24"/>
          <w:szCs w:val="28"/>
          <w:lang w:eastAsia="ru-RU"/>
        </w:rPr>
        <w:t>k</w:t>
      </w:r>
      <w:proofErr w:type="spellEnd"/>
      <w:r w:rsidRPr="00E674BC">
        <w:rPr>
          <w:rFonts w:ascii="Times New Roman" w:eastAsia="Times New Roman" w:hAnsi="Times New Roman"/>
          <w:sz w:val="24"/>
          <w:szCs w:val="28"/>
          <w:lang w:eastAsia="ru-RU"/>
        </w:rPr>
        <w:t xml:space="preserve"> </w:t>
      </w:r>
      <w:proofErr w:type="spellStart"/>
      <w:r w:rsidRPr="00E674BC">
        <w:rPr>
          <w:rFonts w:ascii="Times New Roman" w:eastAsia="Times New Roman" w:hAnsi="Times New Roman"/>
          <w:sz w:val="24"/>
          <w:szCs w:val="28"/>
          <w:lang w:eastAsia="ru-RU"/>
        </w:rPr>
        <w:t>t</w:t>
      </w:r>
      <w:proofErr w:type="spellEnd"/>
      <w:r w:rsidRPr="00E674BC">
        <w:rPr>
          <w:rFonts w:ascii="Times New Roman" w:eastAsia="Times New Roman" w:hAnsi="Times New Roman"/>
          <w:sz w:val="24"/>
          <w:szCs w:val="28"/>
          <w:lang w:eastAsia="ru-RU"/>
        </w:rPr>
        <w:t>),</w:t>
      </w:r>
    </w:p>
    <w:p w:rsidR="00E674BC" w:rsidRPr="00E674BC" w:rsidRDefault="00E674BC" w:rsidP="00E674BC">
      <w:pPr>
        <w:spacing w:after="0" w:line="240" w:lineRule="auto"/>
        <w:ind w:firstLine="720"/>
        <w:contextualSpacing/>
        <w:jc w:val="both"/>
        <w:rPr>
          <w:rFonts w:ascii="Times New Roman" w:eastAsia="Times New Roman" w:hAnsi="Times New Roman"/>
          <w:sz w:val="24"/>
          <w:szCs w:val="28"/>
          <w:lang w:eastAsia="ru-RU"/>
        </w:rPr>
      </w:pPr>
      <w:r w:rsidRPr="00E674BC">
        <w:rPr>
          <w:rFonts w:ascii="Times New Roman" w:eastAsia="Times New Roman" w:hAnsi="Times New Roman"/>
          <w:sz w:val="24"/>
          <w:szCs w:val="28"/>
          <w:lang w:eastAsia="ru-RU"/>
        </w:rPr>
        <w:t xml:space="preserve">где N </w:t>
      </w:r>
      <w:proofErr w:type="spellStart"/>
      <w:r w:rsidRPr="00E674BC">
        <w:rPr>
          <w:rFonts w:ascii="Times New Roman" w:eastAsia="Times New Roman" w:hAnsi="Times New Roman"/>
          <w:sz w:val="24"/>
          <w:szCs w:val="28"/>
          <w:lang w:eastAsia="ru-RU"/>
        </w:rPr>
        <w:t>t</w:t>
      </w:r>
      <w:proofErr w:type="spellEnd"/>
      <w:r w:rsidRPr="00E674BC">
        <w:rPr>
          <w:rFonts w:ascii="Times New Roman" w:eastAsia="Times New Roman" w:hAnsi="Times New Roman"/>
          <w:sz w:val="24"/>
          <w:szCs w:val="28"/>
          <w:lang w:eastAsia="ru-RU"/>
        </w:rPr>
        <w:t xml:space="preserve"> – численность населения через  </w:t>
      </w:r>
      <w:proofErr w:type="spellStart"/>
      <w:r w:rsidRPr="00E674BC">
        <w:rPr>
          <w:rFonts w:ascii="Times New Roman" w:eastAsia="Times New Roman" w:hAnsi="Times New Roman"/>
          <w:sz w:val="24"/>
          <w:szCs w:val="28"/>
          <w:lang w:eastAsia="ru-RU"/>
        </w:rPr>
        <w:t>t</w:t>
      </w:r>
      <w:proofErr w:type="spellEnd"/>
      <w:r w:rsidRPr="00E674BC">
        <w:rPr>
          <w:rFonts w:ascii="Times New Roman" w:eastAsia="Times New Roman" w:hAnsi="Times New Roman"/>
          <w:sz w:val="24"/>
          <w:szCs w:val="28"/>
          <w:lang w:eastAsia="ru-RU"/>
        </w:rPr>
        <w:t xml:space="preserve">  лет;</w:t>
      </w:r>
    </w:p>
    <w:p w:rsidR="00E674BC" w:rsidRPr="00E674BC" w:rsidRDefault="00E674BC" w:rsidP="00E674BC">
      <w:pPr>
        <w:spacing w:after="0" w:line="240" w:lineRule="auto"/>
        <w:ind w:firstLine="720"/>
        <w:contextualSpacing/>
        <w:jc w:val="both"/>
        <w:rPr>
          <w:rFonts w:ascii="Times New Roman" w:eastAsia="Times New Roman" w:hAnsi="Times New Roman"/>
          <w:sz w:val="24"/>
          <w:szCs w:val="28"/>
          <w:lang w:eastAsia="ru-RU"/>
        </w:rPr>
      </w:pPr>
      <w:r w:rsidRPr="00E674BC">
        <w:rPr>
          <w:rFonts w:ascii="Times New Roman" w:eastAsia="Times New Roman" w:hAnsi="Times New Roman"/>
          <w:sz w:val="24"/>
          <w:szCs w:val="28"/>
          <w:lang w:eastAsia="ru-RU"/>
        </w:rPr>
        <w:t xml:space="preserve">N </w:t>
      </w:r>
      <w:proofErr w:type="spellStart"/>
      <w:r w:rsidRPr="00E674BC">
        <w:rPr>
          <w:rFonts w:ascii="Times New Roman" w:eastAsia="Times New Roman" w:hAnsi="Times New Roman"/>
          <w:sz w:val="24"/>
          <w:szCs w:val="28"/>
          <w:lang w:eastAsia="ru-RU"/>
        </w:rPr>
        <w:t>o</w:t>
      </w:r>
      <w:proofErr w:type="spellEnd"/>
      <w:r w:rsidRPr="00E674BC">
        <w:rPr>
          <w:rFonts w:ascii="Times New Roman" w:eastAsia="Times New Roman" w:hAnsi="Times New Roman"/>
          <w:sz w:val="24"/>
          <w:szCs w:val="28"/>
          <w:lang w:eastAsia="ru-RU"/>
        </w:rPr>
        <w:t xml:space="preserve"> – начальная численность населения</w:t>
      </w:r>
    </w:p>
    <w:p w:rsidR="00E674BC" w:rsidRPr="00E674BC" w:rsidRDefault="00E674BC" w:rsidP="00E674BC">
      <w:pPr>
        <w:spacing w:after="0" w:line="240" w:lineRule="auto"/>
        <w:ind w:firstLine="720"/>
        <w:contextualSpacing/>
        <w:jc w:val="both"/>
        <w:rPr>
          <w:rFonts w:ascii="Times New Roman" w:eastAsia="Times New Roman" w:hAnsi="Times New Roman"/>
          <w:sz w:val="24"/>
          <w:szCs w:val="28"/>
          <w:lang w:eastAsia="ru-RU"/>
        </w:rPr>
      </w:pPr>
      <w:proofErr w:type="spellStart"/>
      <w:r w:rsidRPr="00E674BC">
        <w:rPr>
          <w:rFonts w:ascii="Times New Roman" w:eastAsia="Times New Roman" w:hAnsi="Times New Roman"/>
          <w:sz w:val="24"/>
          <w:szCs w:val="28"/>
          <w:lang w:eastAsia="ru-RU"/>
        </w:rPr>
        <w:t>k</w:t>
      </w:r>
      <w:proofErr w:type="spellEnd"/>
      <w:r w:rsidRPr="00E674BC">
        <w:rPr>
          <w:rFonts w:ascii="Times New Roman" w:eastAsia="Times New Roman" w:hAnsi="Times New Roman"/>
          <w:sz w:val="24"/>
          <w:szCs w:val="28"/>
          <w:lang w:eastAsia="ru-RU"/>
        </w:rPr>
        <w:t xml:space="preserve"> – среднегодовой прирост населения</w:t>
      </w:r>
    </w:p>
    <w:p w:rsidR="00E674BC" w:rsidRPr="00E674BC" w:rsidRDefault="00E674BC" w:rsidP="00E674BC">
      <w:pPr>
        <w:spacing w:after="0" w:line="240" w:lineRule="auto"/>
        <w:ind w:firstLine="720"/>
        <w:contextualSpacing/>
        <w:jc w:val="both"/>
        <w:rPr>
          <w:rFonts w:ascii="Times New Roman" w:eastAsia="Times New Roman" w:hAnsi="Times New Roman"/>
          <w:sz w:val="24"/>
          <w:szCs w:val="28"/>
          <w:lang w:eastAsia="ru-RU"/>
        </w:rPr>
      </w:pPr>
      <w:proofErr w:type="spellStart"/>
      <w:r w:rsidRPr="00E674BC">
        <w:rPr>
          <w:rFonts w:ascii="Times New Roman" w:eastAsia="Times New Roman" w:hAnsi="Times New Roman"/>
          <w:sz w:val="24"/>
          <w:szCs w:val="28"/>
          <w:lang w:eastAsia="ru-RU"/>
        </w:rPr>
        <w:t>t</w:t>
      </w:r>
      <w:proofErr w:type="spellEnd"/>
      <w:r w:rsidRPr="00E674BC">
        <w:rPr>
          <w:rFonts w:ascii="Times New Roman" w:eastAsia="Times New Roman" w:hAnsi="Times New Roman"/>
          <w:sz w:val="24"/>
          <w:szCs w:val="28"/>
          <w:lang w:eastAsia="ru-RU"/>
        </w:rPr>
        <w:t xml:space="preserve"> – период прогнозирования</w:t>
      </w:r>
    </w:p>
    <w:p w:rsidR="00E674BC" w:rsidRPr="00E674BC" w:rsidRDefault="00E674BC" w:rsidP="00E674BC">
      <w:pPr>
        <w:spacing w:after="0" w:line="240" w:lineRule="auto"/>
        <w:ind w:firstLine="720"/>
        <w:contextualSpacing/>
        <w:jc w:val="both"/>
        <w:rPr>
          <w:rFonts w:ascii="Times New Roman" w:eastAsia="Times New Roman" w:hAnsi="Times New Roman"/>
          <w:sz w:val="24"/>
          <w:szCs w:val="28"/>
          <w:lang w:eastAsia="ru-RU"/>
        </w:rPr>
      </w:pPr>
      <w:r w:rsidRPr="00E674BC">
        <w:rPr>
          <w:rFonts w:ascii="Times New Roman" w:eastAsia="Times New Roman" w:hAnsi="Times New Roman"/>
          <w:sz w:val="24"/>
          <w:szCs w:val="28"/>
          <w:lang w:eastAsia="ru-RU"/>
        </w:rPr>
        <w:t xml:space="preserve">Таким </w:t>
      </w:r>
      <w:proofErr w:type="gramStart"/>
      <w:r w:rsidRPr="00E674BC">
        <w:rPr>
          <w:rFonts w:ascii="Times New Roman" w:eastAsia="Times New Roman" w:hAnsi="Times New Roman"/>
          <w:sz w:val="24"/>
          <w:szCs w:val="28"/>
          <w:lang w:eastAsia="ru-RU"/>
        </w:rPr>
        <w:t>образом</w:t>
      </w:r>
      <w:proofErr w:type="gramEnd"/>
      <w:r w:rsidRPr="00E674BC">
        <w:rPr>
          <w:rFonts w:ascii="Times New Roman" w:eastAsia="Times New Roman" w:hAnsi="Times New Roman"/>
          <w:sz w:val="24"/>
          <w:szCs w:val="28"/>
          <w:lang w:eastAsia="ru-RU"/>
        </w:rPr>
        <w:t xml:space="preserve"> прогнозируемая численность населения </w:t>
      </w:r>
      <w:proofErr w:type="spellStart"/>
      <w:r w:rsidRPr="00E674BC">
        <w:rPr>
          <w:rFonts w:ascii="Times New Roman" w:eastAsia="Times New Roman" w:hAnsi="Times New Roman"/>
          <w:iCs/>
          <w:sz w:val="24"/>
          <w:szCs w:val="24"/>
          <w:lang w:eastAsia="ru-RU"/>
        </w:rPr>
        <w:t>Акуличского</w:t>
      </w:r>
      <w:proofErr w:type="spellEnd"/>
      <w:r w:rsidRPr="00E674BC">
        <w:rPr>
          <w:rFonts w:ascii="Times New Roman" w:eastAsia="Times New Roman" w:hAnsi="Times New Roman"/>
          <w:sz w:val="24"/>
          <w:szCs w:val="28"/>
          <w:lang w:eastAsia="ru-RU"/>
        </w:rPr>
        <w:t xml:space="preserve"> сельского поселения через 10 лет (первая очередь строительства):</w:t>
      </w:r>
    </w:p>
    <w:p w:rsidR="00E674BC" w:rsidRPr="00E674BC" w:rsidRDefault="00E674BC" w:rsidP="00E674BC">
      <w:pPr>
        <w:spacing w:after="0" w:line="240" w:lineRule="auto"/>
        <w:ind w:firstLine="720"/>
        <w:contextualSpacing/>
        <w:jc w:val="both"/>
        <w:rPr>
          <w:rFonts w:ascii="Times New Roman" w:eastAsia="Times New Roman" w:hAnsi="Times New Roman"/>
          <w:sz w:val="24"/>
          <w:szCs w:val="28"/>
          <w:vertAlign w:val="superscript"/>
          <w:lang w:eastAsia="ru-RU"/>
        </w:rPr>
      </w:pPr>
      <w:r w:rsidRPr="00E674BC">
        <w:rPr>
          <w:rFonts w:ascii="Times New Roman" w:eastAsia="Times New Roman" w:hAnsi="Times New Roman"/>
          <w:sz w:val="24"/>
          <w:szCs w:val="28"/>
          <w:lang w:eastAsia="ru-RU"/>
        </w:rPr>
        <w:t>N</w:t>
      </w:r>
      <w:r w:rsidRPr="00E674BC">
        <w:rPr>
          <w:rFonts w:ascii="Times New Roman" w:eastAsia="Times New Roman" w:hAnsi="Times New Roman"/>
          <w:sz w:val="24"/>
          <w:szCs w:val="28"/>
          <w:vertAlign w:val="subscript"/>
          <w:lang w:eastAsia="ru-RU"/>
        </w:rPr>
        <w:t>10</w:t>
      </w:r>
      <w:r w:rsidRPr="00E674BC">
        <w:rPr>
          <w:rFonts w:ascii="Times New Roman" w:eastAsia="Times New Roman" w:hAnsi="Times New Roman"/>
          <w:sz w:val="24"/>
          <w:szCs w:val="28"/>
          <w:lang w:eastAsia="ru-RU"/>
        </w:rPr>
        <w:t xml:space="preserve"> = 906 </w:t>
      </w:r>
      <w:proofErr w:type="spellStart"/>
      <w:r w:rsidRPr="00E674BC">
        <w:rPr>
          <w:rFonts w:ascii="Times New Roman" w:eastAsia="Times New Roman" w:hAnsi="Times New Roman"/>
          <w:sz w:val="24"/>
          <w:szCs w:val="28"/>
          <w:lang w:eastAsia="ru-RU"/>
        </w:rPr>
        <w:t>х</w:t>
      </w:r>
      <w:proofErr w:type="spellEnd"/>
      <w:r w:rsidRPr="00E674BC">
        <w:rPr>
          <w:rFonts w:ascii="Times New Roman" w:eastAsia="Times New Roman" w:hAnsi="Times New Roman"/>
          <w:sz w:val="24"/>
          <w:szCs w:val="28"/>
          <w:lang w:eastAsia="ru-RU"/>
        </w:rPr>
        <w:t xml:space="preserve"> (1 - 0,023 </w:t>
      </w:r>
      <w:proofErr w:type="spellStart"/>
      <w:r w:rsidRPr="00E674BC">
        <w:rPr>
          <w:rFonts w:ascii="Times New Roman" w:eastAsia="Times New Roman" w:hAnsi="Times New Roman"/>
          <w:sz w:val="24"/>
          <w:szCs w:val="28"/>
          <w:lang w:eastAsia="ru-RU"/>
        </w:rPr>
        <w:t>х</w:t>
      </w:r>
      <w:proofErr w:type="spellEnd"/>
      <w:r w:rsidRPr="00E674BC">
        <w:rPr>
          <w:rFonts w:ascii="Times New Roman" w:eastAsia="Times New Roman" w:hAnsi="Times New Roman"/>
          <w:sz w:val="24"/>
          <w:szCs w:val="28"/>
          <w:lang w:eastAsia="ru-RU"/>
        </w:rPr>
        <w:t xml:space="preserve"> 10) = 700 (чел.)</w:t>
      </w:r>
    </w:p>
    <w:p w:rsidR="00E674BC" w:rsidRPr="00E674BC" w:rsidRDefault="00E674BC" w:rsidP="00E674BC">
      <w:pPr>
        <w:spacing w:after="0" w:line="240" w:lineRule="auto"/>
        <w:ind w:firstLine="720"/>
        <w:contextualSpacing/>
        <w:jc w:val="both"/>
        <w:rPr>
          <w:rFonts w:ascii="Times New Roman" w:eastAsia="Times New Roman" w:hAnsi="Times New Roman"/>
          <w:sz w:val="24"/>
          <w:szCs w:val="28"/>
          <w:lang w:eastAsia="ru-RU"/>
        </w:rPr>
      </w:pPr>
      <w:r w:rsidRPr="00E674BC">
        <w:rPr>
          <w:rFonts w:ascii="Times New Roman" w:eastAsia="Times New Roman" w:hAnsi="Times New Roman"/>
          <w:sz w:val="24"/>
          <w:szCs w:val="28"/>
          <w:lang w:eastAsia="ru-RU"/>
        </w:rPr>
        <w:t xml:space="preserve">Прогнозируемая численность населения поселения через 20 лет (расчетный срок): </w:t>
      </w:r>
    </w:p>
    <w:p w:rsidR="00E674BC" w:rsidRPr="00E674BC" w:rsidRDefault="00E674BC" w:rsidP="00E674BC">
      <w:pPr>
        <w:spacing w:after="0" w:line="240" w:lineRule="auto"/>
        <w:ind w:firstLine="720"/>
        <w:contextualSpacing/>
        <w:jc w:val="both"/>
        <w:rPr>
          <w:rFonts w:ascii="Times New Roman" w:eastAsia="Times New Roman" w:hAnsi="Times New Roman"/>
          <w:sz w:val="24"/>
          <w:szCs w:val="28"/>
          <w:lang w:eastAsia="ru-RU"/>
        </w:rPr>
      </w:pPr>
      <w:r w:rsidRPr="00E674BC">
        <w:rPr>
          <w:rFonts w:ascii="Times New Roman" w:eastAsia="Times New Roman" w:hAnsi="Times New Roman"/>
          <w:sz w:val="24"/>
          <w:szCs w:val="28"/>
          <w:lang w:eastAsia="ru-RU"/>
        </w:rPr>
        <w:t>N</w:t>
      </w:r>
      <w:r w:rsidRPr="00E674BC">
        <w:rPr>
          <w:rFonts w:ascii="Times New Roman" w:eastAsia="Times New Roman" w:hAnsi="Times New Roman"/>
          <w:sz w:val="24"/>
          <w:szCs w:val="28"/>
          <w:vertAlign w:val="subscript"/>
          <w:lang w:eastAsia="ru-RU"/>
        </w:rPr>
        <w:t>20</w:t>
      </w:r>
      <w:r w:rsidRPr="00E674BC">
        <w:rPr>
          <w:rFonts w:ascii="Times New Roman" w:eastAsia="Times New Roman" w:hAnsi="Times New Roman"/>
          <w:sz w:val="24"/>
          <w:szCs w:val="28"/>
          <w:lang w:eastAsia="ru-RU"/>
        </w:rPr>
        <w:t xml:space="preserve"> = 906 </w:t>
      </w:r>
      <w:proofErr w:type="spellStart"/>
      <w:r w:rsidRPr="00E674BC">
        <w:rPr>
          <w:rFonts w:ascii="Times New Roman" w:eastAsia="Times New Roman" w:hAnsi="Times New Roman"/>
          <w:sz w:val="24"/>
          <w:szCs w:val="28"/>
          <w:lang w:eastAsia="ru-RU"/>
        </w:rPr>
        <w:t>х</w:t>
      </w:r>
      <w:proofErr w:type="spellEnd"/>
      <w:r w:rsidRPr="00E674BC">
        <w:rPr>
          <w:rFonts w:ascii="Times New Roman" w:eastAsia="Times New Roman" w:hAnsi="Times New Roman"/>
          <w:sz w:val="24"/>
          <w:szCs w:val="28"/>
          <w:lang w:eastAsia="ru-RU"/>
        </w:rPr>
        <w:t xml:space="preserve"> (1 - 0,023  </w:t>
      </w:r>
      <w:proofErr w:type="spellStart"/>
      <w:r w:rsidRPr="00E674BC">
        <w:rPr>
          <w:rFonts w:ascii="Times New Roman" w:eastAsia="Times New Roman" w:hAnsi="Times New Roman"/>
          <w:sz w:val="24"/>
          <w:szCs w:val="28"/>
          <w:lang w:eastAsia="ru-RU"/>
        </w:rPr>
        <w:t>х</w:t>
      </w:r>
      <w:proofErr w:type="spellEnd"/>
      <w:r w:rsidRPr="00E674BC">
        <w:rPr>
          <w:rFonts w:ascii="Times New Roman" w:eastAsia="Times New Roman" w:hAnsi="Times New Roman"/>
          <w:sz w:val="24"/>
          <w:szCs w:val="28"/>
          <w:lang w:eastAsia="ru-RU"/>
        </w:rPr>
        <w:t xml:space="preserve"> 20) = 490 (чел.)     </w:t>
      </w:r>
    </w:p>
    <w:p w:rsidR="00E674BC" w:rsidRPr="00E674BC" w:rsidRDefault="00E674BC" w:rsidP="00E674BC">
      <w:pPr>
        <w:spacing w:after="0" w:line="240" w:lineRule="auto"/>
        <w:ind w:firstLine="709"/>
        <w:contextualSpacing/>
        <w:jc w:val="both"/>
        <w:rPr>
          <w:rFonts w:ascii="Times New Roman" w:eastAsia="Times New Roman" w:hAnsi="Times New Roman"/>
          <w:sz w:val="24"/>
          <w:szCs w:val="28"/>
          <w:lang w:eastAsia="ru-RU"/>
        </w:rPr>
      </w:pPr>
      <w:r w:rsidRPr="00E674BC">
        <w:rPr>
          <w:rFonts w:ascii="Times New Roman" w:eastAsia="Times New Roman" w:hAnsi="Times New Roman"/>
          <w:sz w:val="24"/>
          <w:szCs w:val="28"/>
          <w:lang w:eastAsia="ru-RU"/>
        </w:rPr>
        <w:t xml:space="preserve">Прогнозируемая убыль населения </w:t>
      </w:r>
      <w:proofErr w:type="spellStart"/>
      <w:r w:rsidRPr="00E674BC">
        <w:rPr>
          <w:rFonts w:ascii="Times New Roman" w:eastAsia="Times New Roman" w:hAnsi="Times New Roman"/>
          <w:iCs/>
          <w:sz w:val="24"/>
          <w:szCs w:val="24"/>
          <w:lang w:eastAsia="ru-RU"/>
        </w:rPr>
        <w:t>Акуличского</w:t>
      </w:r>
      <w:proofErr w:type="spellEnd"/>
      <w:r w:rsidRPr="00E674BC">
        <w:rPr>
          <w:rFonts w:ascii="Times New Roman" w:eastAsia="Times New Roman" w:hAnsi="Times New Roman"/>
          <w:sz w:val="24"/>
          <w:szCs w:val="28"/>
          <w:lang w:eastAsia="ru-RU"/>
        </w:rPr>
        <w:t xml:space="preserve"> сельского поселения на расчетный срок может составить 416 человек. </w:t>
      </w:r>
    </w:p>
    <w:p w:rsidR="00E674BC" w:rsidRDefault="00E674BC" w:rsidP="00E674BC">
      <w:pPr>
        <w:spacing w:after="0" w:line="240" w:lineRule="auto"/>
        <w:contextualSpacing/>
        <w:jc w:val="center"/>
        <w:rPr>
          <w:rFonts w:ascii="Times New Roman" w:eastAsia="Times New Roman" w:hAnsi="Times New Roman"/>
          <w:b/>
          <w:i/>
          <w:sz w:val="24"/>
          <w:szCs w:val="28"/>
          <w:lang w:eastAsia="ru-RU"/>
        </w:rPr>
      </w:pPr>
    </w:p>
    <w:p w:rsidR="00E674BC" w:rsidRPr="00E674BC" w:rsidRDefault="00E674BC" w:rsidP="00E674BC">
      <w:pPr>
        <w:spacing w:after="0" w:line="240" w:lineRule="auto"/>
        <w:contextualSpacing/>
        <w:jc w:val="center"/>
        <w:rPr>
          <w:rFonts w:ascii="Times New Roman" w:eastAsia="Times New Roman" w:hAnsi="Times New Roman"/>
          <w:b/>
          <w:i/>
          <w:sz w:val="24"/>
          <w:szCs w:val="28"/>
          <w:lang w:eastAsia="ru-RU"/>
        </w:rPr>
      </w:pPr>
      <w:r w:rsidRPr="00E674BC">
        <w:rPr>
          <w:rFonts w:ascii="Times New Roman" w:eastAsia="Times New Roman" w:hAnsi="Times New Roman"/>
          <w:b/>
          <w:i/>
          <w:sz w:val="24"/>
          <w:szCs w:val="28"/>
          <w:lang w:eastAsia="ru-RU"/>
        </w:rPr>
        <w:t>Численность населения согласно Сценарию 1</w:t>
      </w:r>
    </w:p>
    <w:tbl>
      <w:tblPr>
        <w:tblW w:w="985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3715"/>
        <w:gridCol w:w="1892"/>
        <w:gridCol w:w="2264"/>
        <w:gridCol w:w="1982"/>
      </w:tblGrid>
      <w:tr w:rsidR="00E674BC" w:rsidRPr="00E674BC" w:rsidTr="00724E47">
        <w:trPr>
          <w:trHeight w:val="445"/>
          <w:jc w:val="center"/>
        </w:trPr>
        <w:tc>
          <w:tcPr>
            <w:tcW w:w="3715" w:type="dxa"/>
            <w:shd w:val="clear" w:color="auto" w:fill="CCFFCC"/>
            <w:vAlign w:val="center"/>
          </w:tcPr>
          <w:p w:rsidR="00E674BC" w:rsidRPr="00E674BC" w:rsidRDefault="00E674BC" w:rsidP="00E674BC">
            <w:pPr>
              <w:spacing w:after="0" w:line="240" w:lineRule="auto"/>
              <w:jc w:val="center"/>
              <w:rPr>
                <w:rFonts w:ascii="Times New Roman" w:eastAsia="Times New Roman" w:hAnsi="Times New Roman"/>
                <w:b/>
                <w:bCs/>
                <w:sz w:val="24"/>
                <w:szCs w:val="24"/>
                <w:lang w:eastAsia="ru-RU"/>
              </w:rPr>
            </w:pPr>
            <w:r w:rsidRPr="00E674BC">
              <w:rPr>
                <w:rFonts w:ascii="Times New Roman" w:eastAsia="Times New Roman" w:hAnsi="Times New Roman"/>
                <w:b/>
                <w:bCs/>
                <w:sz w:val="24"/>
                <w:szCs w:val="24"/>
                <w:lang w:eastAsia="ru-RU"/>
              </w:rPr>
              <w:t>Показатели</w:t>
            </w:r>
          </w:p>
        </w:tc>
        <w:tc>
          <w:tcPr>
            <w:tcW w:w="1892" w:type="dxa"/>
            <w:shd w:val="clear" w:color="auto" w:fill="CCFFCC"/>
            <w:vAlign w:val="center"/>
          </w:tcPr>
          <w:p w:rsidR="00E674BC" w:rsidRPr="00E674BC" w:rsidRDefault="00E674BC" w:rsidP="00E674BC">
            <w:pPr>
              <w:spacing w:after="0" w:line="240" w:lineRule="auto"/>
              <w:jc w:val="center"/>
              <w:rPr>
                <w:rFonts w:ascii="Times New Roman" w:eastAsia="Times New Roman" w:hAnsi="Times New Roman"/>
                <w:b/>
                <w:bCs/>
                <w:sz w:val="24"/>
                <w:szCs w:val="24"/>
                <w:lang w:eastAsia="ru-RU"/>
              </w:rPr>
            </w:pPr>
            <w:r w:rsidRPr="00E674BC">
              <w:rPr>
                <w:rFonts w:ascii="Times New Roman" w:eastAsia="Times New Roman" w:hAnsi="Times New Roman"/>
                <w:b/>
                <w:bCs/>
                <w:sz w:val="24"/>
                <w:szCs w:val="24"/>
                <w:lang w:eastAsia="ru-RU"/>
              </w:rPr>
              <w:t>Существующее положение</w:t>
            </w:r>
          </w:p>
        </w:tc>
        <w:tc>
          <w:tcPr>
            <w:tcW w:w="2264" w:type="dxa"/>
            <w:shd w:val="clear" w:color="auto" w:fill="CCFFCC"/>
            <w:vAlign w:val="center"/>
          </w:tcPr>
          <w:p w:rsidR="00E674BC" w:rsidRPr="00E674BC" w:rsidRDefault="00E674BC" w:rsidP="00E674BC">
            <w:pPr>
              <w:spacing w:after="0" w:line="240" w:lineRule="auto"/>
              <w:jc w:val="center"/>
              <w:rPr>
                <w:rFonts w:ascii="Times New Roman" w:eastAsia="Times New Roman" w:hAnsi="Times New Roman"/>
                <w:b/>
                <w:bCs/>
                <w:sz w:val="24"/>
                <w:szCs w:val="24"/>
                <w:lang w:eastAsia="ru-RU"/>
              </w:rPr>
            </w:pPr>
            <w:r w:rsidRPr="00E674BC">
              <w:rPr>
                <w:rFonts w:ascii="Times New Roman" w:eastAsia="Times New Roman" w:hAnsi="Times New Roman"/>
                <w:b/>
                <w:bCs/>
                <w:sz w:val="24"/>
                <w:szCs w:val="24"/>
                <w:lang w:eastAsia="ru-RU"/>
              </w:rPr>
              <w:t>Первая очередь</w:t>
            </w:r>
          </w:p>
        </w:tc>
        <w:tc>
          <w:tcPr>
            <w:tcW w:w="1982" w:type="dxa"/>
            <w:shd w:val="clear" w:color="auto" w:fill="CCFFCC"/>
            <w:vAlign w:val="center"/>
          </w:tcPr>
          <w:p w:rsidR="00E674BC" w:rsidRPr="00E674BC" w:rsidRDefault="00E674BC" w:rsidP="00E674BC">
            <w:pPr>
              <w:spacing w:after="0" w:line="240" w:lineRule="auto"/>
              <w:jc w:val="center"/>
              <w:rPr>
                <w:rFonts w:ascii="Times New Roman" w:eastAsia="Times New Roman" w:hAnsi="Times New Roman"/>
                <w:b/>
                <w:bCs/>
                <w:sz w:val="24"/>
                <w:szCs w:val="24"/>
                <w:lang w:eastAsia="ru-RU"/>
              </w:rPr>
            </w:pPr>
            <w:r w:rsidRPr="00E674BC">
              <w:rPr>
                <w:rFonts w:ascii="Times New Roman" w:eastAsia="Times New Roman" w:hAnsi="Times New Roman"/>
                <w:b/>
                <w:bCs/>
                <w:sz w:val="24"/>
                <w:szCs w:val="24"/>
                <w:lang w:eastAsia="ru-RU"/>
              </w:rPr>
              <w:t>Расчетный срок</w:t>
            </w:r>
          </w:p>
        </w:tc>
      </w:tr>
      <w:tr w:rsidR="00E674BC" w:rsidRPr="00E674BC" w:rsidTr="00724E47">
        <w:trPr>
          <w:trHeight w:val="406"/>
          <w:jc w:val="center"/>
        </w:trPr>
        <w:tc>
          <w:tcPr>
            <w:tcW w:w="3715" w:type="dxa"/>
            <w:vAlign w:val="center"/>
          </w:tcPr>
          <w:p w:rsidR="00E674BC" w:rsidRPr="00E674BC" w:rsidRDefault="00E674BC" w:rsidP="00E674BC">
            <w:pPr>
              <w:spacing w:after="0" w:line="240" w:lineRule="auto"/>
              <w:rPr>
                <w:rFonts w:ascii="Times New Roman" w:eastAsia="Times New Roman" w:hAnsi="Times New Roman"/>
                <w:bCs/>
                <w:sz w:val="24"/>
                <w:szCs w:val="24"/>
                <w:lang w:eastAsia="ru-RU"/>
              </w:rPr>
            </w:pPr>
            <w:r w:rsidRPr="00E674BC">
              <w:rPr>
                <w:rFonts w:ascii="Times New Roman" w:eastAsia="Times New Roman" w:hAnsi="Times New Roman"/>
                <w:bCs/>
                <w:sz w:val="24"/>
                <w:szCs w:val="24"/>
                <w:lang w:eastAsia="ru-RU"/>
              </w:rPr>
              <w:t>Численность населения, чел.</w:t>
            </w:r>
          </w:p>
        </w:tc>
        <w:tc>
          <w:tcPr>
            <w:tcW w:w="1892" w:type="dxa"/>
            <w:vAlign w:val="center"/>
          </w:tcPr>
          <w:p w:rsidR="00E674BC" w:rsidRPr="00E674BC" w:rsidRDefault="00E674BC" w:rsidP="00E674BC">
            <w:pPr>
              <w:spacing w:after="0" w:line="240" w:lineRule="auto"/>
              <w:jc w:val="center"/>
              <w:rPr>
                <w:rFonts w:ascii="Times New Roman" w:eastAsia="Times New Roman" w:hAnsi="Times New Roman"/>
                <w:bCs/>
                <w:sz w:val="24"/>
                <w:szCs w:val="24"/>
                <w:lang w:eastAsia="ru-RU"/>
              </w:rPr>
            </w:pPr>
            <w:r w:rsidRPr="00E674BC">
              <w:rPr>
                <w:rFonts w:ascii="Times New Roman" w:eastAsia="Times New Roman" w:hAnsi="Times New Roman"/>
                <w:bCs/>
                <w:sz w:val="24"/>
                <w:szCs w:val="24"/>
                <w:lang w:eastAsia="ru-RU"/>
              </w:rPr>
              <w:t>906</w:t>
            </w:r>
          </w:p>
        </w:tc>
        <w:tc>
          <w:tcPr>
            <w:tcW w:w="2264" w:type="dxa"/>
            <w:vAlign w:val="center"/>
          </w:tcPr>
          <w:p w:rsidR="00E674BC" w:rsidRPr="00E674BC" w:rsidRDefault="00E674BC" w:rsidP="00E674BC">
            <w:pPr>
              <w:spacing w:after="0" w:line="240" w:lineRule="auto"/>
              <w:jc w:val="center"/>
              <w:rPr>
                <w:rFonts w:ascii="Times New Roman" w:eastAsia="Times New Roman" w:hAnsi="Times New Roman"/>
                <w:bCs/>
                <w:sz w:val="24"/>
                <w:szCs w:val="24"/>
                <w:lang w:eastAsia="ru-RU"/>
              </w:rPr>
            </w:pPr>
            <w:r w:rsidRPr="00E674BC">
              <w:rPr>
                <w:rFonts w:ascii="Times New Roman" w:eastAsia="Times New Roman" w:hAnsi="Times New Roman"/>
                <w:bCs/>
                <w:sz w:val="24"/>
                <w:szCs w:val="24"/>
                <w:lang w:eastAsia="ru-RU"/>
              </w:rPr>
              <w:t>700</w:t>
            </w:r>
          </w:p>
        </w:tc>
        <w:tc>
          <w:tcPr>
            <w:tcW w:w="1982" w:type="dxa"/>
            <w:vAlign w:val="center"/>
          </w:tcPr>
          <w:p w:rsidR="00E674BC" w:rsidRPr="00E674BC" w:rsidRDefault="00E674BC" w:rsidP="00E674BC">
            <w:pPr>
              <w:spacing w:after="0" w:line="240" w:lineRule="auto"/>
              <w:jc w:val="center"/>
              <w:rPr>
                <w:rFonts w:ascii="Times New Roman" w:eastAsia="Times New Roman" w:hAnsi="Times New Roman"/>
                <w:bCs/>
                <w:sz w:val="24"/>
                <w:szCs w:val="24"/>
                <w:lang w:eastAsia="ru-RU"/>
              </w:rPr>
            </w:pPr>
            <w:r w:rsidRPr="00E674BC">
              <w:rPr>
                <w:rFonts w:ascii="Times New Roman" w:eastAsia="Times New Roman" w:hAnsi="Times New Roman"/>
                <w:bCs/>
                <w:sz w:val="24"/>
                <w:szCs w:val="24"/>
                <w:lang w:eastAsia="ru-RU"/>
              </w:rPr>
              <w:t>490</w:t>
            </w:r>
          </w:p>
        </w:tc>
      </w:tr>
    </w:tbl>
    <w:p w:rsidR="00E674BC" w:rsidRPr="00E674BC" w:rsidRDefault="00E674BC" w:rsidP="00E674BC">
      <w:pPr>
        <w:spacing w:after="0" w:line="288" w:lineRule="auto"/>
        <w:ind w:firstLine="720"/>
        <w:jc w:val="both"/>
        <w:rPr>
          <w:rFonts w:ascii="Times New Roman" w:eastAsia="Times New Roman" w:hAnsi="Times New Roman"/>
          <w:sz w:val="24"/>
          <w:szCs w:val="28"/>
          <w:lang w:eastAsia="ru-RU"/>
        </w:rPr>
      </w:pPr>
    </w:p>
    <w:p w:rsidR="00E674BC" w:rsidRPr="00E674BC" w:rsidRDefault="00E674BC" w:rsidP="00E674BC">
      <w:pPr>
        <w:spacing w:after="0" w:line="240" w:lineRule="auto"/>
        <w:ind w:firstLine="720"/>
        <w:contextualSpacing/>
        <w:jc w:val="both"/>
        <w:rPr>
          <w:rFonts w:ascii="Times New Roman" w:eastAsia="Times New Roman" w:hAnsi="Times New Roman"/>
          <w:sz w:val="24"/>
          <w:szCs w:val="24"/>
          <w:lang w:eastAsia="ru-RU"/>
        </w:rPr>
      </w:pPr>
      <w:r w:rsidRPr="00E674BC">
        <w:rPr>
          <w:rFonts w:ascii="Times New Roman" w:eastAsia="Times New Roman" w:hAnsi="Times New Roman"/>
          <w:sz w:val="24"/>
          <w:szCs w:val="28"/>
          <w:lang w:eastAsia="ru-RU"/>
        </w:rPr>
        <w:t>Инерционный сценарий предполагает, что социально-экономическое развитие поселения будет происходить без целенаправленных управленческих действий и выделения приоритетов развития, будет продолжаться дальнейший отток молодого и трудоспособного населения, старение населения и дальнейшее ухудшение качества социального капитала и с</w:t>
      </w:r>
      <w:r w:rsidRPr="00E674BC">
        <w:rPr>
          <w:rFonts w:ascii="Times New Roman" w:eastAsia="Times New Roman" w:hAnsi="Times New Roman"/>
          <w:sz w:val="24"/>
          <w:szCs w:val="24"/>
          <w:lang w:eastAsia="ru-RU"/>
        </w:rPr>
        <w:t>охранится современный темп убыли населения.</w:t>
      </w:r>
    </w:p>
    <w:p w:rsidR="00E674BC" w:rsidRPr="00E674BC" w:rsidRDefault="00E674BC" w:rsidP="00E674BC">
      <w:pPr>
        <w:spacing w:after="0" w:line="240" w:lineRule="auto"/>
        <w:ind w:firstLine="720"/>
        <w:contextualSpacing/>
        <w:jc w:val="both"/>
        <w:rPr>
          <w:rFonts w:ascii="Times New Roman" w:eastAsia="Times New Roman" w:hAnsi="Times New Roman"/>
          <w:b/>
          <w:color w:val="FF0000"/>
          <w:sz w:val="24"/>
          <w:szCs w:val="28"/>
          <w:lang w:eastAsia="ru-RU"/>
        </w:rPr>
      </w:pPr>
    </w:p>
    <w:p w:rsidR="00E674BC" w:rsidRPr="00E674BC" w:rsidRDefault="00E674BC" w:rsidP="00E674BC">
      <w:pPr>
        <w:spacing w:after="0" w:line="240" w:lineRule="auto"/>
        <w:ind w:firstLine="720"/>
        <w:contextualSpacing/>
        <w:jc w:val="both"/>
        <w:rPr>
          <w:rFonts w:ascii="Times New Roman" w:eastAsia="Times New Roman" w:hAnsi="Times New Roman"/>
          <w:b/>
          <w:sz w:val="24"/>
          <w:szCs w:val="28"/>
          <w:lang w:eastAsia="ru-RU"/>
        </w:rPr>
      </w:pPr>
      <w:r w:rsidRPr="00E674BC">
        <w:rPr>
          <w:rFonts w:ascii="Times New Roman" w:eastAsia="Times New Roman" w:hAnsi="Times New Roman"/>
          <w:b/>
          <w:sz w:val="24"/>
          <w:szCs w:val="28"/>
          <w:lang w:eastAsia="ru-RU"/>
        </w:rPr>
        <w:t xml:space="preserve">Сценарий 2. </w:t>
      </w:r>
      <w:proofErr w:type="gramStart"/>
      <w:r w:rsidRPr="00E674BC">
        <w:rPr>
          <w:rFonts w:ascii="Times New Roman" w:eastAsia="Times New Roman" w:hAnsi="Times New Roman"/>
          <w:b/>
          <w:sz w:val="24"/>
          <w:szCs w:val="28"/>
          <w:lang w:eastAsia="ru-RU"/>
        </w:rPr>
        <w:t>Основной</w:t>
      </w:r>
      <w:proofErr w:type="gramEnd"/>
    </w:p>
    <w:p w:rsidR="00E674BC" w:rsidRPr="00E674BC" w:rsidRDefault="00E674BC" w:rsidP="00E674BC">
      <w:pPr>
        <w:spacing w:after="0" w:line="240" w:lineRule="auto"/>
        <w:ind w:firstLine="720"/>
        <w:contextualSpacing/>
        <w:jc w:val="both"/>
        <w:rPr>
          <w:rFonts w:ascii="Times New Roman" w:eastAsia="Times New Roman" w:hAnsi="Times New Roman"/>
          <w:sz w:val="24"/>
          <w:szCs w:val="28"/>
          <w:lang w:eastAsia="ru-RU"/>
        </w:rPr>
      </w:pPr>
      <w:r w:rsidRPr="00E674BC">
        <w:rPr>
          <w:rFonts w:ascii="Times New Roman" w:eastAsia="Times New Roman" w:hAnsi="Times New Roman"/>
          <w:sz w:val="24"/>
          <w:szCs w:val="28"/>
          <w:lang w:eastAsia="ru-RU"/>
        </w:rPr>
        <w:t>Основной сценарий предполагает значительные изменения в социально-экономическом и инфраструктурном развитии территории, а также в ее пространственной организации. Реализация такого сценария развития возможна лишь при условии качественных изменений управленческих технологий, улучшении инвестиционного климата, повышении конкурентоспособности местных производителей. Данный сценарий предусматривает активизацию государственных и частных инвестиций.</w:t>
      </w:r>
    </w:p>
    <w:p w:rsidR="00E674BC" w:rsidRPr="00E674BC" w:rsidRDefault="00E674BC" w:rsidP="00E674BC">
      <w:pPr>
        <w:spacing w:after="0" w:line="240" w:lineRule="auto"/>
        <w:ind w:firstLine="720"/>
        <w:contextualSpacing/>
        <w:jc w:val="both"/>
        <w:rPr>
          <w:rFonts w:ascii="Times New Roman" w:eastAsia="Times New Roman" w:hAnsi="Times New Roman"/>
          <w:sz w:val="24"/>
          <w:szCs w:val="28"/>
          <w:lang w:eastAsia="ru-RU"/>
        </w:rPr>
      </w:pPr>
    </w:p>
    <w:p w:rsidR="00E674BC" w:rsidRPr="00E674BC" w:rsidRDefault="00E674BC" w:rsidP="00E674BC">
      <w:pPr>
        <w:spacing w:after="0" w:line="240" w:lineRule="auto"/>
        <w:ind w:firstLine="720"/>
        <w:contextualSpacing/>
        <w:jc w:val="both"/>
        <w:rPr>
          <w:rFonts w:ascii="Times New Roman" w:eastAsia="Times New Roman" w:hAnsi="Times New Roman"/>
          <w:sz w:val="24"/>
          <w:szCs w:val="28"/>
          <w:lang w:eastAsia="ru-RU"/>
        </w:rPr>
      </w:pPr>
      <w:r w:rsidRPr="00E674BC">
        <w:rPr>
          <w:rFonts w:ascii="Times New Roman" w:eastAsia="Times New Roman" w:hAnsi="Times New Roman"/>
          <w:sz w:val="24"/>
          <w:szCs w:val="28"/>
          <w:lang w:eastAsia="ru-RU"/>
        </w:rPr>
        <w:t xml:space="preserve">Основными характеристиками данного сценария являются </w:t>
      </w:r>
    </w:p>
    <w:p w:rsidR="00E674BC" w:rsidRPr="00E674BC" w:rsidRDefault="00E674BC" w:rsidP="00E674BC">
      <w:pPr>
        <w:numPr>
          <w:ilvl w:val="0"/>
          <w:numId w:val="37"/>
        </w:numPr>
        <w:spacing w:after="0" w:line="240" w:lineRule="auto"/>
        <w:contextualSpacing/>
        <w:jc w:val="both"/>
        <w:rPr>
          <w:rFonts w:ascii="Times New Roman" w:eastAsia="Times New Roman" w:hAnsi="Times New Roman"/>
          <w:i/>
          <w:iCs/>
          <w:sz w:val="24"/>
          <w:szCs w:val="28"/>
          <w:lang w:eastAsia="ru-RU"/>
        </w:rPr>
      </w:pPr>
      <w:r w:rsidRPr="00E674BC">
        <w:rPr>
          <w:rFonts w:ascii="Times New Roman" w:eastAsia="Times New Roman" w:hAnsi="Times New Roman"/>
          <w:i/>
          <w:iCs/>
          <w:sz w:val="24"/>
          <w:szCs w:val="28"/>
          <w:lang w:eastAsia="ru-RU"/>
        </w:rPr>
        <w:t>В социально-демографической сфере:</w:t>
      </w:r>
    </w:p>
    <w:p w:rsidR="00E674BC" w:rsidRPr="00E674BC" w:rsidRDefault="00E674BC" w:rsidP="00E674BC">
      <w:pPr>
        <w:spacing w:after="0" w:line="240" w:lineRule="auto"/>
        <w:contextualSpacing/>
        <w:jc w:val="both"/>
        <w:rPr>
          <w:rFonts w:ascii="Times New Roman" w:eastAsia="Times New Roman" w:hAnsi="Times New Roman"/>
          <w:sz w:val="24"/>
          <w:szCs w:val="28"/>
          <w:lang w:eastAsia="ru-RU"/>
        </w:rPr>
      </w:pPr>
      <w:r w:rsidRPr="00E674BC">
        <w:rPr>
          <w:rFonts w:ascii="Times New Roman" w:eastAsia="Times New Roman" w:hAnsi="Times New Roman"/>
          <w:sz w:val="24"/>
          <w:szCs w:val="28"/>
          <w:lang w:eastAsia="ru-RU"/>
        </w:rPr>
        <w:t>- стабилизация численности населения как за счет миграционного прироста, так вследствие расширения естественного воспроизводства;</w:t>
      </w:r>
    </w:p>
    <w:p w:rsidR="00E674BC" w:rsidRPr="00E674BC" w:rsidRDefault="00E674BC" w:rsidP="00E674BC">
      <w:pPr>
        <w:spacing w:after="0" w:line="240" w:lineRule="auto"/>
        <w:contextualSpacing/>
        <w:jc w:val="both"/>
        <w:rPr>
          <w:rFonts w:ascii="Times New Roman" w:eastAsia="Times New Roman" w:hAnsi="Times New Roman"/>
          <w:sz w:val="24"/>
          <w:szCs w:val="28"/>
          <w:lang w:eastAsia="ru-RU"/>
        </w:rPr>
      </w:pPr>
      <w:r w:rsidRPr="00E674BC">
        <w:rPr>
          <w:rFonts w:ascii="Times New Roman" w:eastAsia="Times New Roman" w:hAnsi="Times New Roman"/>
          <w:sz w:val="24"/>
          <w:szCs w:val="28"/>
          <w:lang w:eastAsia="ru-RU"/>
        </w:rPr>
        <w:t>- замедление оттока трудоспособного населения;</w:t>
      </w:r>
    </w:p>
    <w:p w:rsidR="00E674BC" w:rsidRPr="00E674BC" w:rsidRDefault="00E674BC" w:rsidP="00E674BC">
      <w:pPr>
        <w:spacing w:after="0" w:line="240" w:lineRule="auto"/>
        <w:contextualSpacing/>
        <w:jc w:val="both"/>
        <w:rPr>
          <w:rFonts w:ascii="Times New Roman" w:eastAsia="Times New Roman" w:hAnsi="Times New Roman"/>
          <w:sz w:val="24"/>
          <w:szCs w:val="28"/>
          <w:lang w:eastAsia="ru-RU"/>
        </w:rPr>
      </w:pPr>
      <w:r w:rsidRPr="00E674BC">
        <w:rPr>
          <w:rFonts w:ascii="Times New Roman" w:eastAsia="Times New Roman" w:hAnsi="Times New Roman"/>
          <w:sz w:val="24"/>
          <w:szCs w:val="28"/>
          <w:lang w:eastAsia="ru-RU"/>
        </w:rPr>
        <w:t>- увеличения численности трудоспособного населения и населения младших возрастов;</w:t>
      </w:r>
    </w:p>
    <w:p w:rsidR="00E674BC" w:rsidRPr="00E674BC" w:rsidRDefault="00E674BC" w:rsidP="00E674BC">
      <w:pPr>
        <w:spacing w:after="0" w:line="240" w:lineRule="auto"/>
        <w:contextualSpacing/>
        <w:jc w:val="both"/>
        <w:rPr>
          <w:rFonts w:ascii="Times New Roman" w:eastAsia="Times New Roman" w:hAnsi="Times New Roman"/>
          <w:sz w:val="24"/>
          <w:szCs w:val="28"/>
          <w:lang w:eastAsia="ru-RU"/>
        </w:rPr>
      </w:pPr>
      <w:r w:rsidRPr="00E674BC">
        <w:rPr>
          <w:rFonts w:ascii="Times New Roman" w:eastAsia="Times New Roman" w:hAnsi="Times New Roman"/>
          <w:sz w:val="24"/>
          <w:szCs w:val="28"/>
          <w:lang w:eastAsia="ru-RU"/>
        </w:rPr>
        <w:t>- улучшение жилищно-бытовых условий (как в количественном, так и в качественном измерении) населения;</w:t>
      </w:r>
    </w:p>
    <w:p w:rsidR="00E674BC" w:rsidRPr="00E674BC" w:rsidRDefault="00E674BC" w:rsidP="00E674BC">
      <w:pPr>
        <w:spacing w:after="0" w:line="240" w:lineRule="auto"/>
        <w:contextualSpacing/>
        <w:jc w:val="both"/>
        <w:rPr>
          <w:rFonts w:ascii="Times New Roman" w:eastAsia="Times New Roman" w:hAnsi="Times New Roman"/>
          <w:sz w:val="24"/>
          <w:szCs w:val="28"/>
          <w:lang w:eastAsia="ru-RU"/>
        </w:rPr>
      </w:pPr>
      <w:r w:rsidRPr="00E674BC">
        <w:rPr>
          <w:rFonts w:ascii="Times New Roman" w:eastAsia="Times New Roman" w:hAnsi="Times New Roman"/>
          <w:sz w:val="24"/>
          <w:szCs w:val="28"/>
          <w:lang w:eastAsia="ru-RU"/>
        </w:rPr>
        <w:t>- совершенствование системы социального обслуживания населения;</w:t>
      </w:r>
    </w:p>
    <w:p w:rsidR="00E674BC" w:rsidRPr="00E674BC" w:rsidRDefault="00E674BC" w:rsidP="00E674BC">
      <w:pPr>
        <w:spacing w:after="0" w:line="240" w:lineRule="auto"/>
        <w:contextualSpacing/>
        <w:jc w:val="both"/>
        <w:rPr>
          <w:rFonts w:ascii="Times New Roman" w:eastAsia="Times New Roman" w:hAnsi="Times New Roman"/>
          <w:sz w:val="24"/>
          <w:szCs w:val="28"/>
          <w:lang w:eastAsia="ru-RU"/>
        </w:rPr>
      </w:pPr>
      <w:r w:rsidRPr="00E674BC">
        <w:rPr>
          <w:rFonts w:ascii="Times New Roman" w:eastAsia="Times New Roman" w:hAnsi="Times New Roman"/>
          <w:sz w:val="24"/>
          <w:szCs w:val="28"/>
          <w:lang w:eastAsia="ru-RU"/>
        </w:rPr>
        <w:t xml:space="preserve">- приток квалифицированных кадров, в том числе в сферу социального обслуживания и сельское хозяйство. </w:t>
      </w:r>
    </w:p>
    <w:p w:rsidR="00E674BC" w:rsidRPr="00E674BC" w:rsidRDefault="00E674BC" w:rsidP="00E674BC">
      <w:pPr>
        <w:spacing w:after="0" w:line="240" w:lineRule="auto"/>
        <w:ind w:firstLine="720"/>
        <w:contextualSpacing/>
        <w:jc w:val="both"/>
        <w:rPr>
          <w:rFonts w:ascii="Times New Roman" w:eastAsia="Times New Roman" w:hAnsi="Times New Roman"/>
          <w:i/>
          <w:iCs/>
          <w:sz w:val="24"/>
          <w:szCs w:val="28"/>
          <w:lang w:eastAsia="ru-RU"/>
        </w:rPr>
      </w:pPr>
      <w:r w:rsidRPr="00E674BC">
        <w:rPr>
          <w:rFonts w:ascii="Times New Roman" w:eastAsia="Times New Roman" w:hAnsi="Times New Roman"/>
          <w:i/>
          <w:iCs/>
          <w:sz w:val="24"/>
          <w:szCs w:val="28"/>
          <w:lang w:eastAsia="ru-RU"/>
        </w:rPr>
        <w:t>2. В сфере экономики:</w:t>
      </w:r>
    </w:p>
    <w:p w:rsidR="00E674BC" w:rsidRPr="00E674BC" w:rsidRDefault="00E674BC" w:rsidP="00E674BC">
      <w:pPr>
        <w:spacing w:after="0" w:line="240" w:lineRule="auto"/>
        <w:contextualSpacing/>
        <w:jc w:val="both"/>
        <w:rPr>
          <w:rFonts w:ascii="Times New Roman" w:eastAsia="Times New Roman" w:hAnsi="Times New Roman"/>
          <w:sz w:val="24"/>
          <w:szCs w:val="28"/>
          <w:lang w:eastAsia="ru-RU"/>
        </w:rPr>
      </w:pPr>
      <w:r w:rsidRPr="00E674BC">
        <w:rPr>
          <w:rFonts w:ascii="Times New Roman" w:eastAsia="Times New Roman" w:hAnsi="Times New Roman"/>
          <w:sz w:val="24"/>
          <w:szCs w:val="28"/>
          <w:lang w:eastAsia="ru-RU"/>
        </w:rPr>
        <w:t xml:space="preserve">- рост объема промышленного и сельскохозяйственного производства; </w:t>
      </w:r>
    </w:p>
    <w:p w:rsidR="00E674BC" w:rsidRPr="00E674BC" w:rsidRDefault="00E674BC" w:rsidP="00E674BC">
      <w:pPr>
        <w:spacing w:after="0" w:line="240" w:lineRule="auto"/>
        <w:contextualSpacing/>
        <w:jc w:val="both"/>
        <w:rPr>
          <w:rFonts w:ascii="Times New Roman" w:eastAsia="Times New Roman" w:hAnsi="Times New Roman"/>
          <w:sz w:val="24"/>
          <w:szCs w:val="28"/>
          <w:lang w:eastAsia="ru-RU"/>
        </w:rPr>
      </w:pPr>
      <w:r w:rsidRPr="00E674BC">
        <w:rPr>
          <w:rFonts w:ascii="Times New Roman" w:eastAsia="Times New Roman" w:hAnsi="Times New Roman"/>
          <w:sz w:val="24"/>
          <w:szCs w:val="28"/>
          <w:lang w:eastAsia="ru-RU"/>
        </w:rPr>
        <w:t>- увеличение инвестиций в основной капитал;</w:t>
      </w:r>
    </w:p>
    <w:p w:rsidR="00E674BC" w:rsidRPr="00E674BC" w:rsidRDefault="00E674BC" w:rsidP="00E674BC">
      <w:pPr>
        <w:spacing w:after="0" w:line="240" w:lineRule="auto"/>
        <w:contextualSpacing/>
        <w:jc w:val="both"/>
        <w:rPr>
          <w:rFonts w:ascii="Times New Roman" w:eastAsia="Times New Roman" w:hAnsi="Times New Roman"/>
          <w:sz w:val="24"/>
          <w:szCs w:val="28"/>
          <w:lang w:eastAsia="ru-RU"/>
        </w:rPr>
      </w:pPr>
      <w:r w:rsidRPr="00E674BC">
        <w:rPr>
          <w:rFonts w:ascii="Times New Roman" w:eastAsia="Times New Roman" w:hAnsi="Times New Roman"/>
          <w:sz w:val="24"/>
          <w:szCs w:val="28"/>
          <w:lang w:eastAsia="ru-RU"/>
        </w:rPr>
        <w:t>- обновление основных фондов и увеличение их стоимости;</w:t>
      </w:r>
    </w:p>
    <w:p w:rsidR="00E674BC" w:rsidRPr="00E674BC" w:rsidRDefault="00E674BC" w:rsidP="00E674BC">
      <w:pPr>
        <w:spacing w:after="0" w:line="240" w:lineRule="auto"/>
        <w:contextualSpacing/>
        <w:jc w:val="both"/>
        <w:rPr>
          <w:rFonts w:ascii="Times New Roman" w:eastAsia="Times New Roman" w:hAnsi="Times New Roman"/>
          <w:sz w:val="24"/>
          <w:szCs w:val="28"/>
          <w:lang w:eastAsia="ru-RU"/>
        </w:rPr>
      </w:pPr>
      <w:r w:rsidRPr="00E674BC">
        <w:rPr>
          <w:rFonts w:ascii="Times New Roman" w:eastAsia="Times New Roman" w:hAnsi="Times New Roman"/>
          <w:sz w:val="24"/>
          <w:szCs w:val="28"/>
          <w:lang w:eastAsia="ru-RU"/>
        </w:rPr>
        <w:lastRenderedPageBreak/>
        <w:t>- увеличением степени переработки продукции и доли обрабатывающих произво</w:t>
      </w:r>
      <w:proofErr w:type="gramStart"/>
      <w:r w:rsidRPr="00E674BC">
        <w:rPr>
          <w:rFonts w:ascii="Times New Roman" w:eastAsia="Times New Roman" w:hAnsi="Times New Roman"/>
          <w:sz w:val="24"/>
          <w:szCs w:val="28"/>
          <w:lang w:eastAsia="ru-RU"/>
        </w:rPr>
        <w:t>дств в стр</w:t>
      </w:r>
      <w:proofErr w:type="gramEnd"/>
      <w:r w:rsidRPr="00E674BC">
        <w:rPr>
          <w:rFonts w:ascii="Times New Roman" w:eastAsia="Times New Roman" w:hAnsi="Times New Roman"/>
          <w:sz w:val="24"/>
          <w:szCs w:val="28"/>
          <w:lang w:eastAsia="ru-RU"/>
        </w:rPr>
        <w:t>уктуре экономики;</w:t>
      </w:r>
    </w:p>
    <w:p w:rsidR="00E674BC" w:rsidRPr="00E674BC" w:rsidRDefault="00E674BC" w:rsidP="00E674BC">
      <w:pPr>
        <w:spacing w:after="0" w:line="240" w:lineRule="auto"/>
        <w:contextualSpacing/>
        <w:jc w:val="both"/>
        <w:rPr>
          <w:rFonts w:ascii="Times New Roman" w:eastAsia="Times New Roman" w:hAnsi="Times New Roman"/>
          <w:sz w:val="24"/>
          <w:szCs w:val="28"/>
          <w:lang w:eastAsia="ru-RU"/>
        </w:rPr>
      </w:pPr>
      <w:r w:rsidRPr="00E674BC">
        <w:rPr>
          <w:rFonts w:ascii="Times New Roman" w:eastAsia="Times New Roman" w:hAnsi="Times New Roman"/>
          <w:sz w:val="24"/>
          <w:szCs w:val="28"/>
          <w:lang w:eastAsia="ru-RU"/>
        </w:rPr>
        <w:t>- создание новых рабочих мест;</w:t>
      </w:r>
    </w:p>
    <w:p w:rsidR="00E674BC" w:rsidRPr="00E674BC" w:rsidRDefault="00E674BC" w:rsidP="00E674BC">
      <w:pPr>
        <w:spacing w:after="0" w:line="240" w:lineRule="auto"/>
        <w:contextualSpacing/>
        <w:jc w:val="both"/>
        <w:rPr>
          <w:rFonts w:ascii="Times New Roman" w:eastAsia="Times New Roman" w:hAnsi="Times New Roman"/>
          <w:sz w:val="24"/>
          <w:szCs w:val="28"/>
          <w:lang w:eastAsia="ru-RU"/>
        </w:rPr>
      </w:pPr>
      <w:r w:rsidRPr="00E674BC">
        <w:rPr>
          <w:rFonts w:ascii="Times New Roman" w:eastAsia="Times New Roman" w:hAnsi="Times New Roman"/>
          <w:sz w:val="24"/>
          <w:szCs w:val="28"/>
          <w:lang w:eastAsia="ru-RU"/>
        </w:rPr>
        <w:t xml:space="preserve">- рост реальных денежных доходов населения; </w:t>
      </w:r>
    </w:p>
    <w:p w:rsidR="00E674BC" w:rsidRPr="00E674BC" w:rsidRDefault="00E674BC" w:rsidP="00E674BC">
      <w:pPr>
        <w:spacing w:after="0" w:line="240" w:lineRule="auto"/>
        <w:contextualSpacing/>
        <w:jc w:val="both"/>
        <w:rPr>
          <w:rFonts w:ascii="Times New Roman" w:eastAsia="Times New Roman" w:hAnsi="Times New Roman"/>
          <w:sz w:val="24"/>
          <w:szCs w:val="28"/>
          <w:lang w:eastAsia="ru-RU"/>
        </w:rPr>
      </w:pPr>
      <w:r w:rsidRPr="00E674BC">
        <w:rPr>
          <w:rFonts w:ascii="Times New Roman" w:eastAsia="Times New Roman" w:hAnsi="Times New Roman"/>
          <w:sz w:val="24"/>
          <w:szCs w:val="28"/>
          <w:lang w:eastAsia="ru-RU"/>
        </w:rPr>
        <w:t>- усиление активности и роли малого и среднего бизнеса в экономике.</w:t>
      </w:r>
    </w:p>
    <w:p w:rsidR="00E674BC" w:rsidRPr="00E674BC" w:rsidRDefault="00E674BC" w:rsidP="00E674BC">
      <w:pPr>
        <w:spacing w:after="0" w:line="240" w:lineRule="auto"/>
        <w:ind w:firstLine="720"/>
        <w:contextualSpacing/>
        <w:jc w:val="both"/>
        <w:rPr>
          <w:rFonts w:ascii="Times New Roman" w:eastAsia="Times New Roman" w:hAnsi="Times New Roman"/>
          <w:sz w:val="24"/>
          <w:szCs w:val="28"/>
          <w:lang w:eastAsia="ru-RU"/>
        </w:rPr>
      </w:pPr>
      <w:r w:rsidRPr="00E674BC">
        <w:rPr>
          <w:rFonts w:ascii="Times New Roman" w:eastAsia="Times New Roman" w:hAnsi="Times New Roman"/>
          <w:sz w:val="24"/>
          <w:szCs w:val="28"/>
          <w:lang w:eastAsia="ru-RU"/>
        </w:rPr>
        <w:t xml:space="preserve">Прогнозирование общей численности населения осуществлялось по модели, отражающей </w:t>
      </w:r>
      <w:proofErr w:type="gramStart"/>
      <w:r w:rsidRPr="00E674BC">
        <w:rPr>
          <w:rFonts w:ascii="Times New Roman" w:eastAsia="Times New Roman" w:hAnsi="Times New Roman"/>
          <w:sz w:val="24"/>
          <w:szCs w:val="28"/>
          <w:lang w:eastAsia="ru-RU"/>
        </w:rPr>
        <w:t>линейную функциональную</w:t>
      </w:r>
      <w:proofErr w:type="gramEnd"/>
      <w:r w:rsidRPr="00E674BC">
        <w:rPr>
          <w:rFonts w:ascii="Times New Roman" w:eastAsia="Times New Roman" w:hAnsi="Times New Roman"/>
          <w:sz w:val="24"/>
          <w:szCs w:val="28"/>
          <w:lang w:eastAsia="ru-RU"/>
        </w:rPr>
        <w:t xml:space="preserve"> зависимость общей численности населения от показателей естественного движения населения. Расчет численности населения на определенный период производился по формуле:</w:t>
      </w:r>
    </w:p>
    <w:p w:rsidR="00E674BC" w:rsidRPr="00E674BC" w:rsidRDefault="00E674BC" w:rsidP="00E674BC">
      <w:pPr>
        <w:spacing w:after="0" w:line="360" w:lineRule="auto"/>
        <w:ind w:firstLine="709"/>
        <w:jc w:val="center"/>
        <w:rPr>
          <w:rFonts w:ascii="Times New Roman" w:eastAsia="Times New Roman" w:hAnsi="Times New Roman"/>
          <w:sz w:val="24"/>
          <w:szCs w:val="24"/>
          <w:lang w:eastAsia="ru-RU"/>
        </w:rPr>
      </w:pPr>
      <w:r w:rsidRPr="00E674BC">
        <w:rPr>
          <w:rFonts w:ascii="Times New Roman" w:eastAsia="Times New Roman" w:hAnsi="Times New Roman"/>
          <w:position w:val="-12"/>
          <w:sz w:val="24"/>
          <w:szCs w:val="24"/>
          <w:lang w:eastAsia="ru-RU"/>
        </w:rPr>
        <w:object w:dxaOrig="3000" w:dyaOrig="36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67.15pt;height:22.55pt" o:ole="">
            <v:imagedata r:id="rId18" o:title=""/>
          </v:shape>
          <o:OLEObject Type="Embed" ProgID="Equation.3" ShapeID="_x0000_i1025" DrawAspect="Content" ObjectID="_1794701655" r:id="rId19"/>
        </w:object>
      </w:r>
      <w:r w:rsidRPr="00E674BC">
        <w:rPr>
          <w:rFonts w:ascii="Times New Roman" w:eastAsia="Times New Roman" w:hAnsi="Times New Roman"/>
          <w:sz w:val="24"/>
          <w:szCs w:val="24"/>
          <w:lang w:eastAsia="ru-RU"/>
        </w:rPr>
        <w:t>,</w:t>
      </w:r>
    </w:p>
    <w:p w:rsidR="00E674BC" w:rsidRPr="00E674BC" w:rsidRDefault="00E674BC" w:rsidP="00E674BC">
      <w:pPr>
        <w:spacing w:after="0" w:line="360" w:lineRule="auto"/>
        <w:jc w:val="both"/>
        <w:rPr>
          <w:rFonts w:ascii="Times New Roman" w:eastAsia="Times New Roman" w:hAnsi="Times New Roman"/>
          <w:sz w:val="20"/>
          <w:szCs w:val="20"/>
          <w:lang w:eastAsia="ru-RU"/>
        </w:rPr>
      </w:pPr>
      <w:r w:rsidRPr="00E674BC">
        <w:rPr>
          <w:rFonts w:ascii="Times New Roman" w:eastAsia="Times New Roman" w:hAnsi="Times New Roman"/>
          <w:sz w:val="20"/>
          <w:szCs w:val="20"/>
          <w:lang w:eastAsia="ru-RU"/>
        </w:rPr>
        <w:t xml:space="preserve">где: </w:t>
      </w:r>
      <w:proofErr w:type="spellStart"/>
      <w:r w:rsidRPr="00E674BC">
        <w:rPr>
          <w:rFonts w:ascii="Times New Roman" w:eastAsia="Times New Roman" w:hAnsi="Times New Roman"/>
          <w:sz w:val="20"/>
          <w:szCs w:val="20"/>
          <w:lang w:eastAsia="ru-RU"/>
        </w:rPr>
        <w:t>x</w:t>
      </w:r>
      <w:proofErr w:type="spellEnd"/>
      <w:r w:rsidRPr="00E674BC">
        <w:rPr>
          <w:rFonts w:ascii="Times New Roman" w:eastAsia="Times New Roman" w:hAnsi="Times New Roman"/>
          <w:sz w:val="20"/>
          <w:szCs w:val="20"/>
          <w:lang w:eastAsia="ru-RU"/>
        </w:rPr>
        <w:t xml:space="preserve"> – год, на который производится расчет; </w:t>
      </w:r>
      <w:proofErr w:type="spellStart"/>
      <w:r w:rsidRPr="00E674BC">
        <w:rPr>
          <w:rFonts w:ascii="Times New Roman" w:eastAsia="Times New Roman" w:hAnsi="Times New Roman"/>
          <w:sz w:val="20"/>
          <w:szCs w:val="20"/>
          <w:lang w:eastAsia="ru-RU"/>
        </w:rPr>
        <w:t>N</w:t>
      </w:r>
      <w:r w:rsidRPr="00E674BC">
        <w:rPr>
          <w:rFonts w:ascii="Times New Roman" w:eastAsia="Times New Roman" w:hAnsi="Times New Roman"/>
          <w:sz w:val="20"/>
          <w:szCs w:val="20"/>
          <w:vertAlign w:val="subscript"/>
          <w:lang w:eastAsia="ru-RU"/>
        </w:rPr>
        <w:t>x</w:t>
      </w:r>
      <w:proofErr w:type="spellEnd"/>
      <w:r w:rsidRPr="00E674BC">
        <w:rPr>
          <w:rFonts w:ascii="Times New Roman" w:eastAsia="Times New Roman" w:hAnsi="Times New Roman"/>
          <w:sz w:val="20"/>
          <w:szCs w:val="20"/>
          <w:lang w:eastAsia="ru-RU"/>
        </w:rPr>
        <w:t xml:space="preserve"> – общая численность населения в год «</w:t>
      </w:r>
      <w:proofErr w:type="spellStart"/>
      <w:r w:rsidRPr="00E674BC">
        <w:rPr>
          <w:rFonts w:ascii="Times New Roman" w:eastAsia="Times New Roman" w:hAnsi="Times New Roman"/>
          <w:sz w:val="20"/>
          <w:szCs w:val="20"/>
          <w:lang w:eastAsia="ru-RU"/>
        </w:rPr>
        <w:t>х</w:t>
      </w:r>
      <w:proofErr w:type="spellEnd"/>
      <w:r w:rsidRPr="00E674BC">
        <w:rPr>
          <w:rFonts w:ascii="Times New Roman" w:eastAsia="Times New Roman" w:hAnsi="Times New Roman"/>
          <w:sz w:val="20"/>
          <w:szCs w:val="20"/>
          <w:lang w:eastAsia="ru-RU"/>
        </w:rPr>
        <w:t>»; N</w:t>
      </w:r>
      <w:r w:rsidRPr="00E674BC">
        <w:rPr>
          <w:rFonts w:ascii="Times New Roman" w:eastAsia="Times New Roman" w:hAnsi="Times New Roman"/>
          <w:sz w:val="20"/>
          <w:szCs w:val="20"/>
          <w:vertAlign w:val="subscript"/>
          <w:lang w:eastAsia="ru-RU"/>
        </w:rPr>
        <w:t xml:space="preserve">0 </w:t>
      </w:r>
      <w:r w:rsidRPr="00E674BC">
        <w:rPr>
          <w:rFonts w:ascii="Times New Roman" w:eastAsia="Times New Roman" w:hAnsi="Times New Roman"/>
          <w:sz w:val="20"/>
          <w:szCs w:val="20"/>
          <w:lang w:eastAsia="ru-RU"/>
        </w:rPr>
        <w:t xml:space="preserve">– общая численность населения в 2020 г.; </w:t>
      </w:r>
      <w:proofErr w:type="spellStart"/>
      <w:r w:rsidRPr="00E674BC">
        <w:rPr>
          <w:rFonts w:ascii="Times New Roman" w:eastAsia="Times New Roman" w:hAnsi="Times New Roman"/>
          <w:sz w:val="20"/>
          <w:szCs w:val="20"/>
          <w:lang w:eastAsia="ru-RU"/>
        </w:rPr>
        <w:t>b</w:t>
      </w:r>
      <w:proofErr w:type="spellEnd"/>
      <w:r w:rsidRPr="00E674BC">
        <w:rPr>
          <w:rFonts w:ascii="Times New Roman" w:eastAsia="Times New Roman" w:hAnsi="Times New Roman"/>
          <w:sz w:val="20"/>
          <w:szCs w:val="20"/>
          <w:lang w:eastAsia="ru-RU"/>
        </w:rPr>
        <w:t xml:space="preserve"> – ежегодное число родившихся в населенном пункте; </w:t>
      </w:r>
      <w:proofErr w:type="spellStart"/>
      <w:r w:rsidRPr="00E674BC">
        <w:rPr>
          <w:rFonts w:ascii="Times New Roman" w:eastAsia="Times New Roman" w:hAnsi="Times New Roman"/>
          <w:sz w:val="20"/>
          <w:szCs w:val="20"/>
          <w:lang w:eastAsia="ru-RU"/>
        </w:rPr>
        <w:t>d</w:t>
      </w:r>
      <w:proofErr w:type="spellEnd"/>
      <w:r w:rsidRPr="00E674BC">
        <w:rPr>
          <w:rFonts w:ascii="Times New Roman" w:eastAsia="Times New Roman" w:hAnsi="Times New Roman"/>
          <w:sz w:val="20"/>
          <w:szCs w:val="20"/>
          <w:lang w:eastAsia="ru-RU"/>
        </w:rPr>
        <w:t xml:space="preserve"> – ежегодное число умерших в населенном пункте.</w:t>
      </w:r>
    </w:p>
    <w:p w:rsidR="00E674BC" w:rsidRPr="00E674BC" w:rsidRDefault="00E674BC" w:rsidP="00E674BC">
      <w:pPr>
        <w:spacing w:after="0" w:line="240" w:lineRule="auto"/>
        <w:ind w:firstLine="720"/>
        <w:contextualSpacing/>
        <w:jc w:val="both"/>
        <w:rPr>
          <w:rFonts w:ascii="Times New Roman" w:eastAsia="Times New Roman" w:hAnsi="Times New Roman"/>
          <w:sz w:val="24"/>
          <w:szCs w:val="28"/>
          <w:lang w:eastAsia="ru-RU"/>
        </w:rPr>
      </w:pPr>
      <w:r w:rsidRPr="00E674BC">
        <w:rPr>
          <w:rFonts w:ascii="Times New Roman" w:eastAsia="Times New Roman" w:hAnsi="Times New Roman"/>
          <w:sz w:val="24"/>
          <w:szCs w:val="28"/>
          <w:lang w:eastAsia="ru-RU"/>
        </w:rPr>
        <w:t>Ежегодное число родившихся и умерших в населенных пунктах было определено как среднее значение соответствующих показателей за 2012 – 2021 гг.</w:t>
      </w:r>
    </w:p>
    <w:p w:rsidR="00E674BC" w:rsidRPr="00E674BC" w:rsidRDefault="00E674BC" w:rsidP="00E674BC">
      <w:pPr>
        <w:spacing w:after="0" w:line="240" w:lineRule="auto"/>
        <w:ind w:firstLine="720"/>
        <w:contextualSpacing/>
        <w:jc w:val="both"/>
        <w:rPr>
          <w:rFonts w:ascii="Times New Roman" w:eastAsia="Times New Roman" w:hAnsi="Times New Roman"/>
          <w:sz w:val="24"/>
          <w:szCs w:val="28"/>
          <w:lang w:eastAsia="ru-RU"/>
        </w:rPr>
      </w:pPr>
      <w:r w:rsidRPr="00E674BC">
        <w:rPr>
          <w:rFonts w:ascii="Times New Roman" w:eastAsia="Times New Roman" w:hAnsi="Times New Roman"/>
          <w:sz w:val="24"/>
          <w:szCs w:val="28"/>
          <w:lang w:eastAsia="ru-RU"/>
        </w:rPr>
        <w:t>Изменение численности населения по Сценарию 2 представлено в таблице ниже.</w:t>
      </w:r>
    </w:p>
    <w:p w:rsidR="00E674BC" w:rsidRDefault="00E674BC" w:rsidP="00E674BC">
      <w:pPr>
        <w:spacing w:after="0" w:line="288" w:lineRule="auto"/>
        <w:contextualSpacing/>
        <w:jc w:val="center"/>
        <w:rPr>
          <w:rFonts w:ascii="Times New Roman" w:eastAsia="Times New Roman" w:hAnsi="Times New Roman"/>
          <w:b/>
          <w:i/>
          <w:sz w:val="24"/>
          <w:szCs w:val="28"/>
          <w:lang w:eastAsia="ru-RU"/>
        </w:rPr>
      </w:pPr>
    </w:p>
    <w:p w:rsidR="00E674BC" w:rsidRPr="00E674BC" w:rsidRDefault="00E674BC" w:rsidP="00E674BC">
      <w:pPr>
        <w:spacing w:after="0" w:line="288" w:lineRule="auto"/>
        <w:contextualSpacing/>
        <w:jc w:val="center"/>
        <w:rPr>
          <w:rFonts w:ascii="Times New Roman" w:eastAsia="Times New Roman" w:hAnsi="Times New Roman"/>
          <w:b/>
          <w:i/>
          <w:sz w:val="24"/>
          <w:szCs w:val="28"/>
          <w:lang w:eastAsia="ru-RU"/>
        </w:rPr>
      </w:pPr>
      <w:r w:rsidRPr="00E674BC">
        <w:rPr>
          <w:rFonts w:ascii="Times New Roman" w:eastAsia="Times New Roman" w:hAnsi="Times New Roman"/>
          <w:b/>
          <w:i/>
          <w:sz w:val="24"/>
          <w:szCs w:val="28"/>
          <w:lang w:eastAsia="ru-RU"/>
        </w:rPr>
        <w:t xml:space="preserve">Численность населения согласно Сценарию </w:t>
      </w:r>
      <w:r>
        <w:rPr>
          <w:rFonts w:ascii="Times New Roman" w:eastAsia="Times New Roman" w:hAnsi="Times New Roman"/>
          <w:b/>
          <w:i/>
          <w:sz w:val="24"/>
          <w:szCs w:val="28"/>
          <w:lang w:eastAsia="ru-RU"/>
        </w:rPr>
        <w:t>2</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4035"/>
        <w:gridCol w:w="1892"/>
        <w:gridCol w:w="1413"/>
        <w:gridCol w:w="1413"/>
      </w:tblGrid>
      <w:tr w:rsidR="00E674BC" w:rsidRPr="00E674BC" w:rsidTr="00724E47">
        <w:trPr>
          <w:trHeight w:val="377"/>
          <w:jc w:val="center"/>
        </w:trPr>
        <w:tc>
          <w:tcPr>
            <w:tcW w:w="4035" w:type="dxa"/>
            <w:shd w:val="clear" w:color="auto" w:fill="CCFFCC"/>
            <w:vAlign w:val="center"/>
          </w:tcPr>
          <w:p w:rsidR="00E674BC" w:rsidRPr="00E674BC" w:rsidRDefault="00E674BC" w:rsidP="00E674BC">
            <w:pPr>
              <w:spacing w:after="0" w:line="240" w:lineRule="auto"/>
              <w:jc w:val="center"/>
              <w:rPr>
                <w:rFonts w:ascii="Times New Roman" w:eastAsia="Times New Roman" w:hAnsi="Times New Roman"/>
                <w:b/>
                <w:bCs/>
                <w:sz w:val="24"/>
                <w:szCs w:val="24"/>
                <w:lang w:eastAsia="ru-RU"/>
              </w:rPr>
            </w:pPr>
            <w:r w:rsidRPr="00E674BC">
              <w:rPr>
                <w:rFonts w:ascii="Times New Roman" w:eastAsia="Times New Roman" w:hAnsi="Times New Roman"/>
                <w:b/>
                <w:bCs/>
                <w:sz w:val="24"/>
                <w:szCs w:val="24"/>
                <w:lang w:eastAsia="ru-RU"/>
              </w:rPr>
              <w:t>Показатели</w:t>
            </w:r>
          </w:p>
        </w:tc>
        <w:tc>
          <w:tcPr>
            <w:tcW w:w="1892" w:type="dxa"/>
            <w:shd w:val="clear" w:color="auto" w:fill="CCFFCC"/>
            <w:vAlign w:val="center"/>
          </w:tcPr>
          <w:p w:rsidR="00E674BC" w:rsidRPr="00E674BC" w:rsidRDefault="00E674BC" w:rsidP="00E674BC">
            <w:pPr>
              <w:spacing w:after="0" w:line="240" w:lineRule="auto"/>
              <w:jc w:val="center"/>
              <w:rPr>
                <w:rFonts w:ascii="Times New Roman" w:eastAsia="Times New Roman" w:hAnsi="Times New Roman"/>
                <w:b/>
                <w:bCs/>
                <w:sz w:val="24"/>
                <w:szCs w:val="24"/>
                <w:lang w:eastAsia="ru-RU"/>
              </w:rPr>
            </w:pPr>
            <w:r w:rsidRPr="00E674BC">
              <w:rPr>
                <w:rFonts w:ascii="Times New Roman" w:eastAsia="Times New Roman" w:hAnsi="Times New Roman"/>
                <w:b/>
                <w:bCs/>
                <w:sz w:val="24"/>
                <w:szCs w:val="24"/>
                <w:lang w:eastAsia="ru-RU"/>
              </w:rPr>
              <w:t>Существующее положение</w:t>
            </w:r>
          </w:p>
        </w:tc>
        <w:tc>
          <w:tcPr>
            <w:tcW w:w="1413" w:type="dxa"/>
            <w:shd w:val="clear" w:color="auto" w:fill="CCFFCC"/>
            <w:vAlign w:val="center"/>
          </w:tcPr>
          <w:p w:rsidR="00E674BC" w:rsidRPr="00E674BC" w:rsidRDefault="00E674BC" w:rsidP="00E674BC">
            <w:pPr>
              <w:spacing w:after="0" w:line="240" w:lineRule="auto"/>
              <w:jc w:val="center"/>
              <w:rPr>
                <w:rFonts w:ascii="Times New Roman" w:eastAsia="Times New Roman" w:hAnsi="Times New Roman"/>
                <w:b/>
                <w:bCs/>
                <w:sz w:val="24"/>
                <w:szCs w:val="24"/>
                <w:lang w:eastAsia="ru-RU"/>
              </w:rPr>
            </w:pPr>
            <w:r w:rsidRPr="00E674BC">
              <w:rPr>
                <w:rFonts w:ascii="Times New Roman" w:eastAsia="Times New Roman" w:hAnsi="Times New Roman"/>
                <w:b/>
                <w:bCs/>
                <w:sz w:val="24"/>
                <w:szCs w:val="24"/>
                <w:lang w:eastAsia="ru-RU"/>
              </w:rPr>
              <w:t>Первая очередь</w:t>
            </w:r>
          </w:p>
        </w:tc>
        <w:tc>
          <w:tcPr>
            <w:tcW w:w="1413" w:type="dxa"/>
            <w:shd w:val="clear" w:color="auto" w:fill="CCFFCC"/>
            <w:vAlign w:val="center"/>
          </w:tcPr>
          <w:p w:rsidR="00E674BC" w:rsidRPr="00E674BC" w:rsidRDefault="00E674BC" w:rsidP="00E674BC">
            <w:pPr>
              <w:spacing w:after="0" w:line="240" w:lineRule="auto"/>
              <w:jc w:val="center"/>
              <w:rPr>
                <w:rFonts w:ascii="Times New Roman" w:eastAsia="Times New Roman" w:hAnsi="Times New Roman"/>
                <w:b/>
                <w:bCs/>
                <w:sz w:val="24"/>
                <w:szCs w:val="24"/>
                <w:lang w:eastAsia="ru-RU"/>
              </w:rPr>
            </w:pPr>
            <w:r w:rsidRPr="00E674BC">
              <w:rPr>
                <w:rFonts w:ascii="Times New Roman" w:eastAsia="Times New Roman" w:hAnsi="Times New Roman"/>
                <w:b/>
                <w:bCs/>
                <w:sz w:val="24"/>
                <w:szCs w:val="24"/>
                <w:lang w:eastAsia="ru-RU"/>
              </w:rPr>
              <w:t>Расчетный срок</w:t>
            </w:r>
          </w:p>
        </w:tc>
      </w:tr>
      <w:tr w:rsidR="00E674BC" w:rsidRPr="00E674BC" w:rsidTr="00724E47">
        <w:trPr>
          <w:trHeight w:val="366"/>
          <w:jc w:val="center"/>
        </w:trPr>
        <w:tc>
          <w:tcPr>
            <w:tcW w:w="4035" w:type="dxa"/>
            <w:vAlign w:val="center"/>
          </w:tcPr>
          <w:p w:rsidR="00E674BC" w:rsidRPr="00E674BC" w:rsidRDefault="00E674BC" w:rsidP="00E674BC">
            <w:pPr>
              <w:spacing w:after="0" w:line="240" w:lineRule="auto"/>
              <w:rPr>
                <w:rFonts w:ascii="Times New Roman" w:eastAsia="Times New Roman" w:hAnsi="Times New Roman"/>
                <w:bCs/>
                <w:sz w:val="24"/>
                <w:szCs w:val="24"/>
                <w:lang w:eastAsia="ru-RU"/>
              </w:rPr>
            </w:pPr>
            <w:r w:rsidRPr="00E674BC">
              <w:rPr>
                <w:rFonts w:ascii="Times New Roman" w:eastAsia="Times New Roman" w:hAnsi="Times New Roman"/>
                <w:bCs/>
                <w:sz w:val="24"/>
                <w:szCs w:val="24"/>
                <w:lang w:eastAsia="ru-RU"/>
              </w:rPr>
              <w:t xml:space="preserve">Численность постоянного населения, тыс. </w:t>
            </w:r>
          </w:p>
        </w:tc>
        <w:tc>
          <w:tcPr>
            <w:tcW w:w="1892" w:type="dxa"/>
            <w:vAlign w:val="center"/>
          </w:tcPr>
          <w:p w:rsidR="00E674BC" w:rsidRPr="00E674BC" w:rsidRDefault="00E674BC" w:rsidP="00E674BC">
            <w:pPr>
              <w:spacing w:after="0" w:line="240" w:lineRule="auto"/>
              <w:jc w:val="center"/>
              <w:rPr>
                <w:rFonts w:ascii="Times New Roman" w:eastAsia="Times New Roman" w:hAnsi="Times New Roman"/>
                <w:bCs/>
                <w:sz w:val="24"/>
                <w:szCs w:val="24"/>
                <w:lang w:val="en-US" w:eastAsia="ru-RU"/>
              </w:rPr>
            </w:pPr>
            <w:r w:rsidRPr="00E674BC">
              <w:rPr>
                <w:rFonts w:ascii="Times New Roman" w:eastAsia="Times New Roman" w:hAnsi="Times New Roman"/>
                <w:bCs/>
                <w:sz w:val="24"/>
                <w:szCs w:val="24"/>
                <w:lang w:eastAsia="ru-RU"/>
              </w:rPr>
              <w:t>906</w:t>
            </w:r>
          </w:p>
        </w:tc>
        <w:tc>
          <w:tcPr>
            <w:tcW w:w="1413" w:type="dxa"/>
            <w:vAlign w:val="center"/>
          </w:tcPr>
          <w:p w:rsidR="00E674BC" w:rsidRPr="00E674BC" w:rsidRDefault="00E674BC" w:rsidP="00E674BC">
            <w:pPr>
              <w:spacing w:after="0" w:line="240" w:lineRule="auto"/>
              <w:jc w:val="center"/>
              <w:rPr>
                <w:rFonts w:ascii="Times New Roman" w:eastAsia="Times New Roman" w:hAnsi="Times New Roman"/>
                <w:bCs/>
                <w:sz w:val="24"/>
                <w:szCs w:val="24"/>
                <w:lang w:eastAsia="ru-RU"/>
              </w:rPr>
            </w:pPr>
            <w:r w:rsidRPr="00E674BC">
              <w:rPr>
                <w:rFonts w:ascii="Times New Roman" w:eastAsia="Times New Roman" w:hAnsi="Times New Roman"/>
                <w:bCs/>
                <w:sz w:val="24"/>
                <w:szCs w:val="24"/>
                <w:lang w:eastAsia="ru-RU"/>
              </w:rPr>
              <w:t>765</w:t>
            </w:r>
          </w:p>
        </w:tc>
        <w:tc>
          <w:tcPr>
            <w:tcW w:w="1413" w:type="dxa"/>
            <w:vAlign w:val="center"/>
          </w:tcPr>
          <w:p w:rsidR="00E674BC" w:rsidRPr="00E674BC" w:rsidRDefault="00E674BC" w:rsidP="00E674BC">
            <w:pPr>
              <w:spacing w:after="0" w:line="240" w:lineRule="auto"/>
              <w:jc w:val="center"/>
              <w:rPr>
                <w:rFonts w:ascii="Times New Roman" w:eastAsia="Times New Roman" w:hAnsi="Times New Roman"/>
                <w:bCs/>
                <w:sz w:val="24"/>
                <w:szCs w:val="24"/>
                <w:lang w:eastAsia="ru-RU"/>
              </w:rPr>
            </w:pPr>
            <w:r w:rsidRPr="00E674BC">
              <w:rPr>
                <w:rFonts w:ascii="Times New Roman" w:eastAsia="Times New Roman" w:hAnsi="Times New Roman"/>
                <w:bCs/>
                <w:sz w:val="24"/>
                <w:szCs w:val="24"/>
                <w:lang w:eastAsia="ru-RU"/>
              </w:rPr>
              <w:t>625</w:t>
            </w:r>
          </w:p>
        </w:tc>
      </w:tr>
    </w:tbl>
    <w:p w:rsidR="00E674BC" w:rsidRPr="00E674BC" w:rsidRDefault="00E674BC" w:rsidP="00E674BC">
      <w:pPr>
        <w:spacing w:after="0" w:line="288" w:lineRule="auto"/>
        <w:ind w:firstLine="720"/>
        <w:jc w:val="both"/>
        <w:rPr>
          <w:rFonts w:ascii="Times New Roman" w:eastAsia="Times New Roman" w:hAnsi="Times New Roman"/>
          <w:snapToGrid w:val="0"/>
          <w:sz w:val="24"/>
          <w:szCs w:val="28"/>
          <w:lang w:eastAsia="ru-RU"/>
        </w:rPr>
      </w:pPr>
    </w:p>
    <w:p w:rsidR="00E674BC" w:rsidRPr="00E674BC" w:rsidRDefault="00E674BC" w:rsidP="00E674BC">
      <w:pPr>
        <w:spacing w:after="0" w:line="240" w:lineRule="auto"/>
        <w:ind w:firstLine="720"/>
        <w:contextualSpacing/>
        <w:jc w:val="both"/>
        <w:rPr>
          <w:rFonts w:ascii="Times New Roman" w:eastAsia="Times New Roman" w:hAnsi="Times New Roman"/>
          <w:sz w:val="24"/>
          <w:szCs w:val="28"/>
          <w:lang w:eastAsia="ru-RU"/>
        </w:rPr>
      </w:pPr>
      <w:r w:rsidRPr="00E674BC">
        <w:rPr>
          <w:rFonts w:ascii="Times New Roman" w:eastAsia="Times New Roman" w:hAnsi="Times New Roman"/>
          <w:sz w:val="24"/>
          <w:szCs w:val="28"/>
          <w:lang w:eastAsia="ru-RU"/>
        </w:rPr>
        <w:t xml:space="preserve">Учитывая наличие инвестиционной площадки в </w:t>
      </w:r>
      <w:r w:rsidRPr="00E674BC">
        <w:rPr>
          <w:rFonts w:ascii="Times New Roman" w:eastAsia="Times New Roman" w:hAnsi="Times New Roman"/>
          <w:sz w:val="24"/>
          <w:szCs w:val="24"/>
          <w:lang w:eastAsia="ru-RU"/>
        </w:rPr>
        <w:t>д. Строительная Слобода</w:t>
      </w:r>
      <w:r w:rsidRPr="00E674BC">
        <w:rPr>
          <w:rFonts w:ascii="Times New Roman" w:eastAsia="Times New Roman" w:hAnsi="Times New Roman"/>
          <w:sz w:val="24"/>
          <w:szCs w:val="28"/>
          <w:lang w:eastAsia="ru-RU"/>
        </w:rPr>
        <w:t xml:space="preserve"> и с учетом прогнозируемой убыли населения </w:t>
      </w:r>
      <w:proofErr w:type="spellStart"/>
      <w:r w:rsidRPr="00E674BC">
        <w:rPr>
          <w:rFonts w:ascii="Times New Roman" w:eastAsia="Times New Roman" w:hAnsi="Times New Roman"/>
          <w:iCs/>
          <w:sz w:val="24"/>
          <w:szCs w:val="24"/>
          <w:lang w:eastAsia="ru-RU"/>
        </w:rPr>
        <w:t>Акуличского</w:t>
      </w:r>
      <w:proofErr w:type="spellEnd"/>
      <w:r w:rsidRPr="00E674BC">
        <w:rPr>
          <w:rFonts w:ascii="Times New Roman" w:eastAsia="Times New Roman" w:hAnsi="Times New Roman"/>
          <w:sz w:val="24"/>
          <w:szCs w:val="28"/>
          <w:lang w:eastAsia="ru-RU"/>
        </w:rPr>
        <w:t xml:space="preserve"> сельского поселения на расчетный срок, прогноз численности населения поселения может быть ориентирован на количество 625 человек.</w:t>
      </w:r>
    </w:p>
    <w:p w:rsidR="00E674BC" w:rsidRPr="00E674BC" w:rsidRDefault="00E674BC" w:rsidP="00E674BC">
      <w:pPr>
        <w:spacing w:after="0" w:line="240" w:lineRule="auto"/>
        <w:ind w:firstLine="720"/>
        <w:contextualSpacing/>
        <w:jc w:val="both"/>
        <w:rPr>
          <w:rFonts w:ascii="Times New Roman" w:eastAsia="Times New Roman" w:hAnsi="Times New Roman"/>
          <w:snapToGrid w:val="0"/>
          <w:sz w:val="24"/>
          <w:szCs w:val="28"/>
          <w:lang w:eastAsia="ru-RU"/>
        </w:rPr>
      </w:pPr>
      <w:r w:rsidRPr="00E674BC">
        <w:rPr>
          <w:rFonts w:ascii="Times New Roman" w:eastAsia="Times New Roman" w:hAnsi="Times New Roman"/>
          <w:snapToGrid w:val="0"/>
          <w:sz w:val="24"/>
          <w:szCs w:val="28"/>
          <w:lang w:eastAsia="ru-RU"/>
        </w:rPr>
        <w:t>Для разработки проектных решений был принят Сценарий 2 изменения численности населения.</w:t>
      </w:r>
    </w:p>
    <w:p w:rsidR="00E674BC" w:rsidRPr="00E674BC" w:rsidRDefault="00E674BC" w:rsidP="00E674BC">
      <w:pPr>
        <w:spacing w:after="0" w:line="240" w:lineRule="auto"/>
        <w:contextualSpacing/>
        <w:jc w:val="center"/>
        <w:outlineLvl w:val="2"/>
        <w:rPr>
          <w:rFonts w:ascii="Times New Roman" w:eastAsia="Times New Roman" w:hAnsi="Times New Roman"/>
          <w:b/>
          <w:snapToGrid w:val="0"/>
          <w:color w:val="FF0000"/>
          <w:sz w:val="24"/>
          <w:szCs w:val="24"/>
          <w:lang w:eastAsia="ru-RU"/>
        </w:rPr>
      </w:pPr>
    </w:p>
    <w:p w:rsidR="00E674BC" w:rsidRPr="00E674BC" w:rsidRDefault="00E674BC" w:rsidP="00E674BC">
      <w:pPr>
        <w:spacing w:after="0" w:line="240" w:lineRule="auto"/>
        <w:ind w:firstLine="709"/>
        <w:contextualSpacing/>
        <w:jc w:val="both"/>
        <w:rPr>
          <w:rFonts w:ascii="Times New Roman" w:eastAsia="Times New Roman" w:hAnsi="Times New Roman"/>
          <w:sz w:val="24"/>
          <w:szCs w:val="28"/>
          <w:lang w:eastAsia="ru-RU"/>
        </w:rPr>
      </w:pPr>
      <w:r w:rsidRPr="00E674BC">
        <w:rPr>
          <w:rFonts w:ascii="Times New Roman" w:eastAsia="Times New Roman" w:hAnsi="Times New Roman"/>
          <w:sz w:val="24"/>
          <w:szCs w:val="28"/>
          <w:lang w:eastAsia="ru-RU"/>
        </w:rPr>
        <w:t xml:space="preserve">На протяжении последних лет на территории </w:t>
      </w:r>
      <w:proofErr w:type="spellStart"/>
      <w:r w:rsidRPr="00E674BC">
        <w:rPr>
          <w:rFonts w:ascii="Times New Roman" w:eastAsia="Times New Roman" w:hAnsi="Times New Roman"/>
          <w:sz w:val="24"/>
          <w:szCs w:val="28"/>
          <w:lang w:eastAsia="ru-RU"/>
        </w:rPr>
        <w:t>Акуличского</w:t>
      </w:r>
      <w:proofErr w:type="spellEnd"/>
      <w:r w:rsidRPr="00E674BC">
        <w:rPr>
          <w:rFonts w:ascii="Times New Roman" w:eastAsia="Times New Roman" w:hAnsi="Times New Roman"/>
          <w:sz w:val="24"/>
          <w:szCs w:val="28"/>
          <w:lang w:eastAsia="ru-RU"/>
        </w:rPr>
        <w:t xml:space="preserve"> сельского поселения наблюдалось постепенное снижение численности населения. Сложившиеся тенденции в спаде рождаемости и естественного прироста в значительной степени отражают сложность переходного периода в нашей стране. Для преломления сложившихся негативных процессов в демографической ситуации, сохранения и поддержания демографического потенциала поселения необходимо достижение высоких темпов экономического роста, реализация национальных и региональных социальных проектов в области демографической политики, улучшения здравоохранения, образования, обеспечения населения доступным жильем, поддержания семьи и детства.</w:t>
      </w:r>
    </w:p>
    <w:p w:rsidR="00E674BC" w:rsidRPr="00E674BC" w:rsidRDefault="00E674BC" w:rsidP="00E674BC">
      <w:pPr>
        <w:spacing w:after="0" w:line="240" w:lineRule="auto"/>
        <w:ind w:firstLine="709"/>
        <w:contextualSpacing/>
        <w:jc w:val="both"/>
        <w:rPr>
          <w:rFonts w:ascii="Times New Roman" w:eastAsia="Times New Roman" w:hAnsi="Times New Roman"/>
          <w:sz w:val="24"/>
          <w:szCs w:val="28"/>
          <w:lang w:eastAsia="ru-RU"/>
        </w:rPr>
      </w:pPr>
      <w:r w:rsidRPr="00E674BC">
        <w:rPr>
          <w:rFonts w:ascii="Times New Roman" w:eastAsia="Times New Roman" w:hAnsi="Times New Roman"/>
          <w:sz w:val="24"/>
          <w:szCs w:val="28"/>
          <w:lang w:eastAsia="ru-RU"/>
        </w:rPr>
        <w:t xml:space="preserve">Для стимулирования уровня рождаемости необходимо способствовать укреплению института семьи, росту благосостояния населении, помощи многодетным, молодым и малообеспеченным семьям. </w:t>
      </w:r>
      <w:proofErr w:type="gramStart"/>
      <w:r w:rsidRPr="00E674BC">
        <w:rPr>
          <w:rFonts w:ascii="Times New Roman" w:eastAsia="Times New Roman" w:hAnsi="Times New Roman"/>
          <w:sz w:val="24"/>
          <w:szCs w:val="28"/>
          <w:lang w:eastAsia="ru-RU"/>
        </w:rPr>
        <w:t>Основные направления снижения уровня смертности связаны с предупреждением и снижением материнской и младенческой смертности, увеличением продолжительности жизни за счет сокращения летальных исходов населения трудоспособного возраста, улучшением качества жизни, созданием условий для укрепления здоровья и здорового образа жизни населения.</w:t>
      </w:r>
      <w:proofErr w:type="gramEnd"/>
    </w:p>
    <w:p w:rsidR="00E674BC" w:rsidRPr="00E674BC" w:rsidRDefault="00E674BC" w:rsidP="00E674BC">
      <w:pPr>
        <w:spacing w:after="0" w:line="240" w:lineRule="auto"/>
        <w:ind w:firstLine="709"/>
        <w:contextualSpacing/>
        <w:jc w:val="both"/>
        <w:rPr>
          <w:rFonts w:ascii="Times New Roman" w:eastAsia="Times New Roman" w:hAnsi="Times New Roman"/>
          <w:sz w:val="24"/>
          <w:szCs w:val="28"/>
          <w:lang w:eastAsia="ru-RU"/>
        </w:rPr>
      </w:pPr>
      <w:r w:rsidRPr="00E674BC">
        <w:rPr>
          <w:rFonts w:ascii="Times New Roman" w:eastAsia="Times New Roman" w:hAnsi="Times New Roman"/>
          <w:sz w:val="24"/>
          <w:szCs w:val="28"/>
          <w:lang w:eastAsia="ru-RU"/>
        </w:rPr>
        <w:t xml:space="preserve">В основу расчетов демографических прогнозов населения на перспективу положен метод «передвижки возрастов», широко применяющийся специалистами-демографами во </w:t>
      </w:r>
      <w:r w:rsidRPr="00E674BC">
        <w:rPr>
          <w:rFonts w:ascii="Times New Roman" w:eastAsia="Times New Roman" w:hAnsi="Times New Roman"/>
          <w:sz w:val="24"/>
          <w:szCs w:val="28"/>
          <w:lang w:eastAsia="ru-RU"/>
        </w:rPr>
        <w:lastRenderedPageBreak/>
        <w:t xml:space="preserve">многих странах. Результаты прогнозов, полученные с использованием этого метода, определяются исходной половозрастной структурой населения и прогнозными значениями демографических коэффициентов. Проектная численность населения городского поселения определялась, основываясь на прогнозе показателей естественного и механического движения населения. Следует отметить, что естественная динамика численности населения в значительной степени инерционна и предсказуема. То есть негативные демографические процессы, происходящие в настоящее время, будут оказывать влияние на формирование населения поселения и в перспективе. Миграционная составляющая, в свою очередь, может испытывать значительные колебания из года в год, но, в то же время, гораздо легче поддаётся корректировке. На перспективу данным проектом принимается уменьшение численности населения за счёт естественного снижения. </w:t>
      </w:r>
    </w:p>
    <w:p w:rsidR="00E674BC" w:rsidRPr="00E674BC" w:rsidRDefault="00E674BC" w:rsidP="00E674BC">
      <w:pPr>
        <w:spacing w:after="0" w:line="240" w:lineRule="auto"/>
        <w:ind w:firstLine="709"/>
        <w:contextualSpacing/>
        <w:jc w:val="both"/>
        <w:rPr>
          <w:rFonts w:ascii="Times New Roman" w:eastAsia="Times New Roman" w:hAnsi="Times New Roman"/>
          <w:sz w:val="24"/>
          <w:szCs w:val="28"/>
          <w:lang w:eastAsia="ru-RU"/>
        </w:rPr>
      </w:pPr>
      <w:r w:rsidRPr="00E674BC">
        <w:rPr>
          <w:rFonts w:ascii="Times New Roman" w:eastAsia="Times New Roman" w:hAnsi="Times New Roman"/>
          <w:sz w:val="24"/>
          <w:szCs w:val="28"/>
          <w:lang w:eastAsia="ru-RU"/>
        </w:rPr>
        <w:t xml:space="preserve">Прогнозирование численности населения городского поселения производилось, исходя из существующего социально-экономического положения, в соответствии со Схемой территориального планирования МО </w:t>
      </w:r>
      <w:proofErr w:type="spellStart"/>
      <w:r w:rsidRPr="00E674BC">
        <w:rPr>
          <w:rFonts w:ascii="Times New Roman" w:eastAsia="Times New Roman" w:hAnsi="Times New Roman"/>
          <w:sz w:val="24"/>
          <w:szCs w:val="28"/>
          <w:lang w:eastAsia="ru-RU"/>
        </w:rPr>
        <w:t>Клетнянский</w:t>
      </w:r>
      <w:proofErr w:type="spellEnd"/>
      <w:r w:rsidRPr="00E674BC">
        <w:rPr>
          <w:rFonts w:ascii="Times New Roman" w:eastAsia="Times New Roman" w:hAnsi="Times New Roman"/>
          <w:sz w:val="24"/>
          <w:szCs w:val="28"/>
          <w:lang w:eastAsia="ru-RU"/>
        </w:rPr>
        <w:t xml:space="preserve"> район. Данные о расчетной численности населения представлены в таблице ниже.</w:t>
      </w:r>
    </w:p>
    <w:p w:rsidR="00E674BC" w:rsidRDefault="00E674BC" w:rsidP="00E674BC">
      <w:pPr>
        <w:spacing w:after="0" w:line="360" w:lineRule="auto"/>
        <w:jc w:val="center"/>
        <w:rPr>
          <w:rFonts w:ascii="Times New Roman" w:eastAsia="Times New Roman" w:hAnsi="Times New Roman"/>
          <w:b/>
          <w:i/>
          <w:snapToGrid w:val="0"/>
          <w:sz w:val="24"/>
          <w:szCs w:val="28"/>
          <w:lang w:eastAsia="ru-RU"/>
        </w:rPr>
      </w:pPr>
    </w:p>
    <w:p w:rsidR="00E674BC" w:rsidRPr="00E674BC" w:rsidRDefault="00E674BC" w:rsidP="00E674BC">
      <w:pPr>
        <w:spacing w:after="0" w:line="360" w:lineRule="auto"/>
        <w:jc w:val="center"/>
        <w:rPr>
          <w:rFonts w:ascii="Times New Roman" w:eastAsia="Times New Roman" w:hAnsi="Times New Roman"/>
          <w:b/>
          <w:i/>
          <w:snapToGrid w:val="0"/>
          <w:sz w:val="24"/>
          <w:szCs w:val="28"/>
          <w:lang w:eastAsia="ru-RU"/>
        </w:rPr>
      </w:pPr>
      <w:r w:rsidRPr="00E674BC">
        <w:rPr>
          <w:rFonts w:ascii="Times New Roman" w:eastAsia="Times New Roman" w:hAnsi="Times New Roman"/>
          <w:b/>
          <w:i/>
          <w:snapToGrid w:val="0"/>
          <w:sz w:val="24"/>
          <w:szCs w:val="28"/>
          <w:lang w:eastAsia="ru-RU"/>
        </w:rPr>
        <w:t>Численность населения</w:t>
      </w:r>
    </w:p>
    <w:tbl>
      <w:tblPr>
        <w:tblW w:w="872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3092"/>
        <w:gridCol w:w="1877"/>
        <w:gridCol w:w="1877"/>
        <w:gridCol w:w="1877"/>
      </w:tblGrid>
      <w:tr w:rsidR="00E674BC" w:rsidRPr="00E674BC" w:rsidTr="00724E47">
        <w:trPr>
          <w:cantSplit/>
          <w:trHeight w:val="535"/>
          <w:jc w:val="center"/>
        </w:trPr>
        <w:tc>
          <w:tcPr>
            <w:tcW w:w="3092" w:type="dxa"/>
            <w:tcBorders>
              <w:bottom w:val="single" w:sz="4" w:space="0" w:color="auto"/>
            </w:tcBorders>
            <w:shd w:val="clear" w:color="auto" w:fill="CCFFCC"/>
            <w:vAlign w:val="center"/>
          </w:tcPr>
          <w:p w:rsidR="00E674BC" w:rsidRPr="00E674BC" w:rsidRDefault="00E674BC" w:rsidP="00E674BC">
            <w:pPr>
              <w:spacing w:after="0" w:line="240" w:lineRule="auto"/>
              <w:jc w:val="center"/>
              <w:rPr>
                <w:rFonts w:ascii="Times New Roman" w:eastAsia="Times New Roman" w:hAnsi="Times New Roman"/>
                <w:bCs/>
                <w:sz w:val="24"/>
                <w:szCs w:val="24"/>
                <w:lang w:eastAsia="ru-RU"/>
              </w:rPr>
            </w:pPr>
            <w:r w:rsidRPr="00E674BC">
              <w:rPr>
                <w:rFonts w:ascii="Times New Roman" w:eastAsia="Times New Roman" w:hAnsi="Times New Roman"/>
                <w:bCs/>
                <w:sz w:val="24"/>
                <w:szCs w:val="24"/>
                <w:lang w:eastAsia="ru-RU"/>
              </w:rPr>
              <w:t>Название населенного пункта</w:t>
            </w:r>
          </w:p>
        </w:tc>
        <w:tc>
          <w:tcPr>
            <w:tcW w:w="1877" w:type="dxa"/>
            <w:tcBorders>
              <w:bottom w:val="single" w:sz="4" w:space="0" w:color="auto"/>
            </w:tcBorders>
            <w:shd w:val="clear" w:color="auto" w:fill="CCFFCC"/>
            <w:vAlign w:val="center"/>
          </w:tcPr>
          <w:p w:rsidR="00E674BC" w:rsidRPr="00E674BC" w:rsidRDefault="00E674BC" w:rsidP="00E674BC">
            <w:pPr>
              <w:spacing w:after="0" w:line="240" w:lineRule="auto"/>
              <w:jc w:val="center"/>
              <w:rPr>
                <w:rFonts w:ascii="Times New Roman" w:eastAsia="Times New Roman" w:hAnsi="Times New Roman"/>
                <w:bCs/>
                <w:sz w:val="24"/>
                <w:szCs w:val="24"/>
                <w:lang w:eastAsia="ru-RU"/>
              </w:rPr>
            </w:pPr>
            <w:proofErr w:type="spellStart"/>
            <w:r w:rsidRPr="00E674BC">
              <w:rPr>
                <w:rFonts w:ascii="Times New Roman" w:eastAsia="Times New Roman" w:hAnsi="Times New Roman"/>
                <w:bCs/>
                <w:sz w:val="24"/>
                <w:szCs w:val="24"/>
                <w:lang w:eastAsia="ru-RU"/>
              </w:rPr>
              <w:t>Числ</w:t>
            </w:r>
            <w:proofErr w:type="spellEnd"/>
            <w:r w:rsidRPr="00E674BC">
              <w:rPr>
                <w:rFonts w:ascii="Times New Roman" w:eastAsia="Times New Roman" w:hAnsi="Times New Roman"/>
                <w:bCs/>
                <w:sz w:val="24"/>
                <w:szCs w:val="24"/>
                <w:lang w:eastAsia="ru-RU"/>
              </w:rPr>
              <w:t>. населения, чел</w:t>
            </w:r>
          </w:p>
          <w:p w:rsidR="00E674BC" w:rsidRPr="00E674BC" w:rsidRDefault="00E674BC" w:rsidP="00E674BC">
            <w:pPr>
              <w:spacing w:after="0" w:line="240" w:lineRule="auto"/>
              <w:jc w:val="center"/>
              <w:rPr>
                <w:rFonts w:ascii="Times New Roman" w:eastAsia="Times New Roman" w:hAnsi="Times New Roman"/>
                <w:bCs/>
                <w:sz w:val="24"/>
                <w:szCs w:val="24"/>
                <w:lang w:eastAsia="ru-RU"/>
              </w:rPr>
            </w:pPr>
            <w:r w:rsidRPr="00E674BC">
              <w:rPr>
                <w:rFonts w:ascii="Times New Roman" w:eastAsia="Times New Roman" w:hAnsi="Times New Roman"/>
                <w:iCs/>
                <w:sz w:val="24"/>
                <w:szCs w:val="24"/>
                <w:lang w:eastAsia="ru-RU"/>
              </w:rPr>
              <w:t>Существующее положение</w:t>
            </w:r>
          </w:p>
        </w:tc>
        <w:tc>
          <w:tcPr>
            <w:tcW w:w="1877" w:type="dxa"/>
            <w:tcBorders>
              <w:bottom w:val="single" w:sz="4" w:space="0" w:color="auto"/>
            </w:tcBorders>
            <w:shd w:val="clear" w:color="auto" w:fill="CCFFCC"/>
            <w:vAlign w:val="center"/>
          </w:tcPr>
          <w:p w:rsidR="00E674BC" w:rsidRPr="00E674BC" w:rsidRDefault="00E674BC" w:rsidP="00E674BC">
            <w:pPr>
              <w:spacing w:after="0" w:line="240" w:lineRule="auto"/>
              <w:jc w:val="center"/>
              <w:rPr>
                <w:rFonts w:ascii="Times New Roman" w:eastAsia="Times New Roman" w:hAnsi="Times New Roman"/>
                <w:iCs/>
                <w:sz w:val="24"/>
                <w:szCs w:val="24"/>
                <w:lang w:eastAsia="ru-RU"/>
              </w:rPr>
            </w:pPr>
            <w:proofErr w:type="spellStart"/>
            <w:r w:rsidRPr="00E674BC">
              <w:rPr>
                <w:rFonts w:ascii="Times New Roman" w:eastAsia="Times New Roman" w:hAnsi="Times New Roman"/>
                <w:bCs/>
                <w:sz w:val="24"/>
                <w:szCs w:val="24"/>
                <w:lang w:eastAsia="ru-RU"/>
              </w:rPr>
              <w:t>Числ</w:t>
            </w:r>
            <w:proofErr w:type="spellEnd"/>
            <w:r w:rsidRPr="00E674BC">
              <w:rPr>
                <w:rFonts w:ascii="Times New Roman" w:eastAsia="Times New Roman" w:hAnsi="Times New Roman"/>
                <w:bCs/>
                <w:sz w:val="24"/>
                <w:szCs w:val="24"/>
                <w:lang w:eastAsia="ru-RU"/>
              </w:rPr>
              <w:t>. населения, че</w:t>
            </w:r>
            <w:r w:rsidRPr="00E674BC">
              <w:rPr>
                <w:rFonts w:ascii="Times New Roman" w:eastAsia="Times New Roman" w:hAnsi="Times New Roman"/>
                <w:iCs/>
                <w:sz w:val="24"/>
                <w:szCs w:val="24"/>
                <w:lang w:eastAsia="ru-RU"/>
              </w:rPr>
              <w:t>л.</w:t>
            </w:r>
          </w:p>
          <w:p w:rsidR="00E674BC" w:rsidRPr="00E674BC" w:rsidRDefault="00E674BC" w:rsidP="00E674BC">
            <w:pPr>
              <w:spacing w:after="0" w:line="240" w:lineRule="auto"/>
              <w:jc w:val="center"/>
              <w:rPr>
                <w:rFonts w:ascii="Times New Roman" w:eastAsia="Times New Roman" w:hAnsi="Times New Roman"/>
                <w:bCs/>
                <w:sz w:val="24"/>
                <w:szCs w:val="24"/>
                <w:lang w:eastAsia="ru-RU"/>
              </w:rPr>
            </w:pPr>
            <w:r w:rsidRPr="00E674BC">
              <w:rPr>
                <w:rFonts w:ascii="Times New Roman" w:eastAsia="Times New Roman" w:hAnsi="Times New Roman"/>
                <w:iCs/>
                <w:sz w:val="24"/>
                <w:szCs w:val="24"/>
                <w:lang w:eastAsia="ru-RU"/>
              </w:rPr>
              <w:t>Первая очередь</w:t>
            </w:r>
          </w:p>
        </w:tc>
        <w:tc>
          <w:tcPr>
            <w:tcW w:w="1877" w:type="dxa"/>
            <w:tcBorders>
              <w:bottom w:val="single" w:sz="4" w:space="0" w:color="auto"/>
            </w:tcBorders>
            <w:shd w:val="clear" w:color="auto" w:fill="CCFFCC"/>
            <w:vAlign w:val="center"/>
          </w:tcPr>
          <w:p w:rsidR="00E674BC" w:rsidRPr="00E674BC" w:rsidRDefault="00E674BC" w:rsidP="00E674BC">
            <w:pPr>
              <w:spacing w:after="0" w:line="240" w:lineRule="auto"/>
              <w:jc w:val="center"/>
              <w:rPr>
                <w:rFonts w:ascii="Times New Roman" w:eastAsia="Times New Roman" w:hAnsi="Times New Roman"/>
                <w:iCs/>
                <w:sz w:val="24"/>
                <w:szCs w:val="24"/>
                <w:lang w:eastAsia="ru-RU"/>
              </w:rPr>
            </w:pPr>
            <w:proofErr w:type="spellStart"/>
            <w:r w:rsidRPr="00E674BC">
              <w:rPr>
                <w:rFonts w:ascii="Times New Roman" w:eastAsia="Times New Roman" w:hAnsi="Times New Roman"/>
                <w:bCs/>
                <w:sz w:val="24"/>
                <w:szCs w:val="24"/>
                <w:lang w:eastAsia="ru-RU"/>
              </w:rPr>
              <w:t>Числ</w:t>
            </w:r>
            <w:proofErr w:type="spellEnd"/>
            <w:r w:rsidRPr="00E674BC">
              <w:rPr>
                <w:rFonts w:ascii="Times New Roman" w:eastAsia="Times New Roman" w:hAnsi="Times New Roman"/>
                <w:bCs/>
                <w:sz w:val="24"/>
                <w:szCs w:val="24"/>
                <w:lang w:eastAsia="ru-RU"/>
              </w:rPr>
              <w:t>. населения, че</w:t>
            </w:r>
            <w:r w:rsidRPr="00E674BC">
              <w:rPr>
                <w:rFonts w:ascii="Times New Roman" w:eastAsia="Times New Roman" w:hAnsi="Times New Roman"/>
                <w:iCs/>
                <w:sz w:val="24"/>
                <w:szCs w:val="24"/>
                <w:lang w:eastAsia="ru-RU"/>
              </w:rPr>
              <w:t>л.</w:t>
            </w:r>
          </w:p>
          <w:p w:rsidR="00E674BC" w:rsidRPr="00E674BC" w:rsidRDefault="00E674BC" w:rsidP="00E674BC">
            <w:pPr>
              <w:spacing w:after="0" w:line="240" w:lineRule="auto"/>
              <w:jc w:val="center"/>
              <w:rPr>
                <w:rFonts w:ascii="Times New Roman" w:eastAsia="Times New Roman" w:hAnsi="Times New Roman"/>
                <w:bCs/>
                <w:sz w:val="24"/>
                <w:szCs w:val="24"/>
                <w:lang w:eastAsia="ru-RU"/>
              </w:rPr>
            </w:pPr>
            <w:r w:rsidRPr="00E674BC">
              <w:rPr>
                <w:rFonts w:ascii="Times New Roman" w:eastAsia="Times New Roman" w:hAnsi="Times New Roman"/>
                <w:iCs/>
                <w:sz w:val="24"/>
                <w:szCs w:val="24"/>
                <w:lang w:eastAsia="ru-RU"/>
              </w:rPr>
              <w:t>Расчетный срок</w:t>
            </w:r>
          </w:p>
        </w:tc>
      </w:tr>
      <w:tr w:rsidR="00E674BC" w:rsidRPr="00E674BC" w:rsidTr="00724E47">
        <w:trPr>
          <w:cantSplit/>
          <w:trHeight w:val="150"/>
          <w:jc w:val="center"/>
        </w:trPr>
        <w:tc>
          <w:tcPr>
            <w:tcW w:w="3092" w:type="dxa"/>
            <w:vAlign w:val="center"/>
          </w:tcPr>
          <w:p w:rsidR="00E674BC" w:rsidRPr="00E674BC" w:rsidRDefault="00E674BC" w:rsidP="00E674BC">
            <w:pPr>
              <w:spacing w:after="0" w:line="240" w:lineRule="auto"/>
              <w:rPr>
                <w:rFonts w:ascii="Times New Roman" w:eastAsia="Times New Roman" w:hAnsi="Times New Roman"/>
                <w:sz w:val="24"/>
                <w:szCs w:val="24"/>
                <w:lang w:eastAsia="ru-RU"/>
              </w:rPr>
            </w:pPr>
            <w:r w:rsidRPr="00E674BC">
              <w:rPr>
                <w:rFonts w:ascii="Times New Roman" w:eastAsia="Times New Roman" w:hAnsi="Times New Roman"/>
                <w:sz w:val="24"/>
                <w:szCs w:val="24"/>
                <w:lang w:eastAsia="ru-RU"/>
              </w:rPr>
              <w:t xml:space="preserve">с. </w:t>
            </w:r>
            <w:proofErr w:type="spellStart"/>
            <w:r w:rsidRPr="00E674BC">
              <w:rPr>
                <w:rFonts w:ascii="Times New Roman" w:eastAsia="Times New Roman" w:hAnsi="Times New Roman"/>
                <w:sz w:val="24"/>
                <w:szCs w:val="24"/>
                <w:lang w:eastAsia="ru-RU"/>
              </w:rPr>
              <w:t>Акуличи</w:t>
            </w:r>
            <w:proofErr w:type="spellEnd"/>
          </w:p>
        </w:tc>
        <w:tc>
          <w:tcPr>
            <w:tcW w:w="1877" w:type="dxa"/>
            <w:vAlign w:val="center"/>
          </w:tcPr>
          <w:p w:rsidR="00E674BC" w:rsidRPr="00E674BC" w:rsidRDefault="00E674BC" w:rsidP="00E674BC">
            <w:pPr>
              <w:spacing w:after="0" w:line="240" w:lineRule="auto"/>
              <w:jc w:val="center"/>
              <w:rPr>
                <w:rFonts w:ascii="Times New Roman" w:eastAsia="Times New Roman" w:hAnsi="Times New Roman"/>
                <w:sz w:val="24"/>
                <w:szCs w:val="24"/>
                <w:lang w:eastAsia="ru-RU"/>
              </w:rPr>
            </w:pPr>
            <w:r w:rsidRPr="00E674BC">
              <w:rPr>
                <w:rFonts w:ascii="Times New Roman" w:eastAsia="Times New Roman" w:hAnsi="Times New Roman"/>
                <w:sz w:val="24"/>
                <w:szCs w:val="24"/>
                <w:lang w:eastAsia="ru-RU"/>
              </w:rPr>
              <w:t>389</w:t>
            </w:r>
          </w:p>
        </w:tc>
        <w:tc>
          <w:tcPr>
            <w:tcW w:w="1877" w:type="dxa"/>
            <w:vAlign w:val="bottom"/>
          </w:tcPr>
          <w:p w:rsidR="00E674BC" w:rsidRPr="00E674BC" w:rsidRDefault="00E674BC" w:rsidP="00E674BC">
            <w:pPr>
              <w:spacing w:after="0" w:line="240" w:lineRule="auto"/>
              <w:jc w:val="center"/>
              <w:rPr>
                <w:rFonts w:ascii="Times New Roman" w:eastAsia="Times New Roman" w:hAnsi="Times New Roman"/>
                <w:sz w:val="24"/>
                <w:szCs w:val="24"/>
                <w:lang w:eastAsia="ru-RU"/>
              </w:rPr>
            </w:pPr>
            <w:r w:rsidRPr="00E674BC">
              <w:rPr>
                <w:rFonts w:ascii="Times New Roman" w:eastAsia="Times New Roman" w:hAnsi="Times New Roman"/>
                <w:sz w:val="24"/>
                <w:szCs w:val="24"/>
                <w:lang w:eastAsia="ru-RU"/>
              </w:rPr>
              <w:t>329</w:t>
            </w:r>
          </w:p>
        </w:tc>
        <w:tc>
          <w:tcPr>
            <w:tcW w:w="1877" w:type="dxa"/>
            <w:vAlign w:val="bottom"/>
          </w:tcPr>
          <w:p w:rsidR="00E674BC" w:rsidRPr="00E674BC" w:rsidRDefault="00E674BC" w:rsidP="00E674BC">
            <w:pPr>
              <w:spacing w:after="0" w:line="240" w:lineRule="auto"/>
              <w:jc w:val="center"/>
              <w:rPr>
                <w:rFonts w:ascii="Times New Roman" w:eastAsia="Times New Roman" w:hAnsi="Times New Roman"/>
                <w:sz w:val="24"/>
                <w:szCs w:val="24"/>
                <w:lang w:eastAsia="ru-RU"/>
              </w:rPr>
            </w:pPr>
            <w:r w:rsidRPr="00E674BC">
              <w:rPr>
                <w:rFonts w:ascii="Times New Roman" w:eastAsia="Times New Roman" w:hAnsi="Times New Roman"/>
                <w:sz w:val="24"/>
                <w:szCs w:val="24"/>
                <w:lang w:eastAsia="ru-RU"/>
              </w:rPr>
              <w:t>269</w:t>
            </w:r>
          </w:p>
        </w:tc>
      </w:tr>
      <w:tr w:rsidR="00E674BC" w:rsidRPr="00E674BC" w:rsidTr="00724E47">
        <w:trPr>
          <w:cantSplit/>
          <w:trHeight w:val="150"/>
          <w:jc w:val="center"/>
        </w:trPr>
        <w:tc>
          <w:tcPr>
            <w:tcW w:w="3092" w:type="dxa"/>
            <w:vAlign w:val="center"/>
          </w:tcPr>
          <w:p w:rsidR="00E674BC" w:rsidRPr="00E674BC" w:rsidRDefault="00E674BC" w:rsidP="00E674BC">
            <w:pPr>
              <w:spacing w:after="0" w:line="240" w:lineRule="auto"/>
              <w:rPr>
                <w:rFonts w:ascii="Times New Roman" w:eastAsia="Times New Roman" w:hAnsi="Times New Roman"/>
                <w:sz w:val="24"/>
                <w:szCs w:val="24"/>
                <w:lang w:eastAsia="ru-RU"/>
              </w:rPr>
            </w:pPr>
            <w:proofErr w:type="gramStart"/>
            <w:r w:rsidRPr="00E674BC">
              <w:rPr>
                <w:rFonts w:ascii="Times New Roman" w:eastAsia="Times New Roman" w:hAnsi="Times New Roman"/>
                <w:sz w:val="24"/>
                <w:szCs w:val="24"/>
                <w:lang w:eastAsia="ru-RU"/>
              </w:rPr>
              <w:t>п. Августовский</w:t>
            </w:r>
            <w:proofErr w:type="gramEnd"/>
          </w:p>
        </w:tc>
        <w:tc>
          <w:tcPr>
            <w:tcW w:w="1877" w:type="dxa"/>
            <w:vAlign w:val="center"/>
          </w:tcPr>
          <w:p w:rsidR="00E674BC" w:rsidRPr="00E674BC" w:rsidRDefault="00E674BC" w:rsidP="00E674BC">
            <w:pPr>
              <w:spacing w:after="0" w:line="240" w:lineRule="auto"/>
              <w:jc w:val="center"/>
              <w:rPr>
                <w:rFonts w:ascii="Times New Roman" w:eastAsia="Times New Roman" w:hAnsi="Times New Roman"/>
                <w:sz w:val="24"/>
                <w:szCs w:val="24"/>
                <w:lang w:eastAsia="ru-RU"/>
              </w:rPr>
            </w:pPr>
            <w:r w:rsidRPr="00E674BC">
              <w:rPr>
                <w:rFonts w:ascii="Times New Roman" w:eastAsia="Times New Roman" w:hAnsi="Times New Roman"/>
                <w:sz w:val="24"/>
                <w:szCs w:val="24"/>
                <w:lang w:eastAsia="ru-RU"/>
              </w:rPr>
              <w:t>5</w:t>
            </w:r>
          </w:p>
        </w:tc>
        <w:tc>
          <w:tcPr>
            <w:tcW w:w="1877" w:type="dxa"/>
            <w:vAlign w:val="bottom"/>
          </w:tcPr>
          <w:p w:rsidR="00E674BC" w:rsidRPr="00E674BC" w:rsidRDefault="00E674BC" w:rsidP="00E674BC">
            <w:pPr>
              <w:spacing w:after="0" w:line="240" w:lineRule="auto"/>
              <w:jc w:val="center"/>
              <w:rPr>
                <w:rFonts w:ascii="Times New Roman" w:eastAsia="Times New Roman" w:hAnsi="Times New Roman"/>
                <w:sz w:val="24"/>
                <w:szCs w:val="24"/>
                <w:lang w:eastAsia="ru-RU"/>
              </w:rPr>
            </w:pPr>
            <w:r w:rsidRPr="00E674BC">
              <w:rPr>
                <w:rFonts w:ascii="Times New Roman" w:eastAsia="Times New Roman" w:hAnsi="Times New Roman"/>
                <w:sz w:val="24"/>
                <w:szCs w:val="24"/>
                <w:lang w:eastAsia="ru-RU"/>
              </w:rPr>
              <w:t>4</w:t>
            </w:r>
          </w:p>
        </w:tc>
        <w:tc>
          <w:tcPr>
            <w:tcW w:w="1877" w:type="dxa"/>
            <w:vAlign w:val="bottom"/>
          </w:tcPr>
          <w:p w:rsidR="00E674BC" w:rsidRPr="00E674BC" w:rsidRDefault="00E674BC" w:rsidP="00E674BC">
            <w:pPr>
              <w:spacing w:after="0" w:line="240" w:lineRule="auto"/>
              <w:jc w:val="center"/>
              <w:rPr>
                <w:rFonts w:ascii="Times New Roman" w:eastAsia="Times New Roman" w:hAnsi="Times New Roman"/>
                <w:sz w:val="24"/>
                <w:szCs w:val="24"/>
                <w:lang w:eastAsia="ru-RU"/>
              </w:rPr>
            </w:pPr>
            <w:r w:rsidRPr="00E674BC">
              <w:rPr>
                <w:rFonts w:ascii="Times New Roman" w:eastAsia="Times New Roman" w:hAnsi="Times New Roman"/>
                <w:sz w:val="24"/>
                <w:szCs w:val="24"/>
                <w:lang w:eastAsia="ru-RU"/>
              </w:rPr>
              <w:t>3</w:t>
            </w:r>
          </w:p>
        </w:tc>
      </w:tr>
      <w:tr w:rsidR="00E674BC" w:rsidRPr="00E674BC" w:rsidTr="00724E47">
        <w:trPr>
          <w:cantSplit/>
          <w:trHeight w:val="150"/>
          <w:jc w:val="center"/>
        </w:trPr>
        <w:tc>
          <w:tcPr>
            <w:tcW w:w="3092" w:type="dxa"/>
            <w:vAlign w:val="center"/>
          </w:tcPr>
          <w:p w:rsidR="00E674BC" w:rsidRPr="00E674BC" w:rsidRDefault="00E674BC" w:rsidP="00E674BC">
            <w:pPr>
              <w:spacing w:after="0" w:line="240" w:lineRule="auto"/>
              <w:rPr>
                <w:rFonts w:ascii="Times New Roman" w:eastAsia="Times New Roman" w:hAnsi="Times New Roman"/>
                <w:sz w:val="24"/>
                <w:szCs w:val="24"/>
                <w:lang w:eastAsia="ru-RU"/>
              </w:rPr>
            </w:pPr>
            <w:r w:rsidRPr="00E674BC">
              <w:rPr>
                <w:rFonts w:ascii="Times New Roman" w:eastAsia="Times New Roman" w:hAnsi="Times New Roman"/>
                <w:sz w:val="24"/>
                <w:szCs w:val="24"/>
                <w:lang w:eastAsia="ru-RU"/>
              </w:rPr>
              <w:t xml:space="preserve">д. </w:t>
            </w:r>
            <w:proofErr w:type="spellStart"/>
            <w:r w:rsidRPr="00E674BC">
              <w:rPr>
                <w:rFonts w:ascii="Times New Roman" w:eastAsia="Times New Roman" w:hAnsi="Times New Roman"/>
                <w:sz w:val="24"/>
                <w:szCs w:val="24"/>
                <w:lang w:eastAsia="ru-RU"/>
              </w:rPr>
              <w:t>Бульшево</w:t>
            </w:r>
            <w:proofErr w:type="spellEnd"/>
          </w:p>
        </w:tc>
        <w:tc>
          <w:tcPr>
            <w:tcW w:w="1877" w:type="dxa"/>
            <w:vAlign w:val="center"/>
          </w:tcPr>
          <w:p w:rsidR="00E674BC" w:rsidRPr="00E674BC" w:rsidRDefault="00E674BC" w:rsidP="00E674BC">
            <w:pPr>
              <w:spacing w:after="0" w:line="240" w:lineRule="auto"/>
              <w:jc w:val="center"/>
              <w:rPr>
                <w:rFonts w:ascii="Times New Roman" w:eastAsia="Times New Roman" w:hAnsi="Times New Roman"/>
                <w:sz w:val="24"/>
                <w:szCs w:val="24"/>
                <w:lang w:eastAsia="ru-RU"/>
              </w:rPr>
            </w:pPr>
            <w:r w:rsidRPr="00E674BC">
              <w:rPr>
                <w:rFonts w:ascii="Times New Roman" w:eastAsia="Times New Roman" w:hAnsi="Times New Roman"/>
                <w:sz w:val="24"/>
                <w:szCs w:val="24"/>
                <w:lang w:eastAsia="ru-RU"/>
              </w:rPr>
              <w:t>234</w:t>
            </w:r>
          </w:p>
        </w:tc>
        <w:tc>
          <w:tcPr>
            <w:tcW w:w="1877" w:type="dxa"/>
            <w:vAlign w:val="bottom"/>
          </w:tcPr>
          <w:p w:rsidR="00E674BC" w:rsidRPr="00E674BC" w:rsidRDefault="00E674BC" w:rsidP="00E674BC">
            <w:pPr>
              <w:spacing w:after="0" w:line="240" w:lineRule="auto"/>
              <w:jc w:val="center"/>
              <w:rPr>
                <w:rFonts w:ascii="Times New Roman" w:eastAsia="Times New Roman" w:hAnsi="Times New Roman"/>
                <w:sz w:val="24"/>
                <w:szCs w:val="24"/>
                <w:lang w:eastAsia="ru-RU"/>
              </w:rPr>
            </w:pPr>
            <w:r w:rsidRPr="00E674BC">
              <w:rPr>
                <w:rFonts w:ascii="Times New Roman" w:eastAsia="Times New Roman" w:hAnsi="Times New Roman"/>
                <w:sz w:val="24"/>
                <w:szCs w:val="24"/>
                <w:lang w:eastAsia="ru-RU"/>
              </w:rPr>
              <w:t>198</w:t>
            </w:r>
          </w:p>
        </w:tc>
        <w:tc>
          <w:tcPr>
            <w:tcW w:w="1877" w:type="dxa"/>
            <w:vAlign w:val="bottom"/>
          </w:tcPr>
          <w:p w:rsidR="00E674BC" w:rsidRPr="00E674BC" w:rsidRDefault="00E674BC" w:rsidP="00E674BC">
            <w:pPr>
              <w:spacing w:after="0" w:line="240" w:lineRule="auto"/>
              <w:jc w:val="center"/>
              <w:rPr>
                <w:rFonts w:ascii="Times New Roman" w:eastAsia="Times New Roman" w:hAnsi="Times New Roman"/>
                <w:sz w:val="24"/>
                <w:szCs w:val="24"/>
                <w:lang w:eastAsia="ru-RU"/>
              </w:rPr>
            </w:pPr>
            <w:r w:rsidRPr="00E674BC">
              <w:rPr>
                <w:rFonts w:ascii="Times New Roman" w:eastAsia="Times New Roman" w:hAnsi="Times New Roman"/>
                <w:sz w:val="24"/>
                <w:szCs w:val="24"/>
                <w:lang w:eastAsia="ru-RU"/>
              </w:rPr>
              <w:t>162</w:t>
            </w:r>
          </w:p>
        </w:tc>
      </w:tr>
      <w:tr w:rsidR="00E674BC" w:rsidRPr="00E674BC" w:rsidTr="00724E47">
        <w:trPr>
          <w:cantSplit/>
          <w:trHeight w:val="150"/>
          <w:jc w:val="center"/>
        </w:trPr>
        <w:tc>
          <w:tcPr>
            <w:tcW w:w="3092" w:type="dxa"/>
            <w:vAlign w:val="center"/>
          </w:tcPr>
          <w:p w:rsidR="00E674BC" w:rsidRPr="00E674BC" w:rsidRDefault="00E674BC" w:rsidP="00E674BC">
            <w:pPr>
              <w:spacing w:after="0" w:line="240" w:lineRule="auto"/>
              <w:rPr>
                <w:rFonts w:ascii="Times New Roman" w:eastAsia="Times New Roman" w:hAnsi="Times New Roman"/>
                <w:sz w:val="24"/>
                <w:szCs w:val="24"/>
                <w:lang w:eastAsia="ru-RU"/>
              </w:rPr>
            </w:pPr>
            <w:r w:rsidRPr="00E674BC">
              <w:rPr>
                <w:rFonts w:ascii="Times New Roman" w:eastAsia="Times New Roman" w:hAnsi="Times New Roman"/>
                <w:sz w:val="24"/>
                <w:szCs w:val="24"/>
                <w:lang w:eastAsia="ru-RU"/>
              </w:rPr>
              <w:t xml:space="preserve">д. </w:t>
            </w:r>
            <w:proofErr w:type="spellStart"/>
            <w:r w:rsidRPr="00E674BC">
              <w:rPr>
                <w:rFonts w:ascii="Times New Roman" w:eastAsia="Times New Roman" w:hAnsi="Times New Roman"/>
                <w:sz w:val="24"/>
                <w:szCs w:val="24"/>
                <w:lang w:eastAsia="ru-RU"/>
              </w:rPr>
              <w:t>Гнилица</w:t>
            </w:r>
            <w:proofErr w:type="spellEnd"/>
          </w:p>
        </w:tc>
        <w:tc>
          <w:tcPr>
            <w:tcW w:w="1877" w:type="dxa"/>
            <w:vAlign w:val="center"/>
          </w:tcPr>
          <w:p w:rsidR="00E674BC" w:rsidRPr="00E674BC" w:rsidRDefault="00E674BC" w:rsidP="00E674BC">
            <w:pPr>
              <w:spacing w:after="0" w:line="240" w:lineRule="auto"/>
              <w:jc w:val="center"/>
              <w:rPr>
                <w:rFonts w:ascii="Times New Roman" w:eastAsia="Times New Roman" w:hAnsi="Times New Roman"/>
                <w:sz w:val="24"/>
                <w:szCs w:val="24"/>
                <w:lang w:eastAsia="ru-RU"/>
              </w:rPr>
            </w:pPr>
            <w:r w:rsidRPr="00E674BC">
              <w:rPr>
                <w:rFonts w:ascii="Times New Roman" w:eastAsia="Times New Roman" w:hAnsi="Times New Roman"/>
                <w:sz w:val="24"/>
                <w:szCs w:val="24"/>
                <w:lang w:eastAsia="ru-RU"/>
              </w:rPr>
              <w:t>9</w:t>
            </w:r>
          </w:p>
        </w:tc>
        <w:tc>
          <w:tcPr>
            <w:tcW w:w="1877" w:type="dxa"/>
            <w:vAlign w:val="bottom"/>
          </w:tcPr>
          <w:p w:rsidR="00E674BC" w:rsidRPr="00E674BC" w:rsidRDefault="00E674BC" w:rsidP="00E674BC">
            <w:pPr>
              <w:spacing w:after="0" w:line="240" w:lineRule="auto"/>
              <w:jc w:val="center"/>
              <w:rPr>
                <w:rFonts w:ascii="Times New Roman" w:eastAsia="Times New Roman" w:hAnsi="Times New Roman"/>
                <w:sz w:val="24"/>
                <w:szCs w:val="24"/>
                <w:lang w:eastAsia="ru-RU"/>
              </w:rPr>
            </w:pPr>
            <w:r w:rsidRPr="00E674BC">
              <w:rPr>
                <w:rFonts w:ascii="Times New Roman" w:eastAsia="Times New Roman" w:hAnsi="Times New Roman"/>
                <w:sz w:val="24"/>
                <w:szCs w:val="24"/>
                <w:lang w:eastAsia="ru-RU"/>
              </w:rPr>
              <w:t>8</w:t>
            </w:r>
          </w:p>
        </w:tc>
        <w:tc>
          <w:tcPr>
            <w:tcW w:w="1877" w:type="dxa"/>
            <w:vAlign w:val="bottom"/>
          </w:tcPr>
          <w:p w:rsidR="00E674BC" w:rsidRPr="00E674BC" w:rsidRDefault="00E674BC" w:rsidP="00E674BC">
            <w:pPr>
              <w:spacing w:after="0" w:line="240" w:lineRule="auto"/>
              <w:jc w:val="center"/>
              <w:rPr>
                <w:rFonts w:ascii="Times New Roman" w:eastAsia="Times New Roman" w:hAnsi="Times New Roman"/>
                <w:sz w:val="24"/>
                <w:szCs w:val="24"/>
                <w:lang w:eastAsia="ru-RU"/>
              </w:rPr>
            </w:pPr>
            <w:r w:rsidRPr="00E674BC">
              <w:rPr>
                <w:rFonts w:ascii="Times New Roman" w:eastAsia="Times New Roman" w:hAnsi="Times New Roman"/>
                <w:sz w:val="24"/>
                <w:szCs w:val="24"/>
                <w:lang w:eastAsia="ru-RU"/>
              </w:rPr>
              <w:t>7</w:t>
            </w:r>
          </w:p>
        </w:tc>
      </w:tr>
      <w:tr w:rsidR="00E674BC" w:rsidRPr="00E674BC" w:rsidTr="00724E47">
        <w:trPr>
          <w:cantSplit/>
          <w:trHeight w:val="150"/>
          <w:jc w:val="center"/>
        </w:trPr>
        <w:tc>
          <w:tcPr>
            <w:tcW w:w="3092" w:type="dxa"/>
            <w:vAlign w:val="center"/>
          </w:tcPr>
          <w:p w:rsidR="00E674BC" w:rsidRPr="00E674BC" w:rsidRDefault="00E674BC" w:rsidP="00E674BC">
            <w:pPr>
              <w:spacing w:after="0" w:line="240" w:lineRule="auto"/>
              <w:rPr>
                <w:rFonts w:ascii="Times New Roman" w:eastAsia="Times New Roman" w:hAnsi="Times New Roman"/>
                <w:sz w:val="24"/>
                <w:szCs w:val="24"/>
                <w:lang w:eastAsia="ru-RU"/>
              </w:rPr>
            </w:pPr>
            <w:r w:rsidRPr="00E674BC">
              <w:rPr>
                <w:rFonts w:ascii="Times New Roman" w:eastAsia="Times New Roman" w:hAnsi="Times New Roman"/>
                <w:sz w:val="24"/>
                <w:szCs w:val="24"/>
                <w:lang w:eastAsia="ru-RU"/>
              </w:rPr>
              <w:t xml:space="preserve">д. </w:t>
            </w:r>
            <w:proofErr w:type="spellStart"/>
            <w:r w:rsidRPr="00E674BC">
              <w:rPr>
                <w:rFonts w:ascii="Times New Roman" w:eastAsia="Times New Roman" w:hAnsi="Times New Roman"/>
                <w:sz w:val="24"/>
                <w:szCs w:val="24"/>
                <w:lang w:eastAsia="ru-RU"/>
              </w:rPr>
              <w:t>Коршево</w:t>
            </w:r>
            <w:proofErr w:type="spellEnd"/>
          </w:p>
        </w:tc>
        <w:tc>
          <w:tcPr>
            <w:tcW w:w="1877" w:type="dxa"/>
            <w:vAlign w:val="center"/>
          </w:tcPr>
          <w:p w:rsidR="00E674BC" w:rsidRPr="00E674BC" w:rsidRDefault="00E674BC" w:rsidP="00E674BC">
            <w:pPr>
              <w:spacing w:after="0" w:line="240" w:lineRule="auto"/>
              <w:jc w:val="center"/>
              <w:rPr>
                <w:rFonts w:ascii="Times New Roman" w:eastAsia="Times New Roman" w:hAnsi="Times New Roman"/>
                <w:sz w:val="24"/>
                <w:szCs w:val="24"/>
                <w:lang w:eastAsia="ru-RU"/>
              </w:rPr>
            </w:pPr>
            <w:r w:rsidRPr="00E674BC">
              <w:rPr>
                <w:rFonts w:ascii="Times New Roman" w:eastAsia="Times New Roman" w:hAnsi="Times New Roman"/>
                <w:sz w:val="24"/>
                <w:szCs w:val="24"/>
                <w:lang w:eastAsia="ru-RU"/>
              </w:rPr>
              <w:t>72</w:t>
            </w:r>
          </w:p>
        </w:tc>
        <w:tc>
          <w:tcPr>
            <w:tcW w:w="1877" w:type="dxa"/>
            <w:vAlign w:val="bottom"/>
          </w:tcPr>
          <w:p w:rsidR="00E674BC" w:rsidRPr="00E674BC" w:rsidRDefault="00E674BC" w:rsidP="00E674BC">
            <w:pPr>
              <w:spacing w:after="0" w:line="240" w:lineRule="auto"/>
              <w:jc w:val="center"/>
              <w:rPr>
                <w:rFonts w:ascii="Times New Roman" w:eastAsia="Times New Roman" w:hAnsi="Times New Roman"/>
                <w:sz w:val="24"/>
                <w:szCs w:val="24"/>
                <w:lang w:eastAsia="ru-RU"/>
              </w:rPr>
            </w:pPr>
            <w:r w:rsidRPr="00E674BC">
              <w:rPr>
                <w:rFonts w:ascii="Times New Roman" w:eastAsia="Times New Roman" w:hAnsi="Times New Roman"/>
                <w:sz w:val="24"/>
                <w:szCs w:val="24"/>
                <w:lang w:eastAsia="ru-RU"/>
              </w:rPr>
              <w:t>61</w:t>
            </w:r>
          </w:p>
        </w:tc>
        <w:tc>
          <w:tcPr>
            <w:tcW w:w="1877" w:type="dxa"/>
            <w:vAlign w:val="bottom"/>
          </w:tcPr>
          <w:p w:rsidR="00E674BC" w:rsidRPr="00E674BC" w:rsidRDefault="00E674BC" w:rsidP="00E674BC">
            <w:pPr>
              <w:spacing w:after="0" w:line="240" w:lineRule="auto"/>
              <w:jc w:val="center"/>
              <w:rPr>
                <w:rFonts w:ascii="Times New Roman" w:eastAsia="Times New Roman" w:hAnsi="Times New Roman"/>
                <w:sz w:val="24"/>
                <w:szCs w:val="24"/>
                <w:lang w:eastAsia="ru-RU"/>
              </w:rPr>
            </w:pPr>
            <w:r w:rsidRPr="00E674BC">
              <w:rPr>
                <w:rFonts w:ascii="Times New Roman" w:eastAsia="Times New Roman" w:hAnsi="Times New Roman"/>
                <w:sz w:val="24"/>
                <w:szCs w:val="24"/>
                <w:lang w:eastAsia="ru-RU"/>
              </w:rPr>
              <w:t>49</w:t>
            </w:r>
          </w:p>
        </w:tc>
      </w:tr>
      <w:tr w:rsidR="00E674BC" w:rsidRPr="00E674BC" w:rsidTr="00724E47">
        <w:trPr>
          <w:cantSplit/>
          <w:trHeight w:val="150"/>
          <w:jc w:val="center"/>
        </w:trPr>
        <w:tc>
          <w:tcPr>
            <w:tcW w:w="3092" w:type="dxa"/>
            <w:vAlign w:val="center"/>
          </w:tcPr>
          <w:p w:rsidR="00E674BC" w:rsidRPr="00E674BC" w:rsidRDefault="00E674BC" w:rsidP="00E674BC">
            <w:pPr>
              <w:spacing w:after="0" w:line="240" w:lineRule="auto"/>
              <w:rPr>
                <w:rFonts w:ascii="Times New Roman" w:eastAsia="Times New Roman" w:hAnsi="Times New Roman"/>
                <w:sz w:val="24"/>
                <w:szCs w:val="24"/>
                <w:lang w:eastAsia="ru-RU"/>
              </w:rPr>
            </w:pPr>
            <w:proofErr w:type="gramStart"/>
            <w:r w:rsidRPr="00E674BC">
              <w:rPr>
                <w:rFonts w:ascii="Times New Roman" w:eastAsia="Times New Roman" w:hAnsi="Times New Roman"/>
                <w:sz w:val="24"/>
                <w:szCs w:val="24"/>
                <w:lang w:eastAsia="ru-RU"/>
              </w:rPr>
              <w:t>д. Мощеное</w:t>
            </w:r>
            <w:proofErr w:type="gramEnd"/>
          </w:p>
        </w:tc>
        <w:tc>
          <w:tcPr>
            <w:tcW w:w="1877" w:type="dxa"/>
            <w:vAlign w:val="center"/>
          </w:tcPr>
          <w:p w:rsidR="00E674BC" w:rsidRPr="00E674BC" w:rsidRDefault="00E674BC" w:rsidP="00E674BC">
            <w:pPr>
              <w:spacing w:after="0" w:line="240" w:lineRule="auto"/>
              <w:jc w:val="center"/>
              <w:rPr>
                <w:rFonts w:ascii="Times New Roman" w:eastAsia="Times New Roman" w:hAnsi="Times New Roman"/>
                <w:sz w:val="24"/>
                <w:szCs w:val="24"/>
                <w:lang w:eastAsia="ru-RU"/>
              </w:rPr>
            </w:pPr>
            <w:r w:rsidRPr="00E674BC">
              <w:rPr>
                <w:rFonts w:ascii="Times New Roman" w:eastAsia="Times New Roman" w:hAnsi="Times New Roman"/>
                <w:sz w:val="24"/>
                <w:szCs w:val="24"/>
                <w:lang w:eastAsia="ru-RU"/>
              </w:rPr>
              <w:t>10</w:t>
            </w:r>
          </w:p>
        </w:tc>
        <w:tc>
          <w:tcPr>
            <w:tcW w:w="1877" w:type="dxa"/>
            <w:vAlign w:val="bottom"/>
          </w:tcPr>
          <w:p w:rsidR="00E674BC" w:rsidRPr="00E674BC" w:rsidRDefault="00E674BC" w:rsidP="00E674BC">
            <w:pPr>
              <w:spacing w:after="0" w:line="240" w:lineRule="auto"/>
              <w:jc w:val="center"/>
              <w:rPr>
                <w:rFonts w:ascii="Times New Roman" w:eastAsia="Times New Roman" w:hAnsi="Times New Roman"/>
                <w:sz w:val="24"/>
                <w:szCs w:val="24"/>
                <w:lang w:eastAsia="ru-RU"/>
              </w:rPr>
            </w:pPr>
            <w:r w:rsidRPr="00E674BC">
              <w:rPr>
                <w:rFonts w:ascii="Times New Roman" w:eastAsia="Times New Roman" w:hAnsi="Times New Roman"/>
                <w:sz w:val="24"/>
                <w:szCs w:val="24"/>
                <w:lang w:eastAsia="ru-RU"/>
              </w:rPr>
              <w:t>9</w:t>
            </w:r>
          </w:p>
        </w:tc>
        <w:tc>
          <w:tcPr>
            <w:tcW w:w="1877" w:type="dxa"/>
            <w:vAlign w:val="bottom"/>
          </w:tcPr>
          <w:p w:rsidR="00E674BC" w:rsidRPr="00E674BC" w:rsidRDefault="00E674BC" w:rsidP="00E674BC">
            <w:pPr>
              <w:spacing w:after="0" w:line="240" w:lineRule="auto"/>
              <w:jc w:val="center"/>
              <w:rPr>
                <w:rFonts w:ascii="Times New Roman" w:eastAsia="Times New Roman" w:hAnsi="Times New Roman"/>
                <w:sz w:val="24"/>
                <w:szCs w:val="24"/>
                <w:lang w:eastAsia="ru-RU"/>
              </w:rPr>
            </w:pPr>
            <w:r w:rsidRPr="00E674BC">
              <w:rPr>
                <w:rFonts w:ascii="Times New Roman" w:eastAsia="Times New Roman" w:hAnsi="Times New Roman"/>
                <w:sz w:val="24"/>
                <w:szCs w:val="24"/>
                <w:lang w:eastAsia="ru-RU"/>
              </w:rPr>
              <w:t>7</w:t>
            </w:r>
          </w:p>
        </w:tc>
      </w:tr>
      <w:tr w:rsidR="00E674BC" w:rsidRPr="00E674BC" w:rsidTr="00724E47">
        <w:trPr>
          <w:cantSplit/>
          <w:trHeight w:val="150"/>
          <w:jc w:val="center"/>
        </w:trPr>
        <w:tc>
          <w:tcPr>
            <w:tcW w:w="3092" w:type="dxa"/>
            <w:vAlign w:val="center"/>
          </w:tcPr>
          <w:p w:rsidR="00E674BC" w:rsidRPr="00E674BC" w:rsidRDefault="00E674BC" w:rsidP="00E674BC">
            <w:pPr>
              <w:spacing w:after="0" w:line="240" w:lineRule="auto"/>
              <w:rPr>
                <w:rFonts w:ascii="Times New Roman" w:eastAsia="Times New Roman" w:hAnsi="Times New Roman"/>
                <w:sz w:val="24"/>
                <w:szCs w:val="24"/>
                <w:lang w:eastAsia="ru-RU"/>
              </w:rPr>
            </w:pPr>
            <w:r w:rsidRPr="00E674BC">
              <w:rPr>
                <w:rFonts w:ascii="Times New Roman" w:eastAsia="Times New Roman" w:hAnsi="Times New Roman"/>
                <w:sz w:val="24"/>
                <w:szCs w:val="24"/>
                <w:lang w:eastAsia="ru-RU"/>
              </w:rPr>
              <w:t xml:space="preserve">д. </w:t>
            </w:r>
            <w:proofErr w:type="spellStart"/>
            <w:r w:rsidRPr="00E674BC">
              <w:rPr>
                <w:rFonts w:ascii="Times New Roman" w:eastAsia="Times New Roman" w:hAnsi="Times New Roman"/>
                <w:sz w:val="24"/>
                <w:szCs w:val="24"/>
                <w:lang w:eastAsia="ru-RU"/>
              </w:rPr>
              <w:t>Смородинец</w:t>
            </w:r>
            <w:proofErr w:type="spellEnd"/>
          </w:p>
        </w:tc>
        <w:tc>
          <w:tcPr>
            <w:tcW w:w="1877" w:type="dxa"/>
            <w:vAlign w:val="center"/>
          </w:tcPr>
          <w:p w:rsidR="00E674BC" w:rsidRPr="00E674BC" w:rsidRDefault="00E674BC" w:rsidP="00E674BC">
            <w:pPr>
              <w:spacing w:after="0" w:line="240" w:lineRule="auto"/>
              <w:jc w:val="center"/>
              <w:rPr>
                <w:rFonts w:ascii="Times New Roman" w:eastAsia="Times New Roman" w:hAnsi="Times New Roman"/>
                <w:sz w:val="24"/>
                <w:szCs w:val="24"/>
                <w:lang w:eastAsia="ru-RU"/>
              </w:rPr>
            </w:pPr>
            <w:r w:rsidRPr="00E674BC">
              <w:rPr>
                <w:rFonts w:ascii="Times New Roman" w:eastAsia="Times New Roman" w:hAnsi="Times New Roman"/>
                <w:sz w:val="24"/>
                <w:szCs w:val="24"/>
                <w:lang w:eastAsia="ru-RU"/>
              </w:rPr>
              <w:t>0</w:t>
            </w:r>
          </w:p>
        </w:tc>
        <w:tc>
          <w:tcPr>
            <w:tcW w:w="1877" w:type="dxa"/>
            <w:vAlign w:val="bottom"/>
          </w:tcPr>
          <w:p w:rsidR="00E674BC" w:rsidRPr="00E674BC" w:rsidRDefault="00E674BC" w:rsidP="00E674BC">
            <w:pPr>
              <w:spacing w:after="0" w:line="240" w:lineRule="auto"/>
              <w:jc w:val="center"/>
              <w:rPr>
                <w:rFonts w:ascii="Times New Roman" w:eastAsia="Times New Roman" w:hAnsi="Times New Roman"/>
                <w:sz w:val="24"/>
                <w:szCs w:val="24"/>
                <w:lang w:eastAsia="ru-RU"/>
              </w:rPr>
            </w:pPr>
            <w:r w:rsidRPr="00E674BC">
              <w:rPr>
                <w:rFonts w:ascii="Times New Roman" w:eastAsia="Times New Roman" w:hAnsi="Times New Roman"/>
                <w:sz w:val="24"/>
                <w:szCs w:val="24"/>
                <w:lang w:eastAsia="ru-RU"/>
              </w:rPr>
              <w:t>0</w:t>
            </w:r>
          </w:p>
        </w:tc>
        <w:tc>
          <w:tcPr>
            <w:tcW w:w="1877" w:type="dxa"/>
            <w:vAlign w:val="bottom"/>
          </w:tcPr>
          <w:p w:rsidR="00E674BC" w:rsidRPr="00E674BC" w:rsidRDefault="00E674BC" w:rsidP="00E674BC">
            <w:pPr>
              <w:spacing w:after="0" w:line="240" w:lineRule="auto"/>
              <w:jc w:val="center"/>
              <w:rPr>
                <w:rFonts w:ascii="Times New Roman" w:eastAsia="Times New Roman" w:hAnsi="Times New Roman"/>
                <w:sz w:val="24"/>
                <w:szCs w:val="24"/>
                <w:lang w:eastAsia="ru-RU"/>
              </w:rPr>
            </w:pPr>
            <w:r w:rsidRPr="00E674BC">
              <w:rPr>
                <w:rFonts w:ascii="Times New Roman" w:eastAsia="Times New Roman" w:hAnsi="Times New Roman"/>
                <w:sz w:val="24"/>
                <w:szCs w:val="24"/>
                <w:lang w:eastAsia="ru-RU"/>
              </w:rPr>
              <w:t>0</w:t>
            </w:r>
          </w:p>
        </w:tc>
      </w:tr>
      <w:tr w:rsidR="00E674BC" w:rsidRPr="00E674BC" w:rsidTr="00724E47">
        <w:trPr>
          <w:cantSplit/>
          <w:trHeight w:val="150"/>
          <w:jc w:val="center"/>
        </w:trPr>
        <w:tc>
          <w:tcPr>
            <w:tcW w:w="3092" w:type="dxa"/>
            <w:vAlign w:val="center"/>
          </w:tcPr>
          <w:p w:rsidR="00E674BC" w:rsidRPr="00E674BC" w:rsidRDefault="00E674BC" w:rsidP="00E674BC">
            <w:pPr>
              <w:spacing w:after="0" w:line="240" w:lineRule="auto"/>
              <w:rPr>
                <w:rFonts w:ascii="Times New Roman" w:eastAsia="Times New Roman" w:hAnsi="Times New Roman"/>
                <w:sz w:val="24"/>
                <w:szCs w:val="24"/>
                <w:lang w:eastAsia="ru-RU"/>
              </w:rPr>
            </w:pPr>
            <w:r w:rsidRPr="00E674BC">
              <w:rPr>
                <w:rFonts w:ascii="Times New Roman" w:eastAsia="Times New Roman" w:hAnsi="Times New Roman"/>
                <w:sz w:val="24"/>
                <w:szCs w:val="24"/>
                <w:lang w:eastAsia="ru-RU"/>
              </w:rPr>
              <w:t>д. Строительная Слобода</w:t>
            </w:r>
          </w:p>
        </w:tc>
        <w:tc>
          <w:tcPr>
            <w:tcW w:w="1877" w:type="dxa"/>
            <w:vAlign w:val="center"/>
          </w:tcPr>
          <w:p w:rsidR="00E674BC" w:rsidRPr="00E674BC" w:rsidRDefault="00E674BC" w:rsidP="00E674BC">
            <w:pPr>
              <w:spacing w:after="0" w:line="240" w:lineRule="auto"/>
              <w:jc w:val="center"/>
              <w:rPr>
                <w:rFonts w:ascii="Times New Roman" w:eastAsia="Times New Roman" w:hAnsi="Times New Roman"/>
                <w:sz w:val="24"/>
                <w:szCs w:val="24"/>
                <w:lang w:eastAsia="ru-RU"/>
              </w:rPr>
            </w:pPr>
            <w:r w:rsidRPr="00E674BC">
              <w:rPr>
                <w:rFonts w:ascii="Times New Roman" w:eastAsia="Times New Roman" w:hAnsi="Times New Roman"/>
                <w:sz w:val="24"/>
                <w:szCs w:val="24"/>
                <w:lang w:eastAsia="ru-RU"/>
              </w:rPr>
              <w:t>187</w:t>
            </w:r>
          </w:p>
        </w:tc>
        <w:tc>
          <w:tcPr>
            <w:tcW w:w="1877" w:type="dxa"/>
            <w:vAlign w:val="bottom"/>
          </w:tcPr>
          <w:p w:rsidR="00E674BC" w:rsidRPr="00E674BC" w:rsidRDefault="00E674BC" w:rsidP="00E674BC">
            <w:pPr>
              <w:spacing w:after="0" w:line="240" w:lineRule="auto"/>
              <w:jc w:val="center"/>
              <w:rPr>
                <w:rFonts w:ascii="Times New Roman" w:eastAsia="Times New Roman" w:hAnsi="Times New Roman"/>
                <w:sz w:val="24"/>
                <w:szCs w:val="24"/>
                <w:lang w:eastAsia="ru-RU"/>
              </w:rPr>
            </w:pPr>
            <w:r w:rsidRPr="00E674BC">
              <w:rPr>
                <w:rFonts w:ascii="Times New Roman" w:eastAsia="Times New Roman" w:hAnsi="Times New Roman"/>
                <w:sz w:val="24"/>
                <w:szCs w:val="24"/>
                <w:lang w:eastAsia="ru-RU"/>
              </w:rPr>
              <w:t>231</w:t>
            </w:r>
          </w:p>
        </w:tc>
        <w:tc>
          <w:tcPr>
            <w:tcW w:w="1877" w:type="dxa"/>
            <w:vAlign w:val="bottom"/>
          </w:tcPr>
          <w:p w:rsidR="00E674BC" w:rsidRPr="00E674BC" w:rsidRDefault="00E674BC" w:rsidP="00E674BC">
            <w:pPr>
              <w:spacing w:after="0" w:line="240" w:lineRule="auto"/>
              <w:jc w:val="center"/>
              <w:rPr>
                <w:rFonts w:ascii="Times New Roman" w:eastAsia="Times New Roman" w:hAnsi="Times New Roman"/>
                <w:sz w:val="24"/>
                <w:szCs w:val="24"/>
                <w:lang w:eastAsia="ru-RU"/>
              </w:rPr>
            </w:pPr>
            <w:r w:rsidRPr="00E674BC">
              <w:rPr>
                <w:rFonts w:ascii="Times New Roman" w:eastAsia="Times New Roman" w:hAnsi="Times New Roman"/>
                <w:sz w:val="24"/>
                <w:szCs w:val="24"/>
                <w:lang w:eastAsia="ru-RU"/>
              </w:rPr>
              <w:t>196</w:t>
            </w:r>
          </w:p>
        </w:tc>
      </w:tr>
      <w:tr w:rsidR="00E674BC" w:rsidRPr="00E674BC" w:rsidTr="00724E47">
        <w:trPr>
          <w:cantSplit/>
          <w:trHeight w:val="150"/>
          <w:jc w:val="center"/>
        </w:trPr>
        <w:tc>
          <w:tcPr>
            <w:tcW w:w="3092" w:type="dxa"/>
          </w:tcPr>
          <w:p w:rsidR="00E674BC" w:rsidRPr="00E674BC" w:rsidRDefault="00E674BC" w:rsidP="00E674BC">
            <w:pPr>
              <w:spacing w:after="0" w:line="240" w:lineRule="auto"/>
              <w:rPr>
                <w:rFonts w:ascii="Times New Roman" w:eastAsia="Times New Roman" w:hAnsi="Times New Roman"/>
                <w:b/>
                <w:sz w:val="24"/>
                <w:szCs w:val="24"/>
                <w:lang w:eastAsia="ru-RU"/>
              </w:rPr>
            </w:pPr>
            <w:r w:rsidRPr="00E674BC">
              <w:rPr>
                <w:rFonts w:ascii="Times New Roman" w:eastAsia="Times New Roman" w:hAnsi="Times New Roman"/>
                <w:b/>
                <w:sz w:val="24"/>
                <w:szCs w:val="24"/>
                <w:lang w:eastAsia="ru-RU"/>
              </w:rPr>
              <w:t>Итого</w:t>
            </w:r>
          </w:p>
        </w:tc>
        <w:tc>
          <w:tcPr>
            <w:tcW w:w="1877" w:type="dxa"/>
            <w:vAlign w:val="bottom"/>
          </w:tcPr>
          <w:p w:rsidR="00E674BC" w:rsidRPr="00E674BC" w:rsidRDefault="00E674BC" w:rsidP="00E674BC">
            <w:pPr>
              <w:spacing w:after="0" w:line="240" w:lineRule="auto"/>
              <w:jc w:val="center"/>
              <w:rPr>
                <w:rFonts w:ascii="Times New Roman" w:eastAsia="Times New Roman" w:hAnsi="Times New Roman"/>
                <w:b/>
                <w:sz w:val="24"/>
                <w:szCs w:val="24"/>
                <w:lang w:eastAsia="ru-RU"/>
              </w:rPr>
            </w:pPr>
            <w:r w:rsidRPr="00E674BC">
              <w:rPr>
                <w:rFonts w:ascii="Times New Roman" w:eastAsia="Times New Roman" w:hAnsi="Times New Roman"/>
                <w:b/>
                <w:sz w:val="24"/>
                <w:szCs w:val="24"/>
                <w:lang w:eastAsia="ru-RU"/>
              </w:rPr>
              <w:t>906</w:t>
            </w:r>
          </w:p>
        </w:tc>
        <w:tc>
          <w:tcPr>
            <w:tcW w:w="1877" w:type="dxa"/>
            <w:vAlign w:val="bottom"/>
          </w:tcPr>
          <w:p w:rsidR="00E674BC" w:rsidRPr="00E674BC" w:rsidRDefault="00E674BC" w:rsidP="00E674BC">
            <w:pPr>
              <w:spacing w:after="0" w:line="240" w:lineRule="auto"/>
              <w:jc w:val="center"/>
              <w:rPr>
                <w:rFonts w:ascii="Times New Roman" w:eastAsia="Times New Roman" w:hAnsi="Times New Roman"/>
                <w:b/>
                <w:sz w:val="24"/>
                <w:szCs w:val="24"/>
                <w:lang w:eastAsia="ru-RU"/>
              </w:rPr>
            </w:pPr>
            <w:r w:rsidRPr="00E674BC">
              <w:rPr>
                <w:rFonts w:ascii="Times New Roman" w:eastAsia="Times New Roman" w:hAnsi="Times New Roman"/>
                <w:b/>
                <w:sz w:val="24"/>
                <w:szCs w:val="24"/>
                <w:lang w:eastAsia="ru-RU"/>
              </w:rPr>
              <w:t>840</w:t>
            </w:r>
          </w:p>
        </w:tc>
        <w:tc>
          <w:tcPr>
            <w:tcW w:w="1877" w:type="dxa"/>
            <w:vAlign w:val="bottom"/>
          </w:tcPr>
          <w:p w:rsidR="00E674BC" w:rsidRPr="00E674BC" w:rsidRDefault="00E674BC" w:rsidP="00E674BC">
            <w:pPr>
              <w:spacing w:after="0" w:line="240" w:lineRule="auto"/>
              <w:jc w:val="center"/>
              <w:rPr>
                <w:rFonts w:ascii="Times New Roman" w:eastAsia="Times New Roman" w:hAnsi="Times New Roman"/>
                <w:b/>
                <w:sz w:val="24"/>
                <w:szCs w:val="24"/>
                <w:lang w:eastAsia="ru-RU"/>
              </w:rPr>
            </w:pPr>
            <w:r w:rsidRPr="00E674BC">
              <w:rPr>
                <w:rFonts w:ascii="Times New Roman" w:eastAsia="Times New Roman" w:hAnsi="Times New Roman"/>
                <w:b/>
                <w:sz w:val="24"/>
                <w:szCs w:val="24"/>
                <w:lang w:eastAsia="ru-RU"/>
              </w:rPr>
              <w:t>693</w:t>
            </w:r>
          </w:p>
        </w:tc>
      </w:tr>
    </w:tbl>
    <w:p w:rsidR="00BF648F" w:rsidRDefault="00BF648F" w:rsidP="004666AC">
      <w:pPr>
        <w:spacing w:after="0" w:line="240" w:lineRule="auto"/>
        <w:ind w:firstLine="567"/>
        <w:jc w:val="center"/>
        <w:outlineLvl w:val="2"/>
        <w:rPr>
          <w:rFonts w:ascii="Times New Roman" w:hAnsi="Times New Roman"/>
          <w:b/>
          <w:bCs/>
          <w:sz w:val="24"/>
          <w:szCs w:val="24"/>
        </w:rPr>
      </w:pPr>
    </w:p>
    <w:p w:rsidR="00B01BDA" w:rsidRPr="004666AC" w:rsidRDefault="00B01BDA" w:rsidP="004666AC">
      <w:pPr>
        <w:spacing w:after="0" w:line="240" w:lineRule="auto"/>
        <w:ind w:firstLine="567"/>
        <w:jc w:val="center"/>
        <w:outlineLvl w:val="2"/>
        <w:rPr>
          <w:rFonts w:ascii="Times New Roman" w:hAnsi="Times New Roman"/>
          <w:b/>
          <w:bCs/>
          <w:sz w:val="24"/>
          <w:szCs w:val="24"/>
        </w:rPr>
      </w:pPr>
      <w:r w:rsidRPr="004666AC">
        <w:rPr>
          <w:rFonts w:ascii="Times New Roman" w:hAnsi="Times New Roman"/>
          <w:b/>
          <w:bCs/>
          <w:sz w:val="24"/>
          <w:szCs w:val="24"/>
        </w:rPr>
        <w:t>Жилищный фонд и жилищное строительство</w:t>
      </w:r>
    </w:p>
    <w:p w:rsidR="00E674BC" w:rsidRPr="00E674BC" w:rsidRDefault="00E674BC" w:rsidP="00E674BC">
      <w:pPr>
        <w:spacing w:after="0" w:line="240" w:lineRule="auto"/>
        <w:ind w:firstLine="709"/>
        <w:contextualSpacing/>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Ч</w:t>
      </w:r>
      <w:r w:rsidRPr="00E674BC">
        <w:rPr>
          <w:rFonts w:ascii="Times New Roman" w:eastAsia="Times New Roman" w:hAnsi="Times New Roman"/>
          <w:sz w:val="24"/>
          <w:szCs w:val="24"/>
          <w:lang w:eastAsia="ru-RU"/>
        </w:rPr>
        <w:t xml:space="preserve">исленность населения </w:t>
      </w:r>
      <w:proofErr w:type="spellStart"/>
      <w:r w:rsidRPr="00E674BC">
        <w:rPr>
          <w:rFonts w:ascii="Times New Roman" w:eastAsia="Times New Roman" w:hAnsi="Times New Roman"/>
          <w:sz w:val="24"/>
          <w:szCs w:val="24"/>
          <w:lang w:eastAsia="ru-RU"/>
        </w:rPr>
        <w:t>Акуличского</w:t>
      </w:r>
      <w:proofErr w:type="spellEnd"/>
      <w:r w:rsidRPr="00E674BC">
        <w:rPr>
          <w:rFonts w:ascii="Times New Roman" w:eastAsia="Times New Roman" w:hAnsi="Times New Roman"/>
          <w:sz w:val="24"/>
          <w:szCs w:val="24"/>
          <w:lang w:eastAsia="ru-RU"/>
        </w:rPr>
        <w:t xml:space="preserve"> сельского поселения составляла 906 жителей, общая площадь жилья — 29,1 тыс. м</w:t>
      </w:r>
      <w:proofErr w:type="gramStart"/>
      <w:r w:rsidRPr="00E674BC">
        <w:rPr>
          <w:rFonts w:ascii="Times New Roman" w:eastAsia="Times New Roman" w:hAnsi="Times New Roman"/>
          <w:sz w:val="24"/>
          <w:szCs w:val="24"/>
          <w:vertAlign w:val="superscript"/>
          <w:lang w:eastAsia="ru-RU"/>
        </w:rPr>
        <w:t>2</w:t>
      </w:r>
      <w:proofErr w:type="gramEnd"/>
      <w:r w:rsidRPr="00E674BC">
        <w:rPr>
          <w:rFonts w:ascii="Times New Roman" w:eastAsia="Times New Roman" w:hAnsi="Times New Roman"/>
          <w:sz w:val="24"/>
          <w:szCs w:val="24"/>
          <w:lang w:eastAsia="ru-RU"/>
        </w:rPr>
        <w:t xml:space="preserve"> при средней обеспеченности жилищным фондом </w:t>
      </w:r>
      <w:r>
        <w:rPr>
          <w:rFonts w:ascii="Times New Roman" w:eastAsia="Times New Roman" w:hAnsi="Times New Roman"/>
          <w:sz w:val="24"/>
          <w:szCs w:val="24"/>
          <w:lang w:eastAsia="ru-RU"/>
        </w:rPr>
        <w:t xml:space="preserve">                </w:t>
      </w:r>
      <w:r w:rsidRPr="00E674BC">
        <w:rPr>
          <w:rFonts w:ascii="Times New Roman" w:eastAsia="Times New Roman" w:hAnsi="Times New Roman"/>
          <w:sz w:val="24"/>
          <w:szCs w:val="24"/>
          <w:lang w:eastAsia="ru-RU"/>
        </w:rPr>
        <w:t>32,1 м</w:t>
      </w:r>
      <w:r w:rsidRPr="00E674BC">
        <w:rPr>
          <w:rFonts w:ascii="Times New Roman" w:eastAsia="Times New Roman" w:hAnsi="Times New Roman"/>
          <w:sz w:val="24"/>
          <w:szCs w:val="24"/>
          <w:vertAlign w:val="superscript"/>
          <w:lang w:eastAsia="ru-RU"/>
        </w:rPr>
        <w:t>2</w:t>
      </w:r>
      <w:r w:rsidRPr="00E674BC">
        <w:rPr>
          <w:rFonts w:ascii="Times New Roman" w:eastAsia="Times New Roman" w:hAnsi="Times New Roman"/>
          <w:sz w:val="24"/>
          <w:szCs w:val="24"/>
          <w:lang w:eastAsia="ru-RU"/>
        </w:rPr>
        <w:t xml:space="preserve"> на человека. </w:t>
      </w:r>
    </w:p>
    <w:p w:rsidR="00E674BC" w:rsidRPr="00E674BC" w:rsidRDefault="00E674BC" w:rsidP="00E674BC">
      <w:pPr>
        <w:spacing w:after="0" w:line="240" w:lineRule="auto"/>
        <w:ind w:firstLine="709"/>
        <w:contextualSpacing/>
        <w:jc w:val="both"/>
        <w:rPr>
          <w:rFonts w:ascii="Times New Roman" w:eastAsia="Times New Roman" w:hAnsi="Times New Roman"/>
          <w:sz w:val="24"/>
          <w:szCs w:val="28"/>
          <w:highlight w:val="yellow"/>
          <w:lang w:eastAsia="ru-RU"/>
        </w:rPr>
      </w:pPr>
      <w:r w:rsidRPr="00E674BC">
        <w:rPr>
          <w:rFonts w:ascii="Times New Roman" w:eastAsia="Times New Roman" w:hAnsi="Times New Roman"/>
          <w:kern w:val="2"/>
          <w:sz w:val="24"/>
          <w:szCs w:val="24"/>
          <w:lang w:eastAsia="ru-RU"/>
        </w:rPr>
        <w:t xml:space="preserve">Объем нового жилищного строительства в период расчетного срока на территории </w:t>
      </w:r>
      <w:proofErr w:type="spellStart"/>
      <w:r w:rsidRPr="00E674BC">
        <w:rPr>
          <w:rFonts w:ascii="Times New Roman" w:eastAsia="Times New Roman" w:hAnsi="Times New Roman"/>
          <w:kern w:val="2"/>
          <w:sz w:val="24"/>
          <w:szCs w:val="24"/>
          <w:lang w:eastAsia="ru-RU"/>
        </w:rPr>
        <w:t>Акуличского</w:t>
      </w:r>
      <w:proofErr w:type="spellEnd"/>
      <w:r w:rsidRPr="00E674BC">
        <w:rPr>
          <w:rFonts w:ascii="Times New Roman" w:eastAsia="Times New Roman" w:hAnsi="Times New Roman"/>
          <w:kern w:val="2"/>
          <w:sz w:val="24"/>
          <w:szCs w:val="24"/>
          <w:lang w:eastAsia="ru-RU"/>
        </w:rPr>
        <w:t xml:space="preserve"> сельского поселения составит </w:t>
      </w:r>
      <w:r w:rsidRPr="00E674BC">
        <w:rPr>
          <w:rFonts w:ascii="Times New Roman" w:eastAsia="Times New Roman" w:hAnsi="Times New Roman"/>
          <w:sz w:val="24"/>
          <w:szCs w:val="24"/>
          <w:lang w:eastAsia="ru-RU"/>
        </w:rPr>
        <w:t>3,1</w:t>
      </w:r>
      <w:r w:rsidRPr="00E674BC">
        <w:rPr>
          <w:rFonts w:ascii="Times New Roman" w:eastAsia="Times New Roman" w:hAnsi="Times New Roman"/>
          <w:lang w:eastAsia="ru-RU"/>
        </w:rPr>
        <w:t xml:space="preserve"> </w:t>
      </w:r>
      <w:r w:rsidRPr="00E674BC">
        <w:rPr>
          <w:rFonts w:ascii="Times New Roman" w:eastAsia="Times New Roman" w:hAnsi="Times New Roman"/>
          <w:kern w:val="2"/>
          <w:sz w:val="24"/>
          <w:szCs w:val="24"/>
          <w:lang w:eastAsia="ru-RU"/>
        </w:rPr>
        <w:t>тыс. м</w:t>
      </w:r>
      <w:proofErr w:type="gramStart"/>
      <w:r w:rsidRPr="00E674BC">
        <w:rPr>
          <w:rFonts w:ascii="Times New Roman" w:eastAsia="Times New Roman" w:hAnsi="Times New Roman"/>
          <w:kern w:val="2"/>
          <w:sz w:val="24"/>
          <w:szCs w:val="24"/>
          <w:vertAlign w:val="superscript"/>
          <w:lang w:eastAsia="ru-RU"/>
        </w:rPr>
        <w:t>2</w:t>
      </w:r>
      <w:proofErr w:type="gramEnd"/>
      <w:r w:rsidRPr="00E674BC">
        <w:rPr>
          <w:rFonts w:ascii="Times New Roman" w:eastAsia="Times New Roman" w:hAnsi="Times New Roman"/>
          <w:kern w:val="2"/>
          <w:sz w:val="24"/>
          <w:szCs w:val="24"/>
          <w:lang w:eastAsia="ru-RU"/>
        </w:rPr>
        <w:t xml:space="preserve">. Средняя </w:t>
      </w:r>
      <w:proofErr w:type="spellStart"/>
      <w:r w:rsidRPr="00E674BC">
        <w:rPr>
          <w:rFonts w:ascii="Times New Roman" w:eastAsia="Times New Roman" w:hAnsi="Times New Roman"/>
          <w:kern w:val="2"/>
          <w:sz w:val="24"/>
          <w:szCs w:val="24"/>
          <w:lang w:eastAsia="ru-RU"/>
        </w:rPr>
        <w:t>жилобеспеченность</w:t>
      </w:r>
      <w:proofErr w:type="spellEnd"/>
      <w:r w:rsidRPr="00E674BC">
        <w:rPr>
          <w:rFonts w:ascii="Times New Roman" w:eastAsia="Times New Roman" w:hAnsi="Times New Roman"/>
          <w:kern w:val="2"/>
          <w:sz w:val="24"/>
          <w:szCs w:val="24"/>
          <w:lang w:eastAsia="ru-RU"/>
        </w:rPr>
        <w:t xml:space="preserve"> к расчетному сроку составит 46,5 м</w:t>
      </w:r>
      <w:proofErr w:type="gramStart"/>
      <w:r w:rsidRPr="00E674BC">
        <w:rPr>
          <w:rFonts w:ascii="Times New Roman" w:eastAsia="Times New Roman" w:hAnsi="Times New Roman"/>
          <w:kern w:val="2"/>
          <w:sz w:val="24"/>
          <w:szCs w:val="24"/>
          <w:vertAlign w:val="superscript"/>
          <w:lang w:eastAsia="ru-RU"/>
        </w:rPr>
        <w:t>2</w:t>
      </w:r>
      <w:proofErr w:type="gramEnd"/>
      <w:r w:rsidRPr="00E674BC">
        <w:rPr>
          <w:rFonts w:ascii="Times New Roman" w:eastAsia="Times New Roman" w:hAnsi="Times New Roman"/>
          <w:kern w:val="2"/>
          <w:sz w:val="24"/>
          <w:szCs w:val="24"/>
          <w:lang w:eastAsia="ru-RU"/>
        </w:rPr>
        <w:t xml:space="preserve"> на человека, а общий жилой фонд </w:t>
      </w:r>
      <w:r w:rsidRPr="00E674BC">
        <w:rPr>
          <w:rFonts w:ascii="Times New Roman" w:eastAsia="Times New Roman" w:hAnsi="Times New Roman"/>
          <w:sz w:val="24"/>
          <w:szCs w:val="24"/>
          <w:lang w:eastAsia="ru-RU"/>
        </w:rPr>
        <w:t>32,2</w:t>
      </w:r>
      <w:r w:rsidRPr="00E674BC">
        <w:rPr>
          <w:rFonts w:ascii="Times New Roman" w:eastAsia="Times New Roman" w:hAnsi="Times New Roman"/>
          <w:kern w:val="2"/>
          <w:sz w:val="24"/>
          <w:szCs w:val="24"/>
          <w:lang w:eastAsia="ru-RU"/>
        </w:rPr>
        <w:t xml:space="preserve"> тыс. м</w:t>
      </w:r>
      <w:r w:rsidRPr="00E674BC">
        <w:rPr>
          <w:rFonts w:ascii="Times New Roman" w:eastAsia="Times New Roman" w:hAnsi="Times New Roman"/>
          <w:kern w:val="2"/>
          <w:sz w:val="24"/>
          <w:szCs w:val="24"/>
          <w:vertAlign w:val="superscript"/>
          <w:lang w:eastAsia="ru-RU"/>
        </w:rPr>
        <w:t>2</w:t>
      </w:r>
      <w:r w:rsidRPr="00E674BC">
        <w:rPr>
          <w:rFonts w:ascii="Times New Roman" w:eastAsia="Times New Roman" w:hAnsi="Times New Roman"/>
          <w:kern w:val="2"/>
          <w:sz w:val="24"/>
          <w:szCs w:val="24"/>
          <w:lang w:eastAsia="ru-RU"/>
        </w:rPr>
        <w:t xml:space="preserve">. </w:t>
      </w:r>
    </w:p>
    <w:p w:rsidR="00E674BC" w:rsidRPr="00E674BC" w:rsidRDefault="00E674BC" w:rsidP="00E674BC">
      <w:pPr>
        <w:suppressAutoHyphens/>
        <w:spacing w:after="0" w:line="240" w:lineRule="auto"/>
        <w:ind w:firstLine="709"/>
        <w:contextualSpacing/>
        <w:jc w:val="both"/>
        <w:rPr>
          <w:rFonts w:ascii="Times New Roman" w:eastAsia="Times New Roman" w:hAnsi="Times New Roman"/>
          <w:sz w:val="24"/>
          <w:szCs w:val="28"/>
          <w:lang w:eastAsia="ru-RU"/>
        </w:rPr>
      </w:pPr>
      <w:r w:rsidRPr="00E674BC">
        <w:rPr>
          <w:rFonts w:ascii="Times New Roman" w:eastAsia="Times New Roman" w:hAnsi="Times New Roman"/>
          <w:sz w:val="24"/>
          <w:szCs w:val="28"/>
          <w:lang w:eastAsia="ru-RU"/>
        </w:rPr>
        <w:t>Расчёт объёмов нового жилищного строительства приведен в таблице ниже.</w:t>
      </w:r>
    </w:p>
    <w:p w:rsidR="00E674BC" w:rsidRDefault="00E674BC" w:rsidP="00E674BC">
      <w:pPr>
        <w:spacing w:after="0" w:line="240" w:lineRule="auto"/>
        <w:contextualSpacing/>
        <w:jc w:val="center"/>
        <w:rPr>
          <w:rFonts w:ascii="Times New Roman" w:eastAsia="Times New Roman" w:hAnsi="Times New Roman"/>
          <w:b/>
          <w:i/>
          <w:sz w:val="24"/>
          <w:szCs w:val="28"/>
          <w:lang w:eastAsia="ru-RU"/>
        </w:rPr>
      </w:pPr>
    </w:p>
    <w:p w:rsidR="00E674BC" w:rsidRPr="00E674BC" w:rsidRDefault="00E674BC" w:rsidP="00E674BC">
      <w:pPr>
        <w:spacing w:after="0" w:line="240" w:lineRule="auto"/>
        <w:contextualSpacing/>
        <w:jc w:val="center"/>
        <w:rPr>
          <w:rFonts w:ascii="Times New Roman" w:eastAsia="Times New Roman" w:hAnsi="Times New Roman"/>
          <w:b/>
          <w:i/>
          <w:sz w:val="24"/>
          <w:szCs w:val="28"/>
          <w:lang w:eastAsia="ru-RU"/>
        </w:rPr>
      </w:pPr>
      <w:r w:rsidRPr="00E674BC">
        <w:rPr>
          <w:rFonts w:ascii="Times New Roman" w:eastAsia="Times New Roman" w:hAnsi="Times New Roman"/>
          <w:b/>
          <w:i/>
          <w:sz w:val="24"/>
          <w:szCs w:val="28"/>
          <w:lang w:eastAsia="ru-RU"/>
        </w:rPr>
        <w:t>Расчёт объёмов нового жилищного строительства</w:t>
      </w:r>
    </w:p>
    <w:tbl>
      <w:tblPr>
        <w:tblW w:w="865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3222"/>
        <w:gridCol w:w="1292"/>
        <w:gridCol w:w="1376"/>
        <w:gridCol w:w="1376"/>
        <w:gridCol w:w="1385"/>
      </w:tblGrid>
      <w:tr w:rsidR="00E674BC" w:rsidRPr="00E674BC" w:rsidTr="00724E47">
        <w:trPr>
          <w:trHeight w:val="915"/>
          <w:jc w:val="center"/>
        </w:trPr>
        <w:tc>
          <w:tcPr>
            <w:tcW w:w="3222" w:type="dxa"/>
            <w:shd w:val="clear" w:color="auto" w:fill="CCFFCC"/>
            <w:vAlign w:val="center"/>
          </w:tcPr>
          <w:p w:rsidR="00E674BC" w:rsidRPr="00E674BC" w:rsidRDefault="00E674BC" w:rsidP="00E674BC">
            <w:pPr>
              <w:spacing w:after="0" w:line="240" w:lineRule="auto"/>
              <w:jc w:val="center"/>
              <w:rPr>
                <w:rFonts w:ascii="Times New Roman" w:eastAsia="Times New Roman" w:hAnsi="Times New Roman"/>
                <w:sz w:val="24"/>
                <w:szCs w:val="24"/>
                <w:lang w:eastAsia="ru-RU"/>
              </w:rPr>
            </w:pPr>
            <w:r w:rsidRPr="00E674BC">
              <w:rPr>
                <w:rFonts w:ascii="Times New Roman" w:eastAsia="Times New Roman" w:hAnsi="Times New Roman"/>
                <w:sz w:val="24"/>
                <w:szCs w:val="24"/>
                <w:lang w:eastAsia="ru-RU"/>
              </w:rPr>
              <w:t>Наименование показателей</w:t>
            </w:r>
          </w:p>
        </w:tc>
        <w:tc>
          <w:tcPr>
            <w:tcW w:w="1292" w:type="dxa"/>
            <w:shd w:val="clear" w:color="auto" w:fill="CCFFCC"/>
            <w:vAlign w:val="center"/>
          </w:tcPr>
          <w:p w:rsidR="00E674BC" w:rsidRPr="00E674BC" w:rsidRDefault="00E674BC" w:rsidP="00E674BC">
            <w:pPr>
              <w:spacing w:after="0" w:line="240" w:lineRule="auto"/>
              <w:jc w:val="center"/>
              <w:rPr>
                <w:rFonts w:ascii="Times New Roman" w:eastAsia="Times New Roman" w:hAnsi="Times New Roman"/>
                <w:sz w:val="24"/>
                <w:szCs w:val="24"/>
                <w:lang w:eastAsia="ru-RU"/>
              </w:rPr>
            </w:pPr>
            <w:r w:rsidRPr="00E674BC">
              <w:rPr>
                <w:rFonts w:ascii="Times New Roman" w:eastAsia="Times New Roman" w:hAnsi="Times New Roman"/>
                <w:sz w:val="24"/>
                <w:szCs w:val="24"/>
                <w:lang w:eastAsia="ru-RU"/>
              </w:rPr>
              <w:t>Ед. измерения</w:t>
            </w:r>
          </w:p>
        </w:tc>
        <w:tc>
          <w:tcPr>
            <w:tcW w:w="1376" w:type="dxa"/>
            <w:shd w:val="clear" w:color="auto" w:fill="CCFFCC"/>
            <w:vAlign w:val="center"/>
          </w:tcPr>
          <w:p w:rsidR="00E674BC" w:rsidRPr="00E674BC" w:rsidRDefault="00E674BC" w:rsidP="00E674BC">
            <w:pPr>
              <w:spacing w:after="0" w:line="240" w:lineRule="auto"/>
              <w:jc w:val="center"/>
              <w:rPr>
                <w:rFonts w:ascii="Times New Roman" w:eastAsia="Times New Roman" w:hAnsi="Times New Roman"/>
                <w:sz w:val="24"/>
                <w:szCs w:val="24"/>
                <w:lang w:eastAsia="ru-RU"/>
              </w:rPr>
            </w:pPr>
            <w:r w:rsidRPr="00E674BC">
              <w:rPr>
                <w:rFonts w:ascii="Times New Roman" w:eastAsia="Times New Roman" w:hAnsi="Times New Roman"/>
                <w:sz w:val="24"/>
                <w:szCs w:val="24"/>
                <w:lang w:eastAsia="ru-RU"/>
              </w:rPr>
              <w:t>Сущ.</w:t>
            </w:r>
          </w:p>
          <w:p w:rsidR="00E674BC" w:rsidRPr="00E674BC" w:rsidRDefault="00E674BC" w:rsidP="00E674BC">
            <w:pPr>
              <w:spacing w:after="0" w:line="240" w:lineRule="auto"/>
              <w:jc w:val="center"/>
              <w:rPr>
                <w:rFonts w:ascii="Times New Roman" w:eastAsia="Times New Roman" w:hAnsi="Times New Roman"/>
                <w:sz w:val="24"/>
                <w:szCs w:val="24"/>
                <w:lang w:eastAsia="ru-RU"/>
              </w:rPr>
            </w:pPr>
            <w:r w:rsidRPr="00E674BC">
              <w:rPr>
                <w:rFonts w:ascii="Times New Roman" w:eastAsia="Times New Roman" w:hAnsi="Times New Roman"/>
                <w:sz w:val="24"/>
                <w:szCs w:val="24"/>
                <w:lang w:eastAsia="ru-RU"/>
              </w:rPr>
              <w:t>положение</w:t>
            </w:r>
          </w:p>
        </w:tc>
        <w:tc>
          <w:tcPr>
            <w:tcW w:w="1376" w:type="dxa"/>
            <w:shd w:val="clear" w:color="auto" w:fill="CCFFCC"/>
            <w:vAlign w:val="center"/>
          </w:tcPr>
          <w:p w:rsidR="00E674BC" w:rsidRPr="00E674BC" w:rsidRDefault="00E674BC" w:rsidP="00E674BC">
            <w:pPr>
              <w:spacing w:after="0" w:line="240" w:lineRule="auto"/>
              <w:jc w:val="center"/>
              <w:rPr>
                <w:rFonts w:ascii="Times New Roman" w:eastAsia="Times New Roman" w:hAnsi="Times New Roman"/>
                <w:sz w:val="24"/>
                <w:szCs w:val="24"/>
                <w:lang w:eastAsia="ru-RU"/>
              </w:rPr>
            </w:pPr>
            <w:r w:rsidRPr="00E674BC">
              <w:rPr>
                <w:rFonts w:ascii="Times New Roman" w:eastAsia="Times New Roman" w:hAnsi="Times New Roman"/>
                <w:sz w:val="24"/>
                <w:szCs w:val="24"/>
                <w:lang w:eastAsia="ru-RU"/>
              </w:rPr>
              <w:t>Первая очередь</w:t>
            </w:r>
          </w:p>
        </w:tc>
        <w:tc>
          <w:tcPr>
            <w:tcW w:w="1385" w:type="dxa"/>
            <w:shd w:val="clear" w:color="auto" w:fill="CCFFCC"/>
            <w:vAlign w:val="center"/>
          </w:tcPr>
          <w:p w:rsidR="00E674BC" w:rsidRPr="00E674BC" w:rsidRDefault="00E674BC" w:rsidP="00E674BC">
            <w:pPr>
              <w:spacing w:after="0" w:line="240" w:lineRule="auto"/>
              <w:jc w:val="center"/>
              <w:rPr>
                <w:rFonts w:ascii="Times New Roman" w:eastAsia="Times New Roman" w:hAnsi="Times New Roman"/>
                <w:sz w:val="24"/>
                <w:szCs w:val="24"/>
                <w:lang w:eastAsia="ru-RU"/>
              </w:rPr>
            </w:pPr>
            <w:r w:rsidRPr="00E674BC">
              <w:rPr>
                <w:rFonts w:ascii="Times New Roman" w:eastAsia="Times New Roman" w:hAnsi="Times New Roman"/>
                <w:sz w:val="24"/>
                <w:szCs w:val="24"/>
                <w:lang w:eastAsia="ru-RU"/>
              </w:rPr>
              <w:t xml:space="preserve">Расчетный срок </w:t>
            </w:r>
          </w:p>
        </w:tc>
      </w:tr>
      <w:tr w:rsidR="00E674BC" w:rsidRPr="00E674BC" w:rsidTr="00724E47">
        <w:trPr>
          <w:trHeight w:val="857"/>
          <w:jc w:val="center"/>
        </w:trPr>
        <w:tc>
          <w:tcPr>
            <w:tcW w:w="3222" w:type="dxa"/>
            <w:tcBorders>
              <w:top w:val="single" w:sz="4" w:space="0" w:color="auto"/>
              <w:left w:val="single" w:sz="4" w:space="0" w:color="auto"/>
              <w:bottom w:val="single" w:sz="4" w:space="0" w:color="auto"/>
              <w:right w:val="single" w:sz="4" w:space="0" w:color="auto"/>
            </w:tcBorders>
            <w:shd w:val="clear" w:color="auto" w:fill="auto"/>
            <w:vAlign w:val="center"/>
          </w:tcPr>
          <w:p w:rsidR="00E674BC" w:rsidRPr="00E674BC" w:rsidRDefault="00E674BC" w:rsidP="00E674BC">
            <w:pPr>
              <w:spacing w:after="0" w:line="240" w:lineRule="auto"/>
              <w:rPr>
                <w:rFonts w:ascii="Times New Roman" w:eastAsia="Times New Roman" w:hAnsi="Times New Roman"/>
                <w:sz w:val="24"/>
                <w:szCs w:val="24"/>
                <w:lang w:eastAsia="ru-RU"/>
              </w:rPr>
            </w:pPr>
            <w:r w:rsidRPr="00E674BC">
              <w:rPr>
                <w:rFonts w:ascii="Times New Roman" w:eastAsia="Times New Roman" w:hAnsi="Times New Roman"/>
                <w:sz w:val="24"/>
                <w:szCs w:val="24"/>
                <w:lang w:eastAsia="ru-RU"/>
              </w:rPr>
              <w:t>Численность постоянного населения в границах проектирования</w:t>
            </w:r>
          </w:p>
        </w:tc>
        <w:tc>
          <w:tcPr>
            <w:tcW w:w="1292" w:type="dxa"/>
            <w:tcBorders>
              <w:top w:val="single" w:sz="4" w:space="0" w:color="auto"/>
              <w:left w:val="single" w:sz="4" w:space="0" w:color="auto"/>
              <w:bottom w:val="single" w:sz="4" w:space="0" w:color="auto"/>
              <w:right w:val="single" w:sz="4" w:space="0" w:color="auto"/>
            </w:tcBorders>
            <w:shd w:val="clear" w:color="auto" w:fill="auto"/>
            <w:vAlign w:val="center"/>
          </w:tcPr>
          <w:p w:rsidR="00E674BC" w:rsidRPr="00E674BC" w:rsidRDefault="00E674BC" w:rsidP="00E674BC">
            <w:pPr>
              <w:spacing w:after="0" w:line="240" w:lineRule="auto"/>
              <w:jc w:val="center"/>
              <w:rPr>
                <w:rFonts w:ascii="Times New Roman" w:eastAsia="Times New Roman" w:hAnsi="Times New Roman"/>
                <w:sz w:val="24"/>
                <w:szCs w:val="24"/>
                <w:lang w:eastAsia="ru-RU"/>
              </w:rPr>
            </w:pPr>
            <w:r w:rsidRPr="00E674BC">
              <w:rPr>
                <w:rFonts w:ascii="Times New Roman" w:eastAsia="Times New Roman" w:hAnsi="Times New Roman"/>
                <w:sz w:val="24"/>
                <w:szCs w:val="24"/>
                <w:lang w:eastAsia="ru-RU"/>
              </w:rPr>
              <w:t>чел</w:t>
            </w:r>
          </w:p>
        </w:tc>
        <w:tc>
          <w:tcPr>
            <w:tcW w:w="1376" w:type="dxa"/>
            <w:tcBorders>
              <w:top w:val="single" w:sz="4" w:space="0" w:color="auto"/>
              <w:left w:val="single" w:sz="4" w:space="0" w:color="auto"/>
              <w:bottom w:val="single" w:sz="4" w:space="0" w:color="auto"/>
              <w:right w:val="single" w:sz="4" w:space="0" w:color="auto"/>
            </w:tcBorders>
            <w:vAlign w:val="center"/>
          </w:tcPr>
          <w:p w:rsidR="00E674BC" w:rsidRPr="00E674BC" w:rsidRDefault="00E674BC" w:rsidP="00E674BC">
            <w:pPr>
              <w:spacing w:after="0" w:line="240" w:lineRule="auto"/>
              <w:jc w:val="center"/>
              <w:rPr>
                <w:rFonts w:ascii="Times New Roman" w:eastAsia="Times New Roman" w:hAnsi="Times New Roman"/>
                <w:sz w:val="24"/>
                <w:szCs w:val="24"/>
                <w:lang w:eastAsia="ru-RU"/>
              </w:rPr>
            </w:pPr>
            <w:r w:rsidRPr="00E674BC">
              <w:rPr>
                <w:rFonts w:ascii="Times New Roman" w:eastAsia="Times New Roman" w:hAnsi="Times New Roman"/>
                <w:sz w:val="24"/>
                <w:szCs w:val="24"/>
                <w:lang w:eastAsia="ru-RU"/>
              </w:rPr>
              <w:t>906</w:t>
            </w:r>
          </w:p>
        </w:tc>
        <w:tc>
          <w:tcPr>
            <w:tcW w:w="1376" w:type="dxa"/>
            <w:tcBorders>
              <w:top w:val="single" w:sz="4" w:space="0" w:color="auto"/>
              <w:left w:val="single" w:sz="4" w:space="0" w:color="auto"/>
              <w:bottom w:val="single" w:sz="4" w:space="0" w:color="auto"/>
              <w:right w:val="single" w:sz="4" w:space="0" w:color="auto"/>
            </w:tcBorders>
            <w:shd w:val="clear" w:color="auto" w:fill="auto"/>
            <w:vAlign w:val="center"/>
          </w:tcPr>
          <w:p w:rsidR="00E674BC" w:rsidRPr="00E674BC" w:rsidRDefault="00E674BC" w:rsidP="00E674BC">
            <w:pPr>
              <w:spacing w:after="0" w:line="240" w:lineRule="auto"/>
              <w:jc w:val="center"/>
              <w:rPr>
                <w:rFonts w:ascii="Times New Roman" w:eastAsia="Times New Roman" w:hAnsi="Times New Roman"/>
                <w:sz w:val="24"/>
                <w:szCs w:val="24"/>
                <w:lang w:eastAsia="ru-RU"/>
              </w:rPr>
            </w:pPr>
            <w:r w:rsidRPr="00E674BC">
              <w:rPr>
                <w:rFonts w:ascii="Times New Roman" w:eastAsia="Times New Roman" w:hAnsi="Times New Roman"/>
                <w:sz w:val="24"/>
                <w:szCs w:val="24"/>
                <w:lang w:eastAsia="ru-RU"/>
              </w:rPr>
              <w:t>840</w:t>
            </w:r>
          </w:p>
        </w:tc>
        <w:tc>
          <w:tcPr>
            <w:tcW w:w="1385" w:type="dxa"/>
            <w:tcBorders>
              <w:top w:val="single" w:sz="4" w:space="0" w:color="auto"/>
              <w:left w:val="single" w:sz="4" w:space="0" w:color="auto"/>
              <w:bottom w:val="single" w:sz="4" w:space="0" w:color="auto"/>
              <w:right w:val="single" w:sz="4" w:space="0" w:color="auto"/>
            </w:tcBorders>
            <w:shd w:val="clear" w:color="auto" w:fill="auto"/>
            <w:vAlign w:val="center"/>
          </w:tcPr>
          <w:p w:rsidR="00E674BC" w:rsidRPr="00E674BC" w:rsidRDefault="00E674BC" w:rsidP="00E674BC">
            <w:pPr>
              <w:spacing w:after="0" w:line="240" w:lineRule="auto"/>
              <w:jc w:val="center"/>
              <w:rPr>
                <w:rFonts w:ascii="Times New Roman" w:eastAsia="Times New Roman" w:hAnsi="Times New Roman"/>
                <w:sz w:val="24"/>
                <w:szCs w:val="24"/>
                <w:lang w:eastAsia="ru-RU"/>
              </w:rPr>
            </w:pPr>
            <w:r w:rsidRPr="00E674BC">
              <w:rPr>
                <w:rFonts w:ascii="Times New Roman" w:eastAsia="Times New Roman" w:hAnsi="Times New Roman"/>
                <w:sz w:val="24"/>
                <w:szCs w:val="24"/>
                <w:lang w:eastAsia="ru-RU"/>
              </w:rPr>
              <w:t>693</w:t>
            </w:r>
          </w:p>
        </w:tc>
      </w:tr>
      <w:tr w:rsidR="00E674BC" w:rsidRPr="00E674BC" w:rsidTr="00724E47">
        <w:trPr>
          <w:trHeight w:val="857"/>
          <w:jc w:val="center"/>
        </w:trPr>
        <w:tc>
          <w:tcPr>
            <w:tcW w:w="3222" w:type="dxa"/>
            <w:tcBorders>
              <w:top w:val="single" w:sz="4" w:space="0" w:color="auto"/>
              <w:left w:val="single" w:sz="4" w:space="0" w:color="auto"/>
              <w:bottom w:val="single" w:sz="4" w:space="0" w:color="auto"/>
              <w:right w:val="single" w:sz="4" w:space="0" w:color="auto"/>
            </w:tcBorders>
            <w:shd w:val="clear" w:color="auto" w:fill="auto"/>
            <w:vAlign w:val="center"/>
          </w:tcPr>
          <w:p w:rsidR="00E674BC" w:rsidRPr="00E674BC" w:rsidRDefault="00E674BC" w:rsidP="00E674BC">
            <w:pPr>
              <w:spacing w:after="0" w:line="240" w:lineRule="auto"/>
              <w:rPr>
                <w:rFonts w:ascii="Times New Roman" w:eastAsia="Times New Roman" w:hAnsi="Times New Roman"/>
                <w:sz w:val="24"/>
                <w:szCs w:val="24"/>
                <w:lang w:eastAsia="ru-RU"/>
              </w:rPr>
            </w:pPr>
            <w:proofErr w:type="gramStart"/>
            <w:r w:rsidRPr="00E674BC">
              <w:rPr>
                <w:rFonts w:ascii="Times New Roman" w:eastAsia="Times New Roman" w:hAnsi="Times New Roman"/>
                <w:sz w:val="24"/>
                <w:szCs w:val="24"/>
                <w:lang w:eastAsia="ru-RU"/>
              </w:rPr>
              <w:lastRenderedPageBreak/>
              <w:t xml:space="preserve">Средняя </w:t>
            </w:r>
            <w:proofErr w:type="spellStart"/>
            <w:r w:rsidRPr="00E674BC">
              <w:rPr>
                <w:rFonts w:ascii="Times New Roman" w:eastAsia="Times New Roman" w:hAnsi="Times New Roman"/>
                <w:sz w:val="24"/>
                <w:szCs w:val="24"/>
                <w:lang w:eastAsia="ru-RU"/>
              </w:rPr>
              <w:t>жилобеспеченность</w:t>
            </w:r>
            <w:proofErr w:type="spellEnd"/>
            <w:proofErr w:type="gramEnd"/>
          </w:p>
        </w:tc>
        <w:tc>
          <w:tcPr>
            <w:tcW w:w="1292" w:type="dxa"/>
            <w:tcBorders>
              <w:top w:val="single" w:sz="4" w:space="0" w:color="auto"/>
              <w:left w:val="single" w:sz="4" w:space="0" w:color="auto"/>
              <w:bottom w:val="single" w:sz="4" w:space="0" w:color="auto"/>
              <w:right w:val="single" w:sz="4" w:space="0" w:color="auto"/>
            </w:tcBorders>
            <w:shd w:val="clear" w:color="auto" w:fill="auto"/>
            <w:vAlign w:val="center"/>
          </w:tcPr>
          <w:p w:rsidR="00E674BC" w:rsidRPr="00E674BC" w:rsidRDefault="00E674BC" w:rsidP="00E674BC">
            <w:pPr>
              <w:spacing w:after="0" w:line="240" w:lineRule="auto"/>
              <w:jc w:val="center"/>
              <w:rPr>
                <w:rFonts w:ascii="Times New Roman" w:eastAsia="Times New Roman" w:hAnsi="Times New Roman"/>
                <w:sz w:val="24"/>
                <w:szCs w:val="24"/>
                <w:lang w:eastAsia="ru-RU"/>
              </w:rPr>
            </w:pPr>
            <w:r w:rsidRPr="00E674BC">
              <w:rPr>
                <w:rFonts w:ascii="Times New Roman" w:eastAsia="Times New Roman" w:hAnsi="Times New Roman"/>
                <w:sz w:val="24"/>
                <w:szCs w:val="24"/>
                <w:lang w:eastAsia="ru-RU"/>
              </w:rPr>
              <w:t>м</w:t>
            </w:r>
            <w:proofErr w:type="gramStart"/>
            <w:r w:rsidRPr="00E674BC">
              <w:rPr>
                <w:rFonts w:ascii="Times New Roman" w:eastAsia="Times New Roman" w:hAnsi="Times New Roman"/>
                <w:sz w:val="24"/>
                <w:szCs w:val="24"/>
                <w:vertAlign w:val="superscript"/>
                <w:lang w:eastAsia="ru-RU"/>
              </w:rPr>
              <w:t>2</w:t>
            </w:r>
            <w:proofErr w:type="gramEnd"/>
            <w:r w:rsidRPr="00E674BC">
              <w:rPr>
                <w:rFonts w:ascii="Times New Roman" w:eastAsia="Times New Roman" w:hAnsi="Times New Roman"/>
                <w:sz w:val="24"/>
                <w:szCs w:val="24"/>
                <w:lang w:eastAsia="ru-RU"/>
              </w:rPr>
              <w:t>/чел.</w:t>
            </w:r>
          </w:p>
        </w:tc>
        <w:tc>
          <w:tcPr>
            <w:tcW w:w="1376" w:type="dxa"/>
            <w:tcBorders>
              <w:top w:val="single" w:sz="4" w:space="0" w:color="auto"/>
              <w:left w:val="single" w:sz="4" w:space="0" w:color="auto"/>
              <w:bottom w:val="single" w:sz="4" w:space="0" w:color="auto"/>
              <w:right w:val="single" w:sz="4" w:space="0" w:color="auto"/>
            </w:tcBorders>
            <w:vAlign w:val="center"/>
          </w:tcPr>
          <w:p w:rsidR="00E674BC" w:rsidRPr="00E674BC" w:rsidRDefault="00E674BC" w:rsidP="00E674BC">
            <w:pPr>
              <w:spacing w:after="0" w:line="240" w:lineRule="auto"/>
              <w:jc w:val="center"/>
              <w:rPr>
                <w:rFonts w:ascii="Times New Roman" w:eastAsia="Times New Roman" w:hAnsi="Times New Roman"/>
                <w:sz w:val="24"/>
                <w:szCs w:val="24"/>
                <w:lang w:eastAsia="ru-RU"/>
              </w:rPr>
            </w:pPr>
            <w:r w:rsidRPr="00E674BC">
              <w:rPr>
                <w:rFonts w:ascii="Times New Roman" w:eastAsia="Times New Roman" w:hAnsi="Times New Roman"/>
                <w:sz w:val="24"/>
                <w:szCs w:val="24"/>
                <w:lang w:eastAsia="ru-RU"/>
              </w:rPr>
              <w:t>32,1</w:t>
            </w:r>
          </w:p>
        </w:tc>
        <w:tc>
          <w:tcPr>
            <w:tcW w:w="1376" w:type="dxa"/>
            <w:tcBorders>
              <w:top w:val="single" w:sz="4" w:space="0" w:color="auto"/>
              <w:left w:val="single" w:sz="4" w:space="0" w:color="auto"/>
              <w:bottom w:val="single" w:sz="4" w:space="0" w:color="auto"/>
              <w:right w:val="single" w:sz="4" w:space="0" w:color="auto"/>
            </w:tcBorders>
            <w:shd w:val="clear" w:color="auto" w:fill="auto"/>
            <w:vAlign w:val="center"/>
          </w:tcPr>
          <w:p w:rsidR="00E674BC" w:rsidRPr="00E674BC" w:rsidRDefault="00E674BC" w:rsidP="00E674BC">
            <w:pPr>
              <w:spacing w:after="0" w:line="240" w:lineRule="auto"/>
              <w:jc w:val="center"/>
              <w:rPr>
                <w:rFonts w:ascii="Times New Roman" w:eastAsia="Times New Roman" w:hAnsi="Times New Roman"/>
                <w:sz w:val="24"/>
                <w:szCs w:val="24"/>
                <w:lang w:eastAsia="ru-RU"/>
              </w:rPr>
            </w:pPr>
            <w:r w:rsidRPr="00E674BC">
              <w:rPr>
                <w:rFonts w:ascii="Times New Roman" w:eastAsia="Times New Roman" w:hAnsi="Times New Roman"/>
                <w:sz w:val="24"/>
                <w:szCs w:val="24"/>
                <w:lang w:eastAsia="ru-RU"/>
              </w:rPr>
              <w:t>38,0</w:t>
            </w:r>
          </w:p>
        </w:tc>
        <w:tc>
          <w:tcPr>
            <w:tcW w:w="1385" w:type="dxa"/>
            <w:tcBorders>
              <w:top w:val="single" w:sz="4" w:space="0" w:color="auto"/>
              <w:left w:val="single" w:sz="4" w:space="0" w:color="auto"/>
              <w:bottom w:val="single" w:sz="4" w:space="0" w:color="auto"/>
              <w:right w:val="single" w:sz="4" w:space="0" w:color="auto"/>
            </w:tcBorders>
            <w:shd w:val="clear" w:color="auto" w:fill="auto"/>
            <w:vAlign w:val="center"/>
          </w:tcPr>
          <w:p w:rsidR="00E674BC" w:rsidRPr="00E674BC" w:rsidRDefault="00E674BC" w:rsidP="00E674BC">
            <w:pPr>
              <w:spacing w:after="0" w:line="240" w:lineRule="auto"/>
              <w:jc w:val="center"/>
              <w:rPr>
                <w:rFonts w:ascii="Times New Roman" w:eastAsia="Times New Roman" w:hAnsi="Times New Roman"/>
                <w:sz w:val="24"/>
                <w:szCs w:val="24"/>
                <w:lang w:eastAsia="ru-RU"/>
              </w:rPr>
            </w:pPr>
            <w:r w:rsidRPr="00E674BC">
              <w:rPr>
                <w:rFonts w:ascii="Times New Roman" w:eastAsia="Times New Roman" w:hAnsi="Times New Roman"/>
                <w:sz w:val="24"/>
                <w:szCs w:val="24"/>
                <w:lang w:eastAsia="ru-RU"/>
              </w:rPr>
              <w:t>46,5</w:t>
            </w:r>
          </w:p>
        </w:tc>
      </w:tr>
      <w:tr w:rsidR="00E674BC" w:rsidRPr="00E674BC" w:rsidTr="00724E47">
        <w:trPr>
          <w:trHeight w:val="857"/>
          <w:jc w:val="center"/>
        </w:trPr>
        <w:tc>
          <w:tcPr>
            <w:tcW w:w="3222" w:type="dxa"/>
            <w:tcBorders>
              <w:top w:val="single" w:sz="4" w:space="0" w:color="auto"/>
              <w:left w:val="single" w:sz="4" w:space="0" w:color="auto"/>
              <w:bottom w:val="single" w:sz="4" w:space="0" w:color="auto"/>
              <w:right w:val="single" w:sz="4" w:space="0" w:color="auto"/>
            </w:tcBorders>
            <w:shd w:val="clear" w:color="auto" w:fill="auto"/>
            <w:vAlign w:val="center"/>
          </w:tcPr>
          <w:p w:rsidR="00E674BC" w:rsidRPr="00E674BC" w:rsidRDefault="00E674BC" w:rsidP="00E674BC">
            <w:pPr>
              <w:spacing w:after="0" w:line="240" w:lineRule="auto"/>
              <w:rPr>
                <w:rFonts w:ascii="Times New Roman" w:eastAsia="Times New Roman" w:hAnsi="Times New Roman"/>
                <w:sz w:val="24"/>
                <w:szCs w:val="24"/>
                <w:lang w:eastAsia="ru-RU"/>
              </w:rPr>
            </w:pPr>
            <w:r w:rsidRPr="00E674BC">
              <w:rPr>
                <w:rFonts w:ascii="Times New Roman" w:eastAsia="Times New Roman" w:hAnsi="Times New Roman"/>
                <w:sz w:val="24"/>
                <w:szCs w:val="24"/>
                <w:lang w:eastAsia="ru-RU"/>
              </w:rPr>
              <w:t>Существующий сохраняемый жилой фонд</w:t>
            </w:r>
          </w:p>
        </w:tc>
        <w:tc>
          <w:tcPr>
            <w:tcW w:w="1292" w:type="dxa"/>
            <w:tcBorders>
              <w:top w:val="single" w:sz="4" w:space="0" w:color="auto"/>
              <w:left w:val="single" w:sz="4" w:space="0" w:color="auto"/>
              <w:bottom w:val="single" w:sz="4" w:space="0" w:color="auto"/>
              <w:right w:val="single" w:sz="4" w:space="0" w:color="auto"/>
            </w:tcBorders>
            <w:shd w:val="clear" w:color="auto" w:fill="auto"/>
            <w:vAlign w:val="center"/>
          </w:tcPr>
          <w:p w:rsidR="00E674BC" w:rsidRPr="00E674BC" w:rsidRDefault="00E674BC" w:rsidP="00E674BC">
            <w:pPr>
              <w:spacing w:after="0" w:line="240" w:lineRule="auto"/>
              <w:jc w:val="center"/>
              <w:rPr>
                <w:rFonts w:ascii="Times New Roman" w:eastAsia="Times New Roman" w:hAnsi="Times New Roman"/>
                <w:sz w:val="24"/>
                <w:szCs w:val="24"/>
                <w:lang w:eastAsia="ru-RU"/>
              </w:rPr>
            </w:pPr>
            <w:r w:rsidRPr="00E674BC">
              <w:rPr>
                <w:rFonts w:ascii="Times New Roman" w:eastAsia="Times New Roman" w:hAnsi="Times New Roman"/>
                <w:sz w:val="24"/>
                <w:szCs w:val="24"/>
                <w:lang w:eastAsia="ru-RU"/>
              </w:rPr>
              <w:t>тыс</w:t>
            </w:r>
            <w:proofErr w:type="gramStart"/>
            <w:r w:rsidRPr="00E674BC">
              <w:rPr>
                <w:rFonts w:ascii="Times New Roman" w:eastAsia="Times New Roman" w:hAnsi="Times New Roman"/>
                <w:sz w:val="24"/>
                <w:szCs w:val="24"/>
                <w:lang w:eastAsia="ru-RU"/>
              </w:rPr>
              <w:t>.м</w:t>
            </w:r>
            <w:proofErr w:type="gramEnd"/>
            <w:r w:rsidRPr="00E674BC">
              <w:rPr>
                <w:rFonts w:ascii="Times New Roman" w:eastAsia="Times New Roman" w:hAnsi="Times New Roman"/>
                <w:sz w:val="24"/>
                <w:szCs w:val="24"/>
                <w:vertAlign w:val="superscript"/>
                <w:lang w:eastAsia="ru-RU"/>
              </w:rPr>
              <w:t>2</w:t>
            </w:r>
          </w:p>
        </w:tc>
        <w:tc>
          <w:tcPr>
            <w:tcW w:w="1376" w:type="dxa"/>
            <w:tcBorders>
              <w:top w:val="single" w:sz="4" w:space="0" w:color="auto"/>
              <w:left w:val="single" w:sz="4" w:space="0" w:color="auto"/>
              <w:bottom w:val="single" w:sz="4" w:space="0" w:color="auto"/>
              <w:right w:val="single" w:sz="4" w:space="0" w:color="auto"/>
            </w:tcBorders>
            <w:vAlign w:val="center"/>
          </w:tcPr>
          <w:p w:rsidR="00E674BC" w:rsidRPr="00E674BC" w:rsidRDefault="00E674BC" w:rsidP="00E674BC">
            <w:pPr>
              <w:spacing w:after="0" w:line="240" w:lineRule="auto"/>
              <w:jc w:val="center"/>
              <w:rPr>
                <w:rFonts w:ascii="Times New Roman" w:eastAsia="Times New Roman" w:hAnsi="Times New Roman"/>
                <w:sz w:val="24"/>
                <w:szCs w:val="24"/>
                <w:lang w:eastAsia="ru-RU"/>
              </w:rPr>
            </w:pPr>
            <w:r w:rsidRPr="00E674BC">
              <w:rPr>
                <w:rFonts w:ascii="Times New Roman" w:eastAsia="Times New Roman" w:hAnsi="Times New Roman"/>
                <w:sz w:val="24"/>
                <w:szCs w:val="24"/>
                <w:lang w:eastAsia="ru-RU"/>
              </w:rPr>
              <w:t>29,1</w:t>
            </w:r>
          </w:p>
        </w:tc>
        <w:tc>
          <w:tcPr>
            <w:tcW w:w="1376" w:type="dxa"/>
            <w:tcBorders>
              <w:top w:val="single" w:sz="4" w:space="0" w:color="auto"/>
              <w:left w:val="single" w:sz="4" w:space="0" w:color="auto"/>
              <w:bottom w:val="single" w:sz="4" w:space="0" w:color="auto"/>
              <w:right w:val="single" w:sz="4" w:space="0" w:color="auto"/>
            </w:tcBorders>
            <w:shd w:val="clear" w:color="auto" w:fill="auto"/>
            <w:vAlign w:val="center"/>
          </w:tcPr>
          <w:p w:rsidR="00E674BC" w:rsidRPr="00E674BC" w:rsidRDefault="00E674BC" w:rsidP="00E674BC">
            <w:pPr>
              <w:spacing w:after="0" w:line="240" w:lineRule="auto"/>
              <w:jc w:val="center"/>
              <w:rPr>
                <w:rFonts w:ascii="Times New Roman" w:eastAsia="Times New Roman" w:hAnsi="Times New Roman"/>
                <w:sz w:val="24"/>
                <w:szCs w:val="24"/>
                <w:lang w:eastAsia="ru-RU"/>
              </w:rPr>
            </w:pPr>
            <w:r w:rsidRPr="00E674BC">
              <w:rPr>
                <w:rFonts w:ascii="Times New Roman" w:eastAsia="Times New Roman" w:hAnsi="Times New Roman"/>
                <w:sz w:val="24"/>
                <w:szCs w:val="24"/>
                <w:lang w:eastAsia="ru-RU"/>
              </w:rPr>
              <w:t>29,1</w:t>
            </w:r>
          </w:p>
        </w:tc>
        <w:tc>
          <w:tcPr>
            <w:tcW w:w="1385" w:type="dxa"/>
            <w:tcBorders>
              <w:top w:val="single" w:sz="4" w:space="0" w:color="auto"/>
              <w:left w:val="single" w:sz="4" w:space="0" w:color="auto"/>
              <w:bottom w:val="single" w:sz="4" w:space="0" w:color="auto"/>
              <w:right w:val="single" w:sz="4" w:space="0" w:color="auto"/>
            </w:tcBorders>
            <w:shd w:val="clear" w:color="auto" w:fill="auto"/>
            <w:vAlign w:val="center"/>
          </w:tcPr>
          <w:p w:rsidR="00E674BC" w:rsidRPr="00E674BC" w:rsidRDefault="00E674BC" w:rsidP="00E674BC">
            <w:pPr>
              <w:spacing w:after="0" w:line="240" w:lineRule="auto"/>
              <w:jc w:val="center"/>
              <w:rPr>
                <w:rFonts w:ascii="Times New Roman" w:eastAsia="Times New Roman" w:hAnsi="Times New Roman"/>
                <w:sz w:val="24"/>
                <w:szCs w:val="24"/>
                <w:lang w:eastAsia="ru-RU"/>
              </w:rPr>
            </w:pPr>
            <w:r w:rsidRPr="00E674BC">
              <w:rPr>
                <w:rFonts w:ascii="Times New Roman" w:eastAsia="Times New Roman" w:hAnsi="Times New Roman"/>
                <w:sz w:val="24"/>
                <w:szCs w:val="24"/>
                <w:lang w:eastAsia="ru-RU"/>
              </w:rPr>
              <w:t>31,9</w:t>
            </w:r>
          </w:p>
        </w:tc>
      </w:tr>
      <w:tr w:rsidR="00E674BC" w:rsidRPr="00E674BC" w:rsidTr="00724E47">
        <w:trPr>
          <w:trHeight w:val="857"/>
          <w:jc w:val="center"/>
        </w:trPr>
        <w:tc>
          <w:tcPr>
            <w:tcW w:w="3222" w:type="dxa"/>
            <w:tcBorders>
              <w:top w:val="single" w:sz="4" w:space="0" w:color="auto"/>
              <w:left w:val="single" w:sz="4" w:space="0" w:color="auto"/>
              <w:bottom w:val="single" w:sz="4" w:space="0" w:color="auto"/>
              <w:right w:val="single" w:sz="4" w:space="0" w:color="auto"/>
            </w:tcBorders>
            <w:shd w:val="clear" w:color="auto" w:fill="auto"/>
            <w:vAlign w:val="center"/>
          </w:tcPr>
          <w:p w:rsidR="00E674BC" w:rsidRPr="00E674BC" w:rsidRDefault="00E674BC" w:rsidP="00E674BC">
            <w:pPr>
              <w:spacing w:after="0" w:line="240" w:lineRule="auto"/>
              <w:rPr>
                <w:rFonts w:ascii="Times New Roman" w:eastAsia="Times New Roman" w:hAnsi="Times New Roman"/>
                <w:sz w:val="24"/>
                <w:szCs w:val="24"/>
                <w:lang w:eastAsia="ru-RU"/>
              </w:rPr>
            </w:pPr>
            <w:r w:rsidRPr="00E674BC">
              <w:rPr>
                <w:rFonts w:ascii="Times New Roman" w:eastAsia="Times New Roman" w:hAnsi="Times New Roman"/>
                <w:sz w:val="24"/>
                <w:szCs w:val="24"/>
                <w:lang w:eastAsia="ru-RU"/>
              </w:rPr>
              <w:t>Новое жилищное строительство</w:t>
            </w:r>
          </w:p>
        </w:tc>
        <w:tc>
          <w:tcPr>
            <w:tcW w:w="1292" w:type="dxa"/>
            <w:tcBorders>
              <w:top w:val="single" w:sz="4" w:space="0" w:color="auto"/>
              <w:left w:val="single" w:sz="4" w:space="0" w:color="auto"/>
              <w:bottom w:val="single" w:sz="4" w:space="0" w:color="auto"/>
              <w:right w:val="single" w:sz="4" w:space="0" w:color="auto"/>
            </w:tcBorders>
            <w:shd w:val="clear" w:color="auto" w:fill="auto"/>
            <w:vAlign w:val="center"/>
          </w:tcPr>
          <w:p w:rsidR="00E674BC" w:rsidRPr="00E674BC" w:rsidRDefault="00E674BC" w:rsidP="00E674BC">
            <w:pPr>
              <w:spacing w:after="0" w:line="240" w:lineRule="auto"/>
              <w:jc w:val="center"/>
              <w:rPr>
                <w:rFonts w:ascii="Times New Roman" w:eastAsia="Times New Roman" w:hAnsi="Times New Roman"/>
                <w:sz w:val="24"/>
                <w:szCs w:val="24"/>
                <w:lang w:eastAsia="ru-RU"/>
              </w:rPr>
            </w:pPr>
            <w:r w:rsidRPr="00E674BC">
              <w:rPr>
                <w:rFonts w:ascii="Times New Roman" w:eastAsia="Times New Roman" w:hAnsi="Times New Roman"/>
                <w:sz w:val="24"/>
                <w:szCs w:val="24"/>
                <w:lang w:eastAsia="ru-RU"/>
              </w:rPr>
              <w:t>тыс</w:t>
            </w:r>
            <w:proofErr w:type="gramStart"/>
            <w:r w:rsidRPr="00E674BC">
              <w:rPr>
                <w:rFonts w:ascii="Times New Roman" w:eastAsia="Times New Roman" w:hAnsi="Times New Roman"/>
                <w:sz w:val="24"/>
                <w:szCs w:val="24"/>
                <w:lang w:eastAsia="ru-RU"/>
              </w:rPr>
              <w:t>.м</w:t>
            </w:r>
            <w:proofErr w:type="gramEnd"/>
            <w:r w:rsidRPr="00E674BC">
              <w:rPr>
                <w:rFonts w:ascii="Times New Roman" w:eastAsia="Times New Roman" w:hAnsi="Times New Roman"/>
                <w:sz w:val="24"/>
                <w:szCs w:val="24"/>
                <w:vertAlign w:val="superscript"/>
                <w:lang w:eastAsia="ru-RU"/>
              </w:rPr>
              <w:t>2</w:t>
            </w:r>
          </w:p>
        </w:tc>
        <w:tc>
          <w:tcPr>
            <w:tcW w:w="1376" w:type="dxa"/>
            <w:tcBorders>
              <w:top w:val="single" w:sz="4" w:space="0" w:color="auto"/>
              <w:left w:val="single" w:sz="4" w:space="0" w:color="auto"/>
              <w:bottom w:val="single" w:sz="4" w:space="0" w:color="auto"/>
              <w:right w:val="single" w:sz="4" w:space="0" w:color="auto"/>
            </w:tcBorders>
            <w:vAlign w:val="center"/>
          </w:tcPr>
          <w:p w:rsidR="00E674BC" w:rsidRPr="00E674BC" w:rsidRDefault="00E674BC" w:rsidP="00E674BC">
            <w:pPr>
              <w:spacing w:after="0" w:line="240" w:lineRule="auto"/>
              <w:jc w:val="center"/>
              <w:rPr>
                <w:rFonts w:ascii="Times New Roman" w:eastAsia="Times New Roman" w:hAnsi="Times New Roman"/>
                <w:sz w:val="24"/>
                <w:szCs w:val="24"/>
                <w:lang w:eastAsia="ru-RU"/>
              </w:rPr>
            </w:pPr>
            <w:r w:rsidRPr="00E674BC">
              <w:rPr>
                <w:rFonts w:ascii="Times New Roman" w:eastAsia="Times New Roman" w:hAnsi="Times New Roman"/>
                <w:sz w:val="24"/>
                <w:szCs w:val="24"/>
                <w:lang w:eastAsia="ru-RU"/>
              </w:rPr>
              <w:t>-</w:t>
            </w:r>
          </w:p>
        </w:tc>
        <w:tc>
          <w:tcPr>
            <w:tcW w:w="1376" w:type="dxa"/>
            <w:tcBorders>
              <w:top w:val="single" w:sz="4" w:space="0" w:color="auto"/>
              <w:left w:val="single" w:sz="4" w:space="0" w:color="auto"/>
              <w:bottom w:val="single" w:sz="4" w:space="0" w:color="auto"/>
              <w:right w:val="single" w:sz="4" w:space="0" w:color="auto"/>
            </w:tcBorders>
            <w:shd w:val="clear" w:color="auto" w:fill="auto"/>
            <w:vAlign w:val="center"/>
          </w:tcPr>
          <w:p w:rsidR="00E674BC" w:rsidRPr="00E674BC" w:rsidRDefault="00E674BC" w:rsidP="00E674BC">
            <w:pPr>
              <w:spacing w:after="0" w:line="240" w:lineRule="auto"/>
              <w:jc w:val="center"/>
              <w:rPr>
                <w:rFonts w:ascii="Times New Roman" w:eastAsia="Times New Roman" w:hAnsi="Times New Roman"/>
                <w:sz w:val="24"/>
                <w:szCs w:val="24"/>
                <w:lang w:eastAsia="ru-RU"/>
              </w:rPr>
            </w:pPr>
            <w:r w:rsidRPr="00E674BC">
              <w:rPr>
                <w:rFonts w:ascii="Times New Roman" w:eastAsia="Times New Roman" w:hAnsi="Times New Roman"/>
                <w:sz w:val="24"/>
                <w:szCs w:val="24"/>
                <w:lang w:eastAsia="ru-RU"/>
              </w:rPr>
              <w:t>2,8</w:t>
            </w:r>
          </w:p>
        </w:tc>
        <w:tc>
          <w:tcPr>
            <w:tcW w:w="1385" w:type="dxa"/>
            <w:tcBorders>
              <w:top w:val="single" w:sz="4" w:space="0" w:color="auto"/>
              <w:left w:val="single" w:sz="4" w:space="0" w:color="auto"/>
              <w:bottom w:val="single" w:sz="4" w:space="0" w:color="auto"/>
              <w:right w:val="single" w:sz="4" w:space="0" w:color="auto"/>
            </w:tcBorders>
            <w:shd w:val="clear" w:color="auto" w:fill="auto"/>
            <w:vAlign w:val="center"/>
          </w:tcPr>
          <w:p w:rsidR="00E674BC" w:rsidRPr="00E674BC" w:rsidRDefault="00E674BC" w:rsidP="00E674BC">
            <w:pPr>
              <w:spacing w:after="0" w:line="240" w:lineRule="auto"/>
              <w:jc w:val="center"/>
              <w:rPr>
                <w:rFonts w:ascii="Times New Roman" w:eastAsia="Times New Roman" w:hAnsi="Times New Roman"/>
                <w:sz w:val="24"/>
                <w:szCs w:val="24"/>
                <w:lang w:eastAsia="ru-RU"/>
              </w:rPr>
            </w:pPr>
            <w:r w:rsidRPr="00E674BC">
              <w:rPr>
                <w:rFonts w:ascii="Times New Roman" w:eastAsia="Times New Roman" w:hAnsi="Times New Roman"/>
                <w:sz w:val="24"/>
                <w:szCs w:val="24"/>
                <w:lang w:eastAsia="ru-RU"/>
              </w:rPr>
              <w:t>0,3</w:t>
            </w:r>
          </w:p>
        </w:tc>
      </w:tr>
      <w:tr w:rsidR="00E674BC" w:rsidRPr="00E674BC" w:rsidTr="00724E47">
        <w:trPr>
          <w:trHeight w:val="857"/>
          <w:jc w:val="center"/>
        </w:trPr>
        <w:tc>
          <w:tcPr>
            <w:tcW w:w="3222" w:type="dxa"/>
            <w:tcBorders>
              <w:top w:val="single" w:sz="4" w:space="0" w:color="auto"/>
              <w:left w:val="single" w:sz="4" w:space="0" w:color="auto"/>
              <w:bottom w:val="single" w:sz="4" w:space="0" w:color="auto"/>
              <w:right w:val="single" w:sz="4" w:space="0" w:color="auto"/>
            </w:tcBorders>
            <w:shd w:val="clear" w:color="auto" w:fill="auto"/>
            <w:vAlign w:val="center"/>
          </w:tcPr>
          <w:p w:rsidR="00E674BC" w:rsidRPr="00E674BC" w:rsidRDefault="00E674BC" w:rsidP="00E674BC">
            <w:pPr>
              <w:spacing w:after="0" w:line="240" w:lineRule="auto"/>
              <w:rPr>
                <w:rFonts w:ascii="Times New Roman" w:eastAsia="Times New Roman" w:hAnsi="Times New Roman"/>
                <w:sz w:val="24"/>
                <w:szCs w:val="24"/>
                <w:lang w:eastAsia="ru-RU"/>
              </w:rPr>
            </w:pPr>
            <w:r w:rsidRPr="00E674BC">
              <w:rPr>
                <w:rFonts w:ascii="Times New Roman" w:eastAsia="Times New Roman" w:hAnsi="Times New Roman"/>
                <w:sz w:val="24"/>
                <w:szCs w:val="24"/>
                <w:lang w:eastAsia="ru-RU"/>
              </w:rPr>
              <w:t>Весь жилой фонд к концу периода</w:t>
            </w:r>
          </w:p>
        </w:tc>
        <w:tc>
          <w:tcPr>
            <w:tcW w:w="1292" w:type="dxa"/>
            <w:tcBorders>
              <w:top w:val="single" w:sz="4" w:space="0" w:color="auto"/>
              <w:left w:val="single" w:sz="4" w:space="0" w:color="auto"/>
              <w:bottom w:val="single" w:sz="4" w:space="0" w:color="auto"/>
              <w:right w:val="single" w:sz="4" w:space="0" w:color="auto"/>
            </w:tcBorders>
            <w:shd w:val="clear" w:color="auto" w:fill="auto"/>
            <w:vAlign w:val="center"/>
          </w:tcPr>
          <w:p w:rsidR="00E674BC" w:rsidRPr="00E674BC" w:rsidRDefault="00E674BC" w:rsidP="00E674BC">
            <w:pPr>
              <w:spacing w:after="0" w:line="240" w:lineRule="auto"/>
              <w:jc w:val="center"/>
              <w:rPr>
                <w:rFonts w:ascii="Times New Roman" w:eastAsia="Times New Roman" w:hAnsi="Times New Roman"/>
                <w:sz w:val="24"/>
                <w:szCs w:val="24"/>
                <w:lang w:eastAsia="ru-RU"/>
              </w:rPr>
            </w:pPr>
            <w:r w:rsidRPr="00E674BC">
              <w:rPr>
                <w:rFonts w:ascii="Times New Roman" w:eastAsia="Times New Roman" w:hAnsi="Times New Roman"/>
                <w:sz w:val="24"/>
                <w:szCs w:val="24"/>
                <w:lang w:eastAsia="ru-RU"/>
              </w:rPr>
              <w:t>тыс</w:t>
            </w:r>
            <w:proofErr w:type="gramStart"/>
            <w:r w:rsidRPr="00E674BC">
              <w:rPr>
                <w:rFonts w:ascii="Times New Roman" w:eastAsia="Times New Roman" w:hAnsi="Times New Roman"/>
                <w:sz w:val="24"/>
                <w:szCs w:val="24"/>
                <w:lang w:eastAsia="ru-RU"/>
              </w:rPr>
              <w:t>.м</w:t>
            </w:r>
            <w:proofErr w:type="gramEnd"/>
            <w:r w:rsidRPr="00E674BC">
              <w:rPr>
                <w:rFonts w:ascii="Times New Roman" w:eastAsia="Times New Roman" w:hAnsi="Times New Roman"/>
                <w:sz w:val="24"/>
                <w:szCs w:val="24"/>
                <w:vertAlign w:val="superscript"/>
                <w:lang w:eastAsia="ru-RU"/>
              </w:rPr>
              <w:t>2</w:t>
            </w:r>
          </w:p>
        </w:tc>
        <w:tc>
          <w:tcPr>
            <w:tcW w:w="1376" w:type="dxa"/>
            <w:tcBorders>
              <w:top w:val="single" w:sz="4" w:space="0" w:color="auto"/>
              <w:left w:val="single" w:sz="4" w:space="0" w:color="auto"/>
              <w:bottom w:val="single" w:sz="4" w:space="0" w:color="auto"/>
              <w:right w:val="single" w:sz="4" w:space="0" w:color="auto"/>
            </w:tcBorders>
            <w:vAlign w:val="center"/>
          </w:tcPr>
          <w:p w:rsidR="00E674BC" w:rsidRPr="00E674BC" w:rsidRDefault="00E674BC" w:rsidP="00E674BC">
            <w:pPr>
              <w:spacing w:after="0" w:line="240" w:lineRule="auto"/>
              <w:jc w:val="center"/>
              <w:rPr>
                <w:rFonts w:ascii="Times New Roman" w:eastAsia="Times New Roman" w:hAnsi="Times New Roman"/>
                <w:sz w:val="24"/>
                <w:szCs w:val="24"/>
                <w:lang w:eastAsia="ru-RU"/>
              </w:rPr>
            </w:pPr>
            <w:r w:rsidRPr="00E674BC">
              <w:rPr>
                <w:rFonts w:ascii="Times New Roman" w:eastAsia="Times New Roman" w:hAnsi="Times New Roman"/>
                <w:sz w:val="24"/>
                <w:szCs w:val="24"/>
                <w:lang w:eastAsia="ru-RU"/>
              </w:rPr>
              <w:t>29,1</w:t>
            </w:r>
          </w:p>
        </w:tc>
        <w:tc>
          <w:tcPr>
            <w:tcW w:w="1376" w:type="dxa"/>
            <w:tcBorders>
              <w:top w:val="single" w:sz="4" w:space="0" w:color="auto"/>
              <w:left w:val="single" w:sz="4" w:space="0" w:color="auto"/>
              <w:bottom w:val="single" w:sz="4" w:space="0" w:color="auto"/>
              <w:right w:val="single" w:sz="4" w:space="0" w:color="auto"/>
            </w:tcBorders>
            <w:shd w:val="clear" w:color="auto" w:fill="auto"/>
            <w:vAlign w:val="center"/>
          </w:tcPr>
          <w:p w:rsidR="00E674BC" w:rsidRPr="00E674BC" w:rsidRDefault="00E674BC" w:rsidP="00E674BC">
            <w:pPr>
              <w:spacing w:after="0" w:line="240" w:lineRule="auto"/>
              <w:jc w:val="center"/>
              <w:rPr>
                <w:rFonts w:ascii="Times New Roman" w:eastAsia="Times New Roman" w:hAnsi="Times New Roman"/>
                <w:sz w:val="24"/>
                <w:szCs w:val="24"/>
                <w:lang w:eastAsia="ru-RU"/>
              </w:rPr>
            </w:pPr>
            <w:r w:rsidRPr="00E674BC">
              <w:rPr>
                <w:rFonts w:ascii="Times New Roman" w:eastAsia="Times New Roman" w:hAnsi="Times New Roman"/>
                <w:sz w:val="24"/>
                <w:szCs w:val="24"/>
                <w:lang w:eastAsia="ru-RU"/>
              </w:rPr>
              <w:t>31,9</w:t>
            </w:r>
          </w:p>
        </w:tc>
        <w:tc>
          <w:tcPr>
            <w:tcW w:w="1385" w:type="dxa"/>
            <w:tcBorders>
              <w:top w:val="single" w:sz="4" w:space="0" w:color="auto"/>
              <w:left w:val="single" w:sz="4" w:space="0" w:color="auto"/>
              <w:bottom w:val="single" w:sz="4" w:space="0" w:color="auto"/>
              <w:right w:val="single" w:sz="4" w:space="0" w:color="auto"/>
            </w:tcBorders>
            <w:shd w:val="clear" w:color="auto" w:fill="auto"/>
            <w:vAlign w:val="center"/>
          </w:tcPr>
          <w:p w:rsidR="00E674BC" w:rsidRPr="00E674BC" w:rsidRDefault="00E674BC" w:rsidP="00E674BC">
            <w:pPr>
              <w:spacing w:after="0" w:line="240" w:lineRule="auto"/>
              <w:jc w:val="center"/>
              <w:rPr>
                <w:rFonts w:ascii="Times New Roman" w:eastAsia="Times New Roman" w:hAnsi="Times New Roman"/>
                <w:sz w:val="24"/>
                <w:szCs w:val="24"/>
                <w:lang w:eastAsia="ru-RU"/>
              </w:rPr>
            </w:pPr>
            <w:r w:rsidRPr="00E674BC">
              <w:rPr>
                <w:rFonts w:ascii="Times New Roman" w:eastAsia="Times New Roman" w:hAnsi="Times New Roman"/>
                <w:sz w:val="24"/>
                <w:szCs w:val="24"/>
                <w:lang w:eastAsia="ru-RU"/>
              </w:rPr>
              <w:t>32,2</w:t>
            </w:r>
          </w:p>
        </w:tc>
      </w:tr>
    </w:tbl>
    <w:p w:rsidR="00E674BC" w:rsidRPr="00E674BC" w:rsidRDefault="00E674BC" w:rsidP="00E674BC">
      <w:pPr>
        <w:suppressAutoHyphens/>
        <w:spacing w:after="0" w:line="288" w:lineRule="auto"/>
        <w:ind w:firstLine="709"/>
        <w:jc w:val="both"/>
        <w:rPr>
          <w:rFonts w:ascii="Times New Roman" w:eastAsia="Times New Roman" w:hAnsi="Times New Roman"/>
          <w:sz w:val="24"/>
          <w:szCs w:val="28"/>
          <w:lang w:eastAsia="ru-RU"/>
        </w:rPr>
      </w:pPr>
    </w:p>
    <w:p w:rsidR="00E674BC" w:rsidRPr="00E674BC" w:rsidRDefault="00E674BC" w:rsidP="00E674BC">
      <w:pPr>
        <w:suppressAutoHyphens/>
        <w:spacing w:after="0" w:line="288" w:lineRule="auto"/>
        <w:ind w:firstLine="709"/>
        <w:jc w:val="both"/>
        <w:rPr>
          <w:rFonts w:ascii="Times New Roman" w:eastAsia="Times New Roman" w:hAnsi="Times New Roman"/>
          <w:sz w:val="24"/>
          <w:szCs w:val="28"/>
          <w:lang w:eastAsia="ru-RU"/>
        </w:rPr>
      </w:pPr>
      <w:r w:rsidRPr="00E674BC">
        <w:rPr>
          <w:rFonts w:ascii="Times New Roman" w:eastAsia="Times New Roman" w:hAnsi="Times New Roman"/>
          <w:sz w:val="24"/>
          <w:szCs w:val="28"/>
          <w:lang w:eastAsia="ru-RU"/>
        </w:rPr>
        <w:t>Новое жилищное строительство для постоянного населения будет вестись в первую очередь за счёт реконструкции ветхого и аварийного жилищного фонда, а также, отчасти, уплотнения существующей жилой застройки. И на территориях нового освоения.</w:t>
      </w:r>
    </w:p>
    <w:p w:rsidR="00BF648F" w:rsidRPr="00BF648F" w:rsidRDefault="00E674BC" w:rsidP="00E674BC">
      <w:pPr>
        <w:suppressAutoHyphens/>
        <w:spacing w:after="0" w:line="288" w:lineRule="auto"/>
        <w:ind w:firstLine="709"/>
        <w:jc w:val="both"/>
        <w:rPr>
          <w:rFonts w:ascii="Times New Roman" w:eastAsia="Times New Roman" w:hAnsi="Times New Roman"/>
          <w:sz w:val="24"/>
          <w:szCs w:val="28"/>
          <w:lang w:eastAsia="ru-RU"/>
        </w:rPr>
      </w:pPr>
      <w:r w:rsidRPr="00E674BC">
        <w:rPr>
          <w:rFonts w:ascii="Times New Roman" w:eastAsia="Times New Roman" w:hAnsi="Times New Roman"/>
          <w:sz w:val="24"/>
          <w:szCs w:val="28"/>
          <w:lang w:eastAsia="ru-RU"/>
        </w:rPr>
        <w:t>Реализация проектных мероприятий не изменит структуру жилого фонда поселения, преобладающей так же останется индивидуальная застройка</w:t>
      </w:r>
      <w:proofErr w:type="gramStart"/>
      <w:r w:rsidRPr="00E674BC">
        <w:rPr>
          <w:rFonts w:ascii="Times New Roman" w:eastAsia="Times New Roman" w:hAnsi="Times New Roman"/>
          <w:sz w:val="24"/>
          <w:szCs w:val="28"/>
          <w:lang w:eastAsia="ru-RU"/>
        </w:rPr>
        <w:t>.</w:t>
      </w:r>
      <w:r w:rsidR="00BF648F" w:rsidRPr="00BF648F">
        <w:rPr>
          <w:rFonts w:ascii="Times New Roman" w:eastAsia="Times New Roman" w:hAnsi="Times New Roman"/>
          <w:sz w:val="24"/>
          <w:szCs w:val="28"/>
          <w:lang w:eastAsia="ru-RU"/>
        </w:rPr>
        <w:t>.</w:t>
      </w:r>
      <w:proofErr w:type="gramEnd"/>
    </w:p>
    <w:p w:rsidR="00B01BDA" w:rsidRPr="00BF40BF" w:rsidRDefault="00B01BDA" w:rsidP="00BF648F">
      <w:pPr>
        <w:tabs>
          <w:tab w:val="left" w:pos="709"/>
        </w:tabs>
        <w:spacing w:after="0" w:line="240" w:lineRule="auto"/>
        <w:ind w:firstLine="709"/>
        <w:contextualSpacing/>
        <w:jc w:val="both"/>
        <w:rPr>
          <w:rFonts w:ascii="Times New Roman" w:eastAsia="Times New Roman" w:hAnsi="Times New Roman"/>
          <w:sz w:val="24"/>
          <w:szCs w:val="24"/>
          <w:lang w:eastAsia="ru-RU"/>
        </w:rPr>
        <w:sectPr w:rsidR="00B01BDA" w:rsidRPr="00BF40BF" w:rsidSect="00D04DA4">
          <w:pgSz w:w="11906" w:h="16838"/>
          <w:pgMar w:top="1134" w:right="991" w:bottom="1701" w:left="1418" w:header="425" w:footer="723" w:gutter="0"/>
          <w:cols w:space="708"/>
          <w:docGrid w:linePitch="360"/>
        </w:sectPr>
      </w:pPr>
    </w:p>
    <w:p w:rsidR="00000748" w:rsidRDefault="0017646D" w:rsidP="00A4166B">
      <w:pPr>
        <w:pStyle w:val="ad"/>
        <w:numPr>
          <w:ilvl w:val="1"/>
          <w:numId w:val="17"/>
        </w:numPr>
        <w:tabs>
          <w:tab w:val="left" w:pos="0"/>
        </w:tabs>
        <w:spacing w:after="0" w:line="288" w:lineRule="auto"/>
        <w:ind w:left="0" w:firstLine="0"/>
        <w:jc w:val="center"/>
        <w:outlineLvl w:val="0"/>
        <w:rPr>
          <w:rFonts w:ascii="Times New Roman" w:hAnsi="Times New Roman"/>
          <w:b/>
          <w:sz w:val="24"/>
          <w:szCs w:val="24"/>
        </w:rPr>
      </w:pPr>
      <w:bookmarkStart w:id="17" w:name="_Toc140471903"/>
      <w:r w:rsidRPr="006C725F">
        <w:rPr>
          <w:rFonts w:ascii="Times New Roman" w:hAnsi="Times New Roman"/>
          <w:b/>
          <w:sz w:val="24"/>
          <w:szCs w:val="24"/>
        </w:rPr>
        <w:lastRenderedPageBreak/>
        <w:t>Перечень областей, для которых устанавливаются расчетные показатели</w:t>
      </w:r>
      <w:r>
        <w:rPr>
          <w:rFonts w:ascii="Times New Roman" w:hAnsi="Times New Roman"/>
          <w:b/>
          <w:sz w:val="24"/>
          <w:szCs w:val="24"/>
        </w:rPr>
        <w:t xml:space="preserve"> </w:t>
      </w:r>
      <w:r w:rsidRPr="006C725F">
        <w:rPr>
          <w:rFonts w:ascii="Times New Roman" w:hAnsi="Times New Roman"/>
          <w:b/>
          <w:sz w:val="24"/>
          <w:szCs w:val="24"/>
        </w:rPr>
        <w:t>минимально допустимого уровня обеспеченности населения</w:t>
      </w:r>
      <w:r>
        <w:rPr>
          <w:rFonts w:ascii="Times New Roman" w:hAnsi="Times New Roman"/>
          <w:b/>
          <w:sz w:val="24"/>
          <w:szCs w:val="24"/>
        </w:rPr>
        <w:t xml:space="preserve"> муниципальн</w:t>
      </w:r>
      <w:r w:rsidR="00254784">
        <w:rPr>
          <w:rFonts w:ascii="Times New Roman" w:hAnsi="Times New Roman"/>
          <w:b/>
          <w:sz w:val="24"/>
          <w:szCs w:val="24"/>
        </w:rPr>
        <w:t>ого</w:t>
      </w:r>
      <w:r>
        <w:rPr>
          <w:rFonts w:ascii="Times New Roman" w:hAnsi="Times New Roman"/>
          <w:b/>
          <w:sz w:val="24"/>
          <w:szCs w:val="24"/>
        </w:rPr>
        <w:t xml:space="preserve"> образован</w:t>
      </w:r>
      <w:r w:rsidR="00254784">
        <w:rPr>
          <w:rFonts w:ascii="Times New Roman" w:hAnsi="Times New Roman"/>
          <w:b/>
          <w:sz w:val="24"/>
          <w:szCs w:val="24"/>
        </w:rPr>
        <w:t>ия</w:t>
      </w:r>
      <w:r w:rsidRPr="006C725F">
        <w:rPr>
          <w:rFonts w:ascii="Times New Roman" w:hAnsi="Times New Roman"/>
          <w:b/>
          <w:sz w:val="24"/>
          <w:szCs w:val="24"/>
        </w:rPr>
        <w:t xml:space="preserve"> объектами </w:t>
      </w:r>
      <w:r>
        <w:rPr>
          <w:rFonts w:ascii="Times New Roman" w:hAnsi="Times New Roman"/>
          <w:b/>
          <w:sz w:val="24"/>
          <w:szCs w:val="24"/>
        </w:rPr>
        <w:t>местного</w:t>
      </w:r>
      <w:r w:rsidRPr="006C725F">
        <w:rPr>
          <w:rFonts w:ascii="Times New Roman" w:hAnsi="Times New Roman"/>
          <w:b/>
          <w:sz w:val="24"/>
          <w:szCs w:val="24"/>
        </w:rPr>
        <w:t xml:space="preserve"> значения, и перечень показателей</w:t>
      </w:r>
      <w:bookmarkEnd w:id="17"/>
    </w:p>
    <w:p w:rsidR="00E801EC" w:rsidRDefault="00E801EC" w:rsidP="00E801EC">
      <w:pPr>
        <w:pStyle w:val="ad"/>
        <w:tabs>
          <w:tab w:val="left" w:pos="0"/>
        </w:tabs>
        <w:spacing w:after="0" w:line="288" w:lineRule="auto"/>
        <w:jc w:val="center"/>
        <w:outlineLvl w:val="0"/>
        <w:rPr>
          <w:rFonts w:ascii="Times New Roman" w:hAnsi="Times New Roman"/>
          <w:b/>
          <w:sz w:val="24"/>
          <w:szCs w:val="24"/>
        </w:rPr>
      </w:pPr>
    </w:p>
    <w:tbl>
      <w:tblPr>
        <w:tblW w:w="4876" w:type="pct"/>
        <w:tblInd w:w="3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659"/>
        <w:gridCol w:w="3906"/>
        <w:gridCol w:w="3067"/>
        <w:gridCol w:w="2423"/>
        <w:gridCol w:w="2420"/>
      </w:tblGrid>
      <w:tr w:rsidR="00393ADC" w:rsidRPr="006C725F" w:rsidTr="00393ADC">
        <w:tc>
          <w:tcPr>
            <w:tcW w:w="1182" w:type="pct"/>
            <w:shd w:val="clear" w:color="auto" w:fill="CCFFCC"/>
            <w:tcMar>
              <w:left w:w="57" w:type="dxa"/>
              <w:right w:w="57" w:type="dxa"/>
            </w:tcMar>
            <w:vAlign w:val="center"/>
          </w:tcPr>
          <w:p w:rsidR="00393ADC" w:rsidRPr="006C725F" w:rsidRDefault="00393ADC" w:rsidP="00897EAE">
            <w:pPr>
              <w:suppressAutoHyphens/>
              <w:spacing w:after="0" w:line="240" w:lineRule="auto"/>
              <w:jc w:val="center"/>
              <w:rPr>
                <w:rFonts w:ascii="Times New Roman" w:eastAsia="Times New Roman" w:hAnsi="Times New Roman"/>
                <w:sz w:val="24"/>
                <w:szCs w:val="24"/>
                <w:lang w:eastAsia="ar-SA"/>
              </w:rPr>
            </w:pPr>
            <w:r w:rsidRPr="006C725F">
              <w:rPr>
                <w:rFonts w:ascii="Times New Roman" w:eastAsia="Times New Roman" w:hAnsi="Times New Roman"/>
                <w:sz w:val="24"/>
                <w:szCs w:val="24"/>
                <w:lang w:eastAsia="ar-SA"/>
              </w:rPr>
              <w:t>Показатель</w:t>
            </w:r>
          </w:p>
        </w:tc>
        <w:tc>
          <w:tcPr>
            <w:tcW w:w="1262" w:type="pct"/>
            <w:shd w:val="clear" w:color="auto" w:fill="CCFFCC"/>
            <w:tcMar>
              <w:left w:w="57" w:type="dxa"/>
              <w:right w:w="57" w:type="dxa"/>
            </w:tcMar>
            <w:vAlign w:val="center"/>
          </w:tcPr>
          <w:p w:rsidR="00393ADC" w:rsidRPr="006C725F" w:rsidRDefault="00393ADC" w:rsidP="00897EAE">
            <w:pPr>
              <w:suppressAutoHyphens/>
              <w:spacing w:after="0" w:line="240" w:lineRule="auto"/>
              <w:jc w:val="center"/>
              <w:rPr>
                <w:rFonts w:ascii="Times New Roman" w:eastAsia="Times New Roman" w:hAnsi="Times New Roman"/>
                <w:sz w:val="24"/>
                <w:szCs w:val="24"/>
                <w:lang w:eastAsia="ar-SA"/>
              </w:rPr>
            </w:pPr>
            <w:r w:rsidRPr="006C725F">
              <w:rPr>
                <w:rFonts w:ascii="Times New Roman" w:eastAsia="Times New Roman" w:hAnsi="Times New Roman"/>
                <w:sz w:val="24"/>
                <w:szCs w:val="24"/>
                <w:lang w:eastAsia="ar-SA"/>
              </w:rPr>
              <w:t>Перечень объектов</w:t>
            </w:r>
          </w:p>
        </w:tc>
        <w:tc>
          <w:tcPr>
            <w:tcW w:w="991" w:type="pct"/>
            <w:shd w:val="clear" w:color="auto" w:fill="CCFFCC"/>
            <w:tcMar>
              <w:left w:w="57" w:type="dxa"/>
              <w:right w:w="57" w:type="dxa"/>
            </w:tcMar>
            <w:vAlign w:val="center"/>
          </w:tcPr>
          <w:p w:rsidR="00393ADC" w:rsidRPr="006C725F" w:rsidRDefault="00393ADC" w:rsidP="00897EAE">
            <w:pPr>
              <w:suppressAutoHyphens/>
              <w:spacing w:after="0" w:line="240" w:lineRule="auto"/>
              <w:jc w:val="center"/>
              <w:rPr>
                <w:rFonts w:ascii="Times New Roman" w:eastAsia="Times New Roman" w:hAnsi="Times New Roman"/>
                <w:sz w:val="24"/>
                <w:szCs w:val="24"/>
                <w:lang w:eastAsia="ar-SA"/>
              </w:rPr>
            </w:pPr>
            <w:r w:rsidRPr="006C725F">
              <w:rPr>
                <w:rFonts w:ascii="Times New Roman" w:eastAsia="Times New Roman" w:hAnsi="Times New Roman"/>
                <w:sz w:val="24"/>
                <w:szCs w:val="24"/>
                <w:lang w:eastAsia="ar-SA"/>
              </w:rPr>
              <w:t>Минимальная обеспеченность, ед. измерения</w:t>
            </w:r>
          </w:p>
        </w:tc>
        <w:tc>
          <w:tcPr>
            <w:tcW w:w="783" w:type="pct"/>
            <w:shd w:val="clear" w:color="auto" w:fill="CCFFCC"/>
            <w:tcMar>
              <w:left w:w="57" w:type="dxa"/>
              <w:right w:w="57" w:type="dxa"/>
            </w:tcMar>
            <w:vAlign w:val="center"/>
          </w:tcPr>
          <w:p w:rsidR="00393ADC" w:rsidRPr="006C725F" w:rsidRDefault="00393ADC" w:rsidP="00897EAE">
            <w:pPr>
              <w:suppressAutoHyphens/>
              <w:spacing w:after="0" w:line="240" w:lineRule="auto"/>
              <w:jc w:val="center"/>
              <w:rPr>
                <w:rFonts w:ascii="Times New Roman" w:eastAsia="Times New Roman" w:hAnsi="Times New Roman"/>
                <w:sz w:val="24"/>
                <w:szCs w:val="24"/>
                <w:lang w:eastAsia="ar-SA"/>
              </w:rPr>
            </w:pPr>
            <w:r w:rsidRPr="006C725F">
              <w:rPr>
                <w:rFonts w:ascii="Times New Roman" w:eastAsia="Times New Roman" w:hAnsi="Times New Roman"/>
                <w:sz w:val="24"/>
                <w:szCs w:val="24"/>
                <w:lang w:eastAsia="ar-SA"/>
              </w:rPr>
              <w:t xml:space="preserve">Максимальная доступность, </w:t>
            </w:r>
          </w:p>
          <w:p w:rsidR="00393ADC" w:rsidRPr="006C725F" w:rsidRDefault="00393ADC" w:rsidP="00897EAE">
            <w:pPr>
              <w:suppressAutoHyphens/>
              <w:spacing w:after="0" w:line="240" w:lineRule="auto"/>
              <w:jc w:val="center"/>
              <w:rPr>
                <w:rFonts w:ascii="Times New Roman" w:eastAsia="Times New Roman" w:hAnsi="Times New Roman"/>
                <w:sz w:val="24"/>
                <w:szCs w:val="24"/>
                <w:lang w:eastAsia="ar-SA"/>
              </w:rPr>
            </w:pPr>
            <w:r w:rsidRPr="006C725F">
              <w:rPr>
                <w:rFonts w:ascii="Times New Roman" w:eastAsia="Times New Roman" w:hAnsi="Times New Roman"/>
                <w:sz w:val="24"/>
                <w:szCs w:val="24"/>
                <w:lang w:eastAsia="ar-SA"/>
              </w:rPr>
              <w:t>ед. измерения</w:t>
            </w:r>
          </w:p>
        </w:tc>
        <w:tc>
          <w:tcPr>
            <w:tcW w:w="782" w:type="pct"/>
            <w:shd w:val="clear" w:color="auto" w:fill="CCFFCC"/>
            <w:vAlign w:val="center"/>
          </w:tcPr>
          <w:p w:rsidR="00393ADC" w:rsidRPr="006C725F" w:rsidRDefault="00393ADC" w:rsidP="00393ADC">
            <w:pPr>
              <w:suppressAutoHyphens/>
              <w:spacing w:after="0" w:line="240" w:lineRule="auto"/>
              <w:jc w:val="center"/>
              <w:rPr>
                <w:rFonts w:ascii="Times New Roman" w:eastAsia="Times New Roman" w:hAnsi="Times New Roman"/>
                <w:sz w:val="24"/>
                <w:szCs w:val="24"/>
                <w:lang w:eastAsia="ar-SA"/>
              </w:rPr>
            </w:pPr>
            <w:r w:rsidRPr="00393ADC">
              <w:rPr>
                <w:rFonts w:ascii="Times New Roman" w:eastAsia="Times New Roman" w:hAnsi="Times New Roman"/>
                <w:sz w:val="24"/>
                <w:szCs w:val="24"/>
                <w:lang w:eastAsia="ar-SA"/>
              </w:rPr>
              <w:t>Нормы законодательства</w:t>
            </w:r>
          </w:p>
        </w:tc>
      </w:tr>
      <w:tr w:rsidR="00393ADC" w:rsidRPr="006C725F" w:rsidTr="00393ADC">
        <w:tc>
          <w:tcPr>
            <w:tcW w:w="4218" w:type="pct"/>
            <w:gridSpan w:val="4"/>
            <w:shd w:val="clear" w:color="auto" w:fill="auto"/>
            <w:tcMar>
              <w:left w:w="57" w:type="dxa"/>
              <w:right w:w="57" w:type="dxa"/>
            </w:tcMar>
            <w:vAlign w:val="center"/>
          </w:tcPr>
          <w:p w:rsidR="00393ADC" w:rsidRPr="006C725F" w:rsidRDefault="00393ADC" w:rsidP="00D7304B">
            <w:pPr>
              <w:suppressAutoHyphens/>
              <w:spacing w:after="0" w:line="240" w:lineRule="auto"/>
              <w:rPr>
                <w:rFonts w:ascii="Times New Roman" w:hAnsi="Times New Roman"/>
                <w:b/>
                <w:sz w:val="24"/>
                <w:szCs w:val="24"/>
              </w:rPr>
            </w:pPr>
            <w:r>
              <w:rPr>
                <w:rFonts w:ascii="Times New Roman" w:hAnsi="Times New Roman"/>
                <w:b/>
                <w:sz w:val="24"/>
                <w:szCs w:val="24"/>
              </w:rPr>
              <w:t>А</w:t>
            </w:r>
            <w:r w:rsidRPr="00E7766F">
              <w:rPr>
                <w:rFonts w:ascii="Times New Roman" w:hAnsi="Times New Roman"/>
                <w:b/>
                <w:sz w:val="24"/>
                <w:szCs w:val="24"/>
              </w:rPr>
              <w:t>втомобильные дороги местного значения, организация улично-дорожной сети, создание и обеспечение функционирования парковок (парковочных мест)</w:t>
            </w:r>
          </w:p>
        </w:tc>
        <w:tc>
          <w:tcPr>
            <w:tcW w:w="782" w:type="pct"/>
          </w:tcPr>
          <w:p w:rsidR="00393ADC" w:rsidRDefault="00393ADC" w:rsidP="00D7304B">
            <w:pPr>
              <w:suppressAutoHyphens/>
              <w:spacing w:after="0" w:line="240" w:lineRule="auto"/>
              <w:rPr>
                <w:rFonts w:ascii="Times New Roman" w:hAnsi="Times New Roman"/>
                <w:b/>
                <w:sz w:val="24"/>
                <w:szCs w:val="24"/>
              </w:rPr>
            </w:pPr>
          </w:p>
        </w:tc>
      </w:tr>
      <w:tr w:rsidR="00393ADC" w:rsidRPr="006C725F" w:rsidTr="00393ADC">
        <w:tc>
          <w:tcPr>
            <w:tcW w:w="4218" w:type="pct"/>
            <w:gridSpan w:val="4"/>
            <w:shd w:val="clear" w:color="auto" w:fill="auto"/>
            <w:tcMar>
              <w:left w:w="57" w:type="dxa"/>
              <w:right w:w="57" w:type="dxa"/>
            </w:tcMar>
            <w:vAlign w:val="center"/>
          </w:tcPr>
          <w:p w:rsidR="00393ADC" w:rsidRPr="006C725F" w:rsidRDefault="00393ADC" w:rsidP="00E7766F">
            <w:pPr>
              <w:suppressAutoHyphens/>
              <w:spacing w:after="0" w:line="240" w:lineRule="auto"/>
              <w:rPr>
                <w:rFonts w:ascii="Times New Roman" w:hAnsi="Times New Roman"/>
                <w:b/>
                <w:sz w:val="24"/>
                <w:szCs w:val="24"/>
              </w:rPr>
            </w:pPr>
            <w:r w:rsidRPr="006C725F">
              <w:rPr>
                <w:rFonts w:ascii="Times New Roman" w:hAnsi="Times New Roman"/>
                <w:b/>
                <w:sz w:val="24"/>
                <w:szCs w:val="24"/>
              </w:rPr>
              <w:t xml:space="preserve">1. </w:t>
            </w:r>
            <w:bookmarkStart w:id="18" w:name="_Toc118728429"/>
            <w:bookmarkStart w:id="19" w:name="_Toc140440127"/>
            <w:r w:rsidRPr="000B57E3">
              <w:rPr>
                <w:rFonts w:ascii="Times New Roman" w:eastAsia="Times New Roman" w:hAnsi="Times New Roman"/>
                <w:b/>
                <w:bCs/>
                <w:sz w:val="24"/>
                <w:szCs w:val="24"/>
                <w:lang w:eastAsia="ru-RU"/>
              </w:rPr>
              <w:t>Автомобильные</w:t>
            </w:r>
            <w:r w:rsidRPr="005B5FB4">
              <w:rPr>
                <w:rFonts w:ascii="Times New Roman" w:eastAsia="Times New Roman" w:hAnsi="Times New Roman"/>
                <w:b/>
                <w:bCs/>
                <w:sz w:val="24"/>
                <w:szCs w:val="24"/>
                <w:lang w:eastAsia="ru-RU"/>
              </w:rPr>
              <w:t xml:space="preserve"> </w:t>
            </w:r>
            <w:r w:rsidRPr="000B57E3">
              <w:rPr>
                <w:rFonts w:ascii="Times New Roman" w:eastAsia="Times New Roman" w:hAnsi="Times New Roman"/>
                <w:b/>
                <w:bCs/>
                <w:sz w:val="24"/>
                <w:szCs w:val="24"/>
                <w:lang w:eastAsia="ru-RU"/>
              </w:rPr>
              <w:t xml:space="preserve">дороги местного значения, </w:t>
            </w:r>
            <w:r w:rsidRPr="005C42C2">
              <w:rPr>
                <w:rFonts w:ascii="Times New Roman" w:eastAsia="Times New Roman" w:hAnsi="Times New Roman"/>
                <w:b/>
                <w:bCs/>
                <w:sz w:val="24"/>
                <w:szCs w:val="24"/>
                <w:lang w:eastAsia="ru-RU"/>
              </w:rPr>
              <w:t>улично-дорожн</w:t>
            </w:r>
            <w:r>
              <w:rPr>
                <w:rFonts w:ascii="Times New Roman" w:eastAsia="Times New Roman" w:hAnsi="Times New Roman"/>
                <w:b/>
                <w:bCs/>
                <w:sz w:val="24"/>
                <w:szCs w:val="24"/>
                <w:lang w:eastAsia="ru-RU"/>
              </w:rPr>
              <w:t>ая</w:t>
            </w:r>
            <w:r w:rsidRPr="005C42C2">
              <w:rPr>
                <w:rFonts w:ascii="Times New Roman" w:eastAsia="Times New Roman" w:hAnsi="Times New Roman"/>
                <w:b/>
                <w:bCs/>
                <w:sz w:val="24"/>
                <w:szCs w:val="24"/>
                <w:lang w:eastAsia="ru-RU"/>
              </w:rPr>
              <w:t xml:space="preserve"> сет</w:t>
            </w:r>
            <w:r>
              <w:rPr>
                <w:rFonts w:ascii="Times New Roman" w:eastAsia="Times New Roman" w:hAnsi="Times New Roman"/>
                <w:b/>
                <w:bCs/>
                <w:sz w:val="24"/>
                <w:szCs w:val="24"/>
                <w:lang w:eastAsia="ru-RU"/>
              </w:rPr>
              <w:t>ь</w:t>
            </w:r>
            <w:r w:rsidRPr="005C42C2">
              <w:rPr>
                <w:rFonts w:ascii="Times New Roman" w:eastAsia="Times New Roman" w:hAnsi="Times New Roman"/>
                <w:b/>
                <w:bCs/>
                <w:sz w:val="24"/>
                <w:szCs w:val="24"/>
                <w:lang w:eastAsia="ru-RU"/>
              </w:rPr>
              <w:t>, парков</w:t>
            </w:r>
            <w:r>
              <w:rPr>
                <w:rFonts w:ascii="Times New Roman" w:eastAsia="Times New Roman" w:hAnsi="Times New Roman"/>
                <w:b/>
                <w:bCs/>
                <w:sz w:val="24"/>
                <w:szCs w:val="24"/>
                <w:lang w:eastAsia="ru-RU"/>
              </w:rPr>
              <w:t>ки</w:t>
            </w:r>
            <w:r w:rsidRPr="005C42C2">
              <w:rPr>
                <w:rFonts w:ascii="Times New Roman" w:eastAsia="Times New Roman" w:hAnsi="Times New Roman"/>
                <w:b/>
                <w:bCs/>
                <w:sz w:val="24"/>
                <w:szCs w:val="24"/>
                <w:lang w:eastAsia="ru-RU"/>
              </w:rPr>
              <w:t xml:space="preserve"> (парковочны</w:t>
            </w:r>
            <w:r>
              <w:rPr>
                <w:rFonts w:ascii="Times New Roman" w:eastAsia="Times New Roman" w:hAnsi="Times New Roman"/>
                <w:b/>
                <w:bCs/>
                <w:sz w:val="24"/>
                <w:szCs w:val="24"/>
                <w:lang w:eastAsia="ru-RU"/>
              </w:rPr>
              <w:t>е</w:t>
            </w:r>
            <w:r w:rsidRPr="005C42C2">
              <w:rPr>
                <w:rFonts w:ascii="Times New Roman" w:eastAsia="Times New Roman" w:hAnsi="Times New Roman"/>
                <w:b/>
                <w:bCs/>
                <w:sz w:val="24"/>
                <w:szCs w:val="24"/>
                <w:lang w:eastAsia="ru-RU"/>
              </w:rPr>
              <w:t xml:space="preserve"> мест</w:t>
            </w:r>
            <w:r>
              <w:rPr>
                <w:rFonts w:ascii="Times New Roman" w:eastAsia="Times New Roman" w:hAnsi="Times New Roman"/>
                <w:b/>
                <w:bCs/>
                <w:sz w:val="24"/>
                <w:szCs w:val="24"/>
                <w:lang w:eastAsia="ru-RU"/>
              </w:rPr>
              <w:t>а</w:t>
            </w:r>
            <w:r w:rsidRPr="005C42C2">
              <w:rPr>
                <w:rFonts w:ascii="Times New Roman" w:eastAsia="Times New Roman" w:hAnsi="Times New Roman"/>
                <w:b/>
                <w:bCs/>
                <w:sz w:val="24"/>
                <w:szCs w:val="24"/>
                <w:lang w:eastAsia="ru-RU"/>
              </w:rPr>
              <w:t>)</w:t>
            </w:r>
            <w:bookmarkEnd w:id="18"/>
            <w:bookmarkEnd w:id="19"/>
          </w:p>
        </w:tc>
        <w:tc>
          <w:tcPr>
            <w:tcW w:w="782" w:type="pct"/>
          </w:tcPr>
          <w:p w:rsidR="00393ADC" w:rsidRPr="006C725F" w:rsidRDefault="00393ADC" w:rsidP="00E7766F">
            <w:pPr>
              <w:suppressAutoHyphens/>
              <w:spacing w:after="0" w:line="240" w:lineRule="auto"/>
              <w:rPr>
                <w:rFonts w:ascii="Times New Roman" w:hAnsi="Times New Roman"/>
                <w:b/>
                <w:sz w:val="24"/>
                <w:szCs w:val="24"/>
              </w:rPr>
            </w:pPr>
          </w:p>
        </w:tc>
      </w:tr>
      <w:tr w:rsidR="00393ADC" w:rsidRPr="006C725F" w:rsidTr="00393ADC">
        <w:tc>
          <w:tcPr>
            <w:tcW w:w="4218" w:type="pct"/>
            <w:gridSpan w:val="4"/>
            <w:shd w:val="clear" w:color="auto" w:fill="auto"/>
            <w:tcMar>
              <w:left w:w="57" w:type="dxa"/>
              <w:right w:w="57" w:type="dxa"/>
            </w:tcMar>
            <w:vAlign w:val="center"/>
          </w:tcPr>
          <w:p w:rsidR="00393ADC" w:rsidRPr="00E7766F" w:rsidRDefault="00393ADC" w:rsidP="00897EAE">
            <w:pPr>
              <w:suppressAutoHyphens/>
              <w:spacing w:after="0" w:line="240" w:lineRule="auto"/>
              <w:rPr>
                <w:rFonts w:ascii="Times New Roman" w:eastAsia="Courier New" w:hAnsi="Times New Roman"/>
                <w:b/>
                <w:sz w:val="24"/>
                <w:szCs w:val="24"/>
              </w:rPr>
            </w:pPr>
            <w:r w:rsidRPr="00E7766F">
              <w:rPr>
                <w:rFonts w:ascii="Times New Roman" w:hAnsi="Times New Roman"/>
                <w:b/>
                <w:sz w:val="24"/>
                <w:szCs w:val="24"/>
              </w:rPr>
              <w:t>1.1. Автомобильные дороги местного значения</w:t>
            </w:r>
          </w:p>
        </w:tc>
        <w:tc>
          <w:tcPr>
            <w:tcW w:w="782" w:type="pct"/>
          </w:tcPr>
          <w:p w:rsidR="00393ADC" w:rsidRPr="00E7766F" w:rsidRDefault="00393ADC" w:rsidP="00897EAE">
            <w:pPr>
              <w:suppressAutoHyphens/>
              <w:spacing w:after="0" w:line="240" w:lineRule="auto"/>
              <w:rPr>
                <w:rFonts w:ascii="Times New Roman" w:hAnsi="Times New Roman"/>
                <w:b/>
                <w:sz w:val="24"/>
                <w:szCs w:val="24"/>
              </w:rPr>
            </w:pPr>
          </w:p>
        </w:tc>
      </w:tr>
      <w:tr w:rsidR="00393ADC" w:rsidRPr="006C725F" w:rsidTr="00393ADC">
        <w:tc>
          <w:tcPr>
            <w:tcW w:w="4218" w:type="pct"/>
            <w:gridSpan w:val="4"/>
            <w:shd w:val="clear" w:color="auto" w:fill="auto"/>
            <w:tcMar>
              <w:left w:w="57" w:type="dxa"/>
              <w:right w:w="57" w:type="dxa"/>
            </w:tcMar>
            <w:vAlign w:val="center"/>
          </w:tcPr>
          <w:p w:rsidR="00393ADC" w:rsidRPr="006C725F" w:rsidRDefault="00393ADC" w:rsidP="00897EAE">
            <w:pPr>
              <w:suppressAutoHyphens/>
              <w:spacing w:after="0" w:line="240" w:lineRule="auto"/>
              <w:rPr>
                <w:rFonts w:ascii="Times New Roman" w:eastAsia="Times New Roman" w:hAnsi="Times New Roman"/>
                <w:sz w:val="24"/>
                <w:szCs w:val="24"/>
                <w:lang w:eastAsia="ar-SA"/>
              </w:rPr>
            </w:pPr>
            <w:r w:rsidRPr="006C725F">
              <w:rPr>
                <w:rFonts w:ascii="Times New Roman" w:eastAsia="Courier New" w:hAnsi="Times New Roman"/>
                <w:i/>
                <w:sz w:val="24"/>
                <w:szCs w:val="24"/>
              </w:rPr>
              <w:t>Область нормирования: обеспеченность населения автомобильными дорогами местного значения общего пользования</w:t>
            </w:r>
          </w:p>
        </w:tc>
        <w:tc>
          <w:tcPr>
            <w:tcW w:w="782" w:type="pct"/>
          </w:tcPr>
          <w:p w:rsidR="00393ADC" w:rsidRPr="006C725F" w:rsidRDefault="00393ADC" w:rsidP="00897EAE">
            <w:pPr>
              <w:suppressAutoHyphens/>
              <w:spacing w:after="0" w:line="240" w:lineRule="auto"/>
              <w:rPr>
                <w:rFonts w:ascii="Times New Roman" w:eastAsia="Courier New" w:hAnsi="Times New Roman"/>
                <w:i/>
                <w:sz w:val="24"/>
                <w:szCs w:val="24"/>
              </w:rPr>
            </w:pPr>
          </w:p>
        </w:tc>
      </w:tr>
      <w:tr w:rsidR="00393ADC" w:rsidRPr="006C725F" w:rsidTr="00393ADC">
        <w:tc>
          <w:tcPr>
            <w:tcW w:w="1182" w:type="pct"/>
            <w:tcMar>
              <w:left w:w="57" w:type="dxa"/>
              <w:right w:w="57" w:type="dxa"/>
            </w:tcMar>
            <w:vAlign w:val="center"/>
          </w:tcPr>
          <w:p w:rsidR="00393ADC" w:rsidRPr="006C725F" w:rsidRDefault="00393ADC" w:rsidP="00897EAE">
            <w:pPr>
              <w:suppressAutoHyphens/>
              <w:spacing w:after="0" w:line="240" w:lineRule="auto"/>
              <w:rPr>
                <w:rFonts w:ascii="Times New Roman" w:eastAsia="Times New Roman" w:hAnsi="Times New Roman"/>
                <w:sz w:val="24"/>
                <w:szCs w:val="24"/>
                <w:lang w:eastAsia="ar-SA"/>
              </w:rPr>
            </w:pPr>
            <w:r w:rsidRPr="006C725F">
              <w:rPr>
                <w:rFonts w:ascii="Times New Roman" w:eastAsia="Times New Roman" w:hAnsi="Times New Roman"/>
                <w:sz w:val="24"/>
                <w:szCs w:val="24"/>
                <w:lang w:eastAsia="ar-SA"/>
              </w:rPr>
              <w:t>Плотность сети автодорог местного значения</w:t>
            </w:r>
          </w:p>
        </w:tc>
        <w:tc>
          <w:tcPr>
            <w:tcW w:w="1262" w:type="pct"/>
            <w:tcMar>
              <w:left w:w="57" w:type="dxa"/>
              <w:right w:w="57" w:type="dxa"/>
            </w:tcMar>
            <w:vAlign w:val="center"/>
          </w:tcPr>
          <w:p w:rsidR="00393ADC" w:rsidRPr="006C725F" w:rsidRDefault="00393ADC" w:rsidP="00897EAE">
            <w:pPr>
              <w:suppressAutoHyphens/>
              <w:spacing w:after="0" w:line="240" w:lineRule="auto"/>
              <w:jc w:val="center"/>
              <w:rPr>
                <w:rFonts w:ascii="Times New Roman" w:eastAsia="Times New Roman" w:hAnsi="Times New Roman"/>
                <w:sz w:val="24"/>
                <w:szCs w:val="24"/>
                <w:lang w:eastAsia="ar-SA"/>
              </w:rPr>
            </w:pPr>
            <w:r w:rsidRPr="006C725F">
              <w:rPr>
                <w:rFonts w:ascii="Times New Roman" w:eastAsia="Times New Roman" w:hAnsi="Times New Roman"/>
                <w:sz w:val="24"/>
                <w:szCs w:val="24"/>
                <w:lang w:eastAsia="ar-SA"/>
              </w:rPr>
              <w:t>Автомобильные дороги общего пользования местного значения</w:t>
            </w:r>
          </w:p>
        </w:tc>
        <w:tc>
          <w:tcPr>
            <w:tcW w:w="991" w:type="pct"/>
            <w:tcMar>
              <w:left w:w="57" w:type="dxa"/>
              <w:right w:w="57" w:type="dxa"/>
            </w:tcMar>
            <w:vAlign w:val="center"/>
          </w:tcPr>
          <w:p w:rsidR="00393ADC" w:rsidRPr="006C725F" w:rsidRDefault="00393ADC" w:rsidP="00897EAE">
            <w:pPr>
              <w:widowControl w:val="0"/>
              <w:autoSpaceDE w:val="0"/>
              <w:autoSpaceDN w:val="0"/>
              <w:adjustRightInd w:val="0"/>
              <w:spacing w:after="0" w:line="240" w:lineRule="auto"/>
              <w:jc w:val="center"/>
              <w:rPr>
                <w:rFonts w:ascii="Times New Roman" w:hAnsi="Times New Roman"/>
                <w:sz w:val="24"/>
                <w:szCs w:val="24"/>
              </w:rPr>
            </w:pPr>
            <w:r w:rsidRPr="006C725F">
              <w:rPr>
                <w:rFonts w:ascii="Times New Roman" w:hAnsi="Times New Roman"/>
                <w:sz w:val="24"/>
                <w:szCs w:val="24"/>
              </w:rPr>
              <w:t>Плотность автодорог</w:t>
            </w:r>
          </w:p>
          <w:p w:rsidR="00393ADC" w:rsidRPr="006C725F" w:rsidRDefault="00393ADC" w:rsidP="00897EAE">
            <w:pPr>
              <w:widowControl w:val="0"/>
              <w:autoSpaceDE w:val="0"/>
              <w:autoSpaceDN w:val="0"/>
              <w:adjustRightInd w:val="0"/>
              <w:spacing w:after="0" w:line="240" w:lineRule="auto"/>
              <w:jc w:val="center"/>
              <w:rPr>
                <w:rFonts w:ascii="Times New Roman" w:hAnsi="Times New Roman"/>
                <w:sz w:val="24"/>
                <w:szCs w:val="24"/>
              </w:rPr>
            </w:pPr>
            <w:r w:rsidRPr="006C725F">
              <w:rPr>
                <w:rFonts w:ascii="Times New Roman" w:hAnsi="Times New Roman"/>
                <w:sz w:val="24"/>
                <w:szCs w:val="24"/>
              </w:rPr>
              <w:t xml:space="preserve">местного значения, </w:t>
            </w:r>
            <w:proofErr w:type="gramStart"/>
            <w:r w:rsidRPr="006C725F">
              <w:rPr>
                <w:rFonts w:ascii="Times New Roman" w:hAnsi="Times New Roman"/>
                <w:sz w:val="24"/>
                <w:szCs w:val="24"/>
              </w:rPr>
              <w:t>км</w:t>
            </w:r>
            <w:proofErr w:type="gramEnd"/>
            <w:r w:rsidRPr="006C725F">
              <w:rPr>
                <w:rFonts w:ascii="Times New Roman" w:hAnsi="Times New Roman"/>
                <w:sz w:val="24"/>
                <w:szCs w:val="24"/>
              </w:rPr>
              <w:t>/кв. км площади муниципального образования</w:t>
            </w:r>
          </w:p>
        </w:tc>
        <w:tc>
          <w:tcPr>
            <w:tcW w:w="783" w:type="pct"/>
            <w:vMerge w:val="restart"/>
            <w:tcMar>
              <w:left w:w="57" w:type="dxa"/>
              <w:right w:w="57" w:type="dxa"/>
            </w:tcMar>
            <w:vAlign w:val="center"/>
          </w:tcPr>
          <w:p w:rsidR="00393ADC" w:rsidRPr="006C725F" w:rsidRDefault="00393ADC" w:rsidP="00897EAE">
            <w:pPr>
              <w:suppressAutoHyphens/>
              <w:spacing w:after="0" w:line="240" w:lineRule="auto"/>
              <w:jc w:val="center"/>
              <w:rPr>
                <w:rFonts w:ascii="Times New Roman" w:eastAsia="Times New Roman" w:hAnsi="Times New Roman"/>
                <w:sz w:val="24"/>
                <w:szCs w:val="24"/>
                <w:lang w:eastAsia="ar-SA"/>
              </w:rPr>
            </w:pPr>
            <w:r w:rsidRPr="006C725F">
              <w:rPr>
                <w:rFonts w:ascii="Times New Roman" w:hAnsi="Times New Roman"/>
                <w:sz w:val="24"/>
                <w:szCs w:val="24"/>
              </w:rPr>
              <w:t>Не устанавливается</w:t>
            </w:r>
          </w:p>
        </w:tc>
        <w:tc>
          <w:tcPr>
            <w:tcW w:w="782" w:type="pct"/>
            <w:vMerge w:val="restart"/>
            <w:vAlign w:val="center"/>
          </w:tcPr>
          <w:p w:rsidR="00393ADC" w:rsidRDefault="00393ADC" w:rsidP="00393ADC">
            <w:pPr>
              <w:suppressAutoHyphens/>
              <w:spacing w:after="0" w:line="240" w:lineRule="auto"/>
              <w:jc w:val="center"/>
              <w:rPr>
                <w:rFonts w:ascii="Times New Roman" w:hAnsi="Times New Roman"/>
                <w:sz w:val="24"/>
                <w:szCs w:val="24"/>
              </w:rPr>
            </w:pPr>
            <w:r w:rsidRPr="00393ADC">
              <w:rPr>
                <w:rFonts w:ascii="Times New Roman" w:hAnsi="Times New Roman"/>
                <w:sz w:val="24"/>
                <w:szCs w:val="24"/>
              </w:rPr>
              <w:t>п.п.1(б) п. 5 ст. 23 Градостроительного кодекса РФ</w:t>
            </w:r>
            <w:r>
              <w:rPr>
                <w:rFonts w:ascii="Times New Roman" w:hAnsi="Times New Roman"/>
                <w:sz w:val="24"/>
                <w:szCs w:val="24"/>
              </w:rPr>
              <w:t>;</w:t>
            </w:r>
          </w:p>
          <w:p w:rsidR="00393ADC" w:rsidRPr="00393ADC" w:rsidRDefault="00393ADC" w:rsidP="00393ADC">
            <w:pPr>
              <w:suppressAutoHyphens/>
              <w:spacing w:after="0" w:line="240" w:lineRule="auto"/>
              <w:jc w:val="center"/>
              <w:rPr>
                <w:rFonts w:ascii="Times New Roman" w:hAnsi="Times New Roman"/>
                <w:sz w:val="24"/>
                <w:szCs w:val="24"/>
              </w:rPr>
            </w:pPr>
            <w:r w:rsidRPr="00393ADC">
              <w:rPr>
                <w:rFonts w:ascii="Times New Roman" w:hAnsi="Times New Roman"/>
                <w:sz w:val="24"/>
                <w:szCs w:val="24"/>
              </w:rPr>
              <w:t>п.п. 2 п. 4 ст. 7.1 Закона Брянской области № 28-З</w:t>
            </w:r>
            <w:r>
              <w:rPr>
                <w:rFonts w:ascii="Times New Roman" w:hAnsi="Times New Roman"/>
                <w:sz w:val="24"/>
                <w:szCs w:val="24"/>
              </w:rPr>
              <w:t>.</w:t>
            </w:r>
          </w:p>
          <w:p w:rsidR="00393ADC" w:rsidRPr="006C725F" w:rsidRDefault="00393ADC" w:rsidP="00393ADC">
            <w:pPr>
              <w:suppressAutoHyphens/>
              <w:spacing w:after="0" w:line="240" w:lineRule="auto"/>
              <w:jc w:val="center"/>
              <w:rPr>
                <w:rFonts w:ascii="Times New Roman" w:hAnsi="Times New Roman"/>
                <w:sz w:val="24"/>
                <w:szCs w:val="24"/>
              </w:rPr>
            </w:pPr>
          </w:p>
        </w:tc>
      </w:tr>
      <w:tr w:rsidR="00393ADC" w:rsidRPr="006C725F" w:rsidTr="00393ADC">
        <w:tc>
          <w:tcPr>
            <w:tcW w:w="1182" w:type="pct"/>
            <w:tcMar>
              <w:left w:w="57" w:type="dxa"/>
              <w:right w:w="57" w:type="dxa"/>
            </w:tcMar>
            <w:vAlign w:val="center"/>
          </w:tcPr>
          <w:p w:rsidR="00393ADC" w:rsidRPr="006C725F" w:rsidRDefault="00393ADC" w:rsidP="00897EAE">
            <w:pPr>
              <w:suppressAutoHyphens/>
              <w:spacing w:after="0" w:line="240" w:lineRule="auto"/>
              <w:rPr>
                <w:rFonts w:ascii="Times New Roman" w:eastAsia="Times New Roman" w:hAnsi="Times New Roman"/>
                <w:sz w:val="24"/>
                <w:szCs w:val="24"/>
                <w:lang w:eastAsia="ar-SA"/>
              </w:rPr>
            </w:pPr>
            <w:r w:rsidRPr="006C725F">
              <w:rPr>
                <w:rFonts w:ascii="Times New Roman" w:eastAsia="Times New Roman" w:hAnsi="Times New Roman"/>
                <w:sz w:val="24"/>
                <w:szCs w:val="24"/>
                <w:lang w:eastAsia="ar-SA"/>
              </w:rPr>
              <w:t>Доля автодорог</w:t>
            </w:r>
          </w:p>
          <w:p w:rsidR="00393ADC" w:rsidRPr="006C725F" w:rsidRDefault="00393ADC" w:rsidP="00897EAE">
            <w:pPr>
              <w:suppressAutoHyphens/>
              <w:spacing w:after="0" w:line="240" w:lineRule="auto"/>
              <w:rPr>
                <w:rFonts w:ascii="Times New Roman" w:eastAsia="Times New Roman" w:hAnsi="Times New Roman"/>
                <w:sz w:val="24"/>
                <w:szCs w:val="24"/>
                <w:lang w:eastAsia="ar-SA"/>
              </w:rPr>
            </w:pPr>
            <w:r w:rsidRPr="006C725F">
              <w:rPr>
                <w:rFonts w:ascii="Times New Roman" w:eastAsia="Times New Roman" w:hAnsi="Times New Roman"/>
                <w:sz w:val="24"/>
                <w:szCs w:val="24"/>
                <w:lang w:eastAsia="ar-SA"/>
              </w:rPr>
              <w:t>с твердым покрытием всех видов</w:t>
            </w:r>
          </w:p>
        </w:tc>
        <w:tc>
          <w:tcPr>
            <w:tcW w:w="1262" w:type="pct"/>
            <w:tcMar>
              <w:left w:w="57" w:type="dxa"/>
              <w:right w:w="57" w:type="dxa"/>
            </w:tcMar>
            <w:vAlign w:val="center"/>
          </w:tcPr>
          <w:p w:rsidR="00393ADC" w:rsidRPr="006C725F" w:rsidRDefault="00393ADC" w:rsidP="00897EAE">
            <w:pPr>
              <w:suppressAutoHyphens/>
              <w:spacing w:after="0" w:line="240" w:lineRule="auto"/>
              <w:jc w:val="center"/>
              <w:rPr>
                <w:rFonts w:ascii="Times New Roman" w:eastAsia="Times New Roman" w:hAnsi="Times New Roman"/>
                <w:sz w:val="24"/>
                <w:szCs w:val="24"/>
                <w:lang w:eastAsia="ar-SA"/>
              </w:rPr>
            </w:pPr>
            <w:r w:rsidRPr="006C725F">
              <w:rPr>
                <w:rFonts w:ascii="Times New Roman" w:eastAsia="Times New Roman" w:hAnsi="Times New Roman"/>
                <w:sz w:val="24"/>
                <w:szCs w:val="24"/>
                <w:lang w:eastAsia="ar-SA"/>
              </w:rPr>
              <w:t>Автомобильные</w:t>
            </w:r>
          </w:p>
          <w:p w:rsidR="00393ADC" w:rsidRPr="006C725F" w:rsidRDefault="00393ADC" w:rsidP="00897EAE">
            <w:pPr>
              <w:suppressAutoHyphens/>
              <w:spacing w:after="0" w:line="240" w:lineRule="auto"/>
              <w:jc w:val="center"/>
              <w:rPr>
                <w:rFonts w:ascii="Times New Roman" w:eastAsia="Times New Roman" w:hAnsi="Times New Roman"/>
                <w:sz w:val="24"/>
                <w:szCs w:val="24"/>
                <w:lang w:eastAsia="ar-SA"/>
              </w:rPr>
            </w:pPr>
            <w:r w:rsidRPr="006C725F">
              <w:rPr>
                <w:rFonts w:ascii="Times New Roman" w:eastAsia="Times New Roman" w:hAnsi="Times New Roman"/>
                <w:sz w:val="24"/>
                <w:szCs w:val="24"/>
                <w:lang w:eastAsia="ar-SA"/>
              </w:rPr>
              <w:t>дороги с твердым покрытием</w:t>
            </w:r>
          </w:p>
        </w:tc>
        <w:tc>
          <w:tcPr>
            <w:tcW w:w="991" w:type="pct"/>
            <w:tcMar>
              <w:left w:w="57" w:type="dxa"/>
              <w:right w:w="57" w:type="dxa"/>
            </w:tcMar>
            <w:vAlign w:val="center"/>
          </w:tcPr>
          <w:p w:rsidR="00393ADC" w:rsidRPr="006C725F" w:rsidRDefault="00393ADC" w:rsidP="00897EAE">
            <w:pPr>
              <w:widowControl w:val="0"/>
              <w:autoSpaceDE w:val="0"/>
              <w:autoSpaceDN w:val="0"/>
              <w:adjustRightInd w:val="0"/>
              <w:spacing w:after="0" w:line="240" w:lineRule="auto"/>
              <w:jc w:val="center"/>
              <w:rPr>
                <w:rFonts w:ascii="Times New Roman" w:hAnsi="Times New Roman"/>
                <w:sz w:val="24"/>
                <w:szCs w:val="24"/>
              </w:rPr>
            </w:pPr>
            <w:r w:rsidRPr="006C725F">
              <w:rPr>
                <w:rFonts w:ascii="Times New Roman" w:hAnsi="Times New Roman"/>
                <w:sz w:val="24"/>
                <w:szCs w:val="24"/>
              </w:rPr>
              <w:t xml:space="preserve">Доля автодорог </w:t>
            </w:r>
            <w:proofErr w:type="gramStart"/>
            <w:r w:rsidRPr="006C725F">
              <w:rPr>
                <w:rFonts w:ascii="Times New Roman" w:hAnsi="Times New Roman"/>
                <w:sz w:val="24"/>
                <w:szCs w:val="24"/>
              </w:rPr>
              <w:t>с</w:t>
            </w:r>
            <w:proofErr w:type="gramEnd"/>
          </w:p>
          <w:p w:rsidR="00393ADC" w:rsidRPr="006C725F" w:rsidRDefault="00393ADC" w:rsidP="00897EAE">
            <w:pPr>
              <w:widowControl w:val="0"/>
              <w:autoSpaceDE w:val="0"/>
              <w:autoSpaceDN w:val="0"/>
              <w:adjustRightInd w:val="0"/>
              <w:spacing w:after="0" w:line="240" w:lineRule="auto"/>
              <w:jc w:val="center"/>
              <w:rPr>
                <w:rFonts w:ascii="Times New Roman" w:hAnsi="Times New Roman"/>
                <w:sz w:val="24"/>
                <w:szCs w:val="24"/>
              </w:rPr>
            </w:pPr>
            <w:r w:rsidRPr="006C725F">
              <w:rPr>
                <w:rFonts w:ascii="Times New Roman" w:hAnsi="Times New Roman"/>
                <w:sz w:val="24"/>
                <w:szCs w:val="24"/>
              </w:rPr>
              <w:t>твердым покрытием всех</w:t>
            </w:r>
          </w:p>
          <w:p w:rsidR="00393ADC" w:rsidRPr="006C725F" w:rsidRDefault="00393ADC" w:rsidP="00897EAE">
            <w:pPr>
              <w:widowControl w:val="0"/>
              <w:autoSpaceDE w:val="0"/>
              <w:autoSpaceDN w:val="0"/>
              <w:adjustRightInd w:val="0"/>
              <w:spacing w:after="0" w:line="240" w:lineRule="auto"/>
              <w:jc w:val="center"/>
              <w:rPr>
                <w:rFonts w:ascii="Times New Roman" w:hAnsi="Times New Roman"/>
                <w:sz w:val="24"/>
                <w:szCs w:val="24"/>
              </w:rPr>
            </w:pPr>
            <w:r w:rsidRPr="006C725F">
              <w:rPr>
                <w:rFonts w:ascii="Times New Roman" w:hAnsi="Times New Roman"/>
                <w:sz w:val="24"/>
                <w:szCs w:val="24"/>
              </w:rPr>
              <w:t>категорий в общей протяжённости автодорог, %</w:t>
            </w:r>
          </w:p>
        </w:tc>
        <w:tc>
          <w:tcPr>
            <w:tcW w:w="783" w:type="pct"/>
            <w:vMerge/>
            <w:tcMar>
              <w:left w:w="57" w:type="dxa"/>
              <w:right w:w="57" w:type="dxa"/>
            </w:tcMar>
            <w:vAlign w:val="center"/>
          </w:tcPr>
          <w:p w:rsidR="00393ADC" w:rsidRPr="006C725F" w:rsidRDefault="00393ADC" w:rsidP="00897EAE">
            <w:pPr>
              <w:suppressAutoHyphens/>
              <w:spacing w:after="0" w:line="240" w:lineRule="auto"/>
              <w:jc w:val="center"/>
              <w:rPr>
                <w:rFonts w:ascii="Times New Roman" w:eastAsia="Times New Roman" w:hAnsi="Times New Roman"/>
                <w:sz w:val="24"/>
                <w:szCs w:val="24"/>
                <w:lang w:eastAsia="ar-SA"/>
              </w:rPr>
            </w:pPr>
          </w:p>
        </w:tc>
        <w:tc>
          <w:tcPr>
            <w:tcW w:w="782" w:type="pct"/>
            <w:vMerge/>
          </w:tcPr>
          <w:p w:rsidR="00393ADC" w:rsidRPr="006C725F" w:rsidRDefault="00393ADC" w:rsidP="00897EAE">
            <w:pPr>
              <w:suppressAutoHyphens/>
              <w:spacing w:after="0" w:line="240" w:lineRule="auto"/>
              <w:jc w:val="center"/>
              <w:rPr>
                <w:rFonts w:ascii="Times New Roman" w:eastAsia="Times New Roman" w:hAnsi="Times New Roman"/>
                <w:sz w:val="24"/>
                <w:szCs w:val="24"/>
                <w:lang w:eastAsia="ar-SA"/>
              </w:rPr>
            </w:pPr>
          </w:p>
        </w:tc>
      </w:tr>
      <w:tr w:rsidR="00154D41" w:rsidRPr="006C725F" w:rsidTr="00393ADC">
        <w:tc>
          <w:tcPr>
            <w:tcW w:w="4218" w:type="pct"/>
            <w:gridSpan w:val="4"/>
            <w:tcMar>
              <w:left w:w="57" w:type="dxa"/>
              <w:right w:w="57" w:type="dxa"/>
            </w:tcMar>
            <w:vAlign w:val="center"/>
          </w:tcPr>
          <w:p w:rsidR="00154D41" w:rsidRPr="00BB483F" w:rsidRDefault="00154D41" w:rsidP="00D7304B">
            <w:pPr>
              <w:suppressAutoHyphens/>
              <w:spacing w:after="0" w:line="240" w:lineRule="auto"/>
              <w:rPr>
                <w:rFonts w:ascii="Times New Roman" w:eastAsia="Times New Roman" w:hAnsi="Times New Roman"/>
                <w:sz w:val="24"/>
                <w:szCs w:val="24"/>
                <w:lang w:eastAsia="ar-SA"/>
              </w:rPr>
            </w:pPr>
            <w:r>
              <w:rPr>
                <w:rFonts w:ascii="Times New Roman" w:hAnsi="Times New Roman"/>
                <w:b/>
                <w:sz w:val="24"/>
                <w:szCs w:val="24"/>
              </w:rPr>
              <w:t>1.2.У</w:t>
            </w:r>
            <w:r w:rsidRPr="00BB483F">
              <w:rPr>
                <w:rFonts w:ascii="Times New Roman" w:hAnsi="Times New Roman"/>
                <w:b/>
                <w:sz w:val="24"/>
                <w:szCs w:val="24"/>
              </w:rPr>
              <w:t>лично-дорожная сеть общего пользования в пределах населенного пункта, места постоянного хранения личного автотранспорта, временные и гостевые стоянки (парковки)</w:t>
            </w:r>
          </w:p>
        </w:tc>
        <w:tc>
          <w:tcPr>
            <w:tcW w:w="782" w:type="pct"/>
            <w:vMerge w:val="restart"/>
            <w:vAlign w:val="center"/>
          </w:tcPr>
          <w:p w:rsidR="00154D41" w:rsidRDefault="00154D41" w:rsidP="00393ADC">
            <w:pPr>
              <w:suppressAutoHyphens/>
              <w:spacing w:after="0" w:line="240" w:lineRule="auto"/>
              <w:jc w:val="center"/>
              <w:rPr>
                <w:rFonts w:ascii="Times New Roman" w:hAnsi="Times New Roman"/>
                <w:sz w:val="24"/>
                <w:szCs w:val="24"/>
              </w:rPr>
            </w:pPr>
            <w:r w:rsidRPr="0089581F">
              <w:rPr>
                <w:rFonts w:ascii="Times New Roman" w:hAnsi="Times New Roman"/>
                <w:sz w:val="24"/>
                <w:szCs w:val="24"/>
              </w:rPr>
              <w:t>п.п. 5 п. 1 ст. 14 Федерального закона № 131-ФЗ</w:t>
            </w:r>
            <w:r>
              <w:rPr>
                <w:rFonts w:ascii="Times New Roman" w:hAnsi="Times New Roman"/>
                <w:sz w:val="24"/>
                <w:szCs w:val="24"/>
              </w:rPr>
              <w:t>;</w:t>
            </w:r>
          </w:p>
          <w:p w:rsidR="00154D41" w:rsidRPr="00393ADC" w:rsidRDefault="00154D41" w:rsidP="00393ADC">
            <w:pPr>
              <w:suppressAutoHyphens/>
              <w:spacing w:after="0" w:line="240" w:lineRule="auto"/>
              <w:jc w:val="center"/>
              <w:rPr>
                <w:rFonts w:ascii="Times New Roman" w:hAnsi="Times New Roman"/>
                <w:sz w:val="24"/>
                <w:szCs w:val="24"/>
              </w:rPr>
            </w:pPr>
            <w:r w:rsidRPr="00393ADC">
              <w:rPr>
                <w:rFonts w:ascii="Times New Roman" w:hAnsi="Times New Roman"/>
                <w:sz w:val="24"/>
                <w:szCs w:val="24"/>
              </w:rPr>
              <w:t>п.п. 4 п. 4 ст. 7.1 Закона Брянской области № 28-З</w:t>
            </w:r>
            <w:r>
              <w:rPr>
                <w:rFonts w:ascii="Times New Roman" w:hAnsi="Times New Roman"/>
                <w:sz w:val="24"/>
                <w:szCs w:val="24"/>
              </w:rPr>
              <w:t>.</w:t>
            </w:r>
          </w:p>
        </w:tc>
      </w:tr>
      <w:tr w:rsidR="00154D41" w:rsidRPr="006C725F" w:rsidTr="00393ADC">
        <w:tc>
          <w:tcPr>
            <w:tcW w:w="4218" w:type="pct"/>
            <w:gridSpan w:val="4"/>
            <w:tcMar>
              <w:left w:w="57" w:type="dxa"/>
              <w:right w:w="57" w:type="dxa"/>
            </w:tcMar>
            <w:vAlign w:val="center"/>
          </w:tcPr>
          <w:p w:rsidR="00154D41" w:rsidRPr="006C725F" w:rsidRDefault="00154D41" w:rsidP="00897EAE">
            <w:pPr>
              <w:suppressAutoHyphens/>
              <w:spacing w:after="0" w:line="240" w:lineRule="auto"/>
              <w:rPr>
                <w:rFonts w:ascii="Times New Roman" w:eastAsia="Times New Roman" w:hAnsi="Times New Roman"/>
                <w:sz w:val="24"/>
                <w:szCs w:val="24"/>
                <w:lang w:eastAsia="ar-SA"/>
              </w:rPr>
            </w:pPr>
            <w:r w:rsidRPr="006C725F">
              <w:rPr>
                <w:rFonts w:ascii="Times New Roman" w:eastAsia="Courier New" w:hAnsi="Times New Roman"/>
                <w:i/>
                <w:sz w:val="24"/>
                <w:szCs w:val="24"/>
              </w:rPr>
              <w:t>Область нормирования: обеспеченность населения улично-дорожной сетью общего пользования в пределах населенного пункта</w:t>
            </w:r>
          </w:p>
        </w:tc>
        <w:tc>
          <w:tcPr>
            <w:tcW w:w="782" w:type="pct"/>
            <w:vMerge/>
          </w:tcPr>
          <w:p w:rsidR="00154D41" w:rsidRPr="006C725F" w:rsidRDefault="00154D41" w:rsidP="00897EAE">
            <w:pPr>
              <w:suppressAutoHyphens/>
              <w:spacing w:after="0" w:line="240" w:lineRule="auto"/>
              <w:rPr>
                <w:rFonts w:ascii="Times New Roman" w:eastAsia="Courier New" w:hAnsi="Times New Roman"/>
                <w:i/>
                <w:sz w:val="24"/>
                <w:szCs w:val="24"/>
              </w:rPr>
            </w:pPr>
          </w:p>
        </w:tc>
      </w:tr>
      <w:tr w:rsidR="00154D41" w:rsidRPr="006C725F" w:rsidTr="00393ADC">
        <w:tc>
          <w:tcPr>
            <w:tcW w:w="1182" w:type="pct"/>
            <w:tcMar>
              <w:left w:w="57" w:type="dxa"/>
              <w:right w:w="57" w:type="dxa"/>
            </w:tcMar>
            <w:vAlign w:val="center"/>
          </w:tcPr>
          <w:p w:rsidR="00154D41" w:rsidRPr="006C725F" w:rsidRDefault="00154D41" w:rsidP="00897EAE">
            <w:pPr>
              <w:widowControl w:val="0"/>
              <w:autoSpaceDE w:val="0"/>
              <w:autoSpaceDN w:val="0"/>
              <w:adjustRightInd w:val="0"/>
              <w:spacing w:after="0" w:line="240" w:lineRule="auto"/>
              <w:rPr>
                <w:rFonts w:ascii="Times New Roman" w:hAnsi="Times New Roman"/>
                <w:sz w:val="24"/>
                <w:szCs w:val="24"/>
              </w:rPr>
            </w:pPr>
            <w:r w:rsidRPr="006C725F">
              <w:rPr>
                <w:rFonts w:ascii="Times New Roman" w:hAnsi="Times New Roman"/>
                <w:sz w:val="24"/>
                <w:szCs w:val="24"/>
              </w:rPr>
              <w:t>Плотность улично-дорож</w:t>
            </w:r>
            <w:r w:rsidRPr="006C725F">
              <w:rPr>
                <w:rFonts w:ascii="Times New Roman" w:hAnsi="Times New Roman"/>
                <w:sz w:val="24"/>
                <w:szCs w:val="24"/>
              </w:rPr>
              <w:softHyphen/>
              <w:t>ной сети в пре</w:t>
            </w:r>
            <w:r w:rsidRPr="006C725F">
              <w:rPr>
                <w:rFonts w:ascii="Times New Roman" w:hAnsi="Times New Roman"/>
                <w:sz w:val="24"/>
                <w:szCs w:val="24"/>
              </w:rPr>
              <w:softHyphen/>
              <w:t>делах населен</w:t>
            </w:r>
            <w:r w:rsidRPr="006C725F">
              <w:rPr>
                <w:rFonts w:ascii="Times New Roman" w:hAnsi="Times New Roman"/>
                <w:sz w:val="24"/>
                <w:szCs w:val="24"/>
              </w:rPr>
              <w:softHyphen/>
              <w:t>ного пункта</w:t>
            </w:r>
          </w:p>
        </w:tc>
        <w:tc>
          <w:tcPr>
            <w:tcW w:w="1262" w:type="pct"/>
            <w:tcMar>
              <w:left w:w="57" w:type="dxa"/>
              <w:right w:w="57" w:type="dxa"/>
            </w:tcMar>
            <w:vAlign w:val="center"/>
          </w:tcPr>
          <w:p w:rsidR="00154D41" w:rsidRPr="006C725F" w:rsidRDefault="00154D41" w:rsidP="00897EAE">
            <w:pPr>
              <w:widowControl w:val="0"/>
              <w:autoSpaceDE w:val="0"/>
              <w:autoSpaceDN w:val="0"/>
              <w:adjustRightInd w:val="0"/>
              <w:spacing w:after="0" w:line="240" w:lineRule="auto"/>
              <w:jc w:val="center"/>
              <w:rPr>
                <w:rFonts w:ascii="Times New Roman" w:hAnsi="Times New Roman"/>
                <w:sz w:val="24"/>
                <w:szCs w:val="24"/>
              </w:rPr>
            </w:pPr>
            <w:r w:rsidRPr="006C725F">
              <w:rPr>
                <w:rFonts w:ascii="Times New Roman" w:hAnsi="Times New Roman"/>
                <w:sz w:val="24"/>
                <w:szCs w:val="24"/>
              </w:rPr>
              <w:t>Улицы, автомо</w:t>
            </w:r>
            <w:r w:rsidRPr="006C725F">
              <w:rPr>
                <w:rFonts w:ascii="Times New Roman" w:hAnsi="Times New Roman"/>
                <w:sz w:val="24"/>
                <w:szCs w:val="24"/>
              </w:rPr>
              <w:softHyphen/>
              <w:t>бильные дороги</w:t>
            </w:r>
          </w:p>
        </w:tc>
        <w:tc>
          <w:tcPr>
            <w:tcW w:w="991" w:type="pct"/>
            <w:tcMar>
              <w:left w:w="57" w:type="dxa"/>
              <w:right w:w="57" w:type="dxa"/>
            </w:tcMar>
            <w:vAlign w:val="center"/>
          </w:tcPr>
          <w:p w:rsidR="00154D41" w:rsidRPr="006C725F" w:rsidRDefault="00154D41" w:rsidP="00897EAE">
            <w:pPr>
              <w:widowControl w:val="0"/>
              <w:autoSpaceDE w:val="0"/>
              <w:autoSpaceDN w:val="0"/>
              <w:adjustRightInd w:val="0"/>
              <w:spacing w:after="0" w:line="240" w:lineRule="auto"/>
              <w:jc w:val="center"/>
              <w:rPr>
                <w:rFonts w:ascii="Times New Roman" w:hAnsi="Times New Roman"/>
                <w:sz w:val="24"/>
                <w:szCs w:val="24"/>
              </w:rPr>
            </w:pPr>
            <w:r w:rsidRPr="006C725F">
              <w:rPr>
                <w:rFonts w:ascii="Times New Roman" w:hAnsi="Times New Roman"/>
                <w:sz w:val="24"/>
                <w:szCs w:val="24"/>
              </w:rPr>
              <w:t>Протяженность жилых улиц относительно плотности насе</w:t>
            </w:r>
            <w:r w:rsidRPr="006C725F">
              <w:rPr>
                <w:rFonts w:ascii="Times New Roman" w:hAnsi="Times New Roman"/>
                <w:sz w:val="24"/>
                <w:szCs w:val="24"/>
              </w:rPr>
              <w:softHyphen/>
              <w:t xml:space="preserve">ления, </w:t>
            </w:r>
            <w:proofErr w:type="gramStart"/>
            <w:r w:rsidRPr="006C725F">
              <w:rPr>
                <w:rFonts w:ascii="Times New Roman" w:hAnsi="Times New Roman"/>
                <w:sz w:val="24"/>
                <w:szCs w:val="24"/>
              </w:rPr>
              <w:t>км</w:t>
            </w:r>
            <w:proofErr w:type="gramEnd"/>
            <w:r w:rsidRPr="006C725F">
              <w:rPr>
                <w:rFonts w:ascii="Times New Roman" w:hAnsi="Times New Roman"/>
                <w:sz w:val="24"/>
                <w:szCs w:val="24"/>
              </w:rPr>
              <w:t>/1000 жителей</w:t>
            </w:r>
          </w:p>
        </w:tc>
        <w:tc>
          <w:tcPr>
            <w:tcW w:w="783" w:type="pct"/>
            <w:tcMar>
              <w:left w:w="57" w:type="dxa"/>
              <w:right w:w="57" w:type="dxa"/>
            </w:tcMar>
            <w:vAlign w:val="center"/>
          </w:tcPr>
          <w:p w:rsidR="00154D41" w:rsidRPr="006C725F" w:rsidRDefault="00154D41" w:rsidP="00D22BEF">
            <w:pPr>
              <w:widowControl w:val="0"/>
              <w:autoSpaceDE w:val="0"/>
              <w:autoSpaceDN w:val="0"/>
              <w:adjustRightInd w:val="0"/>
              <w:spacing w:after="0" w:line="240" w:lineRule="auto"/>
              <w:jc w:val="center"/>
              <w:rPr>
                <w:rFonts w:ascii="Times New Roman" w:hAnsi="Times New Roman"/>
                <w:sz w:val="24"/>
                <w:szCs w:val="24"/>
              </w:rPr>
            </w:pPr>
            <w:r w:rsidRPr="006C725F">
              <w:rPr>
                <w:rFonts w:ascii="Times New Roman" w:hAnsi="Times New Roman"/>
                <w:sz w:val="24"/>
                <w:szCs w:val="24"/>
              </w:rPr>
              <w:t>Время пешей доступности от подъезда/выхода с участка до элемента уличной сети, мин</w:t>
            </w:r>
          </w:p>
        </w:tc>
        <w:tc>
          <w:tcPr>
            <w:tcW w:w="782" w:type="pct"/>
            <w:vMerge/>
          </w:tcPr>
          <w:p w:rsidR="00154D41" w:rsidRPr="006C725F" w:rsidRDefault="00154D41" w:rsidP="00D22BEF">
            <w:pPr>
              <w:widowControl w:val="0"/>
              <w:autoSpaceDE w:val="0"/>
              <w:autoSpaceDN w:val="0"/>
              <w:adjustRightInd w:val="0"/>
              <w:spacing w:after="0" w:line="240" w:lineRule="auto"/>
              <w:jc w:val="center"/>
              <w:rPr>
                <w:rFonts w:ascii="Times New Roman" w:hAnsi="Times New Roman"/>
                <w:sz w:val="24"/>
                <w:szCs w:val="24"/>
              </w:rPr>
            </w:pPr>
          </w:p>
        </w:tc>
      </w:tr>
      <w:tr w:rsidR="00154D41" w:rsidRPr="006C725F" w:rsidTr="00393ADC">
        <w:tc>
          <w:tcPr>
            <w:tcW w:w="4218" w:type="pct"/>
            <w:gridSpan w:val="4"/>
            <w:tcMar>
              <w:left w:w="57" w:type="dxa"/>
              <w:right w:w="57" w:type="dxa"/>
            </w:tcMar>
            <w:vAlign w:val="center"/>
          </w:tcPr>
          <w:p w:rsidR="00154D41" w:rsidRPr="006C725F" w:rsidRDefault="00154D41" w:rsidP="00897EAE">
            <w:pPr>
              <w:spacing w:after="0" w:line="240" w:lineRule="auto"/>
              <w:jc w:val="both"/>
              <w:rPr>
                <w:rFonts w:ascii="Times New Roman" w:eastAsia="Courier New" w:hAnsi="Times New Roman"/>
                <w:i/>
                <w:sz w:val="24"/>
                <w:szCs w:val="24"/>
              </w:rPr>
            </w:pPr>
            <w:r w:rsidRPr="006C725F">
              <w:rPr>
                <w:rFonts w:ascii="Times New Roman" w:eastAsia="Courier New" w:hAnsi="Times New Roman"/>
                <w:i/>
                <w:sz w:val="24"/>
                <w:szCs w:val="24"/>
              </w:rPr>
              <w:t>Область нормирования: обеспеченность населения велодорожками всех типов в пределах населенных пунктов</w:t>
            </w:r>
          </w:p>
        </w:tc>
        <w:tc>
          <w:tcPr>
            <w:tcW w:w="782" w:type="pct"/>
            <w:vMerge/>
          </w:tcPr>
          <w:p w:rsidR="00154D41" w:rsidRPr="006C725F" w:rsidRDefault="00154D41" w:rsidP="00897EAE">
            <w:pPr>
              <w:spacing w:after="0" w:line="240" w:lineRule="auto"/>
              <w:jc w:val="both"/>
              <w:rPr>
                <w:rFonts w:ascii="Times New Roman" w:eastAsia="Courier New" w:hAnsi="Times New Roman"/>
                <w:i/>
                <w:sz w:val="24"/>
                <w:szCs w:val="24"/>
              </w:rPr>
            </w:pPr>
          </w:p>
        </w:tc>
      </w:tr>
      <w:tr w:rsidR="00154D41" w:rsidRPr="006C725F" w:rsidTr="00393ADC">
        <w:tc>
          <w:tcPr>
            <w:tcW w:w="1182" w:type="pct"/>
            <w:tcMar>
              <w:left w:w="57" w:type="dxa"/>
              <w:right w:w="57" w:type="dxa"/>
            </w:tcMar>
            <w:vAlign w:val="center"/>
          </w:tcPr>
          <w:p w:rsidR="00154D41" w:rsidRPr="006C725F" w:rsidRDefault="00154D41" w:rsidP="00897EAE">
            <w:pPr>
              <w:widowControl w:val="0"/>
              <w:autoSpaceDE w:val="0"/>
              <w:autoSpaceDN w:val="0"/>
              <w:adjustRightInd w:val="0"/>
              <w:spacing w:after="0" w:line="240" w:lineRule="auto"/>
              <w:rPr>
                <w:rFonts w:ascii="Times New Roman" w:hAnsi="Times New Roman"/>
                <w:sz w:val="24"/>
                <w:szCs w:val="24"/>
              </w:rPr>
            </w:pPr>
            <w:r w:rsidRPr="006C725F">
              <w:rPr>
                <w:rFonts w:ascii="Times New Roman" w:hAnsi="Times New Roman"/>
                <w:sz w:val="24"/>
                <w:szCs w:val="24"/>
              </w:rPr>
              <w:t>Плотность сети велодорожек</w:t>
            </w:r>
          </w:p>
        </w:tc>
        <w:tc>
          <w:tcPr>
            <w:tcW w:w="1262" w:type="pct"/>
            <w:tcMar>
              <w:left w:w="57" w:type="dxa"/>
              <w:right w:w="57" w:type="dxa"/>
            </w:tcMar>
            <w:vAlign w:val="center"/>
          </w:tcPr>
          <w:p w:rsidR="00154D41" w:rsidRPr="006C725F" w:rsidRDefault="00154D41" w:rsidP="00897EAE">
            <w:pPr>
              <w:widowControl w:val="0"/>
              <w:autoSpaceDE w:val="0"/>
              <w:autoSpaceDN w:val="0"/>
              <w:adjustRightInd w:val="0"/>
              <w:spacing w:after="0" w:line="240" w:lineRule="auto"/>
              <w:jc w:val="center"/>
              <w:rPr>
                <w:rFonts w:ascii="Times New Roman" w:hAnsi="Times New Roman"/>
                <w:sz w:val="24"/>
                <w:szCs w:val="24"/>
              </w:rPr>
            </w:pPr>
            <w:r w:rsidRPr="006C725F">
              <w:rPr>
                <w:rFonts w:ascii="Times New Roman" w:hAnsi="Times New Roman"/>
                <w:sz w:val="24"/>
                <w:szCs w:val="24"/>
              </w:rPr>
              <w:t>Велодорожки</w:t>
            </w:r>
          </w:p>
        </w:tc>
        <w:tc>
          <w:tcPr>
            <w:tcW w:w="991" w:type="pct"/>
            <w:tcMar>
              <w:left w:w="57" w:type="dxa"/>
              <w:right w:w="57" w:type="dxa"/>
            </w:tcMar>
            <w:vAlign w:val="center"/>
          </w:tcPr>
          <w:p w:rsidR="00154D41" w:rsidRPr="006C725F" w:rsidRDefault="00154D41" w:rsidP="00897EAE">
            <w:pPr>
              <w:widowControl w:val="0"/>
              <w:autoSpaceDE w:val="0"/>
              <w:autoSpaceDN w:val="0"/>
              <w:adjustRightInd w:val="0"/>
              <w:spacing w:after="0" w:line="240" w:lineRule="auto"/>
              <w:jc w:val="center"/>
              <w:rPr>
                <w:rFonts w:ascii="Times New Roman" w:hAnsi="Times New Roman"/>
                <w:sz w:val="24"/>
                <w:szCs w:val="24"/>
              </w:rPr>
            </w:pPr>
            <w:r w:rsidRPr="006C725F">
              <w:rPr>
                <w:rFonts w:ascii="Times New Roman" w:hAnsi="Times New Roman"/>
                <w:sz w:val="24"/>
                <w:szCs w:val="24"/>
              </w:rPr>
              <w:t xml:space="preserve">Плотность сети велодорожек, </w:t>
            </w:r>
            <w:proofErr w:type="gramStart"/>
            <w:r w:rsidRPr="006C725F">
              <w:rPr>
                <w:rFonts w:ascii="Times New Roman" w:hAnsi="Times New Roman"/>
                <w:sz w:val="24"/>
                <w:szCs w:val="24"/>
              </w:rPr>
              <w:t>км</w:t>
            </w:r>
            <w:proofErr w:type="gramEnd"/>
            <w:r w:rsidRPr="006C725F">
              <w:rPr>
                <w:rFonts w:ascii="Times New Roman" w:hAnsi="Times New Roman"/>
                <w:sz w:val="24"/>
                <w:szCs w:val="24"/>
              </w:rPr>
              <w:t xml:space="preserve">/1 кв. км </w:t>
            </w:r>
            <w:r w:rsidRPr="006C725F">
              <w:rPr>
                <w:rFonts w:ascii="Times New Roman" w:hAnsi="Times New Roman"/>
                <w:sz w:val="24"/>
                <w:szCs w:val="24"/>
              </w:rPr>
              <w:lastRenderedPageBreak/>
              <w:t>площади населен</w:t>
            </w:r>
            <w:r w:rsidRPr="006C725F">
              <w:rPr>
                <w:rFonts w:ascii="Times New Roman" w:hAnsi="Times New Roman"/>
                <w:sz w:val="24"/>
                <w:szCs w:val="24"/>
              </w:rPr>
              <w:softHyphen/>
              <w:t>ных пунктов</w:t>
            </w:r>
          </w:p>
        </w:tc>
        <w:tc>
          <w:tcPr>
            <w:tcW w:w="783" w:type="pct"/>
            <w:tcMar>
              <w:left w:w="57" w:type="dxa"/>
              <w:right w:w="57" w:type="dxa"/>
            </w:tcMar>
            <w:vAlign w:val="center"/>
          </w:tcPr>
          <w:p w:rsidR="00154D41" w:rsidRPr="006C725F" w:rsidRDefault="00154D41" w:rsidP="00897EAE">
            <w:pPr>
              <w:suppressAutoHyphens/>
              <w:spacing w:after="0" w:line="240" w:lineRule="auto"/>
              <w:jc w:val="center"/>
              <w:rPr>
                <w:rFonts w:ascii="Times New Roman" w:eastAsia="Times New Roman" w:hAnsi="Times New Roman"/>
                <w:sz w:val="24"/>
                <w:szCs w:val="24"/>
                <w:lang w:eastAsia="ar-SA"/>
              </w:rPr>
            </w:pPr>
            <w:r w:rsidRPr="006C725F">
              <w:rPr>
                <w:rFonts w:ascii="Times New Roman" w:hAnsi="Times New Roman"/>
                <w:sz w:val="24"/>
                <w:szCs w:val="24"/>
              </w:rPr>
              <w:lastRenderedPageBreak/>
              <w:t>Не устанавливается</w:t>
            </w:r>
          </w:p>
        </w:tc>
        <w:tc>
          <w:tcPr>
            <w:tcW w:w="782" w:type="pct"/>
            <w:vMerge/>
          </w:tcPr>
          <w:p w:rsidR="00154D41" w:rsidRPr="006C725F" w:rsidRDefault="00154D41" w:rsidP="00897EAE">
            <w:pPr>
              <w:suppressAutoHyphens/>
              <w:spacing w:after="0" w:line="240" w:lineRule="auto"/>
              <w:jc w:val="center"/>
              <w:rPr>
                <w:rFonts w:ascii="Times New Roman" w:hAnsi="Times New Roman"/>
                <w:sz w:val="24"/>
                <w:szCs w:val="24"/>
              </w:rPr>
            </w:pPr>
          </w:p>
        </w:tc>
      </w:tr>
      <w:tr w:rsidR="00154D41" w:rsidRPr="006C725F" w:rsidTr="00393ADC">
        <w:tc>
          <w:tcPr>
            <w:tcW w:w="4218" w:type="pct"/>
            <w:gridSpan w:val="4"/>
            <w:tcMar>
              <w:left w:w="57" w:type="dxa"/>
              <w:right w:w="57" w:type="dxa"/>
            </w:tcMar>
            <w:vAlign w:val="center"/>
          </w:tcPr>
          <w:p w:rsidR="00154D41" w:rsidRPr="006C725F" w:rsidRDefault="00154D41" w:rsidP="00897EAE">
            <w:pPr>
              <w:spacing w:after="0" w:line="240" w:lineRule="auto"/>
              <w:jc w:val="both"/>
              <w:rPr>
                <w:rFonts w:ascii="Times New Roman" w:eastAsia="Courier New" w:hAnsi="Times New Roman"/>
                <w:i/>
                <w:sz w:val="24"/>
                <w:szCs w:val="24"/>
              </w:rPr>
            </w:pPr>
            <w:r w:rsidRPr="006C725F">
              <w:rPr>
                <w:rFonts w:ascii="Times New Roman" w:eastAsia="Courier New" w:hAnsi="Times New Roman"/>
                <w:i/>
                <w:sz w:val="24"/>
                <w:szCs w:val="24"/>
              </w:rPr>
              <w:lastRenderedPageBreak/>
              <w:t>Область нормирования: обеспеченность населения личным автотранспортом</w:t>
            </w:r>
          </w:p>
        </w:tc>
        <w:tc>
          <w:tcPr>
            <w:tcW w:w="782" w:type="pct"/>
            <w:vMerge/>
          </w:tcPr>
          <w:p w:rsidR="00154D41" w:rsidRPr="006C725F" w:rsidRDefault="00154D41" w:rsidP="00897EAE">
            <w:pPr>
              <w:spacing w:after="0" w:line="240" w:lineRule="auto"/>
              <w:jc w:val="both"/>
              <w:rPr>
                <w:rFonts w:ascii="Times New Roman" w:eastAsia="Courier New" w:hAnsi="Times New Roman"/>
                <w:i/>
                <w:sz w:val="24"/>
                <w:szCs w:val="24"/>
              </w:rPr>
            </w:pPr>
          </w:p>
        </w:tc>
      </w:tr>
      <w:tr w:rsidR="00154D41" w:rsidRPr="006C725F" w:rsidTr="00393ADC">
        <w:tc>
          <w:tcPr>
            <w:tcW w:w="1182" w:type="pct"/>
            <w:tcMar>
              <w:left w:w="57" w:type="dxa"/>
              <w:right w:w="57" w:type="dxa"/>
            </w:tcMar>
            <w:vAlign w:val="center"/>
          </w:tcPr>
          <w:p w:rsidR="00154D41" w:rsidRPr="006C725F" w:rsidRDefault="00154D41" w:rsidP="00897EAE">
            <w:pPr>
              <w:widowControl w:val="0"/>
              <w:autoSpaceDE w:val="0"/>
              <w:autoSpaceDN w:val="0"/>
              <w:adjustRightInd w:val="0"/>
              <w:spacing w:after="0" w:line="240" w:lineRule="auto"/>
              <w:rPr>
                <w:rFonts w:ascii="Times New Roman" w:hAnsi="Times New Roman"/>
                <w:sz w:val="24"/>
                <w:szCs w:val="24"/>
              </w:rPr>
            </w:pPr>
            <w:r w:rsidRPr="006C725F">
              <w:rPr>
                <w:rFonts w:ascii="Times New Roman" w:hAnsi="Times New Roman"/>
                <w:sz w:val="24"/>
                <w:szCs w:val="24"/>
              </w:rPr>
              <w:t>Уровень автомо</w:t>
            </w:r>
            <w:r w:rsidRPr="006C725F">
              <w:rPr>
                <w:rFonts w:ascii="Times New Roman" w:hAnsi="Times New Roman"/>
                <w:sz w:val="24"/>
                <w:szCs w:val="24"/>
              </w:rPr>
              <w:softHyphen/>
              <w:t>билизации</w:t>
            </w:r>
          </w:p>
        </w:tc>
        <w:tc>
          <w:tcPr>
            <w:tcW w:w="1262" w:type="pct"/>
            <w:tcMar>
              <w:left w:w="57" w:type="dxa"/>
              <w:right w:w="57" w:type="dxa"/>
            </w:tcMar>
            <w:vAlign w:val="center"/>
          </w:tcPr>
          <w:p w:rsidR="00154D41" w:rsidRPr="006C725F" w:rsidRDefault="00154D41" w:rsidP="00897EAE">
            <w:pPr>
              <w:widowControl w:val="0"/>
              <w:autoSpaceDE w:val="0"/>
              <w:autoSpaceDN w:val="0"/>
              <w:adjustRightInd w:val="0"/>
              <w:spacing w:after="0" w:line="240" w:lineRule="auto"/>
              <w:rPr>
                <w:rFonts w:ascii="Times New Roman" w:hAnsi="Times New Roman"/>
                <w:sz w:val="24"/>
                <w:szCs w:val="24"/>
              </w:rPr>
            </w:pPr>
          </w:p>
        </w:tc>
        <w:tc>
          <w:tcPr>
            <w:tcW w:w="991" w:type="pct"/>
            <w:tcMar>
              <w:left w:w="57" w:type="dxa"/>
              <w:right w:w="57" w:type="dxa"/>
            </w:tcMar>
            <w:vAlign w:val="center"/>
          </w:tcPr>
          <w:p w:rsidR="00154D41" w:rsidRPr="006C725F" w:rsidRDefault="00154D41" w:rsidP="00897EAE">
            <w:pPr>
              <w:widowControl w:val="0"/>
              <w:autoSpaceDE w:val="0"/>
              <w:autoSpaceDN w:val="0"/>
              <w:adjustRightInd w:val="0"/>
              <w:spacing w:after="0" w:line="240" w:lineRule="auto"/>
              <w:jc w:val="center"/>
              <w:rPr>
                <w:rFonts w:ascii="Times New Roman" w:hAnsi="Times New Roman"/>
                <w:sz w:val="24"/>
                <w:szCs w:val="24"/>
              </w:rPr>
            </w:pPr>
            <w:r w:rsidRPr="006C725F">
              <w:rPr>
                <w:rFonts w:ascii="Times New Roman" w:hAnsi="Times New Roman"/>
                <w:sz w:val="24"/>
                <w:szCs w:val="24"/>
              </w:rPr>
              <w:t>Количество автомобилей на 1000 жите</w:t>
            </w:r>
            <w:r w:rsidRPr="006C725F">
              <w:rPr>
                <w:rFonts w:ascii="Times New Roman" w:hAnsi="Times New Roman"/>
                <w:sz w:val="24"/>
                <w:szCs w:val="24"/>
              </w:rPr>
              <w:softHyphen/>
              <w:t>лей</w:t>
            </w:r>
          </w:p>
        </w:tc>
        <w:tc>
          <w:tcPr>
            <w:tcW w:w="783" w:type="pct"/>
            <w:tcMar>
              <w:left w:w="57" w:type="dxa"/>
              <w:right w:w="57" w:type="dxa"/>
            </w:tcMar>
            <w:vAlign w:val="center"/>
          </w:tcPr>
          <w:p w:rsidR="00154D41" w:rsidRPr="006C725F" w:rsidRDefault="00154D41" w:rsidP="00897EAE">
            <w:pPr>
              <w:suppressAutoHyphens/>
              <w:spacing w:after="0" w:line="240" w:lineRule="auto"/>
              <w:jc w:val="center"/>
              <w:rPr>
                <w:rFonts w:ascii="Times New Roman" w:eastAsia="Times New Roman" w:hAnsi="Times New Roman"/>
                <w:sz w:val="24"/>
                <w:szCs w:val="24"/>
                <w:lang w:eastAsia="ar-SA"/>
              </w:rPr>
            </w:pPr>
            <w:r w:rsidRPr="006C725F">
              <w:rPr>
                <w:rFonts w:ascii="Times New Roman" w:hAnsi="Times New Roman"/>
                <w:sz w:val="24"/>
                <w:szCs w:val="24"/>
              </w:rPr>
              <w:t>Не устанавливается</w:t>
            </w:r>
          </w:p>
        </w:tc>
        <w:tc>
          <w:tcPr>
            <w:tcW w:w="782" w:type="pct"/>
            <w:vMerge/>
          </w:tcPr>
          <w:p w:rsidR="00154D41" w:rsidRPr="006C725F" w:rsidRDefault="00154D41" w:rsidP="00897EAE">
            <w:pPr>
              <w:suppressAutoHyphens/>
              <w:spacing w:after="0" w:line="240" w:lineRule="auto"/>
              <w:jc w:val="center"/>
              <w:rPr>
                <w:rFonts w:ascii="Times New Roman" w:hAnsi="Times New Roman"/>
                <w:sz w:val="24"/>
                <w:szCs w:val="24"/>
              </w:rPr>
            </w:pPr>
          </w:p>
        </w:tc>
      </w:tr>
      <w:tr w:rsidR="00154D41" w:rsidRPr="006C725F" w:rsidTr="00393ADC">
        <w:tc>
          <w:tcPr>
            <w:tcW w:w="4218" w:type="pct"/>
            <w:gridSpan w:val="4"/>
            <w:tcMar>
              <w:left w:w="57" w:type="dxa"/>
              <w:right w:w="57" w:type="dxa"/>
            </w:tcMar>
            <w:vAlign w:val="center"/>
          </w:tcPr>
          <w:p w:rsidR="00154D41" w:rsidRPr="006C725F" w:rsidRDefault="00154D41" w:rsidP="00897EAE">
            <w:pPr>
              <w:suppressAutoHyphens/>
              <w:spacing w:after="0" w:line="240" w:lineRule="auto"/>
              <w:rPr>
                <w:rFonts w:ascii="Times New Roman" w:hAnsi="Times New Roman"/>
                <w:sz w:val="24"/>
                <w:szCs w:val="24"/>
              </w:rPr>
            </w:pPr>
            <w:r w:rsidRPr="006C725F">
              <w:rPr>
                <w:rFonts w:ascii="Times New Roman" w:eastAsia="Courier New" w:hAnsi="Times New Roman"/>
                <w:i/>
                <w:sz w:val="24"/>
                <w:szCs w:val="24"/>
              </w:rPr>
              <w:t>Область нормирования: обеспеченность населения местами постоянного хранения личного автотранспорта</w:t>
            </w:r>
          </w:p>
        </w:tc>
        <w:tc>
          <w:tcPr>
            <w:tcW w:w="782" w:type="pct"/>
            <w:vMerge/>
          </w:tcPr>
          <w:p w:rsidR="00154D41" w:rsidRPr="006C725F" w:rsidRDefault="00154D41" w:rsidP="00897EAE">
            <w:pPr>
              <w:suppressAutoHyphens/>
              <w:spacing w:after="0" w:line="240" w:lineRule="auto"/>
              <w:rPr>
                <w:rFonts w:ascii="Times New Roman" w:eastAsia="Courier New" w:hAnsi="Times New Roman"/>
                <w:i/>
                <w:sz w:val="24"/>
                <w:szCs w:val="24"/>
              </w:rPr>
            </w:pPr>
          </w:p>
        </w:tc>
      </w:tr>
      <w:tr w:rsidR="00154D41" w:rsidRPr="006C725F" w:rsidTr="00393ADC">
        <w:tc>
          <w:tcPr>
            <w:tcW w:w="1182" w:type="pct"/>
            <w:vMerge w:val="restart"/>
            <w:tcMar>
              <w:left w:w="57" w:type="dxa"/>
              <w:right w:w="57" w:type="dxa"/>
            </w:tcMar>
            <w:vAlign w:val="center"/>
          </w:tcPr>
          <w:p w:rsidR="00154D41" w:rsidRPr="006C725F" w:rsidRDefault="00154D41" w:rsidP="00897EAE">
            <w:pPr>
              <w:widowControl w:val="0"/>
              <w:autoSpaceDE w:val="0"/>
              <w:autoSpaceDN w:val="0"/>
              <w:adjustRightInd w:val="0"/>
              <w:spacing w:after="0" w:line="240" w:lineRule="auto"/>
              <w:rPr>
                <w:rFonts w:ascii="Times New Roman" w:hAnsi="Times New Roman"/>
                <w:sz w:val="24"/>
                <w:szCs w:val="24"/>
              </w:rPr>
            </w:pPr>
            <w:r w:rsidRPr="006C725F">
              <w:rPr>
                <w:rFonts w:ascii="Times New Roman" w:hAnsi="Times New Roman"/>
                <w:sz w:val="24"/>
                <w:szCs w:val="24"/>
              </w:rPr>
              <w:t xml:space="preserve">Количество </w:t>
            </w:r>
            <w:proofErr w:type="spellStart"/>
            <w:r w:rsidRPr="006C725F">
              <w:rPr>
                <w:rFonts w:ascii="Times New Roman" w:hAnsi="Times New Roman"/>
                <w:sz w:val="24"/>
                <w:szCs w:val="24"/>
              </w:rPr>
              <w:t>ма</w:t>
            </w:r>
            <w:r w:rsidRPr="006C725F">
              <w:rPr>
                <w:rFonts w:ascii="Times New Roman" w:hAnsi="Times New Roman"/>
                <w:sz w:val="24"/>
                <w:szCs w:val="24"/>
              </w:rPr>
              <w:softHyphen/>
              <w:t>шиномест</w:t>
            </w:r>
            <w:proofErr w:type="spellEnd"/>
            <w:r w:rsidRPr="006C725F">
              <w:rPr>
                <w:rFonts w:ascii="Times New Roman" w:hAnsi="Times New Roman"/>
                <w:sz w:val="24"/>
                <w:szCs w:val="24"/>
              </w:rPr>
              <w:t xml:space="preserve"> для постоянного хранения лич</w:t>
            </w:r>
            <w:r w:rsidRPr="006C725F">
              <w:rPr>
                <w:rFonts w:ascii="Times New Roman" w:hAnsi="Times New Roman"/>
                <w:sz w:val="24"/>
                <w:szCs w:val="24"/>
              </w:rPr>
              <w:softHyphen/>
              <w:t>ного транспорта для многоквар</w:t>
            </w:r>
            <w:r w:rsidRPr="006C725F">
              <w:rPr>
                <w:rFonts w:ascii="Times New Roman" w:hAnsi="Times New Roman"/>
                <w:sz w:val="24"/>
                <w:szCs w:val="24"/>
              </w:rPr>
              <w:softHyphen/>
              <w:t>тирной за</w:t>
            </w:r>
            <w:r w:rsidRPr="006C725F">
              <w:rPr>
                <w:rFonts w:ascii="Times New Roman" w:hAnsi="Times New Roman"/>
                <w:sz w:val="24"/>
                <w:szCs w:val="24"/>
              </w:rPr>
              <w:softHyphen/>
              <w:t>стройки</w:t>
            </w:r>
          </w:p>
        </w:tc>
        <w:tc>
          <w:tcPr>
            <w:tcW w:w="1262" w:type="pct"/>
            <w:vMerge w:val="restart"/>
            <w:tcMar>
              <w:left w:w="57" w:type="dxa"/>
              <w:right w:w="57" w:type="dxa"/>
            </w:tcMar>
            <w:vAlign w:val="center"/>
          </w:tcPr>
          <w:p w:rsidR="00154D41" w:rsidRPr="006C725F" w:rsidRDefault="00154D41" w:rsidP="00897EAE">
            <w:pPr>
              <w:widowControl w:val="0"/>
              <w:autoSpaceDE w:val="0"/>
              <w:autoSpaceDN w:val="0"/>
              <w:adjustRightInd w:val="0"/>
              <w:spacing w:after="0" w:line="240" w:lineRule="auto"/>
              <w:jc w:val="center"/>
              <w:rPr>
                <w:rFonts w:ascii="Times New Roman" w:hAnsi="Times New Roman"/>
                <w:sz w:val="24"/>
                <w:szCs w:val="24"/>
              </w:rPr>
            </w:pPr>
            <w:r w:rsidRPr="006C725F">
              <w:rPr>
                <w:rFonts w:ascii="Times New Roman" w:hAnsi="Times New Roman"/>
                <w:sz w:val="24"/>
                <w:szCs w:val="24"/>
              </w:rPr>
              <w:t>Гаражи, стоянки</w:t>
            </w:r>
          </w:p>
        </w:tc>
        <w:tc>
          <w:tcPr>
            <w:tcW w:w="991" w:type="pct"/>
            <w:tcMar>
              <w:left w:w="57" w:type="dxa"/>
              <w:right w:w="57" w:type="dxa"/>
            </w:tcMar>
            <w:vAlign w:val="center"/>
          </w:tcPr>
          <w:p w:rsidR="00154D41" w:rsidRPr="006C725F" w:rsidRDefault="00154D41" w:rsidP="00897EAE">
            <w:pPr>
              <w:widowControl w:val="0"/>
              <w:autoSpaceDE w:val="0"/>
              <w:autoSpaceDN w:val="0"/>
              <w:adjustRightInd w:val="0"/>
              <w:spacing w:after="0" w:line="240" w:lineRule="auto"/>
              <w:jc w:val="center"/>
              <w:rPr>
                <w:rFonts w:ascii="Times New Roman" w:hAnsi="Times New Roman"/>
                <w:sz w:val="24"/>
                <w:szCs w:val="24"/>
              </w:rPr>
            </w:pPr>
            <w:r w:rsidRPr="006C725F">
              <w:rPr>
                <w:rFonts w:ascii="Times New Roman" w:hAnsi="Times New Roman"/>
                <w:sz w:val="24"/>
                <w:szCs w:val="24"/>
              </w:rPr>
              <w:t xml:space="preserve">Количество </w:t>
            </w:r>
            <w:proofErr w:type="spellStart"/>
            <w:r w:rsidRPr="006C725F">
              <w:rPr>
                <w:rFonts w:ascii="Times New Roman" w:hAnsi="Times New Roman"/>
                <w:sz w:val="24"/>
                <w:szCs w:val="24"/>
              </w:rPr>
              <w:t>машиномест</w:t>
            </w:r>
            <w:proofErr w:type="spellEnd"/>
            <w:r w:rsidRPr="006C725F">
              <w:rPr>
                <w:rFonts w:ascii="Times New Roman" w:hAnsi="Times New Roman"/>
                <w:sz w:val="24"/>
                <w:szCs w:val="24"/>
              </w:rPr>
              <w:t xml:space="preserve"> для постоянного хранения легковых автомобилей, находящихся в собственности граждан, ед. на 1000 жителей</w:t>
            </w:r>
          </w:p>
        </w:tc>
        <w:tc>
          <w:tcPr>
            <w:tcW w:w="783" w:type="pct"/>
            <w:vMerge w:val="restart"/>
            <w:tcMar>
              <w:left w:w="57" w:type="dxa"/>
              <w:right w:w="57" w:type="dxa"/>
            </w:tcMar>
            <w:vAlign w:val="center"/>
          </w:tcPr>
          <w:p w:rsidR="00154D41" w:rsidRPr="006C725F" w:rsidRDefault="00154D41" w:rsidP="00897EAE">
            <w:pPr>
              <w:widowControl w:val="0"/>
              <w:autoSpaceDE w:val="0"/>
              <w:autoSpaceDN w:val="0"/>
              <w:adjustRightInd w:val="0"/>
              <w:spacing w:after="0" w:line="240" w:lineRule="auto"/>
              <w:jc w:val="center"/>
              <w:rPr>
                <w:rFonts w:ascii="Times New Roman" w:hAnsi="Times New Roman"/>
                <w:sz w:val="24"/>
                <w:szCs w:val="24"/>
              </w:rPr>
            </w:pPr>
            <w:r w:rsidRPr="006C725F">
              <w:rPr>
                <w:rFonts w:ascii="Times New Roman" w:hAnsi="Times New Roman"/>
                <w:sz w:val="24"/>
                <w:szCs w:val="24"/>
              </w:rPr>
              <w:t xml:space="preserve">Пешеходная доступность, </w:t>
            </w:r>
            <w:proofErr w:type="gramStart"/>
            <w:r w:rsidRPr="006C725F">
              <w:rPr>
                <w:rFonts w:ascii="Times New Roman" w:hAnsi="Times New Roman"/>
                <w:sz w:val="24"/>
                <w:szCs w:val="24"/>
              </w:rPr>
              <w:t>м</w:t>
            </w:r>
            <w:proofErr w:type="gramEnd"/>
          </w:p>
        </w:tc>
        <w:tc>
          <w:tcPr>
            <w:tcW w:w="782" w:type="pct"/>
            <w:vMerge/>
          </w:tcPr>
          <w:p w:rsidR="00154D41" w:rsidRPr="006C725F" w:rsidRDefault="00154D41" w:rsidP="00897EAE">
            <w:pPr>
              <w:widowControl w:val="0"/>
              <w:autoSpaceDE w:val="0"/>
              <w:autoSpaceDN w:val="0"/>
              <w:adjustRightInd w:val="0"/>
              <w:spacing w:after="0" w:line="240" w:lineRule="auto"/>
              <w:jc w:val="center"/>
              <w:rPr>
                <w:rFonts w:ascii="Times New Roman" w:hAnsi="Times New Roman"/>
                <w:sz w:val="24"/>
                <w:szCs w:val="24"/>
              </w:rPr>
            </w:pPr>
          </w:p>
        </w:tc>
      </w:tr>
      <w:tr w:rsidR="00154D41" w:rsidRPr="006C725F" w:rsidTr="00393ADC">
        <w:tc>
          <w:tcPr>
            <w:tcW w:w="1182" w:type="pct"/>
            <w:vMerge/>
            <w:tcMar>
              <w:left w:w="57" w:type="dxa"/>
              <w:right w:w="57" w:type="dxa"/>
            </w:tcMar>
            <w:vAlign w:val="center"/>
          </w:tcPr>
          <w:p w:rsidR="00154D41" w:rsidRPr="006C725F" w:rsidRDefault="00154D41" w:rsidP="00897EAE">
            <w:pPr>
              <w:widowControl w:val="0"/>
              <w:autoSpaceDE w:val="0"/>
              <w:autoSpaceDN w:val="0"/>
              <w:adjustRightInd w:val="0"/>
              <w:spacing w:after="0" w:line="240" w:lineRule="auto"/>
              <w:rPr>
                <w:rFonts w:ascii="Times New Roman" w:hAnsi="Times New Roman"/>
                <w:sz w:val="24"/>
                <w:szCs w:val="24"/>
              </w:rPr>
            </w:pPr>
          </w:p>
        </w:tc>
        <w:tc>
          <w:tcPr>
            <w:tcW w:w="1262" w:type="pct"/>
            <w:vMerge/>
            <w:tcMar>
              <w:left w:w="57" w:type="dxa"/>
              <w:right w:w="57" w:type="dxa"/>
            </w:tcMar>
            <w:vAlign w:val="center"/>
          </w:tcPr>
          <w:p w:rsidR="00154D41" w:rsidRPr="006C725F" w:rsidRDefault="00154D41" w:rsidP="00897EAE">
            <w:pPr>
              <w:widowControl w:val="0"/>
              <w:autoSpaceDE w:val="0"/>
              <w:autoSpaceDN w:val="0"/>
              <w:adjustRightInd w:val="0"/>
              <w:spacing w:after="0" w:line="240" w:lineRule="auto"/>
              <w:rPr>
                <w:rFonts w:ascii="Times New Roman" w:hAnsi="Times New Roman"/>
                <w:sz w:val="24"/>
                <w:szCs w:val="24"/>
              </w:rPr>
            </w:pPr>
          </w:p>
        </w:tc>
        <w:tc>
          <w:tcPr>
            <w:tcW w:w="991" w:type="pct"/>
            <w:tcMar>
              <w:left w:w="57" w:type="dxa"/>
              <w:right w:w="57" w:type="dxa"/>
            </w:tcMar>
            <w:vAlign w:val="center"/>
          </w:tcPr>
          <w:p w:rsidR="00154D41" w:rsidRPr="006C725F" w:rsidRDefault="00154D41" w:rsidP="00897EAE">
            <w:pPr>
              <w:widowControl w:val="0"/>
              <w:autoSpaceDE w:val="0"/>
              <w:autoSpaceDN w:val="0"/>
              <w:adjustRightInd w:val="0"/>
              <w:spacing w:after="0" w:line="240" w:lineRule="auto"/>
              <w:jc w:val="center"/>
              <w:rPr>
                <w:rFonts w:ascii="Times New Roman" w:hAnsi="Times New Roman"/>
                <w:sz w:val="24"/>
                <w:szCs w:val="24"/>
              </w:rPr>
            </w:pPr>
            <w:r w:rsidRPr="006C725F">
              <w:rPr>
                <w:rFonts w:ascii="Times New Roman" w:hAnsi="Times New Roman"/>
                <w:sz w:val="24"/>
                <w:szCs w:val="24"/>
              </w:rPr>
              <w:t xml:space="preserve">Количество </w:t>
            </w:r>
            <w:proofErr w:type="spellStart"/>
            <w:r w:rsidRPr="006C725F">
              <w:rPr>
                <w:rFonts w:ascii="Times New Roman" w:hAnsi="Times New Roman"/>
                <w:sz w:val="24"/>
                <w:szCs w:val="24"/>
              </w:rPr>
              <w:t>машиномест</w:t>
            </w:r>
            <w:proofErr w:type="spellEnd"/>
            <w:r w:rsidRPr="006C725F">
              <w:rPr>
                <w:rFonts w:ascii="Times New Roman" w:hAnsi="Times New Roman"/>
                <w:sz w:val="24"/>
                <w:szCs w:val="24"/>
              </w:rPr>
              <w:t xml:space="preserve"> в пре</w:t>
            </w:r>
            <w:r w:rsidRPr="006C725F">
              <w:rPr>
                <w:rFonts w:ascii="Times New Roman" w:hAnsi="Times New Roman"/>
                <w:sz w:val="24"/>
                <w:szCs w:val="24"/>
              </w:rPr>
              <w:softHyphen/>
              <w:t>делах населенного пункта, пла</w:t>
            </w:r>
            <w:r w:rsidRPr="006C725F">
              <w:rPr>
                <w:rFonts w:ascii="Times New Roman" w:hAnsi="Times New Roman"/>
                <w:sz w:val="24"/>
                <w:szCs w:val="24"/>
              </w:rPr>
              <w:softHyphen/>
              <w:t>нировочной единицы на</w:t>
            </w:r>
            <w:r w:rsidRPr="006C725F">
              <w:rPr>
                <w:rFonts w:ascii="Times New Roman" w:hAnsi="Times New Roman"/>
                <w:sz w:val="24"/>
                <w:szCs w:val="24"/>
              </w:rPr>
              <w:softHyphen/>
              <w:t>селен</w:t>
            </w:r>
            <w:r w:rsidRPr="006C725F">
              <w:rPr>
                <w:rFonts w:ascii="Times New Roman" w:hAnsi="Times New Roman"/>
                <w:sz w:val="24"/>
                <w:szCs w:val="24"/>
              </w:rPr>
              <w:softHyphen/>
              <w:t>ного пункта, ед. на 1000 лич</w:t>
            </w:r>
            <w:r w:rsidRPr="006C725F">
              <w:rPr>
                <w:rFonts w:ascii="Times New Roman" w:hAnsi="Times New Roman"/>
                <w:sz w:val="24"/>
                <w:szCs w:val="24"/>
              </w:rPr>
              <w:softHyphen/>
              <w:t>ных автомобилей</w:t>
            </w:r>
          </w:p>
        </w:tc>
        <w:tc>
          <w:tcPr>
            <w:tcW w:w="783" w:type="pct"/>
            <w:vMerge/>
            <w:tcMar>
              <w:left w:w="57" w:type="dxa"/>
              <w:right w:w="57" w:type="dxa"/>
            </w:tcMar>
            <w:vAlign w:val="center"/>
          </w:tcPr>
          <w:p w:rsidR="00154D41" w:rsidRPr="006C725F" w:rsidRDefault="00154D41" w:rsidP="00897EAE">
            <w:pPr>
              <w:suppressAutoHyphens/>
              <w:spacing w:after="0" w:line="240" w:lineRule="auto"/>
              <w:jc w:val="center"/>
              <w:rPr>
                <w:rFonts w:ascii="Times New Roman" w:hAnsi="Times New Roman"/>
                <w:sz w:val="24"/>
                <w:szCs w:val="24"/>
              </w:rPr>
            </w:pPr>
          </w:p>
        </w:tc>
        <w:tc>
          <w:tcPr>
            <w:tcW w:w="782" w:type="pct"/>
            <w:vMerge/>
          </w:tcPr>
          <w:p w:rsidR="00154D41" w:rsidRPr="006C725F" w:rsidRDefault="00154D41" w:rsidP="00897EAE">
            <w:pPr>
              <w:suppressAutoHyphens/>
              <w:spacing w:after="0" w:line="240" w:lineRule="auto"/>
              <w:jc w:val="center"/>
              <w:rPr>
                <w:rFonts w:ascii="Times New Roman" w:hAnsi="Times New Roman"/>
                <w:sz w:val="24"/>
                <w:szCs w:val="24"/>
              </w:rPr>
            </w:pPr>
          </w:p>
        </w:tc>
      </w:tr>
      <w:tr w:rsidR="00154D41" w:rsidRPr="006C725F" w:rsidTr="00393ADC">
        <w:tc>
          <w:tcPr>
            <w:tcW w:w="1182" w:type="pct"/>
            <w:vMerge/>
            <w:tcMar>
              <w:left w:w="57" w:type="dxa"/>
              <w:right w:w="57" w:type="dxa"/>
            </w:tcMar>
            <w:vAlign w:val="center"/>
          </w:tcPr>
          <w:p w:rsidR="00154D41" w:rsidRPr="006C725F" w:rsidRDefault="00154D41" w:rsidP="00897EAE">
            <w:pPr>
              <w:widowControl w:val="0"/>
              <w:autoSpaceDE w:val="0"/>
              <w:autoSpaceDN w:val="0"/>
              <w:adjustRightInd w:val="0"/>
              <w:spacing w:after="0" w:line="240" w:lineRule="auto"/>
              <w:rPr>
                <w:rFonts w:ascii="Times New Roman" w:hAnsi="Times New Roman"/>
                <w:sz w:val="24"/>
                <w:szCs w:val="24"/>
              </w:rPr>
            </w:pPr>
          </w:p>
        </w:tc>
        <w:tc>
          <w:tcPr>
            <w:tcW w:w="1262" w:type="pct"/>
            <w:vMerge/>
            <w:tcMar>
              <w:left w:w="57" w:type="dxa"/>
              <w:right w:w="57" w:type="dxa"/>
            </w:tcMar>
            <w:vAlign w:val="center"/>
          </w:tcPr>
          <w:p w:rsidR="00154D41" w:rsidRPr="006C725F" w:rsidRDefault="00154D41" w:rsidP="00897EAE">
            <w:pPr>
              <w:widowControl w:val="0"/>
              <w:autoSpaceDE w:val="0"/>
              <w:autoSpaceDN w:val="0"/>
              <w:adjustRightInd w:val="0"/>
              <w:spacing w:after="0" w:line="240" w:lineRule="auto"/>
              <w:rPr>
                <w:rFonts w:ascii="Times New Roman" w:hAnsi="Times New Roman"/>
                <w:sz w:val="24"/>
                <w:szCs w:val="24"/>
              </w:rPr>
            </w:pPr>
          </w:p>
        </w:tc>
        <w:tc>
          <w:tcPr>
            <w:tcW w:w="991" w:type="pct"/>
            <w:tcMar>
              <w:left w:w="57" w:type="dxa"/>
              <w:right w:w="57" w:type="dxa"/>
            </w:tcMar>
            <w:vAlign w:val="center"/>
          </w:tcPr>
          <w:p w:rsidR="00154D41" w:rsidRPr="006C725F" w:rsidRDefault="00154D41" w:rsidP="00897EAE">
            <w:pPr>
              <w:widowControl w:val="0"/>
              <w:autoSpaceDE w:val="0"/>
              <w:autoSpaceDN w:val="0"/>
              <w:adjustRightInd w:val="0"/>
              <w:spacing w:after="0" w:line="240" w:lineRule="auto"/>
              <w:jc w:val="center"/>
              <w:rPr>
                <w:rFonts w:ascii="Times New Roman" w:hAnsi="Times New Roman"/>
                <w:sz w:val="24"/>
                <w:szCs w:val="24"/>
              </w:rPr>
            </w:pPr>
            <w:r w:rsidRPr="006C725F">
              <w:rPr>
                <w:rFonts w:ascii="Times New Roman" w:hAnsi="Times New Roman"/>
                <w:sz w:val="24"/>
                <w:szCs w:val="24"/>
              </w:rPr>
              <w:t>Количество мест для постоян</w:t>
            </w:r>
            <w:r w:rsidRPr="006C725F">
              <w:rPr>
                <w:rFonts w:ascii="Times New Roman" w:hAnsi="Times New Roman"/>
                <w:sz w:val="24"/>
                <w:szCs w:val="24"/>
              </w:rPr>
              <w:softHyphen/>
              <w:t>ного хранения автотранс</w:t>
            </w:r>
            <w:r w:rsidRPr="006C725F">
              <w:rPr>
                <w:rFonts w:ascii="Times New Roman" w:hAnsi="Times New Roman"/>
                <w:sz w:val="24"/>
                <w:szCs w:val="24"/>
              </w:rPr>
              <w:softHyphen/>
              <w:t xml:space="preserve">порта, </w:t>
            </w:r>
            <w:proofErr w:type="spellStart"/>
            <w:r w:rsidRPr="006C725F">
              <w:rPr>
                <w:rFonts w:ascii="Times New Roman" w:hAnsi="Times New Roman"/>
                <w:sz w:val="24"/>
                <w:szCs w:val="24"/>
              </w:rPr>
              <w:t>машино-мест</w:t>
            </w:r>
            <w:proofErr w:type="spellEnd"/>
            <w:r w:rsidRPr="006C725F">
              <w:rPr>
                <w:rFonts w:ascii="Times New Roman" w:hAnsi="Times New Roman"/>
                <w:sz w:val="24"/>
                <w:szCs w:val="24"/>
              </w:rPr>
              <w:t xml:space="preserve"> на 1 квартиру</w:t>
            </w:r>
          </w:p>
        </w:tc>
        <w:tc>
          <w:tcPr>
            <w:tcW w:w="783" w:type="pct"/>
            <w:vMerge/>
            <w:tcMar>
              <w:left w:w="57" w:type="dxa"/>
              <w:right w:w="57" w:type="dxa"/>
            </w:tcMar>
            <w:vAlign w:val="center"/>
          </w:tcPr>
          <w:p w:rsidR="00154D41" w:rsidRPr="006C725F" w:rsidRDefault="00154D41" w:rsidP="00897EAE">
            <w:pPr>
              <w:suppressAutoHyphens/>
              <w:spacing w:after="0" w:line="240" w:lineRule="auto"/>
              <w:jc w:val="center"/>
              <w:rPr>
                <w:rFonts w:ascii="Times New Roman" w:hAnsi="Times New Roman"/>
                <w:sz w:val="24"/>
                <w:szCs w:val="24"/>
              </w:rPr>
            </w:pPr>
          </w:p>
        </w:tc>
        <w:tc>
          <w:tcPr>
            <w:tcW w:w="782" w:type="pct"/>
            <w:vMerge/>
          </w:tcPr>
          <w:p w:rsidR="00154D41" w:rsidRPr="006C725F" w:rsidRDefault="00154D41" w:rsidP="00897EAE">
            <w:pPr>
              <w:suppressAutoHyphens/>
              <w:spacing w:after="0" w:line="240" w:lineRule="auto"/>
              <w:jc w:val="center"/>
              <w:rPr>
                <w:rFonts w:ascii="Times New Roman" w:hAnsi="Times New Roman"/>
                <w:sz w:val="24"/>
                <w:szCs w:val="24"/>
              </w:rPr>
            </w:pPr>
          </w:p>
        </w:tc>
      </w:tr>
      <w:tr w:rsidR="00154D41" w:rsidRPr="006C725F" w:rsidTr="00393ADC">
        <w:tc>
          <w:tcPr>
            <w:tcW w:w="4218" w:type="pct"/>
            <w:gridSpan w:val="4"/>
            <w:tcMar>
              <w:left w:w="57" w:type="dxa"/>
              <w:right w:w="57" w:type="dxa"/>
            </w:tcMar>
            <w:vAlign w:val="center"/>
          </w:tcPr>
          <w:p w:rsidR="00154D41" w:rsidRPr="006C725F" w:rsidRDefault="00154D41" w:rsidP="00897EAE">
            <w:pPr>
              <w:widowControl w:val="0"/>
              <w:autoSpaceDE w:val="0"/>
              <w:autoSpaceDN w:val="0"/>
              <w:adjustRightInd w:val="0"/>
              <w:spacing w:after="0" w:line="240" w:lineRule="auto"/>
              <w:rPr>
                <w:rFonts w:ascii="Times New Roman" w:eastAsia="Courier New" w:hAnsi="Times New Roman"/>
                <w:i/>
                <w:sz w:val="24"/>
                <w:szCs w:val="24"/>
              </w:rPr>
            </w:pPr>
            <w:r w:rsidRPr="006C725F">
              <w:rPr>
                <w:rFonts w:ascii="Times New Roman" w:eastAsia="Courier New" w:hAnsi="Times New Roman"/>
                <w:i/>
                <w:sz w:val="24"/>
                <w:szCs w:val="24"/>
              </w:rPr>
              <w:t>Область нормирования: обеспеченность населения временными и гостевыми стоянками (парковками)</w:t>
            </w:r>
          </w:p>
        </w:tc>
        <w:tc>
          <w:tcPr>
            <w:tcW w:w="782" w:type="pct"/>
            <w:vMerge/>
          </w:tcPr>
          <w:p w:rsidR="00154D41" w:rsidRPr="006C725F" w:rsidRDefault="00154D41" w:rsidP="00897EAE">
            <w:pPr>
              <w:widowControl w:val="0"/>
              <w:autoSpaceDE w:val="0"/>
              <w:autoSpaceDN w:val="0"/>
              <w:adjustRightInd w:val="0"/>
              <w:spacing w:after="0" w:line="240" w:lineRule="auto"/>
              <w:rPr>
                <w:rFonts w:ascii="Times New Roman" w:eastAsia="Courier New" w:hAnsi="Times New Roman"/>
                <w:i/>
                <w:sz w:val="24"/>
                <w:szCs w:val="24"/>
              </w:rPr>
            </w:pPr>
          </w:p>
        </w:tc>
      </w:tr>
      <w:tr w:rsidR="00154D41" w:rsidRPr="006C725F" w:rsidTr="00393ADC">
        <w:trPr>
          <w:trHeight w:val="132"/>
        </w:trPr>
        <w:tc>
          <w:tcPr>
            <w:tcW w:w="1182" w:type="pct"/>
            <w:vMerge w:val="restart"/>
            <w:tcMar>
              <w:left w:w="57" w:type="dxa"/>
              <w:right w:w="57" w:type="dxa"/>
            </w:tcMar>
            <w:vAlign w:val="center"/>
          </w:tcPr>
          <w:p w:rsidR="00154D41" w:rsidRPr="006C725F" w:rsidRDefault="00154D41" w:rsidP="00897EAE">
            <w:pPr>
              <w:widowControl w:val="0"/>
              <w:autoSpaceDE w:val="0"/>
              <w:autoSpaceDN w:val="0"/>
              <w:adjustRightInd w:val="0"/>
              <w:spacing w:after="0" w:line="240" w:lineRule="auto"/>
              <w:rPr>
                <w:rFonts w:ascii="Times New Roman" w:hAnsi="Times New Roman"/>
                <w:sz w:val="24"/>
                <w:szCs w:val="24"/>
              </w:rPr>
            </w:pPr>
            <w:r w:rsidRPr="006C725F">
              <w:rPr>
                <w:rFonts w:ascii="Times New Roman" w:hAnsi="Times New Roman"/>
                <w:sz w:val="24"/>
                <w:szCs w:val="24"/>
              </w:rPr>
              <w:t>Количество пар</w:t>
            </w:r>
            <w:r w:rsidRPr="006C725F">
              <w:rPr>
                <w:rFonts w:ascii="Times New Roman" w:hAnsi="Times New Roman"/>
                <w:sz w:val="24"/>
                <w:szCs w:val="24"/>
              </w:rPr>
              <w:softHyphen/>
              <w:t>ковочных еди</w:t>
            </w:r>
            <w:r w:rsidRPr="006C725F">
              <w:rPr>
                <w:rFonts w:ascii="Times New Roman" w:hAnsi="Times New Roman"/>
                <w:sz w:val="24"/>
                <w:szCs w:val="24"/>
              </w:rPr>
              <w:softHyphen/>
              <w:t>ниц личного транспорта</w:t>
            </w:r>
          </w:p>
        </w:tc>
        <w:tc>
          <w:tcPr>
            <w:tcW w:w="1262" w:type="pct"/>
            <w:vMerge w:val="restart"/>
            <w:tcMar>
              <w:left w:w="57" w:type="dxa"/>
              <w:right w:w="57" w:type="dxa"/>
            </w:tcMar>
            <w:vAlign w:val="center"/>
          </w:tcPr>
          <w:p w:rsidR="00154D41" w:rsidRPr="006C725F" w:rsidRDefault="00154D41" w:rsidP="00897EAE">
            <w:pPr>
              <w:widowControl w:val="0"/>
              <w:autoSpaceDE w:val="0"/>
              <w:autoSpaceDN w:val="0"/>
              <w:adjustRightInd w:val="0"/>
              <w:spacing w:after="0" w:line="240" w:lineRule="auto"/>
              <w:jc w:val="center"/>
              <w:rPr>
                <w:rFonts w:ascii="Times New Roman" w:hAnsi="Times New Roman"/>
                <w:sz w:val="24"/>
                <w:szCs w:val="24"/>
              </w:rPr>
            </w:pPr>
            <w:r w:rsidRPr="006C725F">
              <w:rPr>
                <w:rFonts w:ascii="Times New Roman" w:hAnsi="Times New Roman"/>
                <w:sz w:val="24"/>
                <w:szCs w:val="24"/>
              </w:rPr>
              <w:t>Парковки; парко</w:t>
            </w:r>
            <w:r w:rsidRPr="006C725F">
              <w:rPr>
                <w:rFonts w:ascii="Times New Roman" w:hAnsi="Times New Roman"/>
                <w:sz w:val="24"/>
                <w:szCs w:val="24"/>
              </w:rPr>
              <w:softHyphen/>
              <w:t>вочные места улично-дорожной сети, перехваты</w:t>
            </w:r>
            <w:r w:rsidRPr="006C725F">
              <w:rPr>
                <w:rFonts w:ascii="Times New Roman" w:hAnsi="Times New Roman"/>
                <w:sz w:val="24"/>
                <w:szCs w:val="24"/>
              </w:rPr>
              <w:softHyphen/>
              <w:t>вающие и госте</w:t>
            </w:r>
            <w:r w:rsidRPr="006C725F">
              <w:rPr>
                <w:rFonts w:ascii="Times New Roman" w:hAnsi="Times New Roman"/>
                <w:sz w:val="24"/>
                <w:szCs w:val="24"/>
              </w:rPr>
              <w:softHyphen/>
              <w:t>вые парковки</w:t>
            </w:r>
          </w:p>
        </w:tc>
        <w:tc>
          <w:tcPr>
            <w:tcW w:w="991" w:type="pct"/>
            <w:tcMar>
              <w:left w:w="57" w:type="dxa"/>
              <w:right w:w="57" w:type="dxa"/>
            </w:tcMar>
            <w:vAlign w:val="center"/>
          </w:tcPr>
          <w:p w:rsidR="00154D41" w:rsidRPr="006C725F" w:rsidRDefault="00154D41" w:rsidP="00BB483F">
            <w:pPr>
              <w:widowControl w:val="0"/>
              <w:autoSpaceDE w:val="0"/>
              <w:autoSpaceDN w:val="0"/>
              <w:adjustRightInd w:val="0"/>
              <w:spacing w:after="0" w:line="240" w:lineRule="auto"/>
              <w:jc w:val="center"/>
              <w:rPr>
                <w:rFonts w:ascii="Times New Roman" w:hAnsi="Times New Roman"/>
                <w:sz w:val="24"/>
                <w:szCs w:val="24"/>
              </w:rPr>
            </w:pPr>
            <w:r w:rsidRPr="00BB483F">
              <w:rPr>
                <w:rFonts w:ascii="Times New Roman" w:eastAsia="Times New Roman" w:hAnsi="Times New Roman"/>
                <w:sz w:val="24"/>
                <w:szCs w:val="24"/>
                <w:lang w:eastAsia="ru-RU"/>
              </w:rPr>
              <w:t xml:space="preserve">Количество </w:t>
            </w:r>
            <w:proofErr w:type="spellStart"/>
            <w:r w:rsidRPr="00BB483F">
              <w:rPr>
                <w:rFonts w:ascii="Times New Roman" w:eastAsia="Times New Roman" w:hAnsi="Times New Roman"/>
                <w:sz w:val="24"/>
                <w:szCs w:val="24"/>
                <w:lang w:eastAsia="ru-RU"/>
              </w:rPr>
              <w:t>машино-мест</w:t>
            </w:r>
            <w:proofErr w:type="spellEnd"/>
            <w:r w:rsidRPr="00BB483F">
              <w:rPr>
                <w:rFonts w:ascii="Times New Roman" w:eastAsia="Times New Roman" w:hAnsi="Times New Roman"/>
                <w:sz w:val="24"/>
                <w:szCs w:val="24"/>
                <w:lang w:eastAsia="ru-RU"/>
              </w:rPr>
              <w:t xml:space="preserve"> для парковки легковых автомобилей на стоянках автомобилей, размещаемых в непосредственной близости от отдельно стоящих объектов капитального строительства нежилого назначения</w:t>
            </w:r>
          </w:p>
        </w:tc>
        <w:tc>
          <w:tcPr>
            <w:tcW w:w="783" w:type="pct"/>
            <w:vMerge w:val="restart"/>
            <w:tcMar>
              <w:left w:w="57" w:type="dxa"/>
              <w:right w:w="57" w:type="dxa"/>
            </w:tcMar>
            <w:vAlign w:val="center"/>
          </w:tcPr>
          <w:p w:rsidR="00154D41" w:rsidRPr="006C725F" w:rsidRDefault="00154D41" w:rsidP="00EB62F7">
            <w:pPr>
              <w:widowControl w:val="0"/>
              <w:autoSpaceDE w:val="0"/>
              <w:autoSpaceDN w:val="0"/>
              <w:adjustRightInd w:val="0"/>
              <w:spacing w:after="0" w:line="240" w:lineRule="auto"/>
              <w:jc w:val="center"/>
              <w:rPr>
                <w:rFonts w:ascii="Times New Roman" w:hAnsi="Times New Roman"/>
                <w:sz w:val="24"/>
                <w:szCs w:val="24"/>
              </w:rPr>
            </w:pPr>
            <w:r w:rsidRPr="006C725F">
              <w:rPr>
                <w:rFonts w:ascii="Times New Roman" w:hAnsi="Times New Roman"/>
                <w:sz w:val="24"/>
                <w:szCs w:val="24"/>
              </w:rPr>
              <w:t xml:space="preserve">Пешеходная доступность, </w:t>
            </w:r>
            <w:proofErr w:type="gramStart"/>
            <w:r w:rsidRPr="006C725F">
              <w:rPr>
                <w:rFonts w:ascii="Times New Roman" w:hAnsi="Times New Roman"/>
                <w:sz w:val="24"/>
                <w:szCs w:val="24"/>
              </w:rPr>
              <w:t>м</w:t>
            </w:r>
            <w:proofErr w:type="gramEnd"/>
          </w:p>
        </w:tc>
        <w:tc>
          <w:tcPr>
            <w:tcW w:w="782" w:type="pct"/>
            <w:vMerge/>
          </w:tcPr>
          <w:p w:rsidR="00154D41" w:rsidRPr="006C725F" w:rsidRDefault="00154D41" w:rsidP="00EB62F7">
            <w:pPr>
              <w:widowControl w:val="0"/>
              <w:autoSpaceDE w:val="0"/>
              <w:autoSpaceDN w:val="0"/>
              <w:adjustRightInd w:val="0"/>
              <w:spacing w:after="0" w:line="240" w:lineRule="auto"/>
              <w:jc w:val="center"/>
              <w:rPr>
                <w:rFonts w:ascii="Times New Roman" w:hAnsi="Times New Roman"/>
                <w:sz w:val="24"/>
                <w:szCs w:val="24"/>
              </w:rPr>
            </w:pPr>
          </w:p>
        </w:tc>
      </w:tr>
      <w:tr w:rsidR="00154D41" w:rsidRPr="006C725F" w:rsidTr="00393ADC">
        <w:trPr>
          <w:trHeight w:val="345"/>
        </w:trPr>
        <w:tc>
          <w:tcPr>
            <w:tcW w:w="1182" w:type="pct"/>
            <w:vMerge/>
            <w:tcMar>
              <w:left w:w="57" w:type="dxa"/>
              <w:right w:w="57" w:type="dxa"/>
            </w:tcMar>
            <w:vAlign w:val="center"/>
          </w:tcPr>
          <w:p w:rsidR="00154D41" w:rsidRPr="006C725F" w:rsidRDefault="00154D41" w:rsidP="00897EAE">
            <w:pPr>
              <w:widowControl w:val="0"/>
              <w:autoSpaceDE w:val="0"/>
              <w:autoSpaceDN w:val="0"/>
              <w:adjustRightInd w:val="0"/>
              <w:spacing w:after="0" w:line="240" w:lineRule="auto"/>
              <w:rPr>
                <w:rFonts w:ascii="Times New Roman" w:hAnsi="Times New Roman"/>
                <w:sz w:val="24"/>
                <w:szCs w:val="24"/>
              </w:rPr>
            </w:pPr>
          </w:p>
        </w:tc>
        <w:tc>
          <w:tcPr>
            <w:tcW w:w="1262" w:type="pct"/>
            <w:vMerge/>
            <w:tcMar>
              <w:left w:w="57" w:type="dxa"/>
              <w:right w:w="57" w:type="dxa"/>
            </w:tcMar>
            <w:vAlign w:val="center"/>
          </w:tcPr>
          <w:p w:rsidR="00154D41" w:rsidRPr="006C725F" w:rsidRDefault="00154D41" w:rsidP="00897EAE">
            <w:pPr>
              <w:widowControl w:val="0"/>
              <w:autoSpaceDE w:val="0"/>
              <w:autoSpaceDN w:val="0"/>
              <w:adjustRightInd w:val="0"/>
              <w:spacing w:after="0" w:line="240" w:lineRule="auto"/>
              <w:rPr>
                <w:rFonts w:ascii="Times New Roman" w:hAnsi="Times New Roman"/>
                <w:sz w:val="24"/>
                <w:szCs w:val="24"/>
              </w:rPr>
            </w:pPr>
          </w:p>
        </w:tc>
        <w:tc>
          <w:tcPr>
            <w:tcW w:w="991" w:type="pct"/>
            <w:tcMar>
              <w:left w:w="57" w:type="dxa"/>
              <w:right w:w="57" w:type="dxa"/>
            </w:tcMar>
            <w:vAlign w:val="center"/>
          </w:tcPr>
          <w:p w:rsidR="00154D41" w:rsidRPr="006C725F" w:rsidRDefault="00154D41" w:rsidP="00897EAE">
            <w:pPr>
              <w:widowControl w:val="0"/>
              <w:autoSpaceDE w:val="0"/>
              <w:autoSpaceDN w:val="0"/>
              <w:adjustRightInd w:val="0"/>
              <w:spacing w:after="0" w:line="240" w:lineRule="auto"/>
              <w:jc w:val="center"/>
              <w:rPr>
                <w:rFonts w:ascii="Times New Roman" w:hAnsi="Times New Roman"/>
                <w:sz w:val="24"/>
                <w:szCs w:val="24"/>
              </w:rPr>
            </w:pPr>
            <w:r w:rsidRPr="006C725F">
              <w:rPr>
                <w:rFonts w:ascii="Times New Roman" w:hAnsi="Times New Roman"/>
                <w:sz w:val="24"/>
                <w:szCs w:val="24"/>
              </w:rPr>
              <w:t xml:space="preserve">Количество мест </w:t>
            </w:r>
            <w:r w:rsidRPr="006C725F">
              <w:rPr>
                <w:rFonts w:ascii="Times New Roman" w:eastAsia="Times New Roman" w:hAnsi="Times New Roman"/>
                <w:sz w:val="24"/>
                <w:szCs w:val="24"/>
                <w:lang w:eastAsia="ru-RU"/>
              </w:rPr>
              <w:t xml:space="preserve">для </w:t>
            </w:r>
            <w:r w:rsidRPr="006C725F">
              <w:rPr>
                <w:rFonts w:ascii="Times New Roman" w:eastAsia="Times New Roman" w:hAnsi="Times New Roman"/>
                <w:sz w:val="24"/>
                <w:szCs w:val="24"/>
                <w:lang w:eastAsia="ru-RU"/>
              </w:rPr>
              <w:lastRenderedPageBreak/>
              <w:t>временного хранения автотранспорта</w:t>
            </w:r>
            <w:r w:rsidRPr="006C725F">
              <w:rPr>
                <w:rFonts w:ascii="Times New Roman" w:hAnsi="Times New Roman"/>
                <w:sz w:val="24"/>
                <w:szCs w:val="24"/>
              </w:rPr>
              <w:t xml:space="preserve">, </w:t>
            </w:r>
            <w:proofErr w:type="spellStart"/>
            <w:r w:rsidRPr="006C725F">
              <w:rPr>
                <w:rFonts w:ascii="Times New Roman" w:hAnsi="Times New Roman"/>
                <w:sz w:val="24"/>
                <w:szCs w:val="24"/>
              </w:rPr>
              <w:t>машино-мест</w:t>
            </w:r>
            <w:proofErr w:type="spellEnd"/>
            <w:r w:rsidRPr="006C725F">
              <w:rPr>
                <w:rFonts w:ascii="Times New Roman" w:hAnsi="Times New Roman"/>
                <w:sz w:val="24"/>
                <w:szCs w:val="24"/>
              </w:rPr>
              <w:t xml:space="preserve"> на 1 квартиру</w:t>
            </w:r>
          </w:p>
        </w:tc>
        <w:tc>
          <w:tcPr>
            <w:tcW w:w="783" w:type="pct"/>
            <w:vMerge/>
            <w:tcMar>
              <w:left w:w="57" w:type="dxa"/>
              <w:right w:w="57" w:type="dxa"/>
            </w:tcMar>
            <w:vAlign w:val="center"/>
          </w:tcPr>
          <w:p w:rsidR="00154D41" w:rsidRPr="006C725F" w:rsidRDefault="00154D41" w:rsidP="00897EAE">
            <w:pPr>
              <w:suppressAutoHyphens/>
              <w:spacing w:after="0" w:line="240" w:lineRule="auto"/>
              <w:jc w:val="center"/>
              <w:rPr>
                <w:rFonts w:ascii="Times New Roman" w:hAnsi="Times New Roman"/>
                <w:sz w:val="24"/>
                <w:szCs w:val="24"/>
              </w:rPr>
            </w:pPr>
          </w:p>
        </w:tc>
        <w:tc>
          <w:tcPr>
            <w:tcW w:w="782" w:type="pct"/>
            <w:vMerge/>
          </w:tcPr>
          <w:p w:rsidR="00154D41" w:rsidRPr="006C725F" w:rsidRDefault="00154D41" w:rsidP="00897EAE">
            <w:pPr>
              <w:suppressAutoHyphens/>
              <w:spacing w:after="0" w:line="240" w:lineRule="auto"/>
              <w:jc w:val="center"/>
              <w:rPr>
                <w:rFonts w:ascii="Times New Roman" w:hAnsi="Times New Roman"/>
                <w:sz w:val="24"/>
                <w:szCs w:val="24"/>
              </w:rPr>
            </w:pPr>
          </w:p>
        </w:tc>
      </w:tr>
      <w:tr w:rsidR="00154D41" w:rsidRPr="006C725F" w:rsidTr="00393ADC">
        <w:trPr>
          <w:trHeight w:val="344"/>
        </w:trPr>
        <w:tc>
          <w:tcPr>
            <w:tcW w:w="1182" w:type="pct"/>
            <w:vMerge/>
            <w:tcMar>
              <w:left w:w="57" w:type="dxa"/>
              <w:right w:w="57" w:type="dxa"/>
            </w:tcMar>
            <w:vAlign w:val="center"/>
          </w:tcPr>
          <w:p w:rsidR="00154D41" w:rsidRPr="006C725F" w:rsidRDefault="00154D41" w:rsidP="00897EAE">
            <w:pPr>
              <w:widowControl w:val="0"/>
              <w:autoSpaceDE w:val="0"/>
              <w:autoSpaceDN w:val="0"/>
              <w:adjustRightInd w:val="0"/>
              <w:spacing w:after="0" w:line="240" w:lineRule="auto"/>
              <w:rPr>
                <w:rFonts w:ascii="Times New Roman" w:hAnsi="Times New Roman"/>
                <w:sz w:val="24"/>
                <w:szCs w:val="24"/>
              </w:rPr>
            </w:pPr>
          </w:p>
        </w:tc>
        <w:tc>
          <w:tcPr>
            <w:tcW w:w="1262" w:type="pct"/>
            <w:vMerge/>
            <w:tcMar>
              <w:left w:w="57" w:type="dxa"/>
              <w:right w:w="57" w:type="dxa"/>
            </w:tcMar>
            <w:vAlign w:val="center"/>
          </w:tcPr>
          <w:p w:rsidR="00154D41" w:rsidRPr="006C725F" w:rsidRDefault="00154D41" w:rsidP="00897EAE">
            <w:pPr>
              <w:widowControl w:val="0"/>
              <w:autoSpaceDE w:val="0"/>
              <w:autoSpaceDN w:val="0"/>
              <w:adjustRightInd w:val="0"/>
              <w:spacing w:after="0" w:line="240" w:lineRule="auto"/>
              <w:rPr>
                <w:rFonts w:ascii="Times New Roman" w:hAnsi="Times New Roman"/>
                <w:sz w:val="24"/>
                <w:szCs w:val="24"/>
              </w:rPr>
            </w:pPr>
          </w:p>
        </w:tc>
        <w:tc>
          <w:tcPr>
            <w:tcW w:w="991" w:type="pct"/>
            <w:tcMar>
              <w:left w:w="57" w:type="dxa"/>
              <w:right w:w="57" w:type="dxa"/>
            </w:tcMar>
            <w:vAlign w:val="center"/>
          </w:tcPr>
          <w:p w:rsidR="00154D41" w:rsidRPr="006C725F" w:rsidRDefault="00154D41" w:rsidP="00BB483F">
            <w:pPr>
              <w:widowControl w:val="0"/>
              <w:autoSpaceDE w:val="0"/>
              <w:autoSpaceDN w:val="0"/>
              <w:adjustRightInd w:val="0"/>
              <w:spacing w:after="0" w:line="240" w:lineRule="auto"/>
              <w:jc w:val="center"/>
              <w:rPr>
                <w:rFonts w:ascii="Times New Roman" w:hAnsi="Times New Roman"/>
                <w:sz w:val="24"/>
                <w:szCs w:val="24"/>
              </w:rPr>
            </w:pPr>
            <w:r w:rsidRPr="00BB483F">
              <w:rPr>
                <w:rFonts w:ascii="Times New Roman" w:hAnsi="Times New Roman"/>
                <w:sz w:val="24"/>
                <w:szCs w:val="24"/>
              </w:rPr>
              <w:t xml:space="preserve">Количество </w:t>
            </w:r>
            <w:proofErr w:type="spellStart"/>
            <w:r w:rsidRPr="00BB483F">
              <w:rPr>
                <w:rFonts w:ascii="Times New Roman" w:hAnsi="Times New Roman"/>
                <w:sz w:val="24"/>
                <w:szCs w:val="24"/>
              </w:rPr>
              <w:t>машино-мест</w:t>
            </w:r>
            <w:proofErr w:type="spellEnd"/>
            <w:r w:rsidRPr="00BB483F">
              <w:rPr>
                <w:rFonts w:ascii="Times New Roman" w:hAnsi="Times New Roman"/>
                <w:sz w:val="24"/>
                <w:szCs w:val="24"/>
              </w:rPr>
              <w:t xml:space="preserve"> для парковки легковых автомобилей на стоянках автомобилей, размещаемых у границ лесопарков, зон отдыха и курортных зон</w:t>
            </w:r>
          </w:p>
        </w:tc>
        <w:tc>
          <w:tcPr>
            <w:tcW w:w="783" w:type="pct"/>
            <w:vMerge/>
            <w:tcMar>
              <w:left w:w="57" w:type="dxa"/>
              <w:right w:w="57" w:type="dxa"/>
            </w:tcMar>
            <w:vAlign w:val="center"/>
          </w:tcPr>
          <w:p w:rsidR="00154D41" w:rsidRPr="006C725F" w:rsidRDefault="00154D41" w:rsidP="00897EAE">
            <w:pPr>
              <w:suppressAutoHyphens/>
              <w:spacing w:after="0" w:line="240" w:lineRule="auto"/>
              <w:jc w:val="center"/>
              <w:rPr>
                <w:rFonts w:ascii="Times New Roman" w:hAnsi="Times New Roman"/>
                <w:sz w:val="24"/>
                <w:szCs w:val="24"/>
              </w:rPr>
            </w:pPr>
          </w:p>
        </w:tc>
        <w:tc>
          <w:tcPr>
            <w:tcW w:w="782" w:type="pct"/>
            <w:vMerge/>
          </w:tcPr>
          <w:p w:rsidR="00154D41" w:rsidRPr="006C725F" w:rsidRDefault="00154D41" w:rsidP="00897EAE">
            <w:pPr>
              <w:suppressAutoHyphens/>
              <w:spacing w:after="0" w:line="240" w:lineRule="auto"/>
              <w:jc w:val="center"/>
              <w:rPr>
                <w:rFonts w:ascii="Times New Roman" w:hAnsi="Times New Roman"/>
                <w:sz w:val="24"/>
                <w:szCs w:val="24"/>
              </w:rPr>
            </w:pPr>
          </w:p>
        </w:tc>
      </w:tr>
      <w:tr w:rsidR="00154D41" w:rsidRPr="006C725F" w:rsidTr="00154D41">
        <w:trPr>
          <w:trHeight w:val="576"/>
        </w:trPr>
        <w:tc>
          <w:tcPr>
            <w:tcW w:w="1182" w:type="pct"/>
            <w:vMerge w:val="restart"/>
            <w:tcMar>
              <w:left w:w="57" w:type="dxa"/>
              <w:right w:w="57" w:type="dxa"/>
            </w:tcMar>
            <w:vAlign w:val="center"/>
          </w:tcPr>
          <w:p w:rsidR="00154D41" w:rsidRPr="006C725F" w:rsidRDefault="00154D41" w:rsidP="00154D41">
            <w:pPr>
              <w:widowControl w:val="0"/>
              <w:autoSpaceDE w:val="0"/>
              <w:autoSpaceDN w:val="0"/>
              <w:adjustRightInd w:val="0"/>
              <w:spacing w:after="0" w:line="240" w:lineRule="auto"/>
              <w:rPr>
                <w:rFonts w:ascii="Times New Roman" w:hAnsi="Times New Roman"/>
                <w:sz w:val="24"/>
                <w:szCs w:val="24"/>
              </w:rPr>
            </w:pPr>
            <w:r w:rsidRPr="00154D41">
              <w:rPr>
                <w:rFonts w:ascii="Times New Roman" w:hAnsi="Times New Roman"/>
                <w:sz w:val="24"/>
                <w:szCs w:val="24"/>
              </w:rPr>
              <w:t xml:space="preserve">Количество </w:t>
            </w:r>
            <w:proofErr w:type="spellStart"/>
            <w:r w:rsidRPr="00154D41">
              <w:rPr>
                <w:rFonts w:ascii="Times New Roman" w:hAnsi="Times New Roman"/>
                <w:sz w:val="24"/>
                <w:szCs w:val="24"/>
              </w:rPr>
              <w:t>ма</w:t>
            </w:r>
            <w:r w:rsidRPr="00154D41">
              <w:rPr>
                <w:rFonts w:ascii="Times New Roman" w:hAnsi="Times New Roman"/>
                <w:sz w:val="24"/>
                <w:szCs w:val="24"/>
              </w:rPr>
              <w:softHyphen/>
              <w:t>шино-мест</w:t>
            </w:r>
            <w:proofErr w:type="spellEnd"/>
            <w:r w:rsidRPr="00154D41">
              <w:rPr>
                <w:rFonts w:ascii="Times New Roman" w:hAnsi="Times New Roman"/>
                <w:sz w:val="24"/>
                <w:szCs w:val="24"/>
              </w:rPr>
              <w:t xml:space="preserve"> </w:t>
            </w:r>
            <w:r w:rsidRPr="00184722">
              <w:rPr>
                <w:rFonts w:ascii="Times New Roman" w:hAnsi="Times New Roman"/>
                <w:sz w:val="24"/>
                <w:szCs w:val="24"/>
              </w:rPr>
              <w:t xml:space="preserve">для </w:t>
            </w:r>
            <w:proofErr w:type="spellStart"/>
            <w:r w:rsidRPr="00184722">
              <w:rPr>
                <w:rFonts w:ascii="Times New Roman" w:hAnsi="Times New Roman"/>
                <w:sz w:val="24"/>
                <w:szCs w:val="24"/>
              </w:rPr>
              <w:t>маломобильных</w:t>
            </w:r>
            <w:proofErr w:type="spellEnd"/>
            <w:r w:rsidRPr="00184722">
              <w:rPr>
                <w:rFonts w:ascii="Times New Roman" w:hAnsi="Times New Roman"/>
                <w:sz w:val="24"/>
                <w:szCs w:val="24"/>
              </w:rPr>
              <w:t xml:space="preserve"> групп населения</w:t>
            </w:r>
            <w:r w:rsidRPr="00154D41">
              <w:rPr>
                <w:rFonts w:ascii="Times New Roman" w:hAnsi="Times New Roman"/>
                <w:sz w:val="24"/>
                <w:szCs w:val="24"/>
              </w:rPr>
              <w:t xml:space="preserve"> </w:t>
            </w:r>
            <w:r w:rsidRPr="00184722">
              <w:rPr>
                <w:rFonts w:ascii="Times New Roman" w:hAnsi="Times New Roman"/>
                <w:sz w:val="24"/>
                <w:szCs w:val="24"/>
              </w:rPr>
              <w:t>на участке около или внутри зданий учреждений</w:t>
            </w:r>
            <w:r>
              <w:rPr>
                <w:rFonts w:ascii="Times New Roman" w:hAnsi="Times New Roman"/>
                <w:sz w:val="24"/>
                <w:szCs w:val="24"/>
              </w:rPr>
              <w:t xml:space="preserve"> </w:t>
            </w:r>
            <w:r w:rsidRPr="00154D41">
              <w:rPr>
                <w:rFonts w:ascii="Times New Roman" w:hAnsi="Times New Roman"/>
                <w:sz w:val="24"/>
                <w:szCs w:val="24"/>
              </w:rPr>
              <w:t>обслуживания</w:t>
            </w:r>
          </w:p>
        </w:tc>
        <w:tc>
          <w:tcPr>
            <w:tcW w:w="1262" w:type="pct"/>
            <w:vMerge w:val="restart"/>
            <w:tcMar>
              <w:left w:w="57" w:type="dxa"/>
              <w:right w:w="57" w:type="dxa"/>
            </w:tcMar>
            <w:vAlign w:val="center"/>
          </w:tcPr>
          <w:p w:rsidR="00154D41" w:rsidRPr="006C725F" w:rsidRDefault="00154D41" w:rsidP="00154D41">
            <w:pPr>
              <w:widowControl w:val="0"/>
              <w:autoSpaceDE w:val="0"/>
              <w:autoSpaceDN w:val="0"/>
              <w:adjustRightInd w:val="0"/>
              <w:spacing w:after="0" w:line="240" w:lineRule="auto"/>
              <w:jc w:val="center"/>
              <w:rPr>
                <w:rFonts w:ascii="Times New Roman" w:hAnsi="Times New Roman"/>
                <w:sz w:val="24"/>
                <w:szCs w:val="24"/>
              </w:rPr>
            </w:pPr>
            <w:r w:rsidRPr="00184722">
              <w:rPr>
                <w:rFonts w:ascii="Times New Roman" w:hAnsi="Times New Roman"/>
                <w:sz w:val="24"/>
                <w:szCs w:val="24"/>
              </w:rPr>
              <w:t xml:space="preserve">Индивидуальные автостоянки для </w:t>
            </w:r>
            <w:proofErr w:type="spellStart"/>
            <w:r w:rsidRPr="00184722">
              <w:rPr>
                <w:rFonts w:ascii="Times New Roman" w:hAnsi="Times New Roman"/>
                <w:sz w:val="24"/>
                <w:szCs w:val="24"/>
              </w:rPr>
              <w:t>маломобильных</w:t>
            </w:r>
            <w:proofErr w:type="spellEnd"/>
            <w:r w:rsidRPr="00184722">
              <w:rPr>
                <w:rFonts w:ascii="Times New Roman" w:hAnsi="Times New Roman"/>
                <w:sz w:val="24"/>
                <w:szCs w:val="24"/>
              </w:rPr>
              <w:t xml:space="preserve"> групп населения</w:t>
            </w:r>
            <w:r w:rsidRPr="00154D41">
              <w:rPr>
                <w:rFonts w:ascii="Times New Roman" w:hAnsi="Times New Roman"/>
                <w:sz w:val="24"/>
                <w:szCs w:val="24"/>
              </w:rPr>
              <w:t xml:space="preserve"> </w:t>
            </w:r>
            <w:r w:rsidRPr="00184722">
              <w:rPr>
                <w:rFonts w:ascii="Times New Roman" w:hAnsi="Times New Roman"/>
                <w:sz w:val="24"/>
                <w:szCs w:val="24"/>
              </w:rPr>
              <w:t>на участке около или внутри зданий учреждений</w:t>
            </w:r>
            <w:r>
              <w:rPr>
                <w:rFonts w:ascii="Times New Roman" w:hAnsi="Times New Roman"/>
                <w:sz w:val="24"/>
                <w:szCs w:val="24"/>
              </w:rPr>
              <w:t xml:space="preserve"> </w:t>
            </w:r>
            <w:r w:rsidRPr="00154D41">
              <w:rPr>
                <w:rFonts w:ascii="Times New Roman" w:hAnsi="Times New Roman"/>
                <w:sz w:val="24"/>
                <w:szCs w:val="24"/>
              </w:rPr>
              <w:t>обслуживания</w:t>
            </w:r>
          </w:p>
        </w:tc>
        <w:tc>
          <w:tcPr>
            <w:tcW w:w="991" w:type="pct"/>
            <w:tcMar>
              <w:left w:w="57" w:type="dxa"/>
              <w:right w:w="57" w:type="dxa"/>
            </w:tcMar>
            <w:vAlign w:val="center"/>
          </w:tcPr>
          <w:p w:rsidR="00154D41" w:rsidRPr="00154D41" w:rsidRDefault="00154D41" w:rsidP="00EB5BC3">
            <w:pPr>
              <w:widowControl w:val="0"/>
              <w:autoSpaceDE w:val="0"/>
              <w:autoSpaceDN w:val="0"/>
              <w:adjustRightInd w:val="0"/>
              <w:spacing w:after="0" w:line="240" w:lineRule="auto"/>
              <w:jc w:val="center"/>
              <w:rPr>
                <w:rFonts w:ascii="Times New Roman" w:hAnsi="Times New Roman"/>
                <w:sz w:val="24"/>
                <w:szCs w:val="24"/>
              </w:rPr>
            </w:pPr>
            <w:r w:rsidRPr="00154D41">
              <w:rPr>
                <w:rFonts w:ascii="Times New Roman" w:hAnsi="Times New Roman"/>
                <w:sz w:val="24"/>
                <w:szCs w:val="24"/>
              </w:rPr>
              <w:t>Доля мест для транспорта инвалидов, %</w:t>
            </w:r>
          </w:p>
        </w:tc>
        <w:tc>
          <w:tcPr>
            <w:tcW w:w="783" w:type="pct"/>
            <w:vMerge w:val="restart"/>
            <w:tcMar>
              <w:left w:w="57" w:type="dxa"/>
              <w:right w:w="57" w:type="dxa"/>
            </w:tcMar>
            <w:vAlign w:val="center"/>
          </w:tcPr>
          <w:p w:rsidR="00154D41" w:rsidRPr="006C725F" w:rsidRDefault="00154D41" w:rsidP="00897EAE">
            <w:pPr>
              <w:suppressAutoHyphens/>
              <w:spacing w:after="0" w:line="240" w:lineRule="auto"/>
              <w:jc w:val="center"/>
              <w:rPr>
                <w:rFonts w:ascii="Times New Roman" w:hAnsi="Times New Roman"/>
                <w:sz w:val="24"/>
                <w:szCs w:val="24"/>
              </w:rPr>
            </w:pPr>
            <w:r w:rsidRPr="006C725F">
              <w:rPr>
                <w:rFonts w:ascii="Times New Roman" w:hAnsi="Times New Roman"/>
                <w:sz w:val="24"/>
                <w:szCs w:val="24"/>
              </w:rPr>
              <w:t xml:space="preserve">Пешеходная доступность, </w:t>
            </w:r>
            <w:proofErr w:type="gramStart"/>
            <w:r w:rsidRPr="006C725F">
              <w:rPr>
                <w:rFonts w:ascii="Times New Roman" w:hAnsi="Times New Roman"/>
                <w:sz w:val="24"/>
                <w:szCs w:val="24"/>
              </w:rPr>
              <w:t>м</w:t>
            </w:r>
            <w:proofErr w:type="gramEnd"/>
          </w:p>
        </w:tc>
        <w:tc>
          <w:tcPr>
            <w:tcW w:w="782" w:type="pct"/>
            <w:vMerge/>
          </w:tcPr>
          <w:p w:rsidR="00154D41" w:rsidRPr="006C725F" w:rsidRDefault="00154D41" w:rsidP="00897EAE">
            <w:pPr>
              <w:suppressAutoHyphens/>
              <w:spacing w:after="0" w:line="240" w:lineRule="auto"/>
              <w:jc w:val="center"/>
              <w:rPr>
                <w:rFonts w:ascii="Times New Roman" w:hAnsi="Times New Roman"/>
                <w:sz w:val="24"/>
                <w:szCs w:val="24"/>
              </w:rPr>
            </w:pPr>
          </w:p>
        </w:tc>
      </w:tr>
      <w:tr w:rsidR="00154D41" w:rsidRPr="006C725F" w:rsidTr="00393ADC">
        <w:trPr>
          <w:trHeight w:val="576"/>
        </w:trPr>
        <w:tc>
          <w:tcPr>
            <w:tcW w:w="1182" w:type="pct"/>
            <w:vMerge/>
            <w:tcMar>
              <w:left w:w="57" w:type="dxa"/>
              <w:right w:w="57" w:type="dxa"/>
            </w:tcMar>
            <w:vAlign w:val="center"/>
          </w:tcPr>
          <w:p w:rsidR="00154D41" w:rsidRPr="00154D41" w:rsidRDefault="00154D41" w:rsidP="00154D41">
            <w:pPr>
              <w:widowControl w:val="0"/>
              <w:autoSpaceDE w:val="0"/>
              <w:autoSpaceDN w:val="0"/>
              <w:adjustRightInd w:val="0"/>
              <w:spacing w:after="0" w:line="240" w:lineRule="auto"/>
              <w:rPr>
                <w:rFonts w:ascii="Times New Roman" w:hAnsi="Times New Roman"/>
                <w:sz w:val="24"/>
                <w:szCs w:val="24"/>
              </w:rPr>
            </w:pPr>
          </w:p>
        </w:tc>
        <w:tc>
          <w:tcPr>
            <w:tcW w:w="1262" w:type="pct"/>
            <w:vMerge/>
            <w:tcMar>
              <w:left w:w="57" w:type="dxa"/>
              <w:right w:w="57" w:type="dxa"/>
            </w:tcMar>
            <w:vAlign w:val="center"/>
          </w:tcPr>
          <w:p w:rsidR="00154D41" w:rsidRPr="00184722" w:rsidRDefault="00154D41" w:rsidP="00154D41">
            <w:pPr>
              <w:widowControl w:val="0"/>
              <w:autoSpaceDE w:val="0"/>
              <w:autoSpaceDN w:val="0"/>
              <w:adjustRightInd w:val="0"/>
              <w:spacing w:after="0" w:line="240" w:lineRule="auto"/>
              <w:jc w:val="center"/>
              <w:rPr>
                <w:rFonts w:ascii="Times New Roman" w:hAnsi="Times New Roman"/>
                <w:sz w:val="24"/>
                <w:szCs w:val="24"/>
              </w:rPr>
            </w:pPr>
          </w:p>
        </w:tc>
        <w:tc>
          <w:tcPr>
            <w:tcW w:w="991" w:type="pct"/>
            <w:tcMar>
              <w:left w:w="57" w:type="dxa"/>
              <w:right w:w="57" w:type="dxa"/>
            </w:tcMar>
            <w:vAlign w:val="center"/>
          </w:tcPr>
          <w:p w:rsidR="00154D41" w:rsidRPr="00154D41" w:rsidRDefault="00154D41" w:rsidP="00154D41">
            <w:pPr>
              <w:widowControl w:val="0"/>
              <w:autoSpaceDE w:val="0"/>
              <w:autoSpaceDN w:val="0"/>
              <w:adjustRightInd w:val="0"/>
              <w:spacing w:after="0" w:line="240" w:lineRule="auto"/>
              <w:jc w:val="center"/>
              <w:rPr>
                <w:rFonts w:ascii="Times New Roman" w:hAnsi="Times New Roman"/>
                <w:sz w:val="24"/>
                <w:szCs w:val="24"/>
              </w:rPr>
            </w:pPr>
            <w:r w:rsidRPr="00154D41">
              <w:rPr>
                <w:rFonts w:ascii="Times New Roman" w:hAnsi="Times New Roman"/>
                <w:sz w:val="24"/>
                <w:szCs w:val="24"/>
              </w:rPr>
              <w:t>Специализированных мест для автотранспорта инвалидов на кресле-коляске из расчета, % (мест)</w:t>
            </w:r>
          </w:p>
        </w:tc>
        <w:tc>
          <w:tcPr>
            <w:tcW w:w="783" w:type="pct"/>
            <w:vMerge/>
            <w:tcMar>
              <w:left w:w="57" w:type="dxa"/>
              <w:right w:w="57" w:type="dxa"/>
            </w:tcMar>
            <w:vAlign w:val="center"/>
          </w:tcPr>
          <w:p w:rsidR="00154D41" w:rsidRPr="006C725F" w:rsidRDefault="00154D41" w:rsidP="00897EAE">
            <w:pPr>
              <w:suppressAutoHyphens/>
              <w:spacing w:after="0" w:line="240" w:lineRule="auto"/>
              <w:jc w:val="center"/>
              <w:rPr>
                <w:rFonts w:ascii="Times New Roman" w:hAnsi="Times New Roman"/>
                <w:sz w:val="24"/>
                <w:szCs w:val="24"/>
              </w:rPr>
            </w:pPr>
          </w:p>
        </w:tc>
        <w:tc>
          <w:tcPr>
            <w:tcW w:w="782" w:type="pct"/>
            <w:vMerge/>
          </w:tcPr>
          <w:p w:rsidR="00154D41" w:rsidRPr="006C725F" w:rsidRDefault="00154D41" w:rsidP="00897EAE">
            <w:pPr>
              <w:suppressAutoHyphens/>
              <w:spacing w:after="0" w:line="240" w:lineRule="auto"/>
              <w:jc w:val="center"/>
              <w:rPr>
                <w:rFonts w:ascii="Times New Roman" w:hAnsi="Times New Roman"/>
                <w:sz w:val="24"/>
                <w:szCs w:val="24"/>
              </w:rPr>
            </w:pPr>
          </w:p>
        </w:tc>
      </w:tr>
      <w:tr w:rsidR="0089581F" w:rsidRPr="006C725F" w:rsidTr="0089581F">
        <w:tc>
          <w:tcPr>
            <w:tcW w:w="4218" w:type="pct"/>
            <w:gridSpan w:val="4"/>
            <w:tcMar>
              <w:left w:w="57" w:type="dxa"/>
              <w:right w:w="57" w:type="dxa"/>
            </w:tcMar>
            <w:vAlign w:val="center"/>
          </w:tcPr>
          <w:p w:rsidR="0089581F" w:rsidRDefault="0089581F" w:rsidP="00897EAE">
            <w:pPr>
              <w:widowControl w:val="0"/>
              <w:autoSpaceDE w:val="0"/>
              <w:autoSpaceDN w:val="0"/>
              <w:adjustRightInd w:val="0"/>
              <w:spacing w:after="0" w:line="240" w:lineRule="auto"/>
              <w:rPr>
                <w:rFonts w:ascii="Times New Roman" w:hAnsi="Times New Roman"/>
                <w:b/>
                <w:sz w:val="24"/>
                <w:szCs w:val="24"/>
              </w:rPr>
            </w:pPr>
            <w:r>
              <w:rPr>
                <w:rFonts w:ascii="Times New Roman" w:hAnsi="Times New Roman"/>
                <w:b/>
                <w:sz w:val="24"/>
                <w:szCs w:val="24"/>
              </w:rPr>
              <w:t>Ф</w:t>
            </w:r>
            <w:r w:rsidRPr="00C94284">
              <w:rPr>
                <w:rFonts w:ascii="Times New Roman" w:hAnsi="Times New Roman"/>
                <w:b/>
                <w:sz w:val="24"/>
                <w:szCs w:val="24"/>
              </w:rPr>
              <w:t>изическая культура и массовый спорт</w:t>
            </w:r>
          </w:p>
        </w:tc>
        <w:tc>
          <w:tcPr>
            <w:tcW w:w="782" w:type="pct"/>
            <w:vMerge w:val="restart"/>
            <w:vAlign w:val="center"/>
          </w:tcPr>
          <w:p w:rsidR="0089581F" w:rsidRPr="0089581F" w:rsidRDefault="0089581F" w:rsidP="0089581F">
            <w:pPr>
              <w:suppressAutoHyphens/>
              <w:spacing w:after="0" w:line="240" w:lineRule="auto"/>
              <w:jc w:val="center"/>
              <w:rPr>
                <w:rFonts w:ascii="Times New Roman" w:hAnsi="Times New Roman"/>
                <w:sz w:val="24"/>
                <w:szCs w:val="24"/>
              </w:rPr>
            </w:pPr>
            <w:r w:rsidRPr="0089581F">
              <w:rPr>
                <w:rFonts w:ascii="Times New Roman" w:hAnsi="Times New Roman"/>
                <w:sz w:val="24"/>
                <w:szCs w:val="24"/>
              </w:rPr>
              <w:t>п.п.1 (в) п. 5 ст. 23 Градостроительного кодекса РФ;</w:t>
            </w:r>
          </w:p>
          <w:p w:rsidR="0089581F" w:rsidRPr="0089581F" w:rsidRDefault="0089581F" w:rsidP="0089581F">
            <w:pPr>
              <w:suppressAutoHyphens/>
              <w:spacing w:after="0" w:line="240" w:lineRule="auto"/>
              <w:jc w:val="center"/>
              <w:rPr>
                <w:rFonts w:ascii="Times New Roman" w:hAnsi="Times New Roman"/>
                <w:sz w:val="24"/>
                <w:szCs w:val="24"/>
              </w:rPr>
            </w:pPr>
            <w:r w:rsidRPr="0089581F">
              <w:rPr>
                <w:rFonts w:ascii="Times New Roman" w:hAnsi="Times New Roman"/>
                <w:sz w:val="24"/>
                <w:szCs w:val="24"/>
              </w:rPr>
              <w:t xml:space="preserve">п.п. </w:t>
            </w:r>
            <w:r>
              <w:rPr>
                <w:rFonts w:ascii="Times New Roman" w:hAnsi="Times New Roman"/>
                <w:sz w:val="24"/>
                <w:szCs w:val="24"/>
              </w:rPr>
              <w:t>1</w:t>
            </w:r>
            <w:r w:rsidRPr="0089581F">
              <w:rPr>
                <w:rFonts w:ascii="Times New Roman" w:hAnsi="Times New Roman"/>
                <w:sz w:val="24"/>
                <w:szCs w:val="24"/>
              </w:rPr>
              <w:t xml:space="preserve">4 п. 1 ст. 14, </w:t>
            </w:r>
            <w:r w:rsidR="00E6729A">
              <w:rPr>
                <w:rFonts w:ascii="Times New Roman" w:hAnsi="Times New Roman"/>
                <w:sz w:val="24"/>
                <w:szCs w:val="24"/>
              </w:rPr>
              <w:t xml:space="preserve">            </w:t>
            </w:r>
            <w:r w:rsidRPr="0089581F">
              <w:rPr>
                <w:rFonts w:ascii="Times New Roman" w:hAnsi="Times New Roman"/>
                <w:sz w:val="24"/>
                <w:szCs w:val="24"/>
              </w:rPr>
              <w:t xml:space="preserve">п. 3 ст. 14 Федерального закона № 131-ФЗ. </w:t>
            </w:r>
          </w:p>
          <w:p w:rsidR="0089581F" w:rsidRPr="0089581F" w:rsidRDefault="0089581F" w:rsidP="0089581F">
            <w:pPr>
              <w:suppressAutoHyphens/>
              <w:adjustRightInd w:val="0"/>
              <w:spacing w:after="0" w:line="240" w:lineRule="auto"/>
              <w:jc w:val="center"/>
              <w:rPr>
                <w:rFonts w:ascii="Times New Roman" w:hAnsi="Times New Roman"/>
                <w:sz w:val="24"/>
                <w:szCs w:val="24"/>
              </w:rPr>
            </w:pPr>
          </w:p>
        </w:tc>
      </w:tr>
      <w:tr w:rsidR="0089581F" w:rsidRPr="006C725F" w:rsidTr="00393ADC">
        <w:tc>
          <w:tcPr>
            <w:tcW w:w="4218" w:type="pct"/>
            <w:gridSpan w:val="4"/>
            <w:tcMar>
              <w:left w:w="57" w:type="dxa"/>
              <w:right w:w="57" w:type="dxa"/>
            </w:tcMar>
            <w:vAlign w:val="center"/>
          </w:tcPr>
          <w:p w:rsidR="0089581F" w:rsidRPr="006C725F" w:rsidRDefault="0089581F" w:rsidP="00897EAE">
            <w:pPr>
              <w:widowControl w:val="0"/>
              <w:autoSpaceDE w:val="0"/>
              <w:autoSpaceDN w:val="0"/>
              <w:adjustRightInd w:val="0"/>
              <w:spacing w:after="0" w:line="240" w:lineRule="auto"/>
              <w:rPr>
                <w:rFonts w:ascii="Times New Roman" w:hAnsi="Times New Roman"/>
                <w:sz w:val="24"/>
                <w:szCs w:val="24"/>
              </w:rPr>
            </w:pPr>
            <w:r>
              <w:rPr>
                <w:rFonts w:ascii="Times New Roman" w:hAnsi="Times New Roman"/>
                <w:b/>
                <w:sz w:val="24"/>
                <w:szCs w:val="24"/>
              </w:rPr>
              <w:t>2</w:t>
            </w:r>
            <w:r w:rsidRPr="006C725F">
              <w:rPr>
                <w:rFonts w:ascii="Times New Roman" w:hAnsi="Times New Roman"/>
                <w:b/>
                <w:sz w:val="24"/>
                <w:szCs w:val="24"/>
              </w:rPr>
              <w:t xml:space="preserve">. Объекты </w:t>
            </w:r>
            <w:r w:rsidRPr="006C725F">
              <w:rPr>
                <w:rFonts w:ascii="Times New Roman" w:eastAsia="Times New Roman" w:hAnsi="Times New Roman"/>
                <w:b/>
                <w:bCs/>
                <w:sz w:val="24"/>
                <w:szCs w:val="24"/>
                <w:lang w:eastAsia="ru-RU"/>
              </w:rPr>
              <w:t>физической культуры и массового спорта</w:t>
            </w:r>
          </w:p>
        </w:tc>
        <w:tc>
          <w:tcPr>
            <w:tcW w:w="782" w:type="pct"/>
            <w:vMerge/>
          </w:tcPr>
          <w:p w:rsidR="0089581F" w:rsidRDefault="0089581F" w:rsidP="00897EAE">
            <w:pPr>
              <w:widowControl w:val="0"/>
              <w:autoSpaceDE w:val="0"/>
              <w:autoSpaceDN w:val="0"/>
              <w:adjustRightInd w:val="0"/>
              <w:spacing w:after="0" w:line="240" w:lineRule="auto"/>
              <w:rPr>
                <w:rFonts w:ascii="Times New Roman" w:hAnsi="Times New Roman"/>
                <w:b/>
                <w:sz w:val="24"/>
                <w:szCs w:val="24"/>
              </w:rPr>
            </w:pPr>
          </w:p>
        </w:tc>
      </w:tr>
      <w:tr w:rsidR="0089581F" w:rsidRPr="006C725F" w:rsidTr="00393ADC">
        <w:tc>
          <w:tcPr>
            <w:tcW w:w="4218" w:type="pct"/>
            <w:gridSpan w:val="4"/>
            <w:tcMar>
              <w:left w:w="57" w:type="dxa"/>
              <w:right w:w="57" w:type="dxa"/>
            </w:tcMar>
            <w:vAlign w:val="center"/>
          </w:tcPr>
          <w:p w:rsidR="0089581F" w:rsidRPr="006C725F" w:rsidRDefault="0089581F" w:rsidP="00EE79AC">
            <w:pPr>
              <w:widowControl w:val="0"/>
              <w:autoSpaceDE w:val="0"/>
              <w:autoSpaceDN w:val="0"/>
              <w:adjustRightInd w:val="0"/>
              <w:spacing w:after="0" w:line="240" w:lineRule="auto"/>
              <w:rPr>
                <w:rFonts w:ascii="Times New Roman" w:hAnsi="Times New Roman"/>
                <w:b/>
                <w:sz w:val="24"/>
                <w:szCs w:val="24"/>
              </w:rPr>
            </w:pPr>
            <w:r w:rsidRPr="006C725F">
              <w:rPr>
                <w:rFonts w:ascii="Times New Roman" w:eastAsia="Courier New" w:hAnsi="Times New Roman"/>
                <w:i/>
                <w:sz w:val="24"/>
                <w:szCs w:val="24"/>
              </w:rPr>
              <w:t>Область нормирования: плоскостные спортивные сооружения</w:t>
            </w:r>
          </w:p>
        </w:tc>
        <w:tc>
          <w:tcPr>
            <w:tcW w:w="782" w:type="pct"/>
            <w:vMerge/>
          </w:tcPr>
          <w:p w:rsidR="0089581F" w:rsidRPr="006C725F" w:rsidRDefault="0089581F" w:rsidP="00EE79AC">
            <w:pPr>
              <w:widowControl w:val="0"/>
              <w:autoSpaceDE w:val="0"/>
              <w:autoSpaceDN w:val="0"/>
              <w:adjustRightInd w:val="0"/>
              <w:spacing w:after="0" w:line="240" w:lineRule="auto"/>
              <w:rPr>
                <w:rFonts w:ascii="Times New Roman" w:eastAsia="Courier New" w:hAnsi="Times New Roman"/>
                <w:i/>
                <w:sz w:val="24"/>
                <w:szCs w:val="24"/>
              </w:rPr>
            </w:pPr>
          </w:p>
        </w:tc>
      </w:tr>
      <w:tr w:rsidR="0089581F" w:rsidRPr="006C725F" w:rsidTr="00393ADC">
        <w:tc>
          <w:tcPr>
            <w:tcW w:w="1182" w:type="pct"/>
            <w:vMerge w:val="restart"/>
            <w:tcMar>
              <w:left w:w="57" w:type="dxa"/>
              <w:right w:w="57" w:type="dxa"/>
            </w:tcMar>
            <w:vAlign w:val="center"/>
          </w:tcPr>
          <w:p w:rsidR="0089581F" w:rsidRPr="006C725F" w:rsidRDefault="0089581F" w:rsidP="00897EAE">
            <w:pPr>
              <w:suppressAutoHyphens/>
              <w:spacing w:after="0" w:line="240" w:lineRule="auto"/>
              <w:rPr>
                <w:rFonts w:ascii="Times New Roman" w:eastAsia="Times New Roman" w:hAnsi="Times New Roman"/>
                <w:sz w:val="24"/>
                <w:szCs w:val="24"/>
                <w:lang w:eastAsia="ar-SA"/>
              </w:rPr>
            </w:pPr>
            <w:r w:rsidRPr="006C725F">
              <w:rPr>
                <w:rFonts w:ascii="Times New Roman" w:eastAsia="Times New Roman" w:hAnsi="Times New Roman"/>
                <w:sz w:val="24"/>
                <w:szCs w:val="24"/>
                <w:lang w:eastAsia="ar-SA"/>
              </w:rPr>
              <w:t>Обеспеченность населения плоскостными спортивными сооружениями для занятия физкультурой и массовым спортом</w:t>
            </w:r>
          </w:p>
        </w:tc>
        <w:tc>
          <w:tcPr>
            <w:tcW w:w="1262" w:type="pct"/>
            <w:vMerge w:val="restart"/>
            <w:tcMar>
              <w:left w:w="57" w:type="dxa"/>
              <w:right w:w="57" w:type="dxa"/>
            </w:tcMar>
            <w:vAlign w:val="center"/>
          </w:tcPr>
          <w:p w:rsidR="0089581F" w:rsidRPr="006C725F" w:rsidRDefault="0089581F" w:rsidP="00897EAE">
            <w:pPr>
              <w:suppressAutoHyphens/>
              <w:spacing w:after="0" w:line="240" w:lineRule="auto"/>
              <w:jc w:val="center"/>
              <w:rPr>
                <w:rFonts w:ascii="Times New Roman" w:eastAsia="Times New Roman" w:hAnsi="Times New Roman"/>
                <w:sz w:val="24"/>
                <w:szCs w:val="24"/>
                <w:lang w:eastAsia="ar-SA"/>
              </w:rPr>
            </w:pPr>
            <w:r w:rsidRPr="006C725F">
              <w:rPr>
                <w:rFonts w:ascii="Times New Roman" w:hAnsi="Times New Roman"/>
                <w:sz w:val="24"/>
                <w:szCs w:val="24"/>
              </w:rPr>
              <w:t>Хоккейные ко</w:t>
            </w:r>
            <w:r w:rsidRPr="006C725F">
              <w:rPr>
                <w:rFonts w:ascii="Times New Roman" w:hAnsi="Times New Roman"/>
                <w:sz w:val="24"/>
                <w:szCs w:val="24"/>
              </w:rPr>
              <w:softHyphen/>
              <w:t>робки, баскет</w:t>
            </w:r>
            <w:r w:rsidRPr="006C725F">
              <w:rPr>
                <w:rFonts w:ascii="Times New Roman" w:hAnsi="Times New Roman"/>
                <w:sz w:val="24"/>
                <w:szCs w:val="24"/>
              </w:rPr>
              <w:softHyphen/>
              <w:t>больные, волей</w:t>
            </w:r>
            <w:r w:rsidRPr="006C725F">
              <w:rPr>
                <w:rFonts w:ascii="Times New Roman" w:hAnsi="Times New Roman"/>
                <w:sz w:val="24"/>
                <w:szCs w:val="24"/>
              </w:rPr>
              <w:softHyphen/>
              <w:t>больные, универ</w:t>
            </w:r>
            <w:r w:rsidRPr="006C725F">
              <w:rPr>
                <w:rFonts w:ascii="Times New Roman" w:hAnsi="Times New Roman"/>
                <w:sz w:val="24"/>
                <w:szCs w:val="24"/>
              </w:rPr>
              <w:softHyphen/>
              <w:t>сальные пло</w:t>
            </w:r>
            <w:r w:rsidRPr="006C725F">
              <w:rPr>
                <w:rFonts w:ascii="Times New Roman" w:hAnsi="Times New Roman"/>
                <w:sz w:val="24"/>
                <w:szCs w:val="24"/>
              </w:rPr>
              <w:softHyphen/>
              <w:t>щадки, поля для мини-футбола</w:t>
            </w:r>
          </w:p>
        </w:tc>
        <w:tc>
          <w:tcPr>
            <w:tcW w:w="991" w:type="pct"/>
            <w:tcMar>
              <w:left w:w="57" w:type="dxa"/>
              <w:right w:w="57" w:type="dxa"/>
            </w:tcMar>
            <w:vAlign w:val="center"/>
          </w:tcPr>
          <w:p w:rsidR="0089581F" w:rsidRPr="006C725F" w:rsidRDefault="0089581F" w:rsidP="00897EAE">
            <w:pPr>
              <w:widowControl w:val="0"/>
              <w:autoSpaceDE w:val="0"/>
              <w:autoSpaceDN w:val="0"/>
              <w:adjustRightInd w:val="0"/>
              <w:spacing w:after="0" w:line="240" w:lineRule="auto"/>
              <w:jc w:val="center"/>
              <w:rPr>
                <w:rFonts w:ascii="Times New Roman" w:hAnsi="Times New Roman"/>
                <w:sz w:val="24"/>
                <w:szCs w:val="24"/>
              </w:rPr>
            </w:pPr>
            <w:r w:rsidRPr="006C725F">
              <w:rPr>
                <w:rFonts w:ascii="Times New Roman" w:hAnsi="Times New Roman"/>
                <w:sz w:val="24"/>
                <w:szCs w:val="24"/>
              </w:rPr>
              <w:t xml:space="preserve">Обеспеченность населения </w:t>
            </w:r>
            <w:proofErr w:type="gramStart"/>
            <w:r w:rsidRPr="006C725F">
              <w:rPr>
                <w:rFonts w:ascii="Times New Roman" w:hAnsi="Times New Roman"/>
                <w:sz w:val="24"/>
                <w:szCs w:val="24"/>
              </w:rPr>
              <w:t>плоскостными спортив</w:t>
            </w:r>
            <w:r w:rsidRPr="006C725F">
              <w:rPr>
                <w:rFonts w:ascii="Times New Roman" w:hAnsi="Times New Roman"/>
                <w:sz w:val="24"/>
                <w:szCs w:val="24"/>
              </w:rPr>
              <w:softHyphen/>
              <w:t>ными</w:t>
            </w:r>
            <w:proofErr w:type="gramEnd"/>
            <w:r w:rsidRPr="006C725F">
              <w:rPr>
                <w:rFonts w:ascii="Times New Roman" w:hAnsi="Times New Roman"/>
                <w:sz w:val="24"/>
                <w:szCs w:val="24"/>
              </w:rPr>
              <w:t xml:space="preserve"> сооружениями, га территории объектов на 1000 жителей</w:t>
            </w:r>
          </w:p>
        </w:tc>
        <w:tc>
          <w:tcPr>
            <w:tcW w:w="783" w:type="pct"/>
            <w:vMerge w:val="restart"/>
            <w:tcMar>
              <w:left w:w="57" w:type="dxa"/>
              <w:right w:w="57" w:type="dxa"/>
            </w:tcMar>
            <w:vAlign w:val="center"/>
          </w:tcPr>
          <w:p w:rsidR="0089581F" w:rsidRPr="006C725F" w:rsidRDefault="0089581F" w:rsidP="00897EAE">
            <w:pPr>
              <w:suppressAutoHyphens/>
              <w:spacing w:after="0" w:line="240" w:lineRule="auto"/>
              <w:jc w:val="center"/>
              <w:rPr>
                <w:rFonts w:ascii="Times New Roman" w:eastAsia="Times New Roman" w:hAnsi="Times New Roman"/>
                <w:sz w:val="24"/>
                <w:szCs w:val="24"/>
                <w:lang w:eastAsia="ar-SA"/>
              </w:rPr>
            </w:pPr>
            <w:r w:rsidRPr="006C725F">
              <w:rPr>
                <w:rFonts w:ascii="Times New Roman" w:eastAsia="Times New Roman" w:hAnsi="Times New Roman"/>
                <w:sz w:val="24"/>
                <w:szCs w:val="24"/>
                <w:lang w:eastAsia="ar-SA"/>
              </w:rPr>
              <w:t>Пешеходная доступность, мин.</w:t>
            </w:r>
          </w:p>
        </w:tc>
        <w:tc>
          <w:tcPr>
            <w:tcW w:w="782" w:type="pct"/>
            <w:vMerge/>
          </w:tcPr>
          <w:p w:rsidR="0089581F" w:rsidRPr="006C725F" w:rsidRDefault="0089581F" w:rsidP="00897EAE">
            <w:pPr>
              <w:suppressAutoHyphens/>
              <w:spacing w:after="0" w:line="240" w:lineRule="auto"/>
              <w:jc w:val="center"/>
              <w:rPr>
                <w:rFonts w:ascii="Times New Roman" w:eastAsia="Times New Roman" w:hAnsi="Times New Roman"/>
                <w:sz w:val="24"/>
                <w:szCs w:val="24"/>
                <w:lang w:eastAsia="ar-SA"/>
              </w:rPr>
            </w:pPr>
          </w:p>
        </w:tc>
      </w:tr>
      <w:tr w:rsidR="0089581F" w:rsidRPr="006C725F" w:rsidTr="00393ADC">
        <w:trPr>
          <w:trHeight w:val="1119"/>
        </w:trPr>
        <w:tc>
          <w:tcPr>
            <w:tcW w:w="1182" w:type="pct"/>
            <w:vMerge/>
            <w:tcMar>
              <w:left w:w="57" w:type="dxa"/>
              <w:right w:w="57" w:type="dxa"/>
            </w:tcMar>
            <w:vAlign w:val="center"/>
          </w:tcPr>
          <w:p w:rsidR="0089581F" w:rsidRPr="006C725F" w:rsidRDefault="0089581F" w:rsidP="00897EAE">
            <w:pPr>
              <w:suppressAutoHyphens/>
              <w:spacing w:after="0" w:line="240" w:lineRule="auto"/>
              <w:rPr>
                <w:rFonts w:ascii="Times New Roman" w:eastAsia="Times New Roman" w:hAnsi="Times New Roman"/>
                <w:sz w:val="24"/>
                <w:szCs w:val="24"/>
                <w:lang w:eastAsia="ar-SA"/>
              </w:rPr>
            </w:pPr>
          </w:p>
        </w:tc>
        <w:tc>
          <w:tcPr>
            <w:tcW w:w="1262" w:type="pct"/>
            <w:vMerge/>
            <w:tcMar>
              <w:left w:w="57" w:type="dxa"/>
              <w:right w:w="57" w:type="dxa"/>
            </w:tcMar>
            <w:vAlign w:val="center"/>
          </w:tcPr>
          <w:p w:rsidR="0089581F" w:rsidRPr="006C725F" w:rsidRDefault="0089581F" w:rsidP="00897EAE">
            <w:pPr>
              <w:suppressAutoHyphens/>
              <w:spacing w:after="0" w:line="240" w:lineRule="auto"/>
              <w:rPr>
                <w:rFonts w:ascii="Times New Roman" w:hAnsi="Times New Roman"/>
                <w:sz w:val="24"/>
                <w:szCs w:val="24"/>
              </w:rPr>
            </w:pPr>
          </w:p>
        </w:tc>
        <w:tc>
          <w:tcPr>
            <w:tcW w:w="991" w:type="pct"/>
            <w:tcMar>
              <w:left w:w="57" w:type="dxa"/>
              <w:right w:w="57" w:type="dxa"/>
            </w:tcMar>
            <w:vAlign w:val="center"/>
          </w:tcPr>
          <w:p w:rsidR="0089581F" w:rsidRPr="006C725F" w:rsidRDefault="0089581F" w:rsidP="00897EAE">
            <w:pPr>
              <w:widowControl w:val="0"/>
              <w:autoSpaceDE w:val="0"/>
              <w:autoSpaceDN w:val="0"/>
              <w:adjustRightInd w:val="0"/>
              <w:spacing w:after="0" w:line="240" w:lineRule="auto"/>
              <w:jc w:val="center"/>
              <w:rPr>
                <w:rFonts w:ascii="Times New Roman" w:hAnsi="Times New Roman"/>
                <w:sz w:val="24"/>
                <w:szCs w:val="24"/>
              </w:rPr>
            </w:pPr>
            <w:r w:rsidRPr="006C725F">
              <w:rPr>
                <w:rFonts w:ascii="Times New Roman" w:hAnsi="Times New Roman"/>
                <w:sz w:val="24"/>
                <w:szCs w:val="24"/>
              </w:rPr>
              <w:t>Уровень обеспеченности населения плоскостными спортив</w:t>
            </w:r>
            <w:r w:rsidRPr="006C725F">
              <w:rPr>
                <w:rFonts w:ascii="Times New Roman" w:hAnsi="Times New Roman"/>
                <w:sz w:val="24"/>
                <w:szCs w:val="24"/>
              </w:rPr>
              <w:softHyphen/>
              <w:t>ными сооружениями на 1000 жителей</w:t>
            </w:r>
          </w:p>
        </w:tc>
        <w:tc>
          <w:tcPr>
            <w:tcW w:w="783" w:type="pct"/>
            <w:vMerge/>
            <w:tcMar>
              <w:left w:w="57" w:type="dxa"/>
              <w:right w:w="57" w:type="dxa"/>
            </w:tcMar>
            <w:vAlign w:val="center"/>
          </w:tcPr>
          <w:p w:rsidR="0089581F" w:rsidRPr="006C725F" w:rsidRDefault="0089581F" w:rsidP="00897EAE">
            <w:pPr>
              <w:suppressAutoHyphens/>
              <w:spacing w:after="0" w:line="240" w:lineRule="auto"/>
              <w:jc w:val="center"/>
              <w:rPr>
                <w:rFonts w:ascii="Times New Roman" w:eastAsia="Times New Roman" w:hAnsi="Times New Roman"/>
                <w:sz w:val="24"/>
                <w:szCs w:val="24"/>
                <w:lang w:eastAsia="ar-SA"/>
              </w:rPr>
            </w:pPr>
          </w:p>
        </w:tc>
        <w:tc>
          <w:tcPr>
            <w:tcW w:w="782" w:type="pct"/>
            <w:vMerge/>
          </w:tcPr>
          <w:p w:rsidR="0089581F" w:rsidRPr="006C725F" w:rsidRDefault="0089581F" w:rsidP="00897EAE">
            <w:pPr>
              <w:suppressAutoHyphens/>
              <w:spacing w:after="0" w:line="240" w:lineRule="auto"/>
              <w:jc w:val="center"/>
              <w:rPr>
                <w:rFonts w:ascii="Times New Roman" w:eastAsia="Times New Roman" w:hAnsi="Times New Roman"/>
                <w:sz w:val="24"/>
                <w:szCs w:val="24"/>
                <w:lang w:eastAsia="ar-SA"/>
              </w:rPr>
            </w:pPr>
          </w:p>
        </w:tc>
      </w:tr>
      <w:tr w:rsidR="0089581F" w:rsidRPr="006C725F" w:rsidTr="00393ADC">
        <w:trPr>
          <w:trHeight w:val="1119"/>
        </w:trPr>
        <w:tc>
          <w:tcPr>
            <w:tcW w:w="1182" w:type="pct"/>
            <w:vMerge w:val="restart"/>
            <w:tcMar>
              <w:left w:w="57" w:type="dxa"/>
              <w:right w:w="57" w:type="dxa"/>
            </w:tcMar>
            <w:vAlign w:val="center"/>
          </w:tcPr>
          <w:p w:rsidR="0089581F" w:rsidRPr="00D7304B" w:rsidRDefault="0089581F" w:rsidP="00D7304B">
            <w:pPr>
              <w:suppressAutoHyphens/>
              <w:spacing w:after="0" w:line="240" w:lineRule="auto"/>
              <w:rPr>
                <w:rFonts w:ascii="Times New Roman" w:eastAsia="Times New Roman" w:hAnsi="Times New Roman"/>
                <w:sz w:val="24"/>
                <w:szCs w:val="24"/>
                <w:lang w:eastAsia="ar-SA"/>
              </w:rPr>
            </w:pPr>
            <w:r w:rsidRPr="00D7304B">
              <w:rPr>
                <w:rFonts w:ascii="Times New Roman" w:eastAsia="Times New Roman" w:hAnsi="Times New Roman"/>
                <w:sz w:val="24"/>
                <w:szCs w:val="24"/>
                <w:lang w:eastAsia="ar-SA"/>
              </w:rPr>
              <w:t>Обеспеченность населения спортив</w:t>
            </w:r>
            <w:r w:rsidRPr="00D7304B">
              <w:rPr>
                <w:rFonts w:ascii="Times New Roman" w:eastAsia="Times New Roman" w:hAnsi="Times New Roman"/>
                <w:sz w:val="24"/>
                <w:szCs w:val="24"/>
                <w:lang w:eastAsia="ar-SA"/>
              </w:rPr>
              <w:softHyphen/>
              <w:t xml:space="preserve">ными залами для </w:t>
            </w:r>
            <w:proofErr w:type="gramStart"/>
            <w:r w:rsidRPr="00D7304B">
              <w:rPr>
                <w:rFonts w:ascii="Times New Roman" w:eastAsia="Times New Roman" w:hAnsi="Times New Roman"/>
                <w:sz w:val="24"/>
                <w:szCs w:val="24"/>
                <w:lang w:eastAsia="ar-SA"/>
              </w:rPr>
              <w:t>круглогодичных</w:t>
            </w:r>
            <w:proofErr w:type="gramEnd"/>
            <w:r w:rsidRPr="00D7304B">
              <w:rPr>
                <w:rFonts w:ascii="Times New Roman" w:eastAsia="Times New Roman" w:hAnsi="Times New Roman"/>
                <w:sz w:val="24"/>
                <w:szCs w:val="24"/>
                <w:lang w:eastAsia="ar-SA"/>
              </w:rPr>
              <w:t xml:space="preserve"> за</w:t>
            </w:r>
            <w:r w:rsidRPr="00D7304B">
              <w:rPr>
                <w:rFonts w:ascii="Times New Roman" w:eastAsia="Times New Roman" w:hAnsi="Times New Roman"/>
                <w:sz w:val="24"/>
                <w:szCs w:val="24"/>
                <w:lang w:eastAsia="ar-SA"/>
              </w:rPr>
              <w:softHyphen/>
              <w:t>нятия физкультурой и массовым спор</w:t>
            </w:r>
            <w:r w:rsidRPr="00D7304B">
              <w:rPr>
                <w:rFonts w:ascii="Times New Roman" w:eastAsia="Times New Roman" w:hAnsi="Times New Roman"/>
                <w:sz w:val="24"/>
                <w:szCs w:val="24"/>
                <w:lang w:eastAsia="ar-SA"/>
              </w:rPr>
              <w:softHyphen/>
            </w:r>
            <w:r w:rsidRPr="00D7304B">
              <w:rPr>
                <w:rFonts w:ascii="Times New Roman" w:eastAsia="Times New Roman" w:hAnsi="Times New Roman"/>
                <w:sz w:val="24"/>
                <w:szCs w:val="24"/>
                <w:lang w:eastAsia="ar-SA"/>
              </w:rPr>
              <w:lastRenderedPageBreak/>
              <w:t>том</w:t>
            </w:r>
          </w:p>
        </w:tc>
        <w:tc>
          <w:tcPr>
            <w:tcW w:w="1262" w:type="pct"/>
            <w:vMerge w:val="restart"/>
            <w:tcMar>
              <w:left w:w="57" w:type="dxa"/>
              <w:right w:w="57" w:type="dxa"/>
            </w:tcMar>
            <w:vAlign w:val="center"/>
          </w:tcPr>
          <w:p w:rsidR="0089581F" w:rsidRPr="00D7304B" w:rsidRDefault="0089581F" w:rsidP="00D7304B">
            <w:pPr>
              <w:suppressAutoHyphens/>
              <w:spacing w:after="0" w:line="240" w:lineRule="auto"/>
              <w:jc w:val="center"/>
              <w:rPr>
                <w:rFonts w:ascii="Times New Roman" w:hAnsi="Times New Roman"/>
                <w:sz w:val="24"/>
                <w:szCs w:val="24"/>
              </w:rPr>
            </w:pPr>
            <w:r w:rsidRPr="00D7304B">
              <w:rPr>
                <w:rFonts w:ascii="Times New Roman" w:hAnsi="Times New Roman"/>
                <w:sz w:val="24"/>
                <w:szCs w:val="24"/>
              </w:rPr>
              <w:lastRenderedPageBreak/>
              <w:t xml:space="preserve">Площадки </w:t>
            </w:r>
            <w:proofErr w:type="spellStart"/>
            <w:r w:rsidRPr="00D7304B">
              <w:rPr>
                <w:rFonts w:ascii="Times New Roman" w:hAnsi="Times New Roman"/>
                <w:sz w:val="24"/>
                <w:szCs w:val="24"/>
              </w:rPr>
              <w:t>вор</w:t>
            </w:r>
            <w:r w:rsidRPr="00D7304B">
              <w:rPr>
                <w:rFonts w:ascii="Times New Roman" w:hAnsi="Times New Roman"/>
                <w:sz w:val="24"/>
                <w:szCs w:val="24"/>
              </w:rPr>
              <w:softHyphen/>
              <w:t>каута</w:t>
            </w:r>
            <w:proofErr w:type="spellEnd"/>
            <w:r w:rsidRPr="00D7304B">
              <w:rPr>
                <w:rFonts w:ascii="Times New Roman" w:hAnsi="Times New Roman"/>
                <w:sz w:val="24"/>
                <w:szCs w:val="24"/>
              </w:rPr>
              <w:t>, хоккейные коробки, баскет</w:t>
            </w:r>
            <w:r w:rsidRPr="00D7304B">
              <w:rPr>
                <w:rFonts w:ascii="Times New Roman" w:hAnsi="Times New Roman"/>
                <w:sz w:val="24"/>
                <w:szCs w:val="24"/>
              </w:rPr>
              <w:softHyphen/>
              <w:t>больные, волей</w:t>
            </w:r>
            <w:r w:rsidRPr="00D7304B">
              <w:rPr>
                <w:rFonts w:ascii="Times New Roman" w:hAnsi="Times New Roman"/>
                <w:sz w:val="24"/>
                <w:szCs w:val="24"/>
              </w:rPr>
              <w:softHyphen/>
              <w:t>больные, универ</w:t>
            </w:r>
            <w:r w:rsidRPr="00D7304B">
              <w:rPr>
                <w:rFonts w:ascii="Times New Roman" w:hAnsi="Times New Roman"/>
                <w:sz w:val="24"/>
                <w:szCs w:val="24"/>
              </w:rPr>
              <w:softHyphen/>
              <w:t>сальные пло</w:t>
            </w:r>
            <w:r w:rsidRPr="00D7304B">
              <w:rPr>
                <w:rFonts w:ascii="Times New Roman" w:hAnsi="Times New Roman"/>
                <w:sz w:val="24"/>
                <w:szCs w:val="24"/>
              </w:rPr>
              <w:softHyphen/>
              <w:t>щадки, поля для мини-футбола</w:t>
            </w:r>
          </w:p>
        </w:tc>
        <w:tc>
          <w:tcPr>
            <w:tcW w:w="991" w:type="pct"/>
            <w:tcMar>
              <w:left w:w="57" w:type="dxa"/>
              <w:right w:w="57" w:type="dxa"/>
            </w:tcMar>
            <w:vAlign w:val="center"/>
          </w:tcPr>
          <w:p w:rsidR="0089581F" w:rsidRPr="00D7304B" w:rsidRDefault="0089581F" w:rsidP="00EB62F7">
            <w:pPr>
              <w:widowControl w:val="0"/>
              <w:autoSpaceDE w:val="0"/>
              <w:autoSpaceDN w:val="0"/>
              <w:adjustRightInd w:val="0"/>
              <w:spacing w:after="0" w:line="240" w:lineRule="auto"/>
              <w:jc w:val="center"/>
              <w:rPr>
                <w:rFonts w:ascii="Times New Roman" w:hAnsi="Times New Roman"/>
                <w:sz w:val="24"/>
                <w:szCs w:val="24"/>
              </w:rPr>
            </w:pPr>
            <w:r w:rsidRPr="00D7304B">
              <w:rPr>
                <w:rFonts w:ascii="Times New Roman" w:hAnsi="Times New Roman"/>
                <w:sz w:val="24"/>
                <w:szCs w:val="24"/>
              </w:rPr>
              <w:t>Уровень обеспеченности населения спортивными залами, кв. м площади пола на 1000 жителей</w:t>
            </w:r>
          </w:p>
        </w:tc>
        <w:tc>
          <w:tcPr>
            <w:tcW w:w="783" w:type="pct"/>
            <w:vMerge w:val="restart"/>
            <w:tcMar>
              <w:left w:w="57" w:type="dxa"/>
              <w:right w:w="57" w:type="dxa"/>
            </w:tcMar>
            <w:vAlign w:val="center"/>
          </w:tcPr>
          <w:p w:rsidR="0089581F" w:rsidRPr="00D7304B" w:rsidRDefault="0089581F" w:rsidP="00D7304B">
            <w:pPr>
              <w:suppressAutoHyphens/>
              <w:spacing w:after="0" w:line="240" w:lineRule="auto"/>
              <w:jc w:val="center"/>
              <w:rPr>
                <w:rFonts w:ascii="Times New Roman" w:eastAsia="Times New Roman" w:hAnsi="Times New Roman"/>
                <w:sz w:val="24"/>
                <w:szCs w:val="24"/>
                <w:lang w:eastAsia="ar-SA"/>
              </w:rPr>
            </w:pPr>
            <w:r w:rsidRPr="00D7304B">
              <w:rPr>
                <w:rFonts w:ascii="Times New Roman" w:eastAsia="Times New Roman" w:hAnsi="Times New Roman"/>
                <w:sz w:val="24"/>
                <w:szCs w:val="24"/>
                <w:lang w:eastAsia="ar-SA"/>
              </w:rPr>
              <w:t>Пешеходная</w:t>
            </w:r>
            <w:r>
              <w:rPr>
                <w:rFonts w:ascii="Times New Roman" w:eastAsia="Times New Roman" w:hAnsi="Times New Roman"/>
                <w:sz w:val="24"/>
                <w:szCs w:val="24"/>
                <w:lang w:eastAsia="ar-SA"/>
              </w:rPr>
              <w:t xml:space="preserve"> </w:t>
            </w:r>
            <w:r w:rsidRPr="00D7304B">
              <w:rPr>
                <w:rFonts w:ascii="Times New Roman" w:eastAsia="Times New Roman" w:hAnsi="Times New Roman"/>
                <w:sz w:val="24"/>
                <w:szCs w:val="24"/>
                <w:lang w:eastAsia="ar-SA"/>
              </w:rPr>
              <w:t>доступность,</w:t>
            </w:r>
          </w:p>
          <w:p w:rsidR="0089581F" w:rsidRPr="006C725F" w:rsidRDefault="0089581F" w:rsidP="00D7304B">
            <w:pPr>
              <w:suppressAutoHyphens/>
              <w:spacing w:after="0" w:line="240" w:lineRule="auto"/>
              <w:jc w:val="center"/>
              <w:rPr>
                <w:rFonts w:ascii="Times New Roman" w:eastAsia="Times New Roman" w:hAnsi="Times New Roman"/>
                <w:sz w:val="24"/>
                <w:szCs w:val="24"/>
                <w:lang w:eastAsia="ar-SA"/>
              </w:rPr>
            </w:pPr>
            <w:r w:rsidRPr="00D7304B">
              <w:rPr>
                <w:rFonts w:ascii="Times New Roman" w:eastAsia="Times New Roman" w:hAnsi="Times New Roman"/>
                <w:sz w:val="24"/>
                <w:szCs w:val="24"/>
                <w:lang w:eastAsia="ar-SA"/>
              </w:rPr>
              <w:t>м</w:t>
            </w:r>
          </w:p>
        </w:tc>
        <w:tc>
          <w:tcPr>
            <w:tcW w:w="782" w:type="pct"/>
            <w:vMerge/>
          </w:tcPr>
          <w:p w:rsidR="0089581F" w:rsidRPr="00D7304B" w:rsidRDefault="0089581F" w:rsidP="00D7304B">
            <w:pPr>
              <w:suppressAutoHyphens/>
              <w:spacing w:after="0" w:line="240" w:lineRule="auto"/>
              <w:jc w:val="center"/>
              <w:rPr>
                <w:rFonts w:ascii="Times New Roman" w:eastAsia="Times New Roman" w:hAnsi="Times New Roman"/>
                <w:sz w:val="24"/>
                <w:szCs w:val="24"/>
                <w:lang w:eastAsia="ar-SA"/>
              </w:rPr>
            </w:pPr>
          </w:p>
        </w:tc>
      </w:tr>
      <w:tr w:rsidR="0089581F" w:rsidRPr="006C725F" w:rsidTr="00393ADC">
        <w:trPr>
          <w:trHeight w:val="1119"/>
        </w:trPr>
        <w:tc>
          <w:tcPr>
            <w:tcW w:w="1182" w:type="pct"/>
            <w:vMerge/>
            <w:tcMar>
              <w:left w:w="57" w:type="dxa"/>
              <w:right w:w="57" w:type="dxa"/>
            </w:tcMar>
            <w:vAlign w:val="center"/>
          </w:tcPr>
          <w:p w:rsidR="0089581F" w:rsidRPr="006C725F" w:rsidRDefault="0089581F" w:rsidP="00897EAE">
            <w:pPr>
              <w:suppressAutoHyphens/>
              <w:spacing w:after="0" w:line="240" w:lineRule="auto"/>
              <w:rPr>
                <w:rFonts w:ascii="Times New Roman" w:eastAsia="Times New Roman" w:hAnsi="Times New Roman"/>
                <w:sz w:val="24"/>
                <w:szCs w:val="24"/>
                <w:lang w:eastAsia="ar-SA"/>
              </w:rPr>
            </w:pPr>
          </w:p>
        </w:tc>
        <w:tc>
          <w:tcPr>
            <w:tcW w:w="1262" w:type="pct"/>
            <w:vMerge/>
            <w:tcMar>
              <w:left w:w="57" w:type="dxa"/>
              <w:right w:w="57" w:type="dxa"/>
            </w:tcMar>
            <w:vAlign w:val="center"/>
          </w:tcPr>
          <w:p w:rsidR="0089581F" w:rsidRPr="006C725F" w:rsidRDefault="0089581F" w:rsidP="00897EAE">
            <w:pPr>
              <w:suppressAutoHyphens/>
              <w:spacing w:after="0" w:line="240" w:lineRule="auto"/>
              <w:rPr>
                <w:rFonts w:ascii="Times New Roman" w:hAnsi="Times New Roman"/>
                <w:sz w:val="24"/>
                <w:szCs w:val="24"/>
              </w:rPr>
            </w:pPr>
          </w:p>
        </w:tc>
        <w:tc>
          <w:tcPr>
            <w:tcW w:w="991" w:type="pct"/>
            <w:tcMar>
              <w:left w:w="57" w:type="dxa"/>
              <w:right w:w="57" w:type="dxa"/>
            </w:tcMar>
            <w:vAlign w:val="center"/>
          </w:tcPr>
          <w:p w:rsidR="0089581F" w:rsidRPr="006C725F" w:rsidRDefault="0089581F" w:rsidP="00897EAE">
            <w:pPr>
              <w:widowControl w:val="0"/>
              <w:autoSpaceDE w:val="0"/>
              <w:autoSpaceDN w:val="0"/>
              <w:adjustRightInd w:val="0"/>
              <w:spacing w:after="0" w:line="240" w:lineRule="auto"/>
              <w:jc w:val="center"/>
              <w:rPr>
                <w:rFonts w:ascii="Times New Roman" w:hAnsi="Times New Roman"/>
                <w:sz w:val="24"/>
                <w:szCs w:val="24"/>
              </w:rPr>
            </w:pPr>
            <w:r w:rsidRPr="00D7304B">
              <w:rPr>
                <w:rFonts w:ascii="Times New Roman" w:hAnsi="Times New Roman"/>
                <w:sz w:val="24"/>
                <w:szCs w:val="24"/>
              </w:rPr>
              <w:t>Уровень обеспеченности населения спортивными залами, количество объектов на населенный пункт муниципального образования с численностью населения              свыше 500 чел, ед.</w:t>
            </w:r>
          </w:p>
        </w:tc>
        <w:tc>
          <w:tcPr>
            <w:tcW w:w="783" w:type="pct"/>
            <w:vMerge/>
            <w:tcMar>
              <w:left w:w="57" w:type="dxa"/>
              <w:right w:w="57" w:type="dxa"/>
            </w:tcMar>
            <w:vAlign w:val="center"/>
          </w:tcPr>
          <w:p w:rsidR="0089581F" w:rsidRPr="006C725F" w:rsidRDefault="0089581F" w:rsidP="00897EAE">
            <w:pPr>
              <w:suppressAutoHyphens/>
              <w:spacing w:after="0" w:line="240" w:lineRule="auto"/>
              <w:jc w:val="center"/>
              <w:rPr>
                <w:rFonts w:ascii="Times New Roman" w:eastAsia="Times New Roman" w:hAnsi="Times New Roman"/>
                <w:sz w:val="24"/>
                <w:szCs w:val="24"/>
                <w:lang w:eastAsia="ar-SA"/>
              </w:rPr>
            </w:pPr>
          </w:p>
        </w:tc>
        <w:tc>
          <w:tcPr>
            <w:tcW w:w="782" w:type="pct"/>
            <w:vMerge/>
          </w:tcPr>
          <w:p w:rsidR="0089581F" w:rsidRPr="006C725F" w:rsidRDefault="0089581F" w:rsidP="00897EAE">
            <w:pPr>
              <w:suppressAutoHyphens/>
              <w:spacing w:after="0" w:line="240" w:lineRule="auto"/>
              <w:jc w:val="center"/>
              <w:rPr>
                <w:rFonts w:ascii="Times New Roman" w:eastAsia="Times New Roman" w:hAnsi="Times New Roman"/>
                <w:sz w:val="24"/>
                <w:szCs w:val="24"/>
                <w:lang w:eastAsia="ar-SA"/>
              </w:rPr>
            </w:pPr>
          </w:p>
        </w:tc>
      </w:tr>
      <w:tr w:rsidR="0089581F" w:rsidRPr="006C725F" w:rsidTr="0089581F">
        <w:trPr>
          <w:trHeight w:val="369"/>
        </w:trPr>
        <w:tc>
          <w:tcPr>
            <w:tcW w:w="4218" w:type="pct"/>
            <w:gridSpan w:val="4"/>
            <w:tcMar>
              <w:left w:w="57" w:type="dxa"/>
              <w:right w:w="57" w:type="dxa"/>
            </w:tcMar>
            <w:vAlign w:val="center"/>
          </w:tcPr>
          <w:p w:rsidR="0089581F" w:rsidRPr="006C725F" w:rsidRDefault="0089581F" w:rsidP="00897EAE">
            <w:pPr>
              <w:suppressAutoHyphens/>
              <w:spacing w:after="0" w:line="240" w:lineRule="auto"/>
              <w:rPr>
                <w:rFonts w:ascii="Times New Roman" w:hAnsi="Times New Roman"/>
                <w:b/>
                <w:sz w:val="24"/>
                <w:szCs w:val="24"/>
              </w:rPr>
            </w:pPr>
            <w:r>
              <w:rPr>
                <w:rFonts w:ascii="Times New Roman" w:hAnsi="Times New Roman"/>
                <w:b/>
                <w:sz w:val="24"/>
                <w:szCs w:val="24"/>
              </w:rPr>
              <w:lastRenderedPageBreak/>
              <w:t>Э</w:t>
            </w:r>
            <w:r w:rsidRPr="00C94284">
              <w:rPr>
                <w:rFonts w:ascii="Times New Roman" w:hAnsi="Times New Roman"/>
                <w:b/>
                <w:sz w:val="24"/>
                <w:szCs w:val="24"/>
              </w:rPr>
              <w:t>нергетика (</w:t>
            </w:r>
            <w:proofErr w:type="spellStart"/>
            <w:r w:rsidRPr="00C94284">
              <w:rPr>
                <w:rFonts w:ascii="Times New Roman" w:hAnsi="Times New Roman"/>
                <w:b/>
                <w:sz w:val="24"/>
                <w:szCs w:val="24"/>
              </w:rPr>
              <w:t>электро</w:t>
            </w:r>
            <w:proofErr w:type="spellEnd"/>
            <w:r w:rsidRPr="00C94284">
              <w:rPr>
                <w:rFonts w:ascii="Times New Roman" w:hAnsi="Times New Roman"/>
                <w:b/>
                <w:sz w:val="24"/>
                <w:szCs w:val="24"/>
              </w:rPr>
              <w:t>- и газоснабжение)</w:t>
            </w:r>
          </w:p>
        </w:tc>
        <w:tc>
          <w:tcPr>
            <w:tcW w:w="782" w:type="pct"/>
            <w:vMerge w:val="restart"/>
            <w:vAlign w:val="center"/>
          </w:tcPr>
          <w:p w:rsidR="0089581F" w:rsidRPr="0089581F" w:rsidRDefault="0089581F" w:rsidP="0089581F">
            <w:pPr>
              <w:suppressAutoHyphens/>
              <w:spacing w:after="0" w:line="240" w:lineRule="auto"/>
              <w:jc w:val="center"/>
              <w:rPr>
                <w:rFonts w:ascii="Times New Roman" w:hAnsi="Times New Roman"/>
                <w:sz w:val="24"/>
                <w:szCs w:val="24"/>
              </w:rPr>
            </w:pPr>
            <w:r w:rsidRPr="0089581F">
              <w:rPr>
                <w:rFonts w:ascii="Times New Roman" w:hAnsi="Times New Roman"/>
                <w:sz w:val="24"/>
                <w:szCs w:val="24"/>
              </w:rPr>
              <w:t xml:space="preserve">п.п.1 (а) п. 5 ст. 23 Градостроительного кодекса РФ; </w:t>
            </w:r>
          </w:p>
          <w:p w:rsidR="0089581F" w:rsidRPr="0089581F" w:rsidRDefault="0089581F" w:rsidP="0089581F">
            <w:pPr>
              <w:suppressAutoHyphens/>
              <w:spacing w:after="0" w:line="240" w:lineRule="auto"/>
              <w:jc w:val="center"/>
              <w:rPr>
                <w:rFonts w:ascii="Times New Roman" w:hAnsi="Times New Roman"/>
                <w:sz w:val="24"/>
                <w:szCs w:val="24"/>
              </w:rPr>
            </w:pPr>
            <w:r w:rsidRPr="0089581F">
              <w:rPr>
                <w:rFonts w:ascii="Times New Roman" w:hAnsi="Times New Roman"/>
                <w:sz w:val="24"/>
                <w:szCs w:val="24"/>
              </w:rPr>
              <w:t>п.п. 1 п.4 ст. 7.1 Закона Брянской области № 28-З</w:t>
            </w:r>
            <w:r>
              <w:rPr>
                <w:rFonts w:ascii="Times New Roman" w:hAnsi="Times New Roman"/>
                <w:sz w:val="24"/>
                <w:szCs w:val="24"/>
              </w:rPr>
              <w:t>.</w:t>
            </w:r>
          </w:p>
        </w:tc>
      </w:tr>
      <w:tr w:rsidR="0089581F" w:rsidRPr="006C725F" w:rsidTr="00393ADC">
        <w:trPr>
          <w:trHeight w:val="369"/>
        </w:trPr>
        <w:tc>
          <w:tcPr>
            <w:tcW w:w="4218" w:type="pct"/>
            <w:gridSpan w:val="4"/>
            <w:tcMar>
              <w:left w:w="57" w:type="dxa"/>
              <w:right w:w="57" w:type="dxa"/>
            </w:tcMar>
            <w:vAlign w:val="center"/>
          </w:tcPr>
          <w:p w:rsidR="0089581F" w:rsidRPr="00C94284" w:rsidRDefault="0089581F" w:rsidP="00897EAE">
            <w:pPr>
              <w:suppressAutoHyphens/>
              <w:spacing w:after="0" w:line="240" w:lineRule="auto"/>
              <w:rPr>
                <w:rFonts w:ascii="Times New Roman" w:hAnsi="Times New Roman"/>
                <w:b/>
                <w:sz w:val="24"/>
                <w:szCs w:val="24"/>
              </w:rPr>
            </w:pPr>
            <w:r>
              <w:rPr>
                <w:rFonts w:ascii="Times New Roman" w:hAnsi="Times New Roman"/>
                <w:b/>
                <w:sz w:val="24"/>
                <w:szCs w:val="24"/>
              </w:rPr>
              <w:t xml:space="preserve">3. </w:t>
            </w:r>
            <w:r w:rsidRPr="00C94284">
              <w:rPr>
                <w:rFonts w:ascii="Times New Roman" w:hAnsi="Times New Roman"/>
                <w:b/>
                <w:sz w:val="24"/>
                <w:szCs w:val="24"/>
              </w:rPr>
              <w:t>Объекты энергетики (</w:t>
            </w:r>
            <w:proofErr w:type="spellStart"/>
            <w:r w:rsidRPr="00C94284">
              <w:rPr>
                <w:rFonts w:ascii="Times New Roman" w:hAnsi="Times New Roman"/>
                <w:b/>
                <w:sz w:val="24"/>
                <w:szCs w:val="24"/>
              </w:rPr>
              <w:t>электро</w:t>
            </w:r>
            <w:proofErr w:type="spellEnd"/>
            <w:r w:rsidRPr="00C94284">
              <w:rPr>
                <w:rFonts w:ascii="Times New Roman" w:hAnsi="Times New Roman"/>
                <w:b/>
                <w:sz w:val="24"/>
                <w:szCs w:val="24"/>
              </w:rPr>
              <w:t>- и газоснабжения муниципальных образований)</w:t>
            </w:r>
          </w:p>
        </w:tc>
        <w:tc>
          <w:tcPr>
            <w:tcW w:w="782" w:type="pct"/>
            <w:vMerge/>
          </w:tcPr>
          <w:p w:rsidR="0089581F" w:rsidRDefault="0089581F" w:rsidP="00897EAE">
            <w:pPr>
              <w:suppressAutoHyphens/>
              <w:spacing w:after="0" w:line="240" w:lineRule="auto"/>
              <w:rPr>
                <w:rFonts w:ascii="Times New Roman" w:hAnsi="Times New Roman"/>
                <w:b/>
                <w:sz w:val="24"/>
                <w:szCs w:val="24"/>
              </w:rPr>
            </w:pPr>
          </w:p>
        </w:tc>
      </w:tr>
      <w:tr w:rsidR="0089581F" w:rsidRPr="006C725F" w:rsidTr="00393ADC">
        <w:trPr>
          <w:trHeight w:val="369"/>
        </w:trPr>
        <w:tc>
          <w:tcPr>
            <w:tcW w:w="4218" w:type="pct"/>
            <w:gridSpan w:val="4"/>
            <w:tcMar>
              <w:left w:w="57" w:type="dxa"/>
              <w:right w:w="57" w:type="dxa"/>
            </w:tcMar>
            <w:vAlign w:val="center"/>
          </w:tcPr>
          <w:p w:rsidR="0089581F" w:rsidRPr="006C725F" w:rsidRDefault="0089581F" w:rsidP="00897EAE">
            <w:pPr>
              <w:suppressAutoHyphens/>
              <w:spacing w:after="0" w:line="240" w:lineRule="auto"/>
              <w:rPr>
                <w:rFonts w:ascii="Times New Roman" w:hAnsi="Times New Roman"/>
                <w:b/>
                <w:sz w:val="24"/>
                <w:szCs w:val="24"/>
              </w:rPr>
            </w:pPr>
            <w:r w:rsidRPr="006C725F">
              <w:rPr>
                <w:rFonts w:ascii="Times New Roman" w:eastAsia="Courier New" w:hAnsi="Times New Roman"/>
                <w:i/>
                <w:sz w:val="24"/>
                <w:szCs w:val="24"/>
              </w:rPr>
              <w:t>Область нормирования: объекты электроснабжения населения</w:t>
            </w:r>
          </w:p>
        </w:tc>
        <w:tc>
          <w:tcPr>
            <w:tcW w:w="782" w:type="pct"/>
            <w:vMerge/>
          </w:tcPr>
          <w:p w:rsidR="0089581F" w:rsidRPr="006C725F" w:rsidRDefault="0089581F" w:rsidP="00897EAE">
            <w:pPr>
              <w:suppressAutoHyphens/>
              <w:spacing w:after="0" w:line="240" w:lineRule="auto"/>
              <w:rPr>
                <w:rFonts w:ascii="Times New Roman" w:eastAsia="Courier New" w:hAnsi="Times New Roman"/>
                <w:i/>
                <w:sz w:val="24"/>
                <w:szCs w:val="24"/>
              </w:rPr>
            </w:pPr>
          </w:p>
        </w:tc>
      </w:tr>
      <w:tr w:rsidR="0089581F" w:rsidRPr="006C725F" w:rsidTr="00393ADC">
        <w:trPr>
          <w:trHeight w:val="985"/>
        </w:trPr>
        <w:tc>
          <w:tcPr>
            <w:tcW w:w="1182" w:type="pct"/>
            <w:vMerge w:val="restart"/>
            <w:tcMar>
              <w:left w:w="57" w:type="dxa"/>
              <w:right w:w="57" w:type="dxa"/>
            </w:tcMar>
            <w:vAlign w:val="center"/>
          </w:tcPr>
          <w:p w:rsidR="0089581F" w:rsidRPr="006C725F" w:rsidRDefault="0089581F" w:rsidP="00897EAE">
            <w:pPr>
              <w:widowControl w:val="0"/>
              <w:autoSpaceDE w:val="0"/>
              <w:autoSpaceDN w:val="0"/>
              <w:adjustRightInd w:val="0"/>
              <w:spacing w:after="0" w:line="240" w:lineRule="auto"/>
              <w:rPr>
                <w:rFonts w:ascii="Times New Roman" w:hAnsi="Times New Roman"/>
                <w:sz w:val="24"/>
                <w:szCs w:val="24"/>
              </w:rPr>
            </w:pPr>
            <w:r w:rsidRPr="006C725F">
              <w:rPr>
                <w:rFonts w:ascii="Times New Roman" w:hAnsi="Times New Roman"/>
                <w:sz w:val="24"/>
                <w:szCs w:val="24"/>
              </w:rPr>
              <w:t>Обеспе</w:t>
            </w:r>
            <w:r w:rsidRPr="006C725F">
              <w:rPr>
                <w:rFonts w:ascii="Times New Roman" w:hAnsi="Times New Roman"/>
                <w:sz w:val="24"/>
                <w:szCs w:val="24"/>
              </w:rPr>
              <w:softHyphen/>
              <w:t>ченность населения электри</w:t>
            </w:r>
            <w:r w:rsidRPr="006C725F">
              <w:rPr>
                <w:rFonts w:ascii="Times New Roman" w:hAnsi="Times New Roman"/>
                <w:sz w:val="24"/>
                <w:szCs w:val="24"/>
              </w:rPr>
              <w:softHyphen/>
              <w:t>ческой энергией</w:t>
            </w:r>
          </w:p>
        </w:tc>
        <w:tc>
          <w:tcPr>
            <w:tcW w:w="1262" w:type="pct"/>
            <w:vMerge w:val="restart"/>
            <w:tcMar>
              <w:left w:w="57" w:type="dxa"/>
              <w:right w:w="57" w:type="dxa"/>
            </w:tcMar>
            <w:vAlign w:val="center"/>
          </w:tcPr>
          <w:p w:rsidR="0089581F" w:rsidRPr="00C94284" w:rsidRDefault="0089581F" w:rsidP="00D5211B">
            <w:pPr>
              <w:widowControl w:val="0"/>
              <w:spacing w:after="0" w:line="240" w:lineRule="auto"/>
              <w:ind w:left="34" w:right="33"/>
              <w:jc w:val="center"/>
              <w:rPr>
                <w:rFonts w:ascii="Times New Roman" w:eastAsia="Times New Roman" w:hAnsi="Times New Roman"/>
                <w:sz w:val="24"/>
                <w:szCs w:val="24"/>
              </w:rPr>
            </w:pPr>
            <w:r w:rsidRPr="00C94284">
              <w:rPr>
                <w:rFonts w:ascii="Times New Roman" w:eastAsia="Times New Roman" w:hAnsi="Times New Roman"/>
                <w:sz w:val="24"/>
                <w:szCs w:val="24"/>
              </w:rPr>
              <w:t>Трансформаторные подстанции, распределительные пункты номинальным напряжением от 10(6) до 20 кВ включительно.</w:t>
            </w:r>
          </w:p>
          <w:p w:rsidR="0089581F" w:rsidRPr="006C725F" w:rsidRDefault="0089581F" w:rsidP="00D5211B">
            <w:pPr>
              <w:widowControl w:val="0"/>
              <w:spacing w:after="0" w:line="240" w:lineRule="auto"/>
              <w:ind w:left="34" w:right="33"/>
              <w:jc w:val="center"/>
              <w:rPr>
                <w:rFonts w:ascii="Times New Roman" w:eastAsia="Times New Roman" w:hAnsi="Times New Roman"/>
                <w:sz w:val="24"/>
                <w:szCs w:val="24"/>
              </w:rPr>
            </w:pPr>
            <w:r w:rsidRPr="00C94284">
              <w:rPr>
                <w:rFonts w:ascii="Times New Roman" w:eastAsia="Times New Roman" w:hAnsi="Times New Roman"/>
                <w:sz w:val="24"/>
                <w:szCs w:val="24"/>
              </w:rPr>
              <w:t>Линии электропередачи напряжением от 10(6) до 35 кВ</w:t>
            </w:r>
            <w:proofErr w:type="gramStart"/>
            <w:r w:rsidRPr="00C94284">
              <w:rPr>
                <w:rFonts w:ascii="Times New Roman" w:eastAsia="Times New Roman" w:hAnsi="Times New Roman"/>
                <w:sz w:val="24"/>
                <w:szCs w:val="24"/>
              </w:rPr>
              <w:t>.</w:t>
            </w:r>
            <w:r w:rsidRPr="006C725F">
              <w:rPr>
                <w:rFonts w:ascii="Times New Roman" w:eastAsia="Times New Roman" w:hAnsi="Times New Roman"/>
                <w:sz w:val="24"/>
                <w:szCs w:val="24"/>
              </w:rPr>
              <w:t>.</w:t>
            </w:r>
            <w:proofErr w:type="gramEnd"/>
          </w:p>
        </w:tc>
        <w:tc>
          <w:tcPr>
            <w:tcW w:w="991" w:type="pct"/>
            <w:tcMar>
              <w:left w:w="57" w:type="dxa"/>
              <w:right w:w="57" w:type="dxa"/>
            </w:tcMar>
          </w:tcPr>
          <w:p w:rsidR="0089581F" w:rsidRPr="006C725F" w:rsidRDefault="0089581F" w:rsidP="00C94284">
            <w:pPr>
              <w:widowControl w:val="0"/>
              <w:spacing w:after="0" w:line="240" w:lineRule="auto"/>
              <w:jc w:val="center"/>
              <w:rPr>
                <w:rFonts w:ascii="Times New Roman" w:eastAsia="Times New Roman" w:hAnsi="Times New Roman"/>
                <w:sz w:val="24"/>
                <w:szCs w:val="24"/>
              </w:rPr>
            </w:pPr>
            <w:r w:rsidRPr="006C725F">
              <w:rPr>
                <w:rFonts w:ascii="Times New Roman" w:eastAsia="Times New Roman" w:hAnsi="Times New Roman"/>
                <w:sz w:val="24"/>
                <w:szCs w:val="24"/>
              </w:rPr>
              <w:t>Размер земельного уча</w:t>
            </w:r>
            <w:r w:rsidRPr="006C725F">
              <w:rPr>
                <w:rFonts w:ascii="Times New Roman" w:eastAsia="Times New Roman" w:hAnsi="Times New Roman"/>
                <w:sz w:val="24"/>
                <w:szCs w:val="24"/>
              </w:rPr>
              <w:softHyphen/>
              <w:t>стка, отводимого для трансформа</w:t>
            </w:r>
            <w:r w:rsidRPr="006C725F">
              <w:rPr>
                <w:rFonts w:ascii="Times New Roman" w:eastAsia="Times New Roman" w:hAnsi="Times New Roman"/>
                <w:sz w:val="24"/>
                <w:szCs w:val="24"/>
              </w:rPr>
              <w:softHyphen/>
              <w:t>торных под</w:t>
            </w:r>
            <w:r w:rsidRPr="006C725F">
              <w:rPr>
                <w:rFonts w:ascii="Times New Roman" w:eastAsia="Times New Roman" w:hAnsi="Times New Roman"/>
                <w:sz w:val="24"/>
                <w:szCs w:val="24"/>
              </w:rPr>
              <w:softHyphen/>
              <w:t>станций и распре</w:t>
            </w:r>
            <w:r w:rsidRPr="006C725F">
              <w:rPr>
                <w:rFonts w:ascii="Times New Roman" w:eastAsia="Times New Roman" w:hAnsi="Times New Roman"/>
                <w:sz w:val="24"/>
                <w:szCs w:val="24"/>
              </w:rPr>
              <w:softHyphen/>
              <w:t>дели</w:t>
            </w:r>
            <w:r w:rsidRPr="006C725F">
              <w:rPr>
                <w:rFonts w:ascii="Times New Roman" w:eastAsia="Times New Roman" w:hAnsi="Times New Roman"/>
                <w:sz w:val="24"/>
                <w:szCs w:val="24"/>
              </w:rPr>
              <w:softHyphen/>
              <w:t>тельных пунктов напря</w:t>
            </w:r>
            <w:r w:rsidRPr="006C725F">
              <w:rPr>
                <w:rFonts w:ascii="Times New Roman" w:eastAsia="Times New Roman" w:hAnsi="Times New Roman"/>
                <w:sz w:val="24"/>
                <w:szCs w:val="24"/>
              </w:rPr>
              <w:softHyphen/>
              <w:t>жением 10 кВ, кв</w:t>
            </w:r>
            <w:proofErr w:type="gramStart"/>
            <w:r w:rsidRPr="006C725F">
              <w:rPr>
                <w:rFonts w:ascii="Times New Roman" w:eastAsia="Times New Roman" w:hAnsi="Times New Roman"/>
                <w:sz w:val="24"/>
                <w:szCs w:val="24"/>
              </w:rPr>
              <w:t>.м</w:t>
            </w:r>
            <w:proofErr w:type="gramEnd"/>
          </w:p>
        </w:tc>
        <w:tc>
          <w:tcPr>
            <w:tcW w:w="783" w:type="pct"/>
            <w:vMerge w:val="restart"/>
            <w:tcMar>
              <w:left w:w="57" w:type="dxa"/>
              <w:right w:w="57" w:type="dxa"/>
            </w:tcMar>
            <w:vAlign w:val="center"/>
          </w:tcPr>
          <w:p w:rsidR="0089581F" w:rsidRPr="006C725F" w:rsidRDefault="0089581F" w:rsidP="00897EAE">
            <w:pPr>
              <w:suppressAutoHyphens/>
              <w:spacing w:after="0" w:line="240" w:lineRule="auto"/>
              <w:jc w:val="center"/>
              <w:rPr>
                <w:rFonts w:ascii="Times New Roman" w:eastAsia="Times New Roman" w:hAnsi="Times New Roman"/>
                <w:sz w:val="24"/>
                <w:szCs w:val="24"/>
                <w:lang w:eastAsia="ar-SA"/>
              </w:rPr>
            </w:pPr>
            <w:r w:rsidRPr="006C725F">
              <w:rPr>
                <w:rFonts w:ascii="Times New Roman" w:hAnsi="Times New Roman"/>
                <w:sz w:val="24"/>
                <w:szCs w:val="24"/>
              </w:rPr>
              <w:t>Не устанавли</w:t>
            </w:r>
            <w:r w:rsidRPr="006C725F">
              <w:rPr>
                <w:rFonts w:ascii="Times New Roman" w:hAnsi="Times New Roman"/>
                <w:sz w:val="24"/>
                <w:szCs w:val="24"/>
              </w:rPr>
              <w:softHyphen/>
              <w:t>вается</w:t>
            </w:r>
          </w:p>
        </w:tc>
        <w:tc>
          <w:tcPr>
            <w:tcW w:w="782" w:type="pct"/>
            <w:vMerge/>
          </w:tcPr>
          <w:p w:rsidR="0089581F" w:rsidRPr="006C725F" w:rsidRDefault="0089581F" w:rsidP="00897EAE">
            <w:pPr>
              <w:suppressAutoHyphens/>
              <w:spacing w:after="0" w:line="240" w:lineRule="auto"/>
              <w:jc w:val="center"/>
              <w:rPr>
                <w:rFonts w:ascii="Times New Roman" w:hAnsi="Times New Roman"/>
                <w:sz w:val="24"/>
                <w:szCs w:val="24"/>
              </w:rPr>
            </w:pPr>
          </w:p>
        </w:tc>
      </w:tr>
      <w:tr w:rsidR="0089581F" w:rsidRPr="006C725F" w:rsidTr="00393ADC">
        <w:trPr>
          <w:trHeight w:val="778"/>
        </w:trPr>
        <w:tc>
          <w:tcPr>
            <w:tcW w:w="1182" w:type="pct"/>
            <w:vMerge/>
            <w:tcMar>
              <w:left w:w="57" w:type="dxa"/>
              <w:right w:w="57" w:type="dxa"/>
            </w:tcMar>
            <w:vAlign w:val="center"/>
          </w:tcPr>
          <w:p w:rsidR="0089581F" w:rsidRPr="006C725F" w:rsidRDefault="0089581F" w:rsidP="00897EAE">
            <w:pPr>
              <w:widowControl w:val="0"/>
              <w:autoSpaceDE w:val="0"/>
              <w:autoSpaceDN w:val="0"/>
              <w:adjustRightInd w:val="0"/>
              <w:rPr>
                <w:rFonts w:ascii="Times New Roman" w:hAnsi="Times New Roman"/>
                <w:sz w:val="24"/>
                <w:szCs w:val="24"/>
              </w:rPr>
            </w:pPr>
          </w:p>
        </w:tc>
        <w:tc>
          <w:tcPr>
            <w:tcW w:w="1262" w:type="pct"/>
            <w:vMerge/>
            <w:tcMar>
              <w:left w:w="57" w:type="dxa"/>
              <w:right w:w="57" w:type="dxa"/>
            </w:tcMar>
          </w:tcPr>
          <w:p w:rsidR="0089581F" w:rsidRPr="006C725F" w:rsidRDefault="0089581F" w:rsidP="00897EAE">
            <w:pPr>
              <w:widowControl w:val="0"/>
              <w:spacing w:after="0" w:line="240" w:lineRule="auto"/>
              <w:ind w:left="34" w:right="33"/>
              <w:rPr>
                <w:rFonts w:ascii="Times New Roman" w:eastAsia="Times New Roman" w:hAnsi="Times New Roman"/>
                <w:sz w:val="24"/>
                <w:szCs w:val="24"/>
              </w:rPr>
            </w:pPr>
          </w:p>
        </w:tc>
        <w:tc>
          <w:tcPr>
            <w:tcW w:w="991" w:type="pct"/>
            <w:tcMar>
              <w:left w:w="57" w:type="dxa"/>
              <w:right w:w="57" w:type="dxa"/>
            </w:tcMar>
          </w:tcPr>
          <w:p w:rsidR="0089581F" w:rsidRPr="006C725F" w:rsidRDefault="0089581F" w:rsidP="00C94284">
            <w:pPr>
              <w:widowControl w:val="0"/>
              <w:spacing w:after="0" w:line="240" w:lineRule="auto"/>
              <w:jc w:val="center"/>
              <w:rPr>
                <w:rFonts w:ascii="Times New Roman" w:eastAsia="Times New Roman" w:hAnsi="Times New Roman"/>
                <w:sz w:val="24"/>
                <w:szCs w:val="24"/>
              </w:rPr>
            </w:pPr>
            <w:r w:rsidRPr="006C725F">
              <w:rPr>
                <w:rFonts w:ascii="Times New Roman" w:eastAsia="Times New Roman" w:hAnsi="Times New Roman"/>
                <w:sz w:val="24"/>
                <w:szCs w:val="24"/>
              </w:rPr>
              <w:t>Удельная расчетная электри</w:t>
            </w:r>
            <w:r w:rsidRPr="006C725F">
              <w:rPr>
                <w:rFonts w:ascii="Times New Roman" w:eastAsia="Times New Roman" w:hAnsi="Times New Roman"/>
                <w:sz w:val="24"/>
                <w:szCs w:val="24"/>
              </w:rPr>
              <w:softHyphen/>
              <w:t xml:space="preserve">ческая нагрузка </w:t>
            </w:r>
            <w:proofErr w:type="spellStart"/>
            <w:r w:rsidRPr="006C725F">
              <w:rPr>
                <w:rFonts w:ascii="Times New Roman" w:eastAsia="Times New Roman" w:hAnsi="Times New Roman"/>
                <w:sz w:val="24"/>
                <w:szCs w:val="24"/>
              </w:rPr>
              <w:t>электропри</w:t>
            </w:r>
            <w:r w:rsidRPr="006C725F">
              <w:rPr>
                <w:rFonts w:ascii="Times New Roman" w:eastAsia="Times New Roman" w:hAnsi="Times New Roman"/>
                <w:sz w:val="24"/>
                <w:szCs w:val="24"/>
              </w:rPr>
              <w:softHyphen/>
              <w:t>емников</w:t>
            </w:r>
            <w:proofErr w:type="spellEnd"/>
            <w:r w:rsidRPr="006C725F">
              <w:rPr>
                <w:rFonts w:ascii="Times New Roman" w:eastAsia="Times New Roman" w:hAnsi="Times New Roman"/>
                <w:sz w:val="24"/>
                <w:szCs w:val="24"/>
              </w:rPr>
              <w:t xml:space="preserve"> квартир жилых зда</w:t>
            </w:r>
            <w:r w:rsidRPr="006C725F">
              <w:rPr>
                <w:rFonts w:ascii="Times New Roman" w:eastAsia="Times New Roman" w:hAnsi="Times New Roman"/>
                <w:sz w:val="24"/>
                <w:szCs w:val="24"/>
              </w:rPr>
              <w:softHyphen/>
              <w:t>ний, кВт на квартиру</w:t>
            </w:r>
          </w:p>
        </w:tc>
        <w:tc>
          <w:tcPr>
            <w:tcW w:w="783" w:type="pct"/>
            <w:vMerge/>
            <w:tcMar>
              <w:left w:w="57" w:type="dxa"/>
              <w:right w:w="57" w:type="dxa"/>
            </w:tcMar>
            <w:vAlign w:val="center"/>
          </w:tcPr>
          <w:p w:rsidR="0089581F" w:rsidRPr="006C725F" w:rsidRDefault="0089581F" w:rsidP="00897EAE">
            <w:pPr>
              <w:suppressAutoHyphens/>
              <w:spacing w:after="0" w:line="240" w:lineRule="auto"/>
              <w:jc w:val="center"/>
              <w:rPr>
                <w:rFonts w:ascii="Times New Roman" w:eastAsia="Times New Roman" w:hAnsi="Times New Roman"/>
                <w:sz w:val="24"/>
                <w:szCs w:val="24"/>
                <w:lang w:eastAsia="ar-SA"/>
              </w:rPr>
            </w:pPr>
          </w:p>
        </w:tc>
        <w:tc>
          <w:tcPr>
            <w:tcW w:w="782" w:type="pct"/>
            <w:vMerge/>
          </w:tcPr>
          <w:p w:rsidR="0089581F" w:rsidRPr="006C725F" w:rsidRDefault="0089581F" w:rsidP="00897EAE">
            <w:pPr>
              <w:suppressAutoHyphens/>
              <w:spacing w:after="0" w:line="240" w:lineRule="auto"/>
              <w:jc w:val="center"/>
              <w:rPr>
                <w:rFonts w:ascii="Times New Roman" w:eastAsia="Times New Roman" w:hAnsi="Times New Roman"/>
                <w:sz w:val="24"/>
                <w:szCs w:val="24"/>
                <w:lang w:eastAsia="ar-SA"/>
              </w:rPr>
            </w:pPr>
          </w:p>
        </w:tc>
      </w:tr>
      <w:tr w:rsidR="0089581F" w:rsidRPr="006C725F" w:rsidTr="00393ADC">
        <w:trPr>
          <w:trHeight w:val="671"/>
        </w:trPr>
        <w:tc>
          <w:tcPr>
            <w:tcW w:w="1182" w:type="pct"/>
            <w:vMerge/>
            <w:tcMar>
              <w:left w:w="57" w:type="dxa"/>
              <w:right w:w="57" w:type="dxa"/>
            </w:tcMar>
            <w:vAlign w:val="center"/>
          </w:tcPr>
          <w:p w:rsidR="0089581F" w:rsidRPr="006C725F" w:rsidRDefault="0089581F" w:rsidP="00897EAE">
            <w:pPr>
              <w:widowControl w:val="0"/>
              <w:autoSpaceDE w:val="0"/>
              <w:autoSpaceDN w:val="0"/>
              <w:adjustRightInd w:val="0"/>
              <w:rPr>
                <w:rFonts w:ascii="Times New Roman" w:hAnsi="Times New Roman"/>
                <w:sz w:val="24"/>
                <w:szCs w:val="24"/>
              </w:rPr>
            </w:pPr>
          </w:p>
        </w:tc>
        <w:tc>
          <w:tcPr>
            <w:tcW w:w="1262" w:type="pct"/>
            <w:vMerge/>
            <w:tcMar>
              <w:left w:w="57" w:type="dxa"/>
              <w:right w:w="57" w:type="dxa"/>
            </w:tcMar>
          </w:tcPr>
          <w:p w:rsidR="0089581F" w:rsidRPr="006C725F" w:rsidRDefault="0089581F" w:rsidP="00897EAE">
            <w:pPr>
              <w:widowControl w:val="0"/>
              <w:spacing w:after="0" w:line="240" w:lineRule="auto"/>
              <w:ind w:left="34" w:right="33"/>
              <w:rPr>
                <w:rFonts w:ascii="Times New Roman" w:eastAsia="Times New Roman" w:hAnsi="Times New Roman"/>
                <w:sz w:val="24"/>
                <w:szCs w:val="24"/>
              </w:rPr>
            </w:pPr>
          </w:p>
        </w:tc>
        <w:tc>
          <w:tcPr>
            <w:tcW w:w="991" w:type="pct"/>
            <w:tcMar>
              <w:left w:w="57" w:type="dxa"/>
              <w:right w:w="57" w:type="dxa"/>
            </w:tcMar>
            <w:vAlign w:val="center"/>
          </w:tcPr>
          <w:p w:rsidR="0089581F" w:rsidRPr="006C725F" w:rsidRDefault="0089581F" w:rsidP="00897EAE">
            <w:pPr>
              <w:widowControl w:val="0"/>
              <w:spacing w:after="0" w:line="240" w:lineRule="auto"/>
              <w:jc w:val="center"/>
              <w:rPr>
                <w:rFonts w:ascii="Times New Roman" w:eastAsia="Times New Roman" w:hAnsi="Times New Roman"/>
                <w:sz w:val="24"/>
                <w:szCs w:val="24"/>
              </w:rPr>
            </w:pPr>
            <w:r w:rsidRPr="006C725F">
              <w:rPr>
                <w:rFonts w:ascii="Times New Roman" w:eastAsia="Times New Roman" w:hAnsi="Times New Roman"/>
                <w:sz w:val="24"/>
                <w:szCs w:val="24"/>
              </w:rPr>
              <w:t>Удельная расчетная электри</w:t>
            </w:r>
            <w:r w:rsidRPr="006C725F">
              <w:rPr>
                <w:rFonts w:ascii="Times New Roman" w:eastAsia="Times New Roman" w:hAnsi="Times New Roman"/>
                <w:sz w:val="24"/>
                <w:szCs w:val="24"/>
              </w:rPr>
              <w:softHyphen/>
              <w:t xml:space="preserve">ческая нагрузка </w:t>
            </w:r>
            <w:proofErr w:type="spellStart"/>
            <w:r w:rsidRPr="006C725F">
              <w:rPr>
                <w:rFonts w:ascii="Times New Roman" w:eastAsia="Times New Roman" w:hAnsi="Times New Roman"/>
                <w:sz w:val="24"/>
                <w:szCs w:val="24"/>
              </w:rPr>
              <w:t>электропри</w:t>
            </w:r>
            <w:r w:rsidRPr="006C725F">
              <w:rPr>
                <w:rFonts w:ascii="Times New Roman" w:eastAsia="Times New Roman" w:hAnsi="Times New Roman"/>
                <w:sz w:val="24"/>
                <w:szCs w:val="24"/>
              </w:rPr>
              <w:softHyphen/>
              <w:t>емников</w:t>
            </w:r>
            <w:proofErr w:type="spellEnd"/>
            <w:r w:rsidRPr="006C725F">
              <w:rPr>
                <w:rFonts w:ascii="Times New Roman" w:eastAsia="Times New Roman" w:hAnsi="Times New Roman"/>
                <w:sz w:val="24"/>
                <w:szCs w:val="24"/>
              </w:rPr>
              <w:t xml:space="preserve"> кот</w:t>
            </w:r>
            <w:r w:rsidRPr="006C725F">
              <w:rPr>
                <w:rFonts w:ascii="Times New Roman" w:eastAsia="Times New Roman" w:hAnsi="Times New Roman"/>
                <w:sz w:val="24"/>
                <w:szCs w:val="24"/>
              </w:rPr>
              <w:softHyphen/>
              <w:t>теджей, кВт на коттедж</w:t>
            </w:r>
          </w:p>
        </w:tc>
        <w:tc>
          <w:tcPr>
            <w:tcW w:w="783" w:type="pct"/>
            <w:vMerge/>
            <w:tcMar>
              <w:left w:w="57" w:type="dxa"/>
              <w:right w:w="57" w:type="dxa"/>
            </w:tcMar>
            <w:vAlign w:val="center"/>
          </w:tcPr>
          <w:p w:rsidR="0089581F" w:rsidRPr="006C725F" w:rsidRDefault="0089581F" w:rsidP="00897EAE">
            <w:pPr>
              <w:suppressAutoHyphens/>
              <w:spacing w:after="0" w:line="240" w:lineRule="auto"/>
              <w:jc w:val="center"/>
              <w:rPr>
                <w:rFonts w:ascii="Times New Roman" w:eastAsia="Times New Roman" w:hAnsi="Times New Roman"/>
                <w:sz w:val="24"/>
                <w:szCs w:val="24"/>
                <w:lang w:eastAsia="ar-SA"/>
              </w:rPr>
            </w:pPr>
          </w:p>
        </w:tc>
        <w:tc>
          <w:tcPr>
            <w:tcW w:w="782" w:type="pct"/>
            <w:vMerge/>
          </w:tcPr>
          <w:p w:rsidR="0089581F" w:rsidRPr="006C725F" w:rsidRDefault="0089581F" w:rsidP="00897EAE">
            <w:pPr>
              <w:suppressAutoHyphens/>
              <w:spacing w:after="0" w:line="240" w:lineRule="auto"/>
              <w:jc w:val="center"/>
              <w:rPr>
                <w:rFonts w:ascii="Times New Roman" w:eastAsia="Times New Roman" w:hAnsi="Times New Roman"/>
                <w:sz w:val="24"/>
                <w:szCs w:val="24"/>
                <w:lang w:eastAsia="ar-SA"/>
              </w:rPr>
            </w:pPr>
          </w:p>
        </w:tc>
      </w:tr>
      <w:tr w:rsidR="0089581F" w:rsidRPr="006C725F" w:rsidTr="00393ADC">
        <w:trPr>
          <w:trHeight w:val="671"/>
        </w:trPr>
        <w:tc>
          <w:tcPr>
            <w:tcW w:w="1182" w:type="pct"/>
            <w:vMerge/>
            <w:tcMar>
              <w:left w:w="57" w:type="dxa"/>
              <w:right w:w="57" w:type="dxa"/>
            </w:tcMar>
            <w:vAlign w:val="center"/>
          </w:tcPr>
          <w:p w:rsidR="0089581F" w:rsidRPr="006C725F" w:rsidRDefault="0089581F" w:rsidP="00897EAE">
            <w:pPr>
              <w:widowControl w:val="0"/>
              <w:autoSpaceDE w:val="0"/>
              <w:autoSpaceDN w:val="0"/>
              <w:adjustRightInd w:val="0"/>
              <w:rPr>
                <w:rFonts w:ascii="Times New Roman" w:hAnsi="Times New Roman"/>
                <w:sz w:val="24"/>
                <w:szCs w:val="24"/>
              </w:rPr>
            </w:pPr>
          </w:p>
        </w:tc>
        <w:tc>
          <w:tcPr>
            <w:tcW w:w="1262" w:type="pct"/>
            <w:vMerge/>
            <w:tcMar>
              <w:left w:w="57" w:type="dxa"/>
              <w:right w:w="57" w:type="dxa"/>
            </w:tcMar>
          </w:tcPr>
          <w:p w:rsidR="0089581F" w:rsidRPr="006C725F" w:rsidRDefault="0089581F" w:rsidP="00897EAE">
            <w:pPr>
              <w:widowControl w:val="0"/>
              <w:spacing w:after="0" w:line="240" w:lineRule="auto"/>
              <w:ind w:left="34" w:right="33"/>
              <w:rPr>
                <w:rFonts w:ascii="Times New Roman" w:eastAsia="Times New Roman" w:hAnsi="Times New Roman"/>
                <w:sz w:val="24"/>
                <w:szCs w:val="24"/>
              </w:rPr>
            </w:pPr>
          </w:p>
        </w:tc>
        <w:tc>
          <w:tcPr>
            <w:tcW w:w="991" w:type="pct"/>
            <w:tcMar>
              <w:left w:w="57" w:type="dxa"/>
              <w:right w:w="57" w:type="dxa"/>
            </w:tcMar>
            <w:vAlign w:val="center"/>
          </w:tcPr>
          <w:p w:rsidR="0089581F" w:rsidRPr="006C725F" w:rsidRDefault="0089581F" w:rsidP="00897EAE">
            <w:pPr>
              <w:widowControl w:val="0"/>
              <w:spacing w:after="0" w:line="240" w:lineRule="auto"/>
              <w:jc w:val="center"/>
              <w:rPr>
                <w:rFonts w:ascii="Times New Roman" w:eastAsia="Times New Roman" w:hAnsi="Times New Roman"/>
                <w:sz w:val="24"/>
                <w:szCs w:val="24"/>
              </w:rPr>
            </w:pPr>
            <w:r w:rsidRPr="006C725F">
              <w:rPr>
                <w:rFonts w:ascii="Times New Roman" w:eastAsia="Times New Roman" w:hAnsi="Times New Roman"/>
                <w:sz w:val="24"/>
                <w:szCs w:val="24"/>
              </w:rPr>
              <w:t>Удельные расчетные электри</w:t>
            </w:r>
            <w:r w:rsidRPr="006C725F">
              <w:rPr>
                <w:rFonts w:ascii="Times New Roman" w:eastAsia="Times New Roman" w:hAnsi="Times New Roman"/>
                <w:sz w:val="24"/>
                <w:szCs w:val="24"/>
              </w:rPr>
              <w:softHyphen/>
              <w:t>ческие нагрузки обществен</w:t>
            </w:r>
            <w:r w:rsidRPr="006C725F">
              <w:rPr>
                <w:rFonts w:ascii="Times New Roman" w:eastAsia="Times New Roman" w:hAnsi="Times New Roman"/>
                <w:sz w:val="24"/>
                <w:szCs w:val="24"/>
              </w:rPr>
              <w:softHyphen/>
              <w:t>ных зданий, кВт на количе</w:t>
            </w:r>
            <w:r w:rsidRPr="006C725F">
              <w:rPr>
                <w:rFonts w:ascii="Times New Roman" w:eastAsia="Times New Roman" w:hAnsi="Times New Roman"/>
                <w:sz w:val="24"/>
                <w:szCs w:val="24"/>
              </w:rPr>
              <w:softHyphen/>
              <w:t>ство рас</w:t>
            </w:r>
            <w:r w:rsidRPr="006C725F">
              <w:rPr>
                <w:rFonts w:ascii="Times New Roman" w:eastAsia="Times New Roman" w:hAnsi="Times New Roman"/>
                <w:sz w:val="24"/>
                <w:szCs w:val="24"/>
              </w:rPr>
              <w:softHyphen/>
              <w:t>четных единиц</w:t>
            </w:r>
          </w:p>
        </w:tc>
        <w:tc>
          <w:tcPr>
            <w:tcW w:w="783" w:type="pct"/>
            <w:vMerge/>
            <w:tcMar>
              <w:left w:w="57" w:type="dxa"/>
              <w:right w:w="57" w:type="dxa"/>
            </w:tcMar>
            <w:vAlign w:val="center"/>
          </w:tcPr>
          <w:p w:rsidR="0089581F" w:rsidRPr="006C725F" w:rsidRDefault="0089581F" w:rsidP="00897EAE">
            <w:pPr>
              <w:suppressAutoHyphens/>
              <w:spacing w:after="0" w:line="240" w:lineRule="auto"/>
              <w:jc w:val="center"/>
              <w:rPr>
                <w:rFonts w:ascii="Times New Roman" w:eastAsia="Times New Roman" w:hAnsi="Times New Roman"/>
                <w:sz w:val="24"/>
                <w:szCs w:val="24"/>
                <w:lang w:eastAsia="ar-SA"/>
              </w:rPr>
            </w:pPr>
          </w:p>
        </w:tc>
        <w:tc>
          <w:tcPr>
            <w:tcW w:w="782" w:type="pct"/>
            <w:vMerge/>
          </w:tcPr>
          <w:p w:rsidR="0089581F" w:rsidRPr="006C725F" w:rsidRDefault="0089581F" w:rsidP="00897EAE">
            <w:pPr>
              <w:suppressAutoHyphens/>
              <w:spacing w:after="0" w:line="240" w:lineRule="auto"/>
              <w:jc w:val="center"/>
              <w:rPr>
                <w:rFonts w:ascii="Times New Roman" w:eastAsia="Times New Roman" w:hAnsi="Times New Roman"/>
                <w:sz w:val="24"/>
                <w:szCs w:val="24"/>
                <w:lang w:eastAsia="ar-SA"/>
              </w:rPr>
            </w:pPr>
          </w:p>
        </w:tc>
      </w:tr>
      <w:tr w:rsidR="0089581F" w:rsidRPr="006C725F" w:rsidTr="00393ADC">
        <w:trPr>
          <w:trHeight w:val="1577"/>
        </w:trPr>
        <w:tc>
          <w:tcPr>
            <w:tcW w:w="1182" w:type="pct"/>
            <w:vMerge/>
            <w:tcMar>
              <w:left w:w="57" w:type="dxa"/>
              <w:right w:w="57" w:type="dxa"/>
            </w:tcMar>
            <w:vAlign w:val="center"/>
          </w:tcPr>
          <w:p w:rsidR="0089581F" w:rsidRPr="006C725F" w:rsidRDefault="0089581F" w:rsidP="00897EAE">
            <w:pPr>
              <w:widowControl w:val="0"/>
              <w:autoSpaceDE w:val="0"/>
              <w:autoSpaceDN w:val="0"/>
              <w:adjustRightInd w:val="0"/>
              <w:rPr>
                <w:rFonts w:ascii="Times New Roman" w:hAnsi="Times New Roman"/>
                <w:sz w:val="24"/>
                <w:szCs w:val="24"/>
              </w:rPr>
            </w:pPr>
          </w:p>
        </w:tc>
        <w:tc>
          <w:tcPr>
            <w:tcW w:w="1262" w:type="pct"/>
            <w:vMerge/>
            <w:tcMar>
              <w:left w:w="57" w:type="dxa"/>
              <w:right w:w="57" w:type="dxa"/>
            </w:tcMar>
          </w:tcPr>
          <w:p w:rsidR="0089581F" w:rsidRPr="006C725F" w:rsidRDefault="0089581F" w:rsidP="00897EAE">
            <w:pPr>
              <w:widowControl w:val="0"/>
              <w:spacing w:after="0" w:line="240" w:lineRule="auto"/>
              <w:ind w:left="34" w:right="33"/>
              <w:rPr>
                <w:rFonts w:ascii="Times New Roman" w:eastAsia="Times New Roman" w:hAnsi="Times New Roman"/>
                <w:sz w:val="24"/>
                <w:szCs w:val="24"/>
              </w:rPr>
            </w:pPr>
          </w:p>
        </w:tc>
        <w:tc>
          <w:tcPr>
            <w:tcW w:w="991" w:type="pct"/>
            <w:tcMar>
              <w:left w:w="57" w:type="dxa"/>
              <w:right w:w="57" w:type="dxa"/>
            </w:tcMar>
            <w:vAlign w:val="center"/>
          </w:tcPr>
          <w:p w:rsidR="0089581F" w:rsidRPr="006C725F" w:rsidRDefault="0089581F" w:rsidP="00C94284">
            <w:pPr>
              <w:widowControl w:val="0"/>
              <w:spacing w:after="0" w:line="240" w:lineRule="auto"/>
              <w:jc w:val="center"/>
              <w:rPr>
                <w:rFonts w:ascii="Times New Roman" w:eastAsia="Times New Roman" w:hAnsi="Times New Roman"/>
                <w:sz w:val="24"/>
                <w:szCs w:val="24"/>
              </w:rPr>
            </w:pPr>
            <w:proofErr w:type="gramStart"/>
            <w:r w:rsidRPr="00C94284">
              <w:rPr>
                <w:rFonts w:ascii="Times New Roman" w:eastAsia="Times New Roman" w:hAnsi="Times New Roman"/>
                <w:sz w:val="24"/>
                <w:szCs w:val="24"/>
              </w:rPr>
              <w:t>Норматив потребления коммунальных услуг по электроснабжению в жилых помещениях, в целях содержания общего имущества в многоквартирном доме на территории Брянской области, кВт*ч/чел в месяц</w:t>
            </w:r>
            <w:proofErr w:type="gramEnd"/>
          </w:p>
        </w:tc>
        <w:tc>
          <w:tcPr>
            <w:tcW w:w="783" w:type="pct"/>
            <w:vMerge/>
            <w:tcMar>
              <w:left w:w="57" w:type="dxa"/>
              <w:right w:w="57" w:type="dxa"/>
            </w:tcMar>
            <w:vAlign w:val="center"/>
          </w:tcPr>
          <w:p w:rsidR="0089581F" w:rsidRPr="006C725F" w:rsidRDefault="0089581F" w:rsidP="00897EAE">
            <w:pPr>
              <w:suppressAutoHyphens/>
              <w:spacing w:after="0" w:line="240" w:lineRule="auto"/>
              <w:jc w:val="center"/>
              <w:rPr>
                <w:rFonts w:ascii="Times New Roman" w:eastAsia="Times New Roman" w:hAnsi="Times New Roman"/>
                <w:sz w:val="24"/>
                <w:szCs w:val="24"/>
                <w:lang w:eastAsia="ar-SA"/>
              </w:rPr>
            </w:pPr>
          </w:p>
        </w:tc>
        <w:tc>
          <w:tcPr>
            <w:tcW w:w="782" w:type="pct"/>
            <w:vMerge/>
          </w:tcPr>
          <w:p w:rsidR="0089581F" w:rsidRPr="006C725F" w:rsidRDefault="0089581F" w:rsidP="00897EAE">
            <w:pPr>
              <w:suppressAutoHyphens/>
              <w:spacing w:after="0" w:line="240" w:lineRule="auto"/>
              <w:jc w:val="center"/>
              <w:rPr>
                <w:rFonts w:ascii="Times New Roman" w:eastAsia="Times New Roman" w:hAnsi="Times New Roman"/>
                <w:sz w:val="24"/>
                <w:szCs w:val="24"/>
                <w:lang w:eastAsia="ar-SA"/>
              </w:rPr>
            </w:pPr>
          </w:p>
        </w:tc>
      </w:tr>
      <w:tr w:rsidR="0089581F" w:rsidRPr="006C725F" w:rsidTr="00393ADC">
        <w:trPr>
          <w:trHeight w:val="782"/>
        </w:trPr>
        <w:tc>
          <w:tcPr>
            <w:tcW w:w="1182" w:type="pct"/>
            <w:vMerge/>
            <w:tcMar>
              <w:left w:w="57" w:type="dxa"/>
              <w:right w:w="57" w:type="dxa"/>
            </w:tcMar>
            <w:vAlign w:val="center"/>
          </w:tcPr>
          <w:p w:rsidR="0089581F" w:rsidRPr="006C725F" w:rsidRDefault="0089581F" w:rsidP="00897EAE">
            <w:pPr>
              <w:widowControl w:val="0"/>
              <w:autoSpaceDE w:val="0"/>
              <w:autoSpaceDN w:val="0"/>
              <w:adjustRightInd w:val="0"/>
              <w:rPr>
                <w:rFonts w:ascii="Times New Roman" w:hAnsi="Times New Roman"/>
                <w:sz w:val="24"/>
                <w:szCs w:val="24"/>
              </w:rPr>
            </w:pPr>
          </w:p>
        </w:tc>
        <w:tc>
          <w:tcPr>
            <w:tcW w:w="1262" w:type="pct"/>
            <w:vMerge/>
            <w:tcMar>
              <w:left w:w="57" w:type="dxa"/>
              <w:right w:w="57" w:type="dxa"/>
            </w:tcMar>
          </w:tcPr>
          <w:p w:rsidR="0089581F" w:rsidRPr="006C725F" w:rsidRDefault="0089581F" w:rsidP="00897EAE">
            <w:pPr>
              <w:widowControl w:val="0"/>
              <w:spacing w:after="0" w:line="240" w:lineRule="auto"/>
              <w:ind w:left="34" w:right="33"/>
              <w:rPr>
                <w:rFonts w:ascii="Times New Roman" w:eastAsia="Times New Roman" w:hAnsi="Times New Roman"/>
                <w:sz w:val="24"/>
                <w:szCs w:val="24"/>
              </w:rPr>
            </w:pPr>
          </w:p>
        </w:tc>
        <w:tc>
          <w:tcPr>
            <w:tcW w:w="991" w:type="pct"/>
            <w:tcMar>
              <w:left w:w="57" w:type="dxa"/>
              <w:right w:w="57" w:type="dxa"/>
            </w:tcMar>
            <w:vAlign w:val="center"/>
          </w:tcPr>
          <w:p w:rsidR="0089581F" w:rsidRPr="00B36ED8" w:rsidRDefault="0089581F" w:rsidP="00B36ED8">
            <w:pPr>
              <w:widowControl w:val="0"/>
              <w:spacing w:after="0" w:line="240" w:lineRule="auto"/>
              <w:jc w:val="center"/>
              <w:rPr>
                <w:rFonts w:ascii="Times New Roman" w:eastAsia="Times New Roman" w:hAnsi="Times New Roman"/>
                <w:sz w:val="24"/>
                <w:szCs w:val="24"/>
              </w:rPr>
            </w:pPr>
            <w:r w:rsidRPr="00B36ED8">
              <w:rPr>
                <w:rFonts w:ascii="Times New Roman" w:eastAsia="Times New Roman" w:hAnsi="Times New Roman"/>
                <w:sz w:val="24"/>
                <w:szCs w:val="24"/>
              </w:rPr>
              <w:t>Укрупненные показатели расхода электроэнергии, кВт*</w:t>
            </w:r>
            <w:proofErr w:type="gramStart"/>
            <w:r w:rsidRPr="00B36ED8">
              <w:rPr>
                <w:rFonts w:ascii="Times New Roman" w:eastAsia="Times New Roman" w:hAnsi="Times New Roman"/>
                <w:sz w:val="24"/>
                <w:szCs w:val="24"/>
              </w:rPr>
              <w:t>ч</w:t>
            </w:r>
            <w:proofErr w:type="gramEnd"/>
            <w:r w:rsidRPr="00B36ED8">
              <w:rPr>
                <w:rFonts w:ascii="Times New Roman" w:eastAsia="Times New Roman" w:hAnsi="Times New Roman"/>
                <w:sz w:val="24"/>
                <w:szCs w:val="24"/>
              </w:rPr>
              <w:t>/ чел. в год</w:t>
            </w:r>
          </w:p>
        </w:tc>
        <w:tc>
          <w:tcPr>
            <w:tcW w:w="783" w:type="pct"/>
            <w:vMerge/>
            <w:tcMar>
              <w:left w:w="57" w:type="dxa"/>
              <w:right w:w="57" w:type="dxa"/>
            </w:tcMar>
            <w:vAlign w:val="center"/>
          </w:tcPr>
          <w:p w:rsidR="0089581F" w:rsidRPr="006C725F" w:rsidRDefault="0089581F" w:rsidP="00897EAE">
            <w:pPr>
              <w:suppressAutoHyphens/>
              <w:spacing w:after="0" w:line="240" w:lineRule="auto"/>
              <w:jc w:val="center"/>
              <w:rPr>
                <w:rFonts w:ascii="Times New Roman" w:eastAsia="Times New Roman" w:hAnsi="Times New Roman"/>
                <w:sz w:val="24"/>
                <w:szCs w:val="24"/>
                <w:lang w:eastAsia="ar-SA"/>
              </w:rPr>
            </w:pPr>
          </w:p>
        </w:tc>
        <w:tc>
          <w:tcPr>
            <w:tcW w:w="782" w:type="pct"/>
            <w:vMerge/>
          </w:tcPr>
          <w:p w:rsidR="0089581F" w:rsidRPr="006C725F" w:rsidRDefault="0089581F" w:rsidP="00897EAE">
            <w:pPr>
              <w:suppressAutoHyphens/>
              <w:spacing w:after="0" w:line="240" w:lineRule="auto"/>
              <w:jc w:val="center"/>
              <w:rPr>
                <w:rFonts w:ascii="Times New Roman" w:eastAsia="Times New Roman" w:hAnsi="Times New Roman"/>
                <w:sz w:val="24"/>
                <w:szCs w:val="24"/>
                <w:lang w:eastAsia="ar-SA"/>
              </w:rPr>
            </w:pPr>
          </w:p>
        </w:tc>
      </w:tr>
      <w:tr w:rsidR="0089581F" w:rsidRPr="006C725F" w:rsidTr="00393ADC">
        <w:trPr>
          <w:trHeight w:val="566"/>
        </w:trPr>
        <w:tc>
          <w:tcPr>
            <w:tcW w:w="1182" w:type="pct"/>
            <w:vMerge/>
            <w:tcMar>
              <w:left w:w="57" w:type="dxa"/>
              <w:right w:w="57" w:type="dxa"/>
            </w:tcMar>
            <w:vAlign w:val="center"/>
          </w:tcPr>
          <w:p w:rsidR="0089581F" w:rsidRPr="006C725F" w:rsidRDefault="0089581F" w:rsidP="00897EAE">
            <w:pPr>
              <w:widowControl w:val="0"/>
              <w:autoSpaceDE w:val="0"/>
              <w:autoSpaceDN w:val="0"/>
              <w:adjustRightInd w:val="0"/>
              <w:rPr>
                <w:rFonts w:ascii="Times New Roman" w:hAnsi="Times New Roman"/>
                <w:sz w:val="24"/>
                <w:szCs w:val="24"/>
              </w:rPr>
            </w:pPr>
          </w:p>
        </w:tc>
        <w:tc>
          <w:tcPr>
            <w:tcW w:w="1262" w:type="pct"/>
            <w:vMerge/>
            <w:tcMar>
              <w:left w:w="57" w:type="dxa"/>
              <w:right w:w="57" w:type="dxa"/>
            </w:tcMar>
          </w:tcPr>
          <w:p w:rsidR="0089581F" w:rsidRPr="006C725F" w:rsidRDefault="0089581F" w:rsidP="00897EAE">
            <w:pPr>
              <w:widowControl w:val="0"/>
              <w:spacing w:after="0" w:line="240" w:lineRule="auto"/>
              <w:ind w:left="34" w:right="33"/>
              <w:rPr>
                <w:rFonts w:ascii="Times New Roman" w:eastAsia="Times New Roman" w:hAnsi="Times New Roman"/>
                <w:sz w:val="24"/>
                <w:szCs w:val="24"/>
              </w:rPr>
            </w:pPr>
          </w:p>
        </w:tc>
        <w:tc>
          <w:tcPr>
            <w:tcW w:w="991" w:type="pct"/>
            <w:tcMar>
              <w:left w:w="57" w:type="dxa"/>
              <w:right w:w="57" w:type="dxa"/>
            </w:tcMar>
            <w:vAlign w:val="center"/>
          </w:tcPr>
          <w:p w:rsidR="0089581F" w:rsidRPr="00B36ED8" w:rsidRDefault="0089581F" w:rsidP="00B36ED8">
            <w:pPr>
              <w:widowControl w:val="0"/>
              <w:spacing w:after="0" w:line="240" w:lineRule="auto"/>
              <w:jc w:val="center"/>
              <w:rPr>
                <w:rFonts w:ascii="Times New Roman" w:eastAsia="Times New Roman" w:hAnsi="Times New Roman"/>
                <w:sz w:val="24"/>
                <w:szCs w:val="24"/>
              </w:rPr>
            </w:pPr>
            <w:r w:rsidRPr="00B36ED8">
              <w:rPr>
                <w:rFonts w:ascii="Times New Roman" w:eastAsia="Times New Roman" w:hAnsi="Times New Roman"/>
                <w:sz w:val="24"/>
                <w:szCs w:val="24"/>
              </w:rPr>
              <w:t>Укрупненные показатели расхода элек</w:t>
            </w:r>
            <w:r>
              <w:rPr>
                <w:rFonts w:ascii="Times New Roman" w:eastAsia="Times New Roman" w:hAnsi="Times New Roman"/>
                <w:sz w:val="24"/>
                <w:szCs w:val="24"/>
              </w:rPr>
              <w:t>троэнергии, кВт*</w:t>
            </w:r>
            <w:proofErr w:type="gramStart"/>
            <w:r>
              <w:rPr>
                <w:rFonts w:ascii="Times New Roman" w:eastAsia="Times New Roman" w:hAnsi="Times New Roman"/>
                <w:sz w:val="24"/>
                <w:szCs w:val="24"/>
              </w:rPr>
              <w:t>ч</w:t>
            </w:r>
            <w:proofErr w:type="gramEnd"/>
            <w:r>
              <w:rPr>
                <w:rFonts w:ascii="Times New Roman" w:eastAsia="Times New Roman" w:hAnsi="Times New Roman"/>
                <w:sz w:val="24"/>
                <w:szCs w:val="24"/>
              </w:rPr>
              <w:t>/ чел. в год</w:t>
            </w:r>
          </w:p>
        </w:tc>
        <w:tc>
          <w:tcPr>
            <w:tcW w:w="783" w:type="pct"/>
            <w:vMerge/>
            <w:tcMar>
              <w:left w:w="57" w:type="dxa"/>
              <w:right w:w="57" w:type="dxa"/>
            </w:tcMar>
            <w:vAlign w:val="center"/>
          </w:tcPr>
          <w:p w:rsidR="0089581F" w:rsidRPr="006C725F" w:rsidRDefault="0089581F" w:rsidP="00897EAE">
            <w:pPr>
              <w:suppressAutoHyphens/>
              <w:spacing w:after="0" w:line="240" w:lineRule="auto"/>
              <w:jc w:val="center"/>
              <w:rPr>
                <w:rFonts w:ascii="Times New Roman" w:eastAsia="Times New Roman" w:hAnsi="Times New Roman"/>
                <w:sz w:val="24"/>
                <w:szCs w:val="24"/>
                <w:lang w:eastAsia="ar-SA"/>
              </w:rPr>
            </w:pPr>
          </w:p>
        </w:tc>
        <w:tc>
          <w:tcPr>
            <w:tcW w:w="782" w:type="pct"/>
            <w:vMerge/>
          </w:tcPr>
          <w:p w:rsidR="0089581F" w:rsidRPr="006C725F" w:rsidRDefault="0089581F" w:rsidP="00897EAE">
            <w:pPr>
              <w:suppressAutoHyphens/>
              <w:spacing w:after="0" w:line="240" w:lineRule="auto"/>
              <w:jc w:val="center"/>
              <w:rPr>
                <w:rFonts w:ascii="Times New Roman" w:eastAsia="Times New Roman" w:hAnsi="Times New Roman"/>
                <w:sz w:val="24"/>
                <w:szCs w:val="24"/>
                <w:lang w:eastAsia="ar-SA"/>
              </w:rPr>
            </w:pPr>
          </w:p>
        </w:tc>
      </w:tr>
      <w:tr w:rsidR="0089581F" w:rsidRPr="006C725F" w:rsidTr="00393ADC">
        <w:trPr>
          <w:trHeight w:val="418"/>
        </w:trPr>
        <w:tc>
          <w:tcPr>
            <w:tcW w:w="4218" w:type="pct"/>
            <w:gridSpan w:val="4"/>
            <w:tcMar>
              <w:left w:w="57" w:type="dxa"/>
              <w:right w:w="57" w:type="dxa"/>
            </w:tcMar>
            <w:vAlign w:val="center"/>
          </w:tcPr>
          <w:p w:rsidR="0089581F" w:rsidRDefault="0089581F" w:rsidP="00EB62F7">
            <w:pPr>
              <w:suppressAutoHyphens/>
              <w:spacing w:after="0" w:line="240" w:lineRule="auto"/>
              <w:rPr>
                <w:rFonts w:ascii="Times New Roman" w:hAnsi="Times New Roman"/>
                <w:b/>
                <w:sz w:val="24"/>
                <w:szCs w:val="24"/>
              </w:rPr>
            </w:pPr>
            <w:r>
              <w:rPr>
                <w:rFonts w:ascii="Times New Roman" w:hAnsi="Times New Roman"/>
                <w:b/>
                <w:sz w:val="24"/>
                <w:szCs w:val="24"/>
              </w:rPr>
              <w:t>Т</w:t>
            </w:r>
            <w:r w:rsidRPr="00192908">
              <w:rPr>
                <w:rFonts w:ascii="Times New Roman" w:hAnsi="Times New Roman"/>
                <w:b/>
                <w:sz w:val="24"/>
                <w:szCs w:val="24"/>
              </w:rPr>
              <w:t>епло- и водоснабжение населения, водоотведение</w:t>
            </w:r>
          </w:p>
        </w:tc>
        <w:tc>
          <w:tcPr>
            <w:tcW w:w="782" w:type="pct"/>
            <w:vMerge/>
          </w:tcPr>
          <w:p w:rsidR="0089581F" w:rsidRDefault="0089581F" w:rsidP="00EB62F7">
            <w:pPr>
              <w:suppressAutoHyphens/>
              <w:spacing w:after="0" w:line="240" w:lineRule="auto"/>
              <w:rPr>
                <w:rFonts w:ascii="Times New Roman" w:hAnsi="Times New Roman"/>
                <w:b/>
                <w:sz w:val="24"/>
                <w:szCs w:val="24"/>
              </w:rPr>
            </w:pPr>
          </w:p>
        </w:tc>
      </w:tr>
      <w:tr w:rsidR="0089581F" w:rsidRPr="006C725F" w:rsidTr="00393ADC">
        <w:trPr>
          <w:trHeight w:val="411"/>
        </w:trPr>
        <w:tc>
          <w:tcPr>
            <w:tcW w:w="4218" w:type="pct"/>
            <w:gridSpan w:val="4"/>
            <w:tcMar>
              <w:left w:w="57" w:type="dxa"/>
              <w:right w:w="57" w:type="dxa"/>
            </w:tcMar>
            <w:vAlign w:val="center"/>
          </w:tcPr>
          <w:p w:rsidR="0089581F" w:rsidRPr="006C725F" w:rsidRDefault="0089581F" w:rsidP="00EB62F7">
            <w:pPr>
              <w:suppressAutoHyphens/>
              <w:spacing w:after="0" w:line="240" w:lineRule="auto"/>
              <w:rPr>
                <w:rFonts w:ascii="Times New Roman" w:eastAsia="Times New Roman" w:hAnsi="Times New Roman"/>
                <w:sz w:val="24"/>
                <w:szCs w:val="24"/>
                <w:lang w:eastAsia="ar-SA"/>
              </w:rPr>
            </w:pPr>
            <w:r>
              <w:rPr>
                <w:rFonts w:ascii="Times New Roman" w:hAnsi="Times New Roman"/>
                <w:b/>
                <w:sz w:val="24"/>
                <w:szCs w:val="24"/>
              </w:rPr>
              <w:t>4</w:t>
            </w:r>
            <w:r w:rsidRPr="006C725F">
              <w:rPr>
                <w:rFonts w:ascii="Times New Roman" w:hAnsi="Times New Roman"/>
                <w:b/>
                <w:sz w:val="24"/>
                <w:szCs w:val="24"/>
              </w:rPr>
              <w:t xml:space="preserve">. Объекты </w:t>
            </w:r>
            <w:r w:rsidRPr="006C725F">
              <w:rPr>
                <w:rFonts w:ascii="Times New Roman" w:eastAsia="Times New Roman" w:hAnsi="Times New Roman"/>
                <w:b/>
                <w:bCs/>
                <w:sz w:val="24"/>
                <w:szCs w:val="24"/>
                <w:lang w:eastAsia="ru-RU"/>
              </w:rPr>
              <w:t>тепло- и водоснабжения населения, водоотведения</w:t>
            </w:r>
          </w:p>
        </w:tc>
        <w:tc>
          <w:tcPr>
            <w:tcW w:w="782" w:type="pct"/>
            <w:vMerge/>
          </w:tcPr>
          <w:p w:rsidR="0089581F" w:rsidRDefault="0089581F" w:rsidP="00EB62F7">
            <w:pPr>
              <w:suppressAutoHyphens/>
              <w:spacing w:after="0" w:line="240" w:lineRule="auto"/>
              <w:rPr>
                <w:rFonts w:ascii="Times New Roman" w:hAnsi="Times New Roman"/>
                <w:b/>
                <w:sz w:val="24"/>
                <w:szCs w:val="24"/>
              </w:rPr>
            </w:pPr>
          </w:p>
        </w:tc>
      </w:tr>
      <w:tr w:rsidR="0089581F" w:rsidRPr="006C725F" w:rsidTr="00393ADC">
        <w:trPr>
          <w:trHeight w:val="417"/>
        </w:trPr>
        <w:tc>
          <w:tcPr>
            <w:tcW w:w="4218" w:type="pct"/>
            <w:gridSpan w:val="4"/>
            <w:tcMar>
              <w:left w:w="57" w:type="dxa"/>
              <w:right w:w="57" w:type="dxa"/>
            </w:tcMar>
            <w:vAlign w:val="center"/>
          </w:tcPr>
          <w:p w:rsidR="0089581F" w:rsidRDefault="0089581F" w:rsidP="00EB62F7">
            <w:pPr>
              <w:suppressAutoHyphens/>
              <w:spacing w:after="0" w:line="240" w:lineRule="auto"/>
              <w:rPr>
                <w:rFonts w:ascii="Times New Roman" w:hAnsi="Times New Roman"/>
                <w:b/>
                <w:sz w:val="24"/>
                <w:szCs w:val="24"/>
              </w:rPr>
            </w:pPr>
            <w:r w:rsidRPr="006C725F">
              <w:rPr>
                <w:rFonts w:ascii="Times New Roman" w:eastAsia="Courier New" w:hAnsi="Times New Roman"/>
                <w:i/>
                <w:sz w:val="24"/>
                <w:szCs w:val="24"/>
              </w:rPr>
              <w:t>Область нормирования: объекты теплоснабжения населения</w:t>
            </w:r>
          </w:p>
        </w:tc>
        <w:tc>
          <w:tcPr>
            <w:tcW w:w="782" w:type="pct"/>
            <w:vMerge/>
          </w:tcPr>
          <w:p w:rsidR="0089581F" w:rsidRPr="006C725F" w:rsidRDefault="0089581F" w:rsidP="00EB62F7">
            <w:pPr>
              <w:suppressAutoHyphens/>
              <w:spacing w:after="0" w:line="240" w:lineRule="auto"/>
              <w:rPr>
                <w:rFonts w:ascii="Times New Roman" w:eastAsia="Courier New" w:hAnsi="Times New Roman"/>
                <w:i/>
                <w:sz w:val="24"/>
                <w:szCs w:val="24"/>
              </w:rPr>
            </w:pPr>
          </w:p>
        </w:tc>
      </w:tr>
      <w:tr w:rsidR="0089581F" w:rsidRPr="006C725F" w:rsidTr="00393ADC">
        <w:trPr>
          <w:trHeight w:val="808"/>
        </w:trPr>
        <w:tc>
          <w:tcPr>
            <w:tcW w:w="1182" w:type="pct"/>
            <w:vMerge w:val="restart"/>
            <w:tcMar>
              <w:left w:w="57" w:type="dxa"/>
              <w:right w:w="57" w:type="dxa"/>
            </w:tcMar>
            <w:vAlign w:val="center"/>
          </w:tcPr>
          <w:p w:rsidR="0089581F" w:rsidRPr="006C725F" w:rsidRDefault="0089581F" w:rsidP="00897EAE">
            <w:pPr>
              <w:suppressAutoHyphens/>
              <w:spacing w:after="0" w:line="240" w:lineRule="auto"/>
              <w:rPr>
                <w:rFonts w:ascii="Times New Roman" w:eastAsia="Times New Roman" w:hAnsi="Times New Roman"/>
                <w:sz w:val="24"/>
                <w:szCs w:val="24"/>
                <w:lang w:eastAsia="ar-SA"/>
              </w:rPr>
            </w:pPr>
            <w:r w:rsidRPr="006C725F">
              <w:rPr>
                <w:rFonts w:ascii="Times New Roman" w:eastAsia="Times New Roman" w:hAnsi="Times New Roman"/>
                <w:sz w:val="24"/>
                <w:szCs w:val="24"/>
                <w:lang w:eastAsia="ar-SA"/>
              </w:rPr>
              <w:t>Обеспечение населения тепловой энергией (для нужд отопления, вентиляции горячего водоснабжения)</w:t>
            </w:r>
          </w:p>
        </w:tc>
        <w:tc>
          <w:tcPr>
            <w:tcW w:w="1262" w:type="pct"/>
            <w:vMerge w:val="restart"/>
            <w:tcMar>
              <w:left w:w="57" w:type="dxa"/>
              <w:right w:w="57" w:type="dxa"/>
            </w:tcMar>
            <w:vAlign w:val="center"/>
          </w:tcPr>
          <w:p w:rsidR="0089581F" w:rsidRPr="006C725F" w:rsidRDefault="0089581F" w:rsidP="00897EAE">
            <w:pPr>
              <w:suppressAutoHyphens/>
              <w:spacing w:after="0" w:line="240" w:lineRule="auto"/>
              <w:jc w:val="center"/>
              <w:rPr>
                <w:rFonts w:ascii="Times New Roman" w:eastAsia="Times New Roman" w:hAnsi="Times New Roman"/>
                <w:sz w:val="24"/>
                <w:szCs w:val="24"/>
                <w:lang w:eastAsia="ar-SA"/>
              </w:rPr>
            </w:pPr>
            <w:r w:rsidRPr="006C725F">
              <w:rPr>
                <w:rFonts w:ascii="Times New Roman" w:eastAsia="Times New Roman" w:hAnsi="Times New Roman"/>
                <w:sz w:val="24"/>
                <w:szCs w:val="24"/>
                <w:lang w:eastAsia="ar-SA"/>
              </w:rPr>
              <w:t>Объекты цен</w:t>
            </w:r>
            <w:r w:rsidRPr="006C725F">
              <w:rPr>
                <w:rFonts w:ascii="Times New Roman" w:eastAsia="Times New Roman" w:hAnsi="Times New Roman"/>
                <w:sz w:val="24"/>
                <w:szCs w:val="24"/>
                <w:lang w:eastAsia="ar-SA"/>
              </w:rPr>
              <w:softHyphen/>
              <w:t>трализованной системы тепло</w:t>
            </w:r>
            <w:r w:rsidRPr="006C725F">
              <w:rPr>
                <w:rFonts w:ascii="Times New Roman" w:eastAsia="Times New Roman" w:hAnsi="Times New Roman"/>
                <w:sz w:val="24"/>
                <w:szCs w:val="24"/>
                <w:lang w:eastAsia="ar-SA"/>
              </w:rPr>
              <w:softHyphen/>
              <w:t>снабжения, осу</w:t>
            </w:r>
            <w:r w:rsidRPr="006C725F">
              <w:rPr>
                <w:rFonts w:ascii="Times New Roman" w:eastAsia="Times New Roman" w:hAnsi="Times New Roman"/>
                <w:sz w:val="24"/>
                <w:szCs w:val="24"/>
                <w:lang w:eastAsia="ar-SA"/>
              </w:rPr>
              <w:softHyphen/>
              <w:t>ществляющие выработку и по</w:t>
            </w:r>
            <w:r w:rsidRPr="006C725F">
              <w:rPr>
                <w:rFonts w:ascii="Times New Roman" w:eastAsia="Times New Roman" w:hAnsi="Times New Roman"/>
                <w:sz w:val="24"/>
                <w:szCs w:val="24"/>
                <w:lang w:eastAsia="ar-SA"/>
              </w:rPr>
              <w:softHyphen/>
              <w:t>дачу тепловой энергии конеч</w:t>
            </w:r>
            <w:r w:rsidRPr="006C725F">
              <w:rPr>
                <w:rFonts w:ascii="Times New Roman" w:eastAsia="Times New Roman" w:hAnsi="Times New Roman"/>
                <w:sz w:val="24"/>
                <w:szCs w:val="24"/>
                <w:lang w:eastAsia="ar-SA"/>
              </w:rPr>
              <w:softHyphen/>
              <w:t>ному потреби</w:t>
            </w:r>
            <w:r w:rsidRPr="006C725F">
              <w:rPr>
                <w:rFonts w:ascii="Times New Roman" w:eastAsia="Times New Roman" w:hAnsi="Times New Roman"/>
                <w:sz w:val="24"/>
                <w:szCs w:val="24"/>
                <w:lang w:eastAsia="ar-SA"/>
              </w:rPr>
              <w:softHyphen/>
              <w:t>телю:</w:t>
            </w:r>
          </w:p>
          <w:p w:rsidR="0089581F" w:rsidRPr="006C725F" w:rsidRDefault="0089581F" w:rsidP="00897EAE">
            <w:pPr>
              <w:suppressAutoHyphens/>
              <w:spacing w:after="0" w:line="240" w:lineRule="auto"/>
              <w:jc w:val="center"/>
              <w:rPr>
                <w:rFonts w:ascii="Times New Roman" w:eastAsia="Times New Roman" w:hAnsi="Times New Roman"/>
                <w:sz w:val="24"/>
                <w:szCs w:val="24"/>
                <w:lang w:eastAsia="ar-SA"/>
              </w:rPr>
            </w:pPr>
            <w:r w:rsidRPr="006C725F">
              <w:rPr>
                <w:rFonts w:ascii="Times New Roman" w:eastAsia="Times New Roman" w:hAnsi="Times New Roman"/>
                <w:sz w:val="24"/>
                <w:szCs w:val="24"/>
                <w:lang w:eastAsia="ar-SA"/>
              </w:rPr>
              <w:t>котельные</w:t>
            </w:r>
          </w:p>
        </w:tc>
        <w:tc>
          <w:tcPr>
            <w:tcW w:w="991" w:type="pct"/>
            <w:tcMar>
              <w:left w:w="57" w:type="dxa"/>
              <w:right w:w="57" w:type="dxa"/>
            </w:tcMar>
          </w:tcPr>
          <w:p w:rsidR="0089581F" w:rsidRPr="006C725F" w:rsidRDefault="0089581F" w:rsidP="00897EAE">
            <w:pPr>
              <w:widowControl w:val="0"/>
              <w:spacing w:after="0" w:line="240" w:lineRule="auto"/>
              <w:ind w:left="60" w:right="244"/>
              <w:jc w:val="center"/>
              <w:rPr>
                <w:rFonts w:ascii="Times New Roman" w:eastAsia="Times New Roman" w:hAnsi="Times New Roman"/>
                <w:sz w:val="24"/>
                <w:szCs w:val="24"/>
              </w:rPr>
            </w:pPr>
            <w:r w:rsidRPr="006C725F">
              <w:rPr>
                <w:rFonts w:ascii="Times New Roman" w:eastAsia="Times New Roman" w:hAnsi="Times New Roman"/>
                <w:sz w:val="24"/>
                <w:szCs w:val="24"/>
              </w:rPr>
              <w:t>Размеры земельных участков для от</w:t>
            </w:r>
            <w:r w:rsidRPr="006C725F">
              <w:rPr>
                <w:rFonts w:ascii="Times New Roman" w:eastAsia="Times New Roman" w:hAnsi="Times New Roman"/>
                <w:sz w:val="24"/>
                <w:szCs w:val="24"/>
              </w:rPr>
              <w:softHyphen/>
              <w:t>дельно стоящих ото</w:t>
            </w:r>
            <w:r w:rsidRPr="006C725F">
              <w:rPr>
                <w:rFonts w:ascii="Times New Roman" w:eastAsia="Times New Roman" w:hAnsi="Times New Roman"/>
                <w:sz w:val="24"/>
                <w:szCs w:val="24"/>
              </w:rPr>
              <w:softHyphen/>
              <w:t>пительных котель</w:t>
            </w:r>
            <w:r w:rsidRPr="006C725F">
              <w:rPr>
                <w:rFonts w:ascii="Times New Roman" w:eastAsia="Times New Roman" w:hAnsi="Times New Roman"/>
                <w:sz w:val="24"/>
                <w:szCs w:val="24"/>
              </w:rPr>
              <w:softHyphen/>
              <w:t xml:space="preserve">ных, </w:t>
            </w:r>
            <w:proofErr w:type="gramStart"/>
            <w:r w:rsidRPr="006C725F">
              <w:rPr>
                <w:rFonts w:ascii="Times New Roman" w:eastAsia="Times New Roman" w:hAnsi="Times New Roman"/>
                <w:sz w:val="24"/>
                <w:szCs w:val="24"/>
              </w:rPr>
              <w:t>га</w:t>
            </w:r>
            <w:proofErr w:type="gramEnd"/>
          </w:p>
        </w:tc>
        <w:tc>
          <w:tcPr>
            <w:tcW w:w="783" w:type="pct"/>
            <w:vMerge w:val="restart"/>
            <w:tcMar>
              <w:left w:w="57" w:type="dxa"/>
              <w:right w:w="57" w:type="dxa"/>
            </w:tcMar>
            <w:vAlign w:val="center"/>
          </w:tcPr>
          <w:p w:rsidR="0089581F" w:rsidRPr="006C725F" w:rsidRDefault="0089581F" w:rsidP="00897EAE">
            <w:pPr>
              <w:suppressAutoHyphens/>
              <w:spacing w:after="0" w:line="240" w:lineRule="auto"/>
              <w:jc w:val="center"/>
              <w:rPr>
                <w:rFonts w:ascii="Times New Roman" w:eastAsia="Times New Roman" w:hAnsi="Times New Roman"/>
                <w:sz w:val="24"/>
                <w:szCs w:val="24"/>
                <w:lang w:eastAsia="ar-SA"/>
              </w:rPr>
            </w:pPr>
            <w:r w:rsidRPr="006C725F">
              <w:rPr>
                <w:rFonts w:ascii="Times New Roman" w:hAnsi="Times New Roman"/>
                <w:sz w:val="24"/>
                <w:szCs w:val="24"/>
              </w:rPr>
              <w:t>Не устанавли</w:t>
            </w:r>
            <w:r w:rsidRPr="006C725F">
              <w:rPr>
                <w:rFonts w:ascii="Times New Roman" w:hAnsi="Times New Roman"/>
                <w:sz w:val="24"/>
                <w:szCs w:val="24"/>
              </w:rPr>
              <w:softHyphen/>
              <w:t>вается</w:t>
            </w:r>
          </w:p>
        </w:tc>
        <w:tc>
          <w:tcPr>
            <w:tcW w:w="782" w:type="pct"/>
            <w:vMerge/>
          </w:tcPr>
          <w:p w:rsidR="0089581F" w:rsidRPr="006C725F" w:rsidRDefault="0089581F" w:rsidP="00897EAE">
            <w:pPr>
              <w:suppressAutoHyphens/>
              <w:spacing w:after="0" w:line="240" w:lineRule="auto"/>
              <w:jc w:val="center"/>
              <w:rPr>
                <w:rFonts w:ascii="Times New Roman" w:hAnsi="Times New Roman"/>
                <w:sz w:val="24"/>
                <w:szCs w:val="24"/>
              </w:rPr>
            </w:pPr>
          </w:p>
        </w:tc>
      </w:tr>
      <w:tr w:rsidR="0089581F" w:rsidRPr="006C725F" w:rsidTr="00393ADC">
        <w:trPr>
          <w:trHeight w:val="807"/>
        </w:trPr>
        <w:tc>
          <w:tcPr>
            <w:tcW w:w="1182" w:type="pct"/>
            <w:vMerge/>
            <w:tcMar>
              <w:left w:w="57" w:type="dxa"/>
              <w:right w:w="57" w:type="dxa"/>
            </w:tcMar>
            <w:vAlign w:val="center"/>
          </w:tcPr>
          <w:p w:rsidR="0089581F" w:rsidRPr="006C725F" w:rsidRDefault="0089581F" w:rsidP="00897EAE">
            <w:pPr>
              <w:suppressAutoHyphens/>
              <w:spacing w:after="0" w:line="240" w:lineRule="auto"/>
              <w:rPr>
                <w:rFonts w:ascii="Times New Roman" w:eastAsia="Times New Roman" w:hAnsi="Times New Roman"/>
                <w:sz w:val="24"/>
                <w:szCs w:val="24"/>
                <w:lang w:eastAsia="ar-SA"/>
              </w:rPr>
            </w:pPr>
          </w:p>
        </w:tc>
        <w:tc>
          <w:tcPr>
            <w:tcW w:w="1262" w:type="pct"/>
            <w:vMerge/>
            <w:tcMar>
              <w:left w:w="57" w:type="dxa"/>
              <w:right w:w="57" w:type="dxa"/>
            </w:tcMar>
            <w:vAlign w:val="center"/>
          </w:tcPr>
          <w:p w:rsidR="0089581F" w:rsidRPr="006C725F" w:rsidRDefault="0089581F" w:rsidP="00897EAE">
            <w:pPr>
              <w:suppressAutoHyphens/>
              <w:spacing w:after="0" w:line="240" w:lineRule="auto"/>
              <w:rPr>
                <w:rFonts w:ascii="Times New Roman" w:eastAsia="Times New Roman" w:hAnsi="Times New Roman"/>
                <w:sz w:val="24"/>
                <w:szCs w:val="24"/>
                <w:lang w:eastAsia="ar-SA"/>
              </w:rPr>
            </w:pPr>
          </w:p>
        </w:tc>
        <w:tc>
          <w:tcPr>
            <w:tcW w:w="991" w:type="pct"/>
            <w:tcMar>
              <w:left w:w="57" w:type="dxa"/>
              <w:right w:w="57" w:type="dxa"/>
            </w:tcMar>
          </w:tcPr>
          <w:p w:rsidR="0089581F" w:rsidRPr="006C725F" w:rsidRDefault="0089581F" w:rsidP="00897EAE">
            <w:pPr>
              <w:widowControl w:val="0"/>
              <w:spacing w:after="0" w:line="240" w:lineRule="auto"/>
              <w:ind w:left="60" w:right="244"/>
              <w:jc w:val="center"/>
              <w:rPr>
                <w:rFonts w:ascii="Times New Roman" w:eastAsia="Times New Roman" w:hAnsi="Times New Roman"/>
                <w:sz w:val="24"/>
                <w:szCs w:val="24"/>
              </w:rPr>
            </w:pPr>
            <w:r w:rsidRPr="006C725F">
              <w:rPr>
                <w:rFonts w:ascii="Times New Roman" w:eastAsia="Times New Roman" w:hAnsi="Times New Roman"/>
                <w:sz w:val="24"/>
                <w:szCs w:val="24"/>
              </w:rPr>
              <w:t>Укрупненные пока</w:t>
            </w:r>
            <w:r w:rsidRPr="006C725F">
              <w:rPr>
                <w:rFonts w:ascii="Times New Roman" w:eastAsia="Times New Roman" w:hAnsi="Times New Roman"/>
                <w:sz w:val="24"/>
                <w:szCs w:val="24"/>
              </w:rPr>
              <w:softHyphen/>
              <w:t>затели объемов теп</w:t>
            </w:r>
            <w:r w:rsidRPr="006C725F">
              <w:rPr>
                <w:rFonts w:ascii="Times New Roman" w:eastAsia="Times New Roman" w:hAnsi="Times New Roman"/>
                <w:sz w:val="24"/>
                <w:szCs w:val="24"/>
              </w:rPr>
              <w:softHyphen/>
              <w:t>лопотребления на 1 человека, в зависи</w:t>
            </w:r>
            <w:r w:rsidRPr="006C725F">
              <w:rPr>
                <w:rFonts w:ascii="Times New Roman" w:eastAsia="Times New Roman" w:hAnsi="Times New Roman"/>
                <w:sz w:val="24"/>
                <w:szCs w:val="24"/>
              </w:rPr>
              <w:softHyphen/>
              <w:t>мости от степени благоустройства, Гкал/год</w:t>
            </w:r>
          </w:p>
        </w:tc>
        <w:tc>
          <w:tcPr>
            <w:tcW w:w="783" w:type="pct"/>
            <w:vMerge/>
            <w:tcMar>
              <w:left w:w="57" w:type="dxa"/>
              <w:right w:w="57" w:type="dxa"/>
            </w:tcMar>
            <w:vAlign w:val="center"/>
          </w:tcPr>
          <w:p w:rsidR="0089581F" w:rsidRPr="006C725F" w:rsidRDefault="0089581F" w:rsidP="00897EAE">
            <w:pPr>
              <w:suppressAutoHyphens/>
              <w:spacing w:after="0" w:line="240" w:lineRule="auto"/>
              <w:jc w:val="center"/>
              <w:rPr>
                <w:rFonts w:ascii="Times New Roman" w:eastAsia="Times New Roman" w:hAnsi="Times New Roman"/>
                <w:sz w:val="24"/>
                <w:szCs w:val="24"/>
                <w:lang w:eastAsia="ar-SA"/>
              </w:rPr>
            </w:pPr>
          </w:p>
        </w:tc>
        <w:tc>
          <w:tcPr>
            <w:tcW w:w="782" w:type="pct"/>
            <w:vMerge/>
          </w:tcPr>
          <w:p w:rsidR="0089581F" w:rsidRPr="006C725F" w:rsidRDefault="0089581F" w:rsidP="00897EAE">
            <w:pPr>
              <w:suppressAutoHyphens/>
              <w:spacing w:after="0" w:line="240" w:lineRule="auto"/>
              <w:jc w:val="center"/>
              <w:rPr>
                <w:rFonts w:ascii="Times New Roman" w:eastAsia="Times New Roman" w:hAnsi="Times New Roman"/>
                <w:sz w:val="24"/>
                <w:szCs w:val="24"/>
                <w:lang w:eastAsia="ar-SA"/>
              </w:rPr>
            </w:pPr>
          </w:p>
        </w:tc>
      </w:tr>
      <w:tr w:rsidR="0089581F" w:rsidRPr="006C725F" w:rsidTr="00393ADC">
        <w:trPr>
          <w:trHeight w:val="374"/>
        </w:trPr>
        <w:tc>
          <w:tcPr>
            <w:tcW w:w="4218" w:type="pct"/>
            <w:gridSpan w:val="4"/>
            <w:tcMar>
              <w:left w:w="57" w:type="dxa"/>
              <w:right w:w="57" w:type="dxa"/>
            </w:tcMar>
            <w:vAlign w:val="center"/>
          </w:tcPr>
          <w:p w:rsidR="0089581F" w:rsidRPr="006C725F" w:rsidRDefault="0089581F" w:rsidP="00897EAE">
            <w:pPr>
              <w:suppressAutoHyphens/>
              <w:spacing w:after="0" w:line="240" w:lineRule="auto"/>
              <w:rPr>
                <w:rFonts w:ascii="Times New Roman" w:eastAsia="Courier New" w:hAnsi="Times New Roman"/>
                <w:i/>
                <w:sz w:val="24"/>
                <w:szCs w:val="24"/>
              </w:rPr>
            </w:pPr>
            <w:r w:rsidRPr="006C725F">
              <w:rPr>
                <w:rFonts w:ascii="Times New Roman" w:eastAsia="Courier New" w:hAnsi="Times New Roman"/>
                <w:i/>
                <w:sz w:val="24"/>
                <w:szCs w:val="24"/>
              </w:rPr>
              <w:t>Область нормирования: объекты водоснабжения населения</w:t>
            </w:r>
          </w:p>
        </w:tc>
        <w:tc>
          <w:tcPr>
            <w:tcW w:w="782" w:type="pct"/>
            <w:vMerge/>
          </w:tcPr>
          <w:p w:rsidR="0089581F" w:rsidRPr="006C725F" w:rsidRDefault="0089581F" w:rsidP="00897EAE">
            <w:pPr>
              <w:suppressAutoHyphens/>
              <w:spacing w:after="0" w:line="240" w:lineRule="auto"/>
              <w:rPr>
                <w:rFonts w:ascii="Times New Roman" w:eastAsia="Courier New" w:hAnsi="Times New Roman"/>
                <w:i/>
                <w:sz w:val="24"/>
                <w:szCs w:val="24"/>
              </w:rPr>
            </w:pPr>
          </w:p>
        </w:tc>
      </w:tr>
      <w:tr w:rsidR="0089581F" w:rsidRPr="006C725F" w:rsidTr="00393ADC">
        <w:trPr>
          <w:trHeight w:val="1747"/>
        </w:trPr>
        <w:tc>
          <w:tcPr>
            <w:tcW w:w="1182" w:type="pct"/>
            <w:vMerge w:val="restart"/>
            <w:tcMar>
              <w:left w:w="57" w:type="dxa"/>
              <w:right w:w="57" w:type="dxa"/>
            </w:tcMar>
            <w:vAlign w:val="center"/>
          </w:tcPr>
          <w:p w:rsidR="0089581F" w:rsidRPr="006C725F" w:rsidRDefault="0089581F" w:rsidP="00897EAE">
            <w:pPr>
              <w:suppressAutoHyphens/>
              <w:spacing w:after="0" w:line="240" w:lineRule="auto"/>
              <w:rPr>
                <w:rFonts w:ascii="Times New Roman" w:eastAsia="Times New Roman" w:hAnsi="Times New Roman"/>
                <w:sz w:val="24"/>
                <w:szCs w:val="24"/>
                <w:lang w:eastAsia="ar-SA"/>
              </w:rPr>
            </w:pPr>
            <w:r w:rsidRPr="006C725F">
              <w:rPr>
                <w:rFonts w:ascii="Times New Roman" w:eastAsia="Times New Roman" w:hAnsi="Times New Roman"/>
                <w:sz w:val="24"/>
                <w:szCs w:val="24"/>
                <w:lang w:eastAsia="ar-SA"/>
              </w:rPr>
              <w:lastRenderedPageBreak/>
              <w:t>Обеспечение населения водой питьевого качества на хозяйственно-питьевые нужды и пожаротушение</w:t>
            </w:r>
          </w:p>
        </w:tc>
        <w:tc>
          <w:tcPr>
            <w:tcW w:w="1262" w:type="pct"/>
            <w:vMerge w:val="restart"/>
            <w:tcMar>
              <w:left w:w="57" w:type="dxa"/>
              <w:right w:w="57" w:type="dxa"/>
            </w:tcMar>
            <w:vAlign w:val="center"/>
          </w:tcPr>
          <w:p w:rsidR="0089581F" w:rsidRPr="006C725F" w:rsidRDefault="0089581F" w:rsidP="00192908">
            <w:pPr>
              <w:suppressAutoHyphens/>
              <w:spacing w:after="0" w:line="240" w:lineRule="auto"/>
              <w:jc w:val="center"/>
              <w:rPr>
                <w:rFonts w:ascii="Times New Roman" w:eastAsia="Times New Roman" w:hAnsi="Times New Roman"/>
                <w:sz w:val="24"/>
                <w:szCs w:val="24"/>
                <w:lang w:eastAsia="ar-SA"/>
              </w:rPr>
            </w:pPr>
            <w:r w:rsidRPr="006C725F">
              <w:rPr>
                <w:rFonts w:ascii="Times New Roman" w:eastAsia="Times New Roman" w:hAnsi="Times New Roman"/>
                <w:sz w:val="24"/>
                <w:szCs w:val="24"/>
                <w:lang w:eastAsia="ar-SA"/>
              </w:rPr>
              <w:t>Объекты централизован</w:t>
            </w:r>
            <w:r w:rsidRPr="006C725F">
              <w:rPr>
                <w:rFonts w:ascii="Times New Roman" w:eastAsia="Times New Roman" w:hAnsi="Times New Roman"/>
                <w:sz w:val="24"/>
                <w:szCs w:val="24"/>
                <w:lang w:eastAsia="ar-SA"/>
              </w:rPr>
              <w:softHyphen/>
              <w:t>ной системы водоснаб</w:t>
            </w:r>
            <w:r w:rsidRPr="006C725F">
              <w:rPr>
                <w:rFonts w:ascii="Times New Roman" w:eastAsia="Times New Roman" w:hAnsi="Times New Roman"/>
                <w:sz w:val="24"/>
                <w:szCs w:val="24"/>
                <w:lang w:eastAsia="ar-SA"/>
              </w:rPr>
              <w:softHyphen/>
              <w:t>жения, осуществляющие отбор и подачу воды ко</w:t>
            </w:r>
            <w:r w:rsidRPr="006C725F">
              <w:rPr>
                <w:rFonts w:ascii="Times New Roman" w:eastAsia="Times New Roman" w:hAnsi="Times New Roman"/>
                <w:sz w:val="24"/>
                <w:szCs w:val="24"/>
                <w:lang w:eastAsia="ar-SA"/>
              </w:rPr>
              <w:softHyphen/>
              <w:t>нечному потребителю,</w:t>
            </w:r>
          </w:p>
          <w:p w:rsidR="0089581F" w:rsidRPr="006C725F" w:rsidRDefault="0089581F" w:rsidP="00192908">
            <w:pPr>
              <w:suppressAutoHyphens/>
              <w:spacing w:after="0" w:line="240" w:lineRule="auto"/>
              <w:jc w:val="center"/>
              <w:rPr>
                <w:rFonts w:ascii="Times New Roman" w:eastAsia="Times New Roman" w:hAnsi="Times New Roman"/>
                <w:sz w:val="24"/>
                <w:szCs w:val="24"/>
                <w:lang w:eastAsia="ar-SA"/>
              </w:rPr>
            </w:pPr>
            <w:r w:rsidRPr="006C725F">
              <w:rPr>
                <w:rFonts w:ascii="Times New Roman" w:eastAsia="Times New Roman" w:hAnsi="Times New Roman"/>
                <w:sz w:val="24"/>
                <w:szCs w:val="24"/>
                <w:lang w:eastAsia="ar-SA"/>
              </w:rPr>
              <w:t>Водозаборы.</w:t>
            </w:r>
          </w:p>
          <w:p w:rsidR="0089581F" w:rsidRPr="006C725F" w:rsidRDefault="0089581F" w:rsidP="00192908">
            <w:pPr>
              <w:suppressAutoHyphens/>
              <w:spacing w:after="0" w:line="240" w:lineRule="auto"/>
              <w:jc w:val="center"/>
              <w:rPr>
                <w:rFonts w:ascii="Times New Roman" w:eastAsia="Times New Roman" w:hAnsi="Times New Roman"/>
                <w:sz w:val="24"/>
                <w:szCs w:val="24"/>
                <w:lang w:eastAsia="ar-SA"/>
              </w:rPr>
            </w:pPr>
            <w:r w:rsidRPr="006C725F">
              <w:rPr>
                <w:rFonts w:ascii="Times New Roman" w:eastAsia="Times New Roman" w:hAnsi="Times New Roman"/>
                <w:sz w:val="24"/>
                <w:szCs w:val="24"/>
                <w:lang w:eastAsia="ar-SA"/>
              </w:rPr>
              <w:t>Станции водоподготовки (водопроводные очист</w:t>
            </w:r>
            <w:r w:rsidRPr="006C725F">
              <w:rPr>
                <w:rFonts w:ascii="Times New Roman" w:eastAsia="Times New Roman" w:hAnsi="Times New Roman"/>
                <w:sz w:val="24"/>
                <w:szCs w:val="24"/>
                <w:lang w:eastAsia="ar-SA"/>
              </w:rPr>
              <w:softHyphen/>
              <w:t>ные сооружения).</w:t>
            </w:r>
          </w:p>
          <w:p w:rsidR="0089581F" w:rsidRPr="006C725F" w:rsidRDefault="0089581F" w:rsidP="00192908">
            <w:pPr>
              <w:suppressAutoHyphens/>
              <w:spacing w:after="0" w:line="240" w:lineRule="auto"/>
              <w:jc w:val="center"/>
              <w:rPr>
                <w:rFonts w:ascii="Times New Roman" w:eastAsia="Times New Roman" w:hAnsi="Times New Roman"/>
                <w:sz w:val="24"/>
                <w:szCs w:val="24"/>
                <w:lang w:eastAsia="ar-SA"/>
              </w:rPr>
            </w:pPr>
            <w:r w:rsidRPr="006C725F">
              <w:rPr>
                <w:rFonts w:ascii="Times New Roman" w:eastAsia="Times New Roman" w:hAnsi="Times New Roman"/>
                <w:sz w:val="24"/>
                <w:szCs w:val="24"/>
                <w:lang w:eastAsia="ar-SA"/>
              </w:rPr>
              <w:t>На</w:t>
            </w:r>
            <w:r w:rsidRPr="006C725F">
              <w:rPr>
                <w:rFonts w:ascii="Times New Roman" w:eastAsia="Times New Roman" w:hAnsi="Times New Roman"/>
                <w:sz w:val="24"/>
                <w:szCs w:val="24"/>
                <w:lang w:eastAsia="ar-SA"/>
              </w:rPr>
              <w:softHyphen/>
              <w:t>сосные станции. Резер</w:t>
            </w:r>
            <w:r w:rsidRPr="006C725F">
              <w:rPr>
                <w:rFonts w:ascii="Times New Roman" w:eastAsia="Times New Roman" w:hAnsi="Times New Roman"/>
                <w:sz w:val="24"/>
                <w:szCs w:val="24"/>
                <w:lang w:eastAsia="ar-SA"/>
              </w:rPr>
              <w:softHyphen/>
              <w:t>вуары для хранения воды.</w:t>
            </w:r>
          </w:p>
          <w:p w:rsidR="0089581F" w:rsidRPr="006C725F" w:rsidRDefault="0089581F" w:rsidP="00192908">
            <w:pPr>
              <w:suppressAutoHyphens/>
              <w:spacing w:after="0" w:line="240" w:lineRule="auto"/>
              <w:jc w:val="center"/>
              <w:rPr>
                <w:rFonts w:ascii="Times New Roman" w:eastAsia="Times New Roman" w:hAnsi="Times New Roman"/>
                <w:sz w:val="24"/>
                <w:szCs w:val="24"/>
                <w:lang w:eastAsia="ar-SA"/>
              </w:rPr>
            </w:pPr>
            <w:r w:rsidRPr="006C725F">
              <w:rPr>
                <w:rFonts w:ascii="Times New Roman" w:eastAsia="Times New Roman" w:hAnsi="Times New Roman"/>
                <w:sz w:val="24"/>
                <w:szCs w:val="24"/>
                <w:lang w:eastAsia="ar-SA"/>
              </w:rPr>
              <w:t>Водонапорные башни. Магистральные водо</w:t>
            </w:r>
            <w:r w:rsidRPr="006C725F">
              <w:rPr>
                <w:rFonts w:ascii="Times New Roman" w:eastAsia="Times New Roman" w:hAnsi="Times New Roman"/>
                <w:sz w:val="24"/>
                <w:szCs w:val="24"/>
                <w:lang w:eastAsia="ar-SA"/>
              </w:rPr>
              <w:softHyphen/>
              <w:t>проводы.</w:t>
            </w:r>
          </w:p>
        </w:tc>
        <w:tc>
          <w:tcPr>
            <w:tcW w:w="991" w:type="pct"/>
            <w:tcMar>
              <w:left w:w="57" w:type="dxa"/>
              <w:right w:w="57" w:type="dxa"/>
            </w:tcMar>
            <w:vAlign w:val="center"/>
          </w:tcPr>
          <w:p w:rsidR="0089581F" w:rsidRPr="006C725F" w:rsidRDefault="0089581F" w:rsidP="00897EAE">
            <w:pPr>
              <w:widowControl w:val="0"/>
              <w:spacing w:after="0" w:line="240" w:lineRule="auto"/>
              <w:ind w:left="60" w:right="244"/>
              <w:jc w:val="center"/>
              <w:rPr>
                <w:rFonts w:ascii="Times New Roman" w:eastAsia="Times New Roman" w:hAnsi="Times New Roman"/>
                <w:sz w:val="24"/>
                <w:szCs w:val="24"/>
              </w:rPr>
            </w:pPr>
            <w:r w:rsidRPr="006C725F">
              <w:rPr>
                <w:rFonts w:ascii="Times New Roman" w:eastAsia="Times New Roman" w:hAnsi="Times New Roman"/>
                <w:sz w:val="24"/>
                <w:szCs w:val="24"/>
              </w:rPr>
              <w:t>Размер земельного участка для размещения станций водоподготовки (водопро</w:t>
            </w:r>
            <w:r w:rsidRPr="006C725F">
              <w:rPr>
                <w:rFonts w:ascii="Times New Roman" w:eastAsia="Times New Roman" w:hAnsi="Times New Roman"/>
                <w:sz w:val="24"/>
                <w:szCs w:val="24"/>
              </w:rPr>
              <w:softHyphen/>
              <w:t>водные очистные сооруже</w:t>
            </w:r>
            <w:r w:rsidRPr="006C725F">
              <w:rPr>
                <w:rFonts w:ascii="Times New Roman" w:eastAsia="Times New Roman" w:hAnsi="Times New Roman"/>
                <w:sz w:val="24"/>
                <w:szCs w:val="24"/>
              </w:rPr>
              <w:softHyphen/>
              <w:t xml:space="preserve">ния) в зависимости от их производительности, </w:t>
            </w:r>
            <w:proofErr w:type="gramStart"/>
            <w:r w:rsidRPr="006C725F">
              <w:rPr>
                <w:rFonts w:ascii="Times New Roman" w:eastAsia="Times New Roman" w:hAnsi="Times New Roman"/>
                <w:sz w:val="24"/>
                <w:szCs w:val="24"/>
              </w:rPr>
              <w:t>га</w:t>
            </w:r>
            <w:proofErr w:type="gramEnd"/>
          </w:p>
        </w:tc>
        <w:tc>
          <w:tcPr>
            <w:tcW w:w="783" w:type="pct"/>
            <w:vMerge w:val="restart"/>
            <w:tcMar>
              <w:left w:w="57" w:type="dxa"/>
              <w:right w:w="57" w:type="dxa"/>
            </w:tcMar>
            <w:vAlign w:val="center"/>
          </w:tcPr>
          <w:p w:rsidR="0089581F" w:rsidRPr="006C725F" w:rsidRDefault="0089581F" w:rsidP="00897EAE">
            <w:pPr>
              <w:suppressAutoHyphens/>
              <w:spacing w:after="0" w:line="240" w:lineRule="auto"/>
              <w:jc w:val="center"/>
              <w:rPr>
                <w:rFonts w:ascii="Times New Roman" w:eastAsia="Times New Roman" w:hAnsi="Times New Roman"/>
                <w:sz w:val="24"/>
                <w:szCs w:val="24"/>
                <w:lang w:eastAsia="ar-SA"/>
              </w:rPr>
            </w:pPr>
            <w:r w:rsidRPr="006C725F">
              <w:rPr>
                <w:rFonts w:ascii="Times New Roman" w:hAnsi="Times New Roman"/>
                <w:sz w:val="24"/>
                <w:szCs w:val="24"/>
              </w:rPr>
              <w:t>Не устанавли</w:t>
            </w:r>
            <w:r w:rsidRPr="006C725F">
              <w:rPr>
                <w:rFonts w:ascii="Times New Roman" w:hAnsi="Times New Roman"/>
                <w:sz w:val="24"/>
                <w:szCs w:val="24"/>
              </w:rPr>
              <w:softHyphen/>
              <w:t>вается</w:t>
            </w:r>
          </w:p>
        </w:tc>
        <w:tc>
          <w:tcPr>
            <w:tcW w:w="782" w:type="pct"/>
            <w:vMerge/>
          </w:tcPr>
          <w:p w:rsidR="0089581F" w:rsidRPr="006C725F" w:rsidRDefault="0089581F" w:rsidP="00897EAE">
            <w:pPr>
              <w:suppressAutoHyphens/>
              <w:spacing w:after="0" w:line="240" w:lineRule="auto"/>
              <w:jc w:val="center"/>
              <w:rPr>
                <w:rFonts w:ascii="Times New Roman" w:hAnsi="Times New Roman"/>
                <w:sz w:val="24"/>
                <w:szCs w:val="24"/>
              </w:rPr>
            </w:pPr>
          </w:p>
        </w:tc>
      </w:tr>
      <w:tr w:rsidR="0089581F" w:rsidRPr="006C725F" w:rsidTr="00393ADC">
        <w:trPr>
          <w:trHeight w:val="1747"/>
        </w:trPr>
        <w:tc>
          <w:tcPr>
            <w:tcW w:w="1182" w:type="pct"/>
            <w:vMerge/>
            <w:tcMar>
              <w:left w:w="57" w:type="dxa"/>
              <w:right w:w="57" w:type="dxa"/>
            </w:tcMar>
            <w:vAlign w:val="center"/>
          </w:tcPr>
          <w:p w:rsidR="0089581F" w:rsidRPr="006C725F" w:rsidRDefault="0089581F" w:rsidP="00897EAE">
            <w:pPr>
              <w:suppressAutoHyphens/>
              <w:spacing w:after="0" w:line="240" w:lineRule="auto"/>
              <w:rPr>
                <w:rFonts w:ascii="Times New Roman" w:eastAsia="Times New Roman" w:hAnsi="Times New Roman"/>
                <w:sz w:val="24"/>
                <w:szCs w:val="24"/>
                <w:lang w:eastAsia="ar-SA"/>
              </w:rPr>
            </w:pPr>
          </w:p>
        </w:tc>
        <w:tc>
          <w:tcPr>
            <w:tcW w:w="1262" w:type="pct"/>
            <w:vMerge/>
            <w:tcMar>
              <w:left w:w="57" w:type="dxa"/>
              <w:right w:w="57" w:type="dxa"/>
            </w:tcMar>
          </w:tcPr>
          <w:p w:rsidR="0089581F" w:rsidRPr="006C725F" w:rsidRDefault="0089581F" w:rsidP="00897EAE">
            <w:pPr>
              <w:suppressAutoHyphens/>
              <w:spacing w:after="0" w:line="240" w:lineRule="auto"/>
              <w:rPr>
                <w:rFonts w:ascii="Times New Roman" w:eastAsia="Times New Roman" w:hAnsi="Times New Roman"/>
                <w:sz w:val="24"/>
                <w:szCs w:val="24"/>
                <w:lang w:eastAsia="ar-SA"/>
              </w:rPr>
            </w:pPr>
          </w:p>
        </w:tc>
        <w:tc>
          <w:tcPr>
            <w:tcW w:w="991" w:type="pct"/>
            <w:tcMar>
              <w:left w:w="57" w:type="dxa"/>
              <w:right w:w="57" w:type="dxa"/>
            </w:tcMar>
            <w:vAlign w:val="center"/>
          </w:tcPr>
          <w:p w:rsidR="0089581F" w:rsidRPr="006C725F" w:rsidRDefault="0089581F" w:rsidP="00897EAE">
            <w:pPr>
              <w:widowControl w:val="0"/>
              <w:spacing w:after="0" w:line="240" w:lineRule="auto"/>
              <w:ind w:left="60" w:right="244"/>
              <w:jc w:val="center"/>
              <w:rPr>
                <w:rFonts w:ascii="Times New Roman" w:eastAsia="Times New Roman" w:hAnsi="Times New Roman"/>
                <w:sz w:val="24"/>
                <w:szCs w:val="24"/>
              </w:rPr>
            </w:pPr>
            <w:r w:rsidRPr="006C725F">
              <w:rPr>
                <w:rFonts w:ascii="Times New Roman" w:eastAsia="Times New Roman" w:hAnsi="Times New Roman"/>
                <w:sz w:val="24"/>
                <w:szCs w:val="24"/>
              </w:rPr>
              <w:t>Усредненный показатель удельного водопотребле</w:t>
            </w:r>
            <w:r w:rsidRPr="006C725F">
              <w:rPr>
                <w:rFonts w:ascii="Times New Roman" w:eastAsia="Times New Roman" w:hAnsi="Times New Roman"/>
                <w:sz w:val="24"/>
                <w:szCs w:val="24"/>
              </w:rPr>
              <w:softHyphen/>
              <w:t xml:space="preserve">ния, </w:t>
            </w:r>
            <w:proofErr w:type="gramStart"/>
            <w:r w:rsidRPr="006C725F">
              <w:rPr>
                <w:rFonts w:ascii="Times New Roman" w:eastAsia="Times New Roman" w:hAnsi="Times New Roman"/>
                <w:sz w:val="24"/>
                <w:szCs w:val="24"/>
              </w:rPr>
              <w:t>л</w:t>
            </w:r>
            <w:proofErr w:type="gramEnd"/>
            <w:r w:rsidRPr="006C725F">
              <w:rPr>
                <w:rFonts w:ascii="Times New Roman" w:eastAsia="Times New Roman" w:hAnsi="Times New Roman"/>
                <w:sz w:val="24"/>
                <w:szCs w:val="24"/>
              </w:rPr>
              <w:t>/чел. в сутки</w:t>
            </w:r>
          </w:p>
        </w:tc>
        <w:tc>
          <w:tcPr>
            <w:tcW w:w="783" w:type="pct"/>
            <w:vMerge/>
            <w:tcMar>
              <w:left w:w="57" w:type="dxa"/>
              <w:right w:w="57" w:type="dxa"/>
            </w:tcMar>
            <w:vAlign w:val="center"/>
          </w:tcPr>
          <w:p w:rsidR="0089581F" w:rsidRPr="006C725F" w:rsidRDefault="0089581F" w:rsidP="00897EAE">
            <w:pPr>
              <w:suppressAutoHyphens/>
              <w:spacing w:after="0" w:line="240" w:lineRule="auto"/>
              <w:jc w:val="center"/>
              <w:rPr>
                <w:rFonts w:ascii="Times New Roman" w:eastAsia="Times New Roman" w:hAnsi="Times New Roman"/>
                <w:sz w:val="24"/>
                <w:szCs w:val="24"/>
                <w:lang w:eastAsia="ar-SA"/>
              </w:rPr>
            </w:pPr>
          </w:p>
        </w:tc>
        <w:tc>
          <w:tcPr>
            <w:tcW w:w="782" w:type="pct"/>
            <w:vMerge/>
          </w:tcPr>
          <w:p w:rsidR="0089581F" w:rsidRPr="006C725F" w:rsidRDefault="0089581F" w:rsidP="00897EAE">
            <w:pPr>
              <w:suppressAutoHyphens/>
              <w:spacing w:after="0" w:line="240" w:lineRule="auto"/>
              <w:jc w:val="center"/>
              <w:rPr>
                <w:rFonts w:ascii="Times New Roman" w:eastAsia="Times New Roman" w:hAnsi="Times New Roman"/>
                <w:sz w:val="24"/>
                <w:szCs w:val="24"/>
                <w:lang w:eastAsia="ar-SA"/>
              </w:rPr>
            </w:pPr>
          </w:p>
        </w:tc>
      </w:tr>
      <w:tr w:rsidR="0089581F" w:rsidRPr="006C725F" w:rsidTr="00393ADC">
        <w:tc>
          <w:tcPr>
            <w:tcW w:w="4218" w:type="pct"/>
            <w:gridSpan w:val="4"/>
            <w:tcMar>
              <w:left w:w="57" w:type="dxa"/>
              <w:right w:w="57" w:type="dxa"/>
            </w:tcMar>
            <w:vAlign w:val="center"/>
          </w:tcPr>
          <w:p w:rsidR="0089581F" w:rsidRPr="006C725F" w:rsidRDefault="0089581F" w:rsidP="00897EAE">
            <w:pPr>
              <w:suppressAutoHyphens/>
              <w:spacing w:after="0" w:line="240" w:lineRule="auto"/>
              <w:rPr>
                <w:rFonts w:ascii="Times New Roman" w:eastAsia="Courier New" w:hAnsi="Times New Roman"/>
                <w:i/>
                <w:sz w:val="24"/>
                <w:szCs w:val="24"/>
              </w:rPr>
            </w:pPr>
            <w:r w:rsidRPr="006C725F">
              <w:rPr>
                <w:rFonts w:ascii="Times New Roman" w:eastAsia="Courier New" w:hAnsi="Times New Roman"/>
                <w:i/>
                <w:sz w:val="24"/>
                <w:szCs w:val="24"/>
              </w:rPr>
              <w:t>Область нормирования: объекты водоотведения населения</w:t>
            </w:r>
          </w:p>
        </w:tc>
        <w:tc>
          <w:tcPr>
            <w:tcW w:w="782" w:type="pct"/>
            <w:vMerge/>
          </w:tcPr>
          <w:p w:rsidR="0089581F" w:rsidRPr="006C725F" w:rsidRDefault="0089581F" w:rsidP="00897EAE">
            <w:pPr>
              <w:suppressAutoHyphens/>
              <w:spacing w:after="0" w:line="240" w:lineRule="auto"/>
              <w:rPr>
                <w:rFonts w:ascii="Times New Roman" w:eastAsia="Courier New" w:hAnsi="Times New Roman"/>
                <w:i/>
                <w:sz w:val="24"/>
                <w:szCs w:val="24"/>
              </w:rPr>
            </w:pPr>
          </w:p>
        </w:tc>
      </w:tr>
      <w:tr w:rsidR="0089581F" w:rsidRPr="006C725F" w:rsidTr="00393ADC">
        <w:trPr>
          <w:trHeight w:val="1077"/>
        </w:trPr>
        <w:tc>
          <w:tcPr>
            <w:tcW w:w="1182" w:type="pct"/>
            <w:vMerge w:val="restart"/>
            <w:tcMar>
              <w:left w:w="57" w:type="dxa"/>
              <w:right w:w="57" w:type="dxa"/>
            </w:tcMar>
            <w:vAlign w:val="center"/>
          </w:tcPr>
          <w:p w:rsidR="0089581F" w:rsidRPr="006C725F" w:rsidRDefault="0089581F" w:rsidP="00897EAE">
            <w:pPr>
              <w:suppressAutoHyphens/>
              <w:spacing w:after="0" w:line="240" w:lineRule="auto"/>
              <w:rPr>
                <w:rFonts w:ascii="Times New Roman" w:eastAsia="Times New Roman" w:hAnsi="Times New Roman"/>
                <w:sz w:val="24"/>
                <w:szCs w:val="24"/>
                <w:lang w:eastAsia="ar-SA"/>
              </w:rPr>
            </w:pPr>
            <w:r w:rsidRPr="006C725F">
              <w:rPr>
                <w:rFonts w:ascii="Times New Roman" w:eastAsia="Times New Roman" w:hAnsi="Times New Roman"/>
                <w:sz w:val="24"/>
                <w:szCs w:val="24"/>
                <w:lang w:eastAsia="ar-SA"/>
              </w:rPr>
              <w:t>Обеспечение населения сбором, от</w:t>
            </w:r>
            <w:r w:rsidRPr="006C725F">
              <w:rPr>
                <w:rFonts w:ascii="Times New Roman" w:eastAsia="Times New Roman" w:hAnsi="Times New Roman"/>
                <w:sz w:val="24"/>
                <w:szCs w:val="24"/>
                <w:lang w:eastAsia="ar-SA"/>
              </w:rPr>
              <w:softHyphen/>
              <w:t>водом и очи</w:t>
            </w:r>
            <w:r w:rsidRPr="006C725F">
              <w:rPr>
                <w:rFonts w:ascii="Times New Roman" w:eastAsia="Times New Roman" w:hAnsi="Times New Roman"/>
                <w:sz w:val="24"/>
                <w:szCs w:val="24"/>
                <w:lang w:eastAsia="ar-SA"/>
              </w:rPr>
              <w:softHyphen/>
              <w:t>сткой быто</w:t>
            </w:r>
            <w:r w:rsidRPr="006C725F">
              <w:rPr>
                <w:rFonts w:ascii="Times New Roman" w:eastAsia="Times New Roman" w:hAnsi="Times New Roman"/>
                <w:sz w:val="24"/>
                <w:szCs w:val="24"/>
                <w:lang w:eastAsia="ar-SA"/>
              </w:rPr>
              <w:softHyphen/>
              <w:t>вых стоков</w:t>
            </w:r>
          </w:p>
        </w:tc>
        <w:tc>
          <w:tcPr>
            <w:tcW w:w="1262" w:type="pct"/>
            <w:vMerge w:val="restart"/>
            <w:tcMar>
              <w:left w:w="57" w:type="dxa"/>
              <w:right w:w="57" w:type="dxa"/>
            </w:tcMar>
            <w:vAlign w:val="center"/>
          </w:tcPr>
          <w:p w:rsidR="0089581F" w:rsidRPr="006C725F" w:rsidRDefault="0089581F" w:rsidP="00192908">
            <w:pPr>
              <w:widowControl w:val="0"/>
              <w:spacing w:after="0" w:line="240" w:lineRule="auto"/>
              <w:jc w:val="center"/>
              <w:rPr>
                <w:rFonts w:ascii="Times New Roman" w:eastAsia="Times New Roman" w:hAnsi="Times New Roman"/>
                <w:sz w:val="24"/>
                <w:szCs w:val="24"/>
              </w:rPr>
            </w:pPr>
            <w:r w:rsidRPr="006C725F">
              <w:rPr>
                <w:rFonts w:ascii="Times New Roman" w:eastAsia="Times New Roman" w:hAnsi="Times New Roman"/>
                <w:sz w:val="24"/>
                <w:szCs w:val="24"/>
              </w:rPr>
              <w:t>Объекты центра</w:t>
            </w:r>
            <w:r w:rsidRPr="006C725F">
              <w:rPr>
                <w:rFonts w:ascii="Times New Roman" w:eastAsia="Times New Roman" w:hAnsi="Times New Roman"/>
                <w:sz w:val="24"/>
                <w:szCs w:val="24"/>
              </w:rPr>
              <w:softHyphen/>
              <w:t>лизованной сис</w:t>
            </w:r>
            <w:r w:rsidRPr="006C725F">
              <w:rPr>
                <w:rFonts w:ascii="Times New Roman" w:eastAsia="Times New Roman" w:hAnsi="Times New Roman"/>
                <w:sz w:val="24"/>
                <w:szCs w:val="24"/>
              </w:rPr>
              <w:softHyphen/>
              <w:t>темы водоотведе</w:t>
            </w:r>
            <w:r w:rsidRPr="006C725F">
              <w:rPr>
                <w:rFonts w:ascii="Times New Roman" w:eastAsia="Times New Roman" w:hAnsi="Times New Roman"/>
                <w:sz w:val="24"/>
                <w:szCs w:val="24"/>
              </w:rPr>
              <w:softHyphen/>
              <w:t>ния, осуществ</w:t>
            </w:r>
            <w:r w:rsidRPr="006C725F">
              <w:rPr>
                <w:rFonts w:ascii="Times New Roman" w:eastAsia="Times New Roman" w:hAnsi="Times New Roman"/>
                <w:sz w:val="24"/>
                <w:szCs w:val="24"/>
              </w:rPr>
              <w:softHyphen/>
              <w:t>ляющие сбор, от</w:t>
            </w:r>
            <w:r w:rsidRPr="006C725F">
              <w:rPr>
                <w:rFonts w:ascii="Times New Roman" w:eastAsia="Times New Roman" w:hAnsi="Times New Roman"/>
                <w:sz w:val="24"/>
                <w:szCs w:val="24"/>
              </w:rPr>
              <w:softHyphen/>
              <w:t>вод и очистку бы</w:t>
            </w:r>
            <w:r w:rsidRPr="006C725F">
              <w:rPr>
                <w:rFonts w:ascii="Times New Roman" w:eastAsia="Times New Roman" w:hAnsi="Times New Roman"/>
                <w:sz w:val="24"/>
                <w:szCs w:val="24"/>
              </w:rPr>
              <w:softHyphen/>
              <w:t>товых стоков.</w:t>
            </w:r>
          </w:p>
          <w:p w:rsidR="0089581F" w:rsidRPr="006C725F" w:rsidRDefault="0089581F" w:rsidP="00192908">
            <w:pPr>
              <w:widowControl w:val="0"/>
              <w:spacing w:after="0" w:line="240" w:lineRule="auto"/>
              <w:jc w:val="center"/>
              <w:rPr>
                <w:rFonts w:ascii="Times New Roman" w:eastAsia="Times New Roman" w:hAnsi="Times New Roman"/>
                <w:sz w:val="24"/>
                <w:szCs w:val="24"/>
              </w:rPr>
            </w:pPr>
            <w:r w:rsidRPr="006C725F">
              <w:rPr>
                <w:rFonts w:ascii="Times New Roman" w:eastAsia="Times New Roman" w:hAnsi="Times New Roman"/>
                <w:sz w:val="24"/>
                <w:szCs w:val="24"/>
              </w:rPr>
              <w:t>Канализационные очистные соору</w:t>
            </w:r>
            <w:r w:rsidRPr="006C725F">
              <w:rPr>
                <w:rFonts w:ascii="Times New Roman" w:eastAsia="Times New Roman" w:hAnsi="Times New Roman"/>
                <w:sz w:val="24"/>
                <w:szCs w:val="24"/>
              </w:rPr>
              <w:softHyphen/>
              <w:t>жения.</w:t>
            </w:r>
          </w:p>
          <w:p w:rsidR="0089581F" w:rsidRPr="006C725F" w:rsidRDefault="0089581F" w:rsidP="00192908">
            <w:pPr>
              <w:widowControl w:val="0"/>
              <w:spacing w:after="0" w:line="240" w:lineRule="auto"/>
              <w:jc w:val="center"/>
              <w:rPr>
                <w:rFonts w:ascii="Times New Roman" w:eastAsia="Times New Roman" w:hAnsi="Times New Roman"/>
                <w:sz w:val="24"/>
                <w:szCs w:val="24"/>
              </w:rPr>
            </w:pPr>
            <w:r w:rsidRPr="006C725F">
              <w:rPr>
                <w:rFonts w:ascii="Times New Roman" w:eastAsia="Times New Roman" w:hAnsi="Times New Roman"/>
                <w:sz w:val="24"/>
                <w:szCs w:val="24"/>
              </w:rPr>
              <w:t>Канализационные насосные станции.</w:t>
            </w:r>
          </w:p>
        </w:tc>
        <w:tc>
          <w:tcPr>
            <w:tcW w:w="991" w:type="pct"/>
            <w:tcMar>
              <w:left w:w="57" w:type="dxa"/>
              <w:right w:w="57" w:type="dxa"/>
            </w:tcMar>
            <w:vAlign w:val="center"/>
          </w:tcPr>
          <w:p w:rsidR="0089581F" w:rsidRPr="006C725F" w:rsidRDefault="0089581F" w:rsidP="00897EAE">
            <w:pPr>
              <w:widowControl w:val="0"/>
              <w:spacing w:after="0" w:line="240" w:lineRule="auto"/>
              <w:ind w:left="34" w:right="34"/>
              <w:jc w:val="center"/>
              <w:rPr>
                <w:rFonts w:ascii="Times New Roman" w:eastAsia="Times New Roman" w:hAnsi="Times New Roman"/>
                <w:sz w:val="24"/>
                <w:szCs w:val="24"/>
              </w:rPr>
            </w:pPr>
            <w:r w:rsidRPr="006C725F">
              <w:rPr>
                <w:rFonts w:ascii="Times New Roman" w:eastAsia="Times New Roman" w:hAnsi="Times New Roman"/>
                <w:sz w:val="24"/>
                <w:szCs w:val="24"/>
              </w:rPr>
              <w:t>Размеры земель</w:t>
            </w:r>
            <w:r w:rsidRPr="006C725F">
              <w:rPr>
                <w:rFonts w:ascii="Times New Roman" w:eastAsia="Times New Roman" w:hAnsi="Times New Roman"/>
                <w:sz w:val="24"/>
                <w:szCs w:val="24"/>
              </w:rPr>
              <w:softHyphen/>
              <w:t>ного участка для размещения ка</w:t>
            </w:r>
            <w:r w:rsidRPr="006C725F">
              <w:rPr>
                <w:rFonts w:ascii="Times New Roman" w:eastAsia="Times New Roman" w:hAnsi="Times New Roman"/>
                <w:sz w:val="24"/>
                <w:szCs w:val="24"/>
              </w:rPr>
              <w:softHyphen/>
              <w:t>нализационных очистных соору</w:t>
            </w:r>
            <w:r w:rsidRPr="006C725F">
              <w:rPr>
                <w:rFonts w:ascii="Times New Roman" w:eastAsia="Times New Roman" w:hAnsi="Times New Roman"/>
                <w:sz w:val="24"/>
                <w:szCs w:val="24"/>
              </w:rPr>
              <w:softHyphen/>
              <w:t>жений в зависи</w:t>
            </w:r>
            <w:r w:rsidRPr="006C725F">
              <w:rPr>
                <w:rFonts w:ascii="Times New Roman" w:eastAsia="Times New Roman" w:hAnsi="Times New Roman"/>
                <w:sz w:val="24"/>
                <w:szCs w:val="24"/>
              </w:rPr>
              <w:softHyphen/>
              <w:t>мости от их про</w:t>
            </w:r>
            <w:r w:rsidRPr="006C725F">
              <w:rPr>
                <w:rFonts w:ascii="Times New Roman" w:eastAsia="Times New Roman" w:hAnsi="Times New Roman"/>
                <w:sz w:val="24"/>
                <w:szCs w:val="24"/>
              </w:rPr>
              <w:softHyphen/>
              <w:t xml:space="preserve">изводительности, </w:t>
            </w:r>
            <w:proofErr w:type="gramStart"/>
            <w:r w:rsidRPr="006C725F">
              <w:rPr>
                <w:rFonts w:ascii="Times New Roman" w:eastAsia="Times New Roman" w:hAnsi="Times New Roman"/>
                <w:sz w:val="24"/>
                <w:szCs w:val="24"/>
              </w:rPr>
              <w:t>га</w:t>
            </w:r>
            <w:proofErr w:type="gramEnd"/>
          </w:p>
        </w:tc>
        <w:tc>
          <w:tcPr>
            <w:tcW w:w="783" w:type="pct"/>
            <w:vMerge w:val="restart"/>
            <w:tcMar>
              <w:left w:w="57" w:type="dxa"/>
              <w:right w:w="57" w:type="dxa"/>
            </w:tcMar>
            <w:vAlign w:val="center"/>
          </w:tcPr>
          <w:p w:rsidR="0089581F" w:rsidRPr="006C725F" w:rsidRDefault="0089581F" w:rsidP="00897EAE">
            <w:pPr>
              <w:suppressAutoHyphens/>
              <w:spacing w:after="0" w:line="240" w:lineRule="auto"/>
              <w:jc w:val="center"/>
              <w:rPr>
                <w:rFonts w:ascii="Times New Roman" w:eastAsia="Times New Roman" w:hAnsi="Times New Roman"/>
                <w:sz w:val="24"/>
                <w:szCs w:val="24"/>
                <w:lang w:eastAsia="ar-SA"/>
              </w:rPr>
            </w:pPr>
            <w:r w:rsidRPr="006C725F">
              <w:rPr>
                <w:rFonts w:ascii="Times New Roman" w:hAnsi="Times New Roman"/>
                <w:sz w:val="24"/>
                <w:szCs w:val="24"/>
              </w:rPr>
              <w:t>Не устанавли</w:t>
            </w:r>
            <w:r w:rsidRPr="006C725F">
              <w:rPr>
                <w:rFonts w:ascii="Times New Roman" w:hAnsi="Times New Roman"/>
                <w:sz w:val="24"/>
                <w:szCs w:val="24"/>
              </w:rPr>
              <w:softHyphen/>
              <w:t>вается</w:t>
            </w:r>
          </w:p>
        </w:tc>
        <w:tc>
          <w:tcPr>
            <w:tcW w:w="782" w:type="pct"/>
            <w:vMerge/>
          </w:tcPr>
          <w:p w:rsidR="0089581F" w:rsidRPr="006C725F" w:rsidRDefault="0089581F" w:rsidP="00897EAE">
            <w:pPr>
              <w:suppressAutoHyphens/>
              <w:spacing w:after="0" w:line="240" w:lineRule="auto"/>
              <w:jc w:val="center"/>
              <w:rPr>
                <w:rFonts w:ascii="Times New Roman" w:hAnsi="Times New Roman"/>
                <w:sz w:val="24"/>
                <w:szCs w:val="24"/>
              </w:rPr>
            </w:pPr>
          </w:p>
        </w:tc>
      </w:tr>
      <w:tr w:rsidR="0089581F" w:rsidRPr="006C725F" w:rsidTr="00393ADC">
        <w:trPr>
          <w:trHeight w:val="1077"/>
        </w:trPr>
        <w:tc>
          <w:tcPr>
            <w:tcW w:w="1182" w:type="pct"/>
            <w:vMerge/>
            <w:tcMar>
              <w:left w:w="57" w:type="dxa"/>
              <w:right w:w="57" w:type="dxa"/>
            </w:tcMar>
            <w:vAlign w:val="center"/>
          </w:tcPr>
          <w:p w:rsidR="0089581F" w:rsidRPr="006C725F" w:rsidRDefault="0089581F" w:rsidP="00897EAE">
            <w:pPr>
              <w:suppressAutoHyphens/>
              <w:spacing w:after="0" w:line="240" w:lineRule="auto"/>
              <w:rPr>
                <w:rFonts w:ascii="Times New Roman" w:eastAsia="Times New Roman" w:hAnsi="Times New Roman"/>
                <w:sz w:val="24"/>
                <w:szCs w:val="24"/>
                <w:lang w:eastAsia="ar-SA"/>
              </w:rPr>
            </w:pPr>
          </w:p>
        </w:tc>
        <w:tc>
          <w:tcPr>
            <w:tcW w:w="1262" w:type="pct"/>
            <w:vMerge/>
            <w:tcMar>
              <w:left w:w="57" w:type="dxa"/>
              <w:right w:w="57" w:type="dxa"/>
            </w:tcMar>
          </w:tcPr>
          <w:p w:rsidR="0089581F" w:rsidRPr="006C725F" w:rsidRDefault="0089581F" w:rsidP="00897EAE">
            <w:pPr>
              <w:widowControl w:val="0"/>
              <w:spacing w:after="0" w:line="240" w:lineRule="auto"/>
              <w:rPr>
                <w:rFonts w:ascii="Times New Roman" w:eastAsia="Times New Roman" w:hAnsi="Times New Roman"/>
                <w:sz w:val="24"/>
                <w:szCs w:val="24"/>
              </w:rPr>
            </w:pPr>
          </w:p>
        </w:tc>
        <w:tc>
          <w:tcPr>
            <w:tcW w:w="991" w:type="pct"/>
            <w:tcMar>
              <w:left w:w="57" w:type="dxa"/>
              <w:right w:w="57" w:type="dxa"/>
            </w:tcMar>
            <w:vAlign w:val="center"/>
          </w:tcPr>
          <w:p w:rsidR="0089581F" w:rsidRPr="006C725F" w:rsidRDefault="0089581F" w:rsidP="00897EAE">
            <w:pPr>
              <w:widowControl w:val="0"/>
              <w:spacing w:after="0" w:line="240" w:lineRule="auto"/>
              <w:ind w:left="34" w:right="34"/>
              <w:jc w:val="center"/>
              <w:rPr>
                <w:rFonts w:ascii="Times New Roman" w:eastAsia="Times New Roman" w:hAnsi="Times New Roman"/>
                <w:sz w:val="24"/>
                <w:szCs w:val="24"/>
              </w:rPr>
            </w:pPr>
            <w:r w:rsidRPr="006C725F">
              <w:rPr>
                <w:rFonts w:ascii="Times New Roman" w:eastAsia="Times New Roman" w:hAnsi="Times New Roman"/>
                <w:sz w:val="24"/>
                <w:szCs w:val="24"/>
              </w:rPr>
              <w:t>Усредненный по</w:t>
            </w:r>
            <w:r w:rsidRPr="006C725F">
              <w:rPr>
                <w:rFonts w:ascii="Times New Roman" w:eastAsia="Times New Roman" w:hAnsi="Times New Roman"/>
                <w:sz w:val="24"/>
                <w:szCs w:val="24"/>
              </w:rPr>
              <w:softHyphen/>
              <w:t>казатель удель</w:t>
            </w:r>
            <w:r w:rsidRPr="006C725F">
              <w:rPr>
                <w:rFonts w:ascii="Times New Roman" w:eastAsia="Times New Roman" w:hAnsi="Times New Roman"/>
                <w:sz w:val="24"/>
                <w:szCs w:val="24"/>
              </w:rPr>
              <w:softHyphen/>
              <w:t>ного водоотведе</w:t>
            </w:r>
            <w:r w:rsidRPr="006C725F">
              <w:rPr>
                <w:rFonts w:ascii="Times New Roman" w:eastAsia="Times New Roman" w:hAnsi="Times New Roman"/>
                <w:sz w:val="24"/>
                <w:szCs w:val="24"/>
              </w:rPr>
              <w:softHyphen/>
              <w:t xml:space="preserve">ния, </w:t>
            </w:r>
            <w:proofErr w:type="gramStart"/>
            <w:r w:rsidRPr="006C725F">
              <w:rPr>
                <w:rFonts w:ascii="Times New Roman" w:eastAsia="Times New Roman" w:hAnsi="Times New Roman"/>
                <w:sz w:val="24"/>
                <w:szCs w:val="24"/>
              </w:rPr>
              <w:t>л</w:t>
            </w:r>
            <w:proofErr w:type="gramEnd"/>
            <w:r w:rsidRPr="006C725F">
              <w:rPr>
                <w:rFonts w:ascii="Times New Roman" w:eastAsia="Times New Roman" w:hAnsi="Times New Roman"/>
                <w:sz w:val="24"/>
                <w:szCs w:val="24"/>
              </w:rPr>
              <w:t>/чел. в сутки</w:t>
            </w:r>
          </w:p>
        </w:tc>
        <w:tc>
          <w:tcPr>
            <w:tcW w:w="783" w:type="pct"/>
            <w:vMerge/>
            <w:tcMar>
              <w:left w:w="57" w:type="dxa"/>
              <w:right w:w="57" w:type="dxa"/>
            </w:tcMar>
            <w:vAlign w:val="center"/>
          </w:tcPr>
          <w:p w:rsidR="0089581F" w:rsidRPr="006C725F" w:rsidRDefault="0089581F" w:rsidP="00897EAE">
            <w:pPr>
              <w:suppressAutoHyphens/>
              <w:spacing w:after="0" w:line="240" w:lineRule="auto"/>
              <w:jc w:val="center"/>
              <w:rPr>
                <w:rFonts w:ascii="Times New Roman" w:eastAsia="Times New Roman" w:hAnsi="Times New Roman"/>
                <w:sz w:val="24"/>
                <w:szCs w:val="24"/>
                <w:lang w:eastAsia="ar-SA"/>
              </w:rPr>
            </w:pPr>
          </w:p>
        </w:tc>
        <w:tc>
          <w:tcPr>
            <w:tcW w:w="782" w:type="pct"/>
            <w:vMerge/>
          </w:tcPr>
          <w:p w:rsidR="0089581F" w:rsidRPr="006C725F" w:rsidRDefault="0089581F" w:rsidP="00897EAE">
            <w:pPr>
              <w:suppressAutoHyphens/>
              <w:spacing w:after="0" w:line="240" w:lineRule="auto"/>
              <w:jc w:val="center"/>
              <w:rPr>
                <w:rFonts w:ascii="Times New Roman" w:eastAsia="Times New Roman" w:hAnsi="Times New Roman"/>
                <w:sz w:val="24"/>
                <w:szCs w:val="24"/>
                <w:lang w:eastAsia="ar-SA"/>
              </w:rPr>
            </w:pPr>
          </w:p>
        </w:tc>
      </w:tr>
      <w:tr w:rsidR="00E6729A" w:rsidRPr="006C725F" w:rsidTr="00E6729A">
        <w:trPr>
          <w:trHeight w:val="401"/>
        </w:trPr>
        <w:tc>
          <w:tcPr>
            <w:tcW w:w="5000" w:type="pct"/>
            <w:gridSpan w:val="5"/>
            <w:tcMar>
              <w:left w:w="57" w:type="dxa"/>
              <w:right w:w="57" w:type="dxa"/>
            </w:tcMar>
            <w:vAlign w:val="center"/>
          </w:tcPr>
          <w:p w:rsidR="00E6729A" w:rsidRPr="006C725F" w:rsidRDefault="00E6729A" w:rsidP="00E6729A">
            <w:pPr>
              <w:suppressAutoHyphens/>
              <w:spacing w:after="0" w:line="240" w:lineRule="auto"/>
              <w:rPr>
                <w:rFonts w:ascii="Times New Roman" w:eastAsia="Times New Roman" w:hAnsi="Times New Roman"/>
                <w:sz w:val="24"/>
                <w:szCs w:val="24"/>
                <w:lang w:eastAsia="ar-SA"/>
              </w:rPr>
            </w:pPr>
            <w:r>
              <w:rPr>
                <w:rFonts w:ascii="Times New Roman" w:hAnsi="Times New Roman"/>
                <w:b/>
                <w:sz w:val="24"/>
                <w:szCs w:val="24"/>
              </w:rPr>
              <w:t>5</w:t>
            </w:r>
            <w:r w:rsidRPr="006C725F">
              <w:rPr>
                <w:rFonts w:ascii="Times New Roman" w:hAnsi="Times New Roman"/>
                <w:b/>
                <w:sz w:val="24"/>
                <w:szCs w:val="24"/>
              </w:rPr>
              <w:t xml:space="preserve">. Иные объекты (территории), которые необходимы органам местного самоуправления </w:t>
            </w:r>
            <w:r>
              <w:rPr>
                <w:rFonts w:ascii="Times New Roman" w:hAnsi="Times New Roman"/>
                <w:b/>
                <w:sz w:val="24"/>
                <w:szCs w:val="24"/>
              </w:rPr>
              <w:t>поселения</w:t>
            </w:r>
            <w:r w:rsidRPr="006C725F">
              <w:rPr>
                <w:rFonts w:ascii="Times New Roman" w:hAnsi="Times New Roman"/>
                <w:b/>
                <w:sz w:val="24"/>
                <w:szCs w:val="24"/>
              </w:rPr>
              <w:t xml:space="preserve"> для осуществления полномочий по вопросам местного значения и в пределах переданных государственных полномочий в соответствии с федеральными законами, областными законами, уставом </w:t>
            </w:r>
            <w:r>
              <w:rPr>
                <w:rFonts w:ascii="Times New Roman" w:hAnsi="Times New Roman"/>
                <w:b/>
                <w:sz w:val="24"/>
                <w:szCs w:val="24"/>
              </w:rPr>
              <w:t>поселения</w:t>
            </w:r>
            <w:r w:rsidRPr="006C725F">
              <w:rPr>
                <w:rFonts w:ascii="Times New Roman" w:hAnsi="Times New Roman"/>
                <w:b/>
                <w:sz w:val="24"/>
                <w:szCs w:val="24"/>
              </w:rPr>
              <w:t xml:space="preserve"> и оказывают существенное влияние на социально-экономическое развитие </w:t>
            </w:r>
            <w:r>
              <w:rPr>
                <w:rFonts w:ascii="Times New Roman" w:hAnsi="Times New Roman"/>
                <w:b/>
                <w:sz w:val="24"/>
                <w:szCs w:val="24"/>
              </w:rPr>
              <w:t>поселения</w:t>
            </w:r>
          </w:p>
        </w:tc>
      </w:tr>
      <w:tr w:rsidR="0089581F" w:rsidRPr="006C725F" w:rsidTr="0089581F">
        <w:trPr>
          <w:trHeight w:val="356"/>
        </w:trPr>
        <w:tc>
          <w:tcPr>
            <w:tcW w:w="4218" w:type="pct"/>
            <w:gridSpan w:val="4"/>
            <w:tcMar>
              <w:left w:w="57" w:type="dxa"/>
              <w:right w:w="57" w:type="dxa"/>
            </w:tcMar>
            <w:vAlign w:val="center"/>
          </w:tcPr>
          <w:p w:rsidR="0089581F" w:rsidRPr="006C725F" w:rsidRDefault="0089581F" w:rsidP="00192908">
            <w:pPr>
              <w:widowControl w:val="0"/>
              <w:autoSpaceDE w:val="0"/>
              <w:autoSpaceDN w:val="0"/>
              <w:adjustRightInd w:val="0"/>
              <w:spacing w:after="0" w:line="240" w:lineRule="auto"/>
              <w:rPr>
                <w:rFonts w:ascii="Times New Roman" w:hAnsi="Times New Roman"/>
                <w:b/>
                <w:sz w:val="24"/>
                <w:szCs w:val="24"/>
              </w:rPr>
            </w:pPr>
            <w:r>
              <w:rPr>
                <w:rFonts w:ascii="Times New Roman" w:hAnsi="Times New Roman"/>
                <w:b/>
                <w:sz w:val="24"/>
                <w:szCs w:val="24"/>
              </w:rPr>
              <w:t>О</w:t>
            </w:r>
            <w:r w:rsidRPr="00192908">
              <w:rPr>
                <w:rFonts w:ascii="Times New Roman" w:hAnsi="Times New Roman"/>
                <w:b/>
                <w:sz w:val="24"/>
                <w:szCs w:val="24"/>
              </w:rPr>
              <w:t>бработка, утилизация, обезвреживание, размещение твердых коммунальных отходов</w:t>
            </w:r>
          </w:p>
        </w:tc>
        <w:tc>
          <w:tcPr>
            <w:tcW w:w="782" w:type="pct"/>
            <w:vMerge w:val="restart"/>
            <w:vAlign w:val="center"/>
          </w:tcPr>
          <w:p w:rsidR="0089581F" w:rsidRPr="0089581F" w:rsidRDefault="0089581F" w:rsidP="0089581F">
            <w:pPr>
              <w:suppressAutoHyphens/>
              <w:spacing w:after="0" w:line="240" w:lineRule="auto"/>
              <w:jc w:val="center"/>
              <w:rPr>
                <w:rFonts w:ascii="Times New Roman" w:hAnsi="Times New Roman"/>
                <w:sz w:val="24"/>
                <w:szCs w:val="24"/>
              </w:rPr>
            </w:pPr>
            <w:r w:rsidRPr="0089581F">
              <w:rPr>
                <w:rFonts w:ascii="Times New Roman" w:hAnsi="Times New Roman"/>
                <w:sz w:val="24"/>
                <w:szCs w:val="24"/>
              </w:rPr>
              <w:t xml:space="preserve">п.п. 18 п. 1 ст. 14, </w:t>
            </w:r>
            <w:r>
              <w:rPr>
                <w:rFonts w:ascii="Times New Roman" w:hAnsi="Times New Roman"/>
                <w:sz w:val="24"/>
                <w:szCs w:val="24"/>
              </w:rPr>
              <w:t xml:space="preserve">               </w:t>
            </w:r>
            <w:r w:rsidRPr="0089581F">
              <w:rPr>
                <w:rFonts w:ascii="Times New Roman" w:hAnsi="Times New Roman"/>
                <w:sz w:val="24"/>
                <w:szCs w:val="24"/>
              </w:rPr>
              <w:t>п. 3 ст. 14</w:t>
            </w:r>
          </w:p>
          <w:p w:rsidR="0089581F" w:rsidRDefault="0089581F" w:rsidP="0089581F">
            <w:pPr>
              <w:suppressAutoHyphens/>
              <w:spacing w:after="0" w:line="240" w:lineRule="auto"/>
              <w:jc w:val="center"/>
              <w:rPr>
                <w:rFonts w:ascii="Times New Roman" w:hAnsi="Times New Roman"/>
                <w:sz w:val="24"/>
                <w:szCs w:val="24"/>
              </w:rPr>
            </w:pPr>
            <w:r w:rsidRPr="0089581F">
              <w:rPr>
                <w:rFonts w:ascii="Times New Roman" w:hAnsi="Times New Roman"/>
                <w:sz w:val="24"/>
                <w:szCs w:val="24"/>
              </w:rPr>
              <w:t>Федерального закона № 131-ФЗ</w:t>
            </w:r>
            <w:r>
              <w:rPr>
                <w:rFonts w:ascii="Times New Roman" w:hAnsi="Times New Roman"/>
                <w:sz w:val="24"/>
                <w:szCs w:val="24"/>
              </w:rPr>
              <w:t>;</w:t>
            </w:r>
          </w:p>
          <w:p w:rsidR="0089581F" w:rsidRDefault="0089581F" w:rsidP="0089581F">
            <w:pPr>
              <w:suppressAutoHyphens/>
              <w:spacing w:after="0" w:line="240" w:lineRule="auto"/>
              <w:jc w:val="center"/>
              <w:rPr>
                <w:rFonts w:ascii="Times New Roman" w:hAnsi="Times New Roman"/>
                <w:b/>
                <w:sz w:val="24"/>
                <w:szCs w:val="24"/>
              </w:rPr>
            </w:pPr>
            <w:r w:rsidRPr="00393ADC">
              <w:rPr>
                <w:rFonts w:ascii="Times New Roman" w:hAnsi="Times New Roman"/>
                <w:sz w:val="24"/>
                <w:szCs w:val="24"/>
              </w:rPr>
              <w:t xml:space="preserve">п.п. 4 п. 4 ст. 7.1 Закона Брянской </w:t>
            </w:r>
            <w:r w:rsidRPr="00393ADC">
              <w:rPr>
                <w:rFonts w:ascii="Times New Roman" w:hAnsi="Times New Roman"/>
                <w:sz w:val="24"/>
                <w:szCs w:val="24"/>
              </w:rPr>
              <w:lastRenderedPageBreak/>
              <w:t>области № 28-З</w:t>
            </w:r>
            <w:r>
              <w:rPr>
                <w:rFonts w:ascii="Times New Roman" w:hAnsi="Times New Roman"/>
                <w:sz w:val="24"/>
                <w:szCs w:val="24"/>
              </w:rPr>
              <w:t>.</w:t>
            </w:r>
          </w:p>
        </w:tc>
      </w:tr>
      <w:tr w:rsidR="0089581F" w:rsidRPr="006C725F" w:rsidTr="00393ADC">
        <w:trPr>
          <w:trHeight w:val="356"/>
        </w:trPr>
        <w:tc>
          <w:tcPr>
            <w:tcW w:w="4218" w:type="pct"/>
            <w:gridSpan w:val="4"/>
            <w:tcMar>
              <w:left w:w="57" w:type="dxa"/>
              <w:right w:w="57" w:type="dxa"/>
            </w:tcMar>
            <w:vAlign w:val="center"/>
          </w:tcPr>
          <w:p w:rsidR="0089581F" w:rsidRPr="006C725F" w:rsidRDefault="0089581F" w:rsidP="00D22BEF">
            <w:pPr>
              <w:widowControl w:val="0"/>
              <w:autoSpaceDE w:val="0"/>
              <w:autoSpaceDN w:val="0"/>
              <w:adjustRightInd w:val="0"/>
              <w:spacing w:after="0" w:line="240" w:lineRule="auto"/>
              <w:rPr>
                <w:rFonts w:ascii="Times New Roman" w:hAnsi="Times New Roman"/>
                <w:b/>
                <w:sz w:val="24"/>
                <w:szCs w:val="24"/>
              </w:rPr>
            </w:pPr>
            <w:r>
              <w:rPr>
                <w:rFonts w:ascii="Times New Roman" w:hAnsi="Times New Roman"/>
                <w:b/>
                <w:sz w:val="24"/>
                <w:szCs w:val="24"/>
              </w:rPr>
              <w:t>5</w:t>
            </w:r>
            <w:r w:rsidRPr="006C725F">
              <w:rPr>
                <w:rFonts w:ascii="Times New Roman" w:hAnsi="Times New Roman"/>
                <w:b/>
                <w:sz w:val="24"/>
                <w:szCs w:val="24"/>
              </w:rPr>
              <w:t>.</w:t>
            </w:r>
            <w:r w:rsidR="00E6729A">
              <w:rPr>
                <w:rFonts w:ascii="Times New Roman" w:hAnsi="Times New Roman"/>
                <w:b/>
                <w:sz w:val="24"/>
                <w:szCs w:val="24"/>
              </w:rPr>
              <w:t>1.</w:t>
            </w:r>
            <w:r w:rsidRPr="006C725F">
              <w:rPr>
                <w:rFonts w:ascii="Times New Roman" w:hAnsi="Times New Roman"/>
                <w:b/>
                <w:sz w:val="24"/>
                <w:szCs w:val="24"/>
              </w:rPr>
              <w:t xml:space="preserve"> </w:t>
            </w:r>
            <w:bookmarkStart w:id="20" w:name="_Toc97271207"/>
            <w:r w:rsidRPr="006C725F">
              <w:rPr>
                <w:rFonts w:ascii="Times New Roman" w:hAnsi="Times New Roman"/>
                <w:b/>
                <w:sz w:val="24"/>
                <w:szCs w:val="24"/>
              </w:rPr>
              <w:t>Объекты обработки, утилизации, обезвреживания, размещения твердых коммунальных отходов</w:t>
            </w:r>
            <w:bookmarkEnd w:id="20"/>
          </w:p>
        </w:tc>
        <w:tc>
          <w:tcPr>
            <w:tcW w:w="782" w:type="pct"/>
            <w:vMerge/>
          </w:tcPr>
          <w:p w:rsidR="0089581F" w:rsidRDefault="0089581F" w:rsidP="00D22BEF">
            <w:pPr>
              <w:widowControl w:val="0"/>
              <w:autoSpaceDE w:val="0"/>
              <w:autoSpaceDN w:val="0"/>
              <w:adjustRightInd w:val="0"/>
              <w:spacing w:after="0" w:line="240" w:lineRule="auto"/>
              <w:rPr>
                <w:rFonts w:ascii="Times New Roman" w:hAnsi="Times New Roman"/>
                <w:b/>
                <w:sz w:val="24"/>
                <w:szCs w:val="24"/>
              </w:rPr>
            </w:pPr>
          </w:p>
        </w:tc>
      </w:tr>
      <w:tr w:rsidR="0089581F" w:rsidRPr="006C725F" w:rsidTr="00393ADC">
        <w:trPr>
          <w:trHeight w:val="404"/>
        </w:trPr>
        <w:tc>
          <w:tcPr>
            <w:tcW w:w="4218" w:type="pct"/>
            <w:gridSpan w:val="4"/>
            <w:tcMar>
              <w:left w:w="57" w:type="dxa"/>
              <w:right w:w="57" w:type="dxa"/>
            </w:tcMar>
            <w:vAlign w:val="center"/>
          </w:tcPr>
          <w:p w:rsidR="0089581F" w:rsidRPr="006C725F" w:rsidRDefault="0089581F" w:rsidP="00D22BEF">
            <w:pPr>
              <w:suppressAutoHyphens/>
              <w:spacing w:after="0" w:line="240" w:lineRule="auto"/>
              <w:rPr>
                <w:rFonts w:ascii="Times New Roman" w:eastAsia="Times New Roman" w:hAnsi="Times New Roman"/>
                <w:sz w:val="24"/>
                <w:szCs w:val="24"/>
                <w:lang w:eastAsia="ar-SA"/>
              </w:rPr>
            </w:pPr>
            <w:r w:rsidRPr="006C725F">
              <w:rPr>
                <w:rFonts w:ascii="Times New Roman" w:eastAsia="Courier New" w:hAnsi="Times New Roman"/>
                <w:i/>
                <w:sz w:val="24"/>
                <w:szCs w:val="24"/>
              </w:rPr>
              <w:t>Область нормирования: объекты сбора ТКО</w:t>
            </w:r>
          </w:p>
        </w:tc>
        <w:tc>
          <w:tcPr>
            <w:tcW w:w="782" w:type="pct"/>
            <w:vMerge/>
          </w:tcPr>
          <w:p w:rsidR="0089581F" w:rsidRPr="006C725F" w:rsidRDefault="0089581F" w:rsidP="00D22BEF">
            <w:pPr>
              <w:suppressAutoHyphens/>
              <w:spacing w:after="0" w:line="240" w:lineRule="auto"/>
              <w:rPr>
                <w:rFonts w:ascii="Times New Roman" w:eastAsia="Courier New" w:hAnsi="Times New Roman"/>
                <w:i/>
                <w:sz w:val="24"/>
                <w:szCs w:val="24"/>
              </w:rPr>
            </w:pPr>
          </w:p>
        </w:tc>
      </w:tr>
      <w:tr w:rsidR="0089581F" w:rsidRPr="006C725F" w:rsidTr="00393ADC">
        <w:trPr>
          <w:trHeight w:val="329"/>
        </w:trPr>
        <w:tc>
          <w:tcPr>
            <w:tcW w:w="1182" w:type="pct"/>
            <w:tcMar>
              <w:left w:w="57" w:type="dxa"/>
              <w:right w:w="57" w:type="dxa"/>
            </w:tcMar>
            <w:vAlign w:val="center"/>
          </w:tcPr>
          <w:p w:rsidR="0089581F" w:rsidRPr="006C725F" w:rsidRDefault="0089581F" w:rsidP="00D22BEF">
            <w:pPr>
              <w:widowControl w:val="0"/>
              <w:autoSpaceDE w:val="0"/>
              <w:autoSpaceDN w:val="0"/>
              <w:adjustRightInd w:val="0"/>
              <w:spacing w:after="0" w:line="240" w:lineRule="auto"/>
              <w:rPr>
                <w:rFonts w:ascii="Times New Roman" w:hAnsi="Times New Roman"/>
                <w:sz w:val="24"/>
                <w:szCs w:val="24"/>
              </w:rPr>
            </w:pPr>
            <w:r w:rsidRPr="006C725F">
              <w:rPr>
                <w:rFonts w:ascii="Times New Roman" w:hAnsi="Times New Roman"/>
                <w:sz w:val="24"/>
                <w:szCs w:val="24"/>
              </w:rPr>
              <w:t xml:space="preserve">Обеспеченность населения объектами утилизации ТКО, в том </w:t>
            </w:r>
            <w:r w:rsidRPr="006C725F">
              <w:rPr>
                <w:rFonts w:ascii="Times New Roman" w:hAnsi="Times New Roman"/>
                <w:sz w:val="24"/>
                <w:szCs w:val="24"/>
              </w:rPr>
              <w:lastRenderedPageBreak/>
              <w:t>числе объектами раздельного сбора и  накопления ТКО</w:t>
            </w:r>
          </w:p>
        </w:tc>
        <w:tc>
          <w:tcPr>
            <w:tcW w:w="1262" w:type="pct"/>
            <w:tcMar>
              <w:left w:w="57" w:type="dxa"/>
              <w:right w:w="57" w:type="dxa"/>
            </w:tcMar>
            <w:vAlign w:val="center"/>
          </w:tcPr>
          <w:p w:rsidR="0089581F" w:rsidRPr="006C725F" w:rsidRDefault="0089581F" w:rsidP="00D22BEF">
            <w:pPr>
              <w:widowControl w:val="0"/>
              <w:autoSpaceDE w:val="0"/>
              <w:autoSpaceDN w:val="0"/>
              <w:adjustRightInd w:val="0"/>
              <w:spacing w:after="0" w:line="240" w:lineRule="auto"/>
              <w:jc w:val="center"/>
              <w:rPr>
                <w:rFonts w:ascii="Times New Roman" w:hAnsi="Times New Roman"/>
                <w:sz w:val="24"/>
                <w:szCs w:val="24"/>
              </w:rPr>
            </w:pPr>
            <w:r w:rsidRPr="006C725F">
              <w:rPr>
                <w:rFonts w:ascii="Times New Roman" w:hAnsi="Times New Roman"/>
                <w:sz w:val="24"/>
                <w:szCs w:val="24"/>
              </w:rPr>
              <w:lastRenderedPageBreak/>
              <w:t>Контейнерные площадки сбора ТКО;</w:t>
            </w:r>
          </w:p>
          <w:p w:rsidR="0089581F" w:rsidRPr="006C725F" w:rsidRDefault="0089581F" w:rsidP="00D22BEF">
            <w:pPr>
              <w:widowControl w:val="0"/>
              <w:autoSpaceDE w:val="0"/>
              <w:autoSpaceDN w:val="0"/>
              <w:adjustRightInd w:val="0"/>
              <w:spacing w:after="0" w:line="240" w:lineRule="auto"/>
              <w:jc w:val="center"/>
              <w:rPr>
                <w:rFonts w:ascii="Times New Roman" w:hAnsi="Times New Roman"/>
                <w:sz w:val="24"/>
                <w:szCs w:val="24"/>
              </w:rPr>
            </w:pPr>
            <w:r w:rsidRPr="006C725F">
              <w:rPr>
                <w:rFonts w:ascii="Times New Roman" w:hAnsi="Times New Roman"/>
                <w:sz w:val="24"/>
                <w:szCs w:val="24"/>
              </w:rPr>
              <w:lastRenderedPageBreak/>
              <w:t>точки раздельного сбора ТКО</w:t>
            </w:r>
          </w:p>
        </w:tc>
        <w:tc>
          <w:tcPr>
            <w:tcW w:w="991" w:type="pct"/>
            <w:tcMar>
              <w:left w:w="57" w:type="dxa"/>
              <w:right w:w="57" w:type="dxa"/>
            </w:tcMar>
            <w:vAlign w:val="center"/>
          </w:tcPr>
          <w:p w:rsidR="0089581F" w:rsidRPr="006C725F" w:rsidRDefault="0089581F" w:rsidP="006A4A5D">
            <w:pPr>
              <w:widowControl w:val="0"/>
              <w:autoSpaceDE w:val="0"/>
              <w:autoSpaceDN w:val="0"/>
              <w:adjustRightInd w:val="0"/>
              <w:spacing w:after="0" w:line="240" w:lineRule="auto"/>
              <w:jc w:val="center"/>
              <w:rPr>
                <w:rFonts w:ascii="Times New Roman" w:hAnsi="Times New Roman"/>
                <w:sz w:val="24"/>
                <w:szCs w:val="24"/>
              </w:rPr>
            </w:pPr>
            <w:r w:rsidRPr="006C725F">
              <w:rPr>
                <w:rFonts w:ascii="Times New Roman" w:hAnsi="Times New Roman"/>
                <w:sz w:val="24"/>
                <w:szCs w:val="24"/>
              </w:rPr>
              <w:lastRenderedPageBreak/>
              <w:t>Обеспеченность</w:t>
            </w:r>
            <w:r>
              <w:rPr>
                <w:rFonts w:ascii="Times New Roman" w:hAnsi="Times New Roman"/>
                <w:sz w:val="24"/>
                <w:szCs w:val="24"/>
              </w:rPr>
              <w:t xml:space="preserve"> </w:t>
            </w:r>
            <w:r w:rsidRPr="006C725F">
              <w:rPr>
                <w:rFonts w:ascii="Times New Roman" w:hAnsi="Times New Roman"/>
                <w:sz w:val="24"/>
                <w:szCs w:val="24"/>
              </w:rPr>
              <w:t>населения</w:t>
            </w:r>
            <w:r>
              <w:rPr>
                <w:rFonts w:ascii="Times New Roman" w:hAnsi="Times New Roman"/>
                <w:sz w:val="24"/>
                <w:szCs w:val="24"/>
              </w:rPr>
              <w:t xml:space="preserve"> </w:t>
            </w:r>
            <w:r w:rsidRPr="006C725F">
              <w:rPr>
                <w:rFonts w:ascii="Times New Roman" w:hAnsi="Times New Roman"/>
                <w:sz w:val="24"/>
                <w:szCs w:val="24"/>
              </w:rPr>
              <w:t>услугами по сбору</w:t>
            </w:r>
            <w:r>
              <w:rPr>
                <w:rFonts w:ascii="Times New Roman" w:hAnsi="Times New Roman"/>
                <w:sz w:val="24"/>
                <w:szCs w:val="24"/>
              </w:rPr>
              <w:t xml:space="preserve"> </w:t>
            </w:r>
            <w:r w:rsidRPr="006C725F">
              <w:rPr>
                <w:rFonts w:ascii="Times New Roman" w:hAnsi="Times New Roman"/>
                <w:sz w:val="24"/>
                <w:szCs w:val="24"/>
              </w:rPr>
              <w:t xml:space="preserve">ТКО, </w:t>
            </w:r>
            <w:r w:rsidRPr="006C725F">
              <w:rPr>
                <w:rFonts w:ascii="Times New Roman" w:hAnsi="Times New Roman"/>
                <w:sz w:val="24"/>
                <w:szCs w:val="24"/>
              </w:rPr>
              <w:lastRenderedPageBreak/>
              <w:t>кг/л в год</w:t>
            </w:r>
            <w:r>
              <w:rPr>
                <w:rFonts w:ascii="Times New Roman" w:hAnsi="Times New Roman"/>
                <w:sz w:val="24"/>
                <w:szCs w:val="24"/>
              </w:rPr>
              <w:t xml:space="preserve"> </w:t>
            </w:r>
            <w:r w:rsidRPr="006C725F">
              <w:rPr>
                <w:rFonts w:ascii="Times New Roman" w:hAnsi="Times New Roman"/>
                <w:sz w:val="24"/>
                <w:szCs w:val="24"/>
              </w:rPr>
              <w:t>на 1 жителя</w:t>
            </w:r>
          </w:p>
        </w:tc>
        <w:tc>
          <w:tcPr>
            <w:tcW w:w="783" w:type="pct"/>
            <w:tcMar>
              <w:left w:w="57" w:type="dxa"/>
              <w:right w:w="57" w:type="dxa"/>
            </w:tcMar>
            <w:vAlign w:val="center"/>
          </w:tcPr>
          <w:p w:rsidR="0089581F" w:rsidRPr="006C725F" w:rsidRDefault="0089581F" w:rsidP="00D22BEF">
            <w:pPr>
              <w:widowControl w:val="0"/>
              <w:autoSpaceDE w:val="0"/>
              <w:autoSpaceDN w:val="0"/>
              <w:adjustRightInd w:val="0"/>
              <w:spacing w:after="0" w:line="240" w:lineRule="auto"/>
              <w:jc w:val="center"/>
              <w:rPr>
                <w:rFonts w:ascii="Times New Roman" w:hAnsi="Times New Roman"/>
                <w:sz w:val="24"/>
                <w:szCs w:val="24"/>
              </w:rPr>
            </w:pPr>
            <w:r w:rsidRPr="006C725F">
              <w:rPr>
                <w:rFonts w:ascii="Times New Roman" w:hAnsi="Times New Roman"/>
                <w:sz w:val="24"/>
                <w:szCs w:val="24"/>
              </w:rPr>
              <w:lastRenderedPageBreak/>
              <w:t>Пешеходная</w:t>
            </w:r>
          </w:p>
          <w:p w:rsidR="0089581F" w:rsidRPr="006C725F" w:rsidRDefault="0089581F" w:rsidP="00D22BEF">
            <w:pPr>
              <w:widowControl w:val="0"/>
              <w:autoSpaceDE w:val="0"/>
              <w:autoSpaceDN w:val="0"/>
              <w:adjustRightInd w:val="0"/>
              <w:spacing w:after="0" w:line="240" w:lineRule="auto"/>
              <w:jc w:val="center"/>
              <w:rPr>
                <w:rFonts w:ascii="Times New Roman" w:hAnsi="Times New Roman"/>
                <w:sz w:val="24"/>
                <w:szCs w:val="24"/>
              </w:rPr>
            </w:pPr>
            <w:r w:rsidRPr="006C725F">
              <w:rPr>
                <w:rFonts w:ascii="Times New Roman" w:hAnsi="Times New Roman"/>
                <w:sz w:val="24"/>
                <w:szCs w:val="24"/>
              </w:rPr>
              <w:t>доступность,</w:t>
            </w:r>
          </w:p>
          <w:p w:rsidR="0089581F" w:rsidRPr="006C725F" w:rsidRDefault="0089581F" w:rsidP="00D22BEF">
            <w:pPr>
              <w:suppressAutoHyphens/>
              <w:spacing w:after="0" w:line="240" w:lineRule="auto"/>
              <w:jc w:val="center"/>
              <w:rPr>
                <w:rFonts w:ascii="Times New Roman" w:eastAsia="Times New Roman" w:hAnsi="Times New Roman"/>
                <w:sz w:val="24"/>
                <w:szCs w:val="24"/>
                <w:lang w:eastAsia="ar-SA"/>
              </w:rPr>
            </w:pPr>
            <w:r w:rsidRPr="006C725F">
              <w:rPr>
                <w:rFonts w:ascii="Times New Roman" w:hAnsi="Times New Roman"/>
                <w:sz w:val="24"/>
                <w:szCs w:val="24"/>
              </w:rPr>
              <w:lastRenderedPageBreak/>
              <w:t>мин</w:t>
            </w:r>
          </w:p>
        </w:tc>
        <w:tc>
          <w:tcPr>
            <w:tcW w:w="782" w:type="pct"/>
            <w:vMerge/>
          </w:tcPr>
          <w:p w:rsidR="0089581F" w:rsidRPr="006C725F" w:rsidRDefault="0089581F" w:rsidP="00D22BEF">
            <w:pPr>
              <w:widowControl w:val="0"/>
              <w:autoSpaceDE w:val="0"/>
              <w:autoSpaceDN w:val="0"/>
              <w:adjustRightInd w:val="0"/>
              <w:spacing w:after="0" w:line="240" w:lineRule="auto"/>
              <w:jc w:val="center"/>
              <w:rPr>
                <w:rFonts w:ascii="Times New Roman" w:hAnsi="Times New Roman"/>
                <w:sz w:val="24"/>
                <w:szCs w:val="24"/>
              </w:rPr>
            </w:pPr>
          </w:p>
        </w:tc>
      </w:tr>
      <w:tr w:rsidR="00E6729A" w:rsidRPr="006C725F" w:rsidTr="00E6729A">
        <w:tc>
          <w:tcPr>
            <w:tcW w:w="4218" w:type="pct"/>
            <w:gridSpan w:val="4"/>
            <w:tcMar>
              <w:left w:w="57" w:type="dxa"/>
              <w:right w:w="57" w:type="dxa"/>
            </w:tcMar>
            <w:vAlign w:val="center"/>
          </w:tcPr>
          <w:p w:rsidR="00E6729A" w:rsidRPr="006C725F" w:rsidRDefault="00E6729A" w:rsidP="00E6729A">
            <w:pPr>
              <w:suppressAutoHyphens/>
              <w:spacing w:after="0" w:line="240" w:lineRule="auto"/>
              <w:rPr>
                <w:rFonts w:ascii="Times New Roman" w:eastAsia="Times New Roman" w:hAnsi="Times New Roman"/>
                <w:sz w:val="24"/>
                <w:szCs w:val="24"/>
                <w:lang w:eastAsia="ar-SA"/>
              </w:rPr>
            </w:pPr>
            <w:r>
              <w:rPr>
                <w:rFonts w:ascii="Times New Roman" w:hAnsi="Times New Roman"/>
                <w:b/>
                <w:sz w:val="24"/>
                <w:szCs w:val="24"/>
              </w:rPr>
              <w:lastRenderedPageBreak/>
              <w:t>5</w:t>
            </w:r>
            <w:r w:rsidRPr="006C725F">
              <w:rPr>
                <w:rFonts w:ascii="Times New Roman" w:hAnsi="Times New Roman"/>
                <w:b/>
                <w:sz w:val="24"/>
                <w:szCs w:val="24"/>
              </w:rPr>
              <w:t>.</w:t>
            </w:r>
            <w:r>
              <w:rPr>
                <w:rFonts w:ascii="Times New Roman" w:hAnsi="Times New Roman"/>
                <w:b/>
                <w:sz w:val="24"/>
                <w:szCs w:val="24"/>
              </w:rPr>
              <w:t>2</w:t>
            </w:r>
            <w:r w:rsidRPr="006C725F">
              <w:rPr>
                <w:rFonts w:ascii="Times New Roman" w:hAnsi="Times New Roman"/>
                <w:b/>
                <w:sz w:val="24"/>
                <w:szCs w:val="24"/>
              </w:rPr>
              <w:t xml:space="preserve">. Объекты </w:t>
            </w:r>
            <w:r w:rsidRPr="006C725F">
              <w:rPr>
                <w:rFonts w:ascii="Times New Roman" w:eastAsia="Times New Roman" w:hAnsi="Times New Roman"/>
                <w:b/>
                <w:bCs/>
                <w:sz w:val="24"/>
                <w:szCs w:val="24"/>
              </w:rPr>
              <w:t>культуры</w:t>
            </w:r>
          </w:p>
        </w:tc>
        <w:tc>
          <w:tcPr>
            <w:tcW w:w="782" w:type="pct"/>
            <w:vMerge w:val="restart"/>
            <w:vAlign w:val="center"/>
          </w:tcPr>
          <w:p w:rsidR="00E6729A" w:rsidRPr="00E6729A" w:rsidRDefault="00E6729A" w:rsidP="00E6729A">
            <w:pPr>
              <w:suppressAutoHyphens/>
              <w:spacing w:after="0" w:line="240" w:lineRule="auto"/>
              <w:jc w:val="center"/>
              <w:rPr>
                <w:rFonts w:ascii="Times New Roman" w:hAnsi="Times New Roman"/>
                <w:sz w:val="24"/>
                <w:szCs w:val="24"/>
              </w:rPr>
            </w:pPr>
            <w:r w:rsidRPr="00E6729A">
              <w:rPr>
                <w:rFonts w:ascii="Times New Roman" w:hAnsi="Times New Roman"/>
                <w:sz w:val="24"/>
                <w:szCs w:val="24"/>
              </w:rPr>
              <w:t>п.</w:t>
            </w:r>
            <w:r>
              <w:rPr>
                <w:rFonts w:ascii="Times New Roman" w:hAnsi="Times New Roman"/>
                <w:sz w:val="24"/>
                <w:szCs w:val="24"/>
              </w:rPr>
              <w:t>п.</w:t>
            </w:r>
            <w:r w:rsidRPr="00E6729A">
              <w:rPr>
                <w:rFonts w:ascii="Times New Roman" w:hAnsi="Times New Roman"/>
                <w:sz w:val="24"/>
                <w:szCs w:val="24"/>
              </w:rPr>
              <w:t xml:space="preserve"> 12 </w:t>
            </w:r>
            <w:r>
              <w:rPr>
                <w:rFonts w:ascii="Times New Roman" w:hAnsi="Times New Roman"/>
                <w:sz w:val="24"/>
                <w:szCs w:val="24"/>
              </w:rPr>
              <w:t>п</w:t>
            </w:r>
            <w:r w:rsidRPr="00E6729A">
              <w:rPr>
                <w:rFonts w:ascii="Times New Roman" w:hAnsi="Times New Roman"/>
                <w:sz w:val="24"/>
                <w:szCs w:val="24"/>
              </w:rPr>
              <w:t xml:space="preserve">. 1, </w:t>
            </w:r>
            <w:r>
              <w:rPr>
                <w:rFonts w:ascii="Times New Roman" w:hAnsi="Times New Roman"/>
                <w:sz w:val="24"/>
                <w:szCs w:val="24"/>
              </w:rPr>
              <w:t>п</w:t>
            </w:r>
            <w:r w:rsidRPr="00E6729A">
              <w:rPr>
                <w:rFonts w:ascii="Times New Roman" w:hAnsi="Times New Roman"/>
                <w:sz w:val="24"/>
                <w:szCs w:val="24"/>
              </w:rPr>
              <w:t xml:space="preserve">. 3 </w:t>
            </w:r>
            <w:r>
              <w:rPr>
                <w:rFonts w:ascii="Times New Roman" w:hAnsi="Times New Roman"/>
                <w:sz w:val="24"/>
                <w:szCs w:val="24"/>
              </w:rPr>
              <w:t xml:space="preserve">             </w:t>
            </w:r>
            <w:r w:rsidRPr="00E6729A">
              <w:rPr>
                <w:rFonts w:ascii="Times New Roman" w:hAnsi="Times New Roman"/>
                <w:sz w:val="24"/>
                <w:szCs w:val="24"/>
              </w:rPr>
              <w:t>ст. 14 Федерального закона № 131-ФЗ;</w:t>
            </w:r>
          </w:p>
          <w:p w:rsidR="00E6729A" w:rsidRPr="00E6729A" w:rsidRDefault="00E6729A" w:rsidP="00E6729A">
            <w:pPr>
              <w:suppressAutoHyphens/>
              <w:spacing w:after="0" w:line="240" w:lineRule="auto"/>
              <w:jc w:val="center"/>
              <w:rPr>
                <w:rFonts w:ascii="Times New Roman" w:hAnsi="Times New Roman"/>
                <w:sz w:val="24"/>
                <w:szCs w:val="24"/>
              </w:rPr>
            </w:pPr>
            <w:r w:rsidRPr="00393ADC">
              <w:rPr>
                <w:rFonts w:ascii="Times New Roman" w:hAnsi="Times New Roman"/>
                <w:sz w:val="24"/>
                <w:szCs w:val="24"/>
              </w:rPr>
              <w:t>п.п. 4 п. 4 ст. 7.1 Закона Брянской области № 28-З</w:t>
            </w:r>
            <w:r>
              <w:rPr>
                <w:rFonts w:ascii="Times New Roman" w:hAnsi="Times New Roman"/>
                <w:sz w:val="24"/>
                <w:szCs w:val="24"/>
              </w:rPr>
              <w:t>.</w:t>
            </w:r>
          </w:p>
        </w:tc>
      </w:tr>
      <w:tr w:rsidR="00E6729A" w:rsidRPr="006C725F" w:rsidTr="00393ADC">
        <w:tc>
          <w:tcPr>
            <w:tcW w:w="4218" w:type="pct"/>
            <w:gridSpan w:val="4"/>
            <w:tcMar>
              <w:left w:w="57" w:type="dxa"/>
              <w:right w:w="57" w:type="dxa"/>
            </w:tcMar>
            <w:vAlign w:val="center"/>
          </w:tcPr>
          <w:p w:rsidR="00E6729A" w:rsidRPr="006C725F" w:rsidRDefault="00E6729A" w:rsidP="00E6729A">
            <w:pPr>
              <w:suppressAutoHyphens/>
              <w:spacing w:after="0" w:line="240" w:lineRule="auto"/>
              <w:rPr>
                <w:rFonts w:ascii="Times New Roman" w:hAnsi="Times New Roman"/>
                <w:b/>
                <w:sz w:val="24"/>
                <w:szCs w:val="24"/>
              </w:rPr>
            </w:pPr>
            <w:r>
              <w:rPr>
                <w:rFonts w:ascii="Times New Roman" w:eastAsia="Courier New" w:hAnsi="Times New Roman"/>
                <w:b/>
                <w:sz w:val="24"/>
                <w:szCs w:val="24"/>
              </w:rPr>
              <w:t>5</w:t>
            </w:r>
            <w:r w:rsidRPr="006C725F">
              <w:rPr>
                <w:rFonts w:ascii="Times New Roman" w:eastAsia="Courier New" w:hAnsi="Times New Roman"/>
                <w:b/>
                <w:sz w:val="24"/>
                <w:szCs w:val="24"/>
              </w:rPr>
              <w:t>.</w:t>
            </w:r>
            <w:r>
              <w:rPr>
                <w:rFonts w:ascii="Times New Roman" w:eastAsia="Courier New" w:hAnsi="Times New Roman"/>
                <w:b/>
                <w:sz w:val="24"/>
                <w:szCs w:val="24"/>
              </w:rPr>
              <w:t>2</w:t>
            </w:r>
            <w:r w:rsidRPr="006C725F">
              <w:rPr>
                <w:rFonts w:ascii="Times New Roman" w:eastAsia="Courier New" w:hAnsi="Times New Roman"/>
                <w:b/>
                <w:sz w:val="24"/>
                <w:szCs w:val="24"/>
              </w:rPr>
              <w:t>.1. Организации библиотечного обслуживания</w:t>
            </w:r>
          </w:p>
        </w:tc>
        <w:tc>
          <w:tcPr>
            <w:tcW w:w="782" w:type="pct"/>
            <w:vMerge/>
          </w:tcPr>
          <w:p w:rsidR="00E6729A" w:rsidRDefault="00E6729A" w:rsidP="00897EAE">
            <w:pPr>
              <w:suppressAutoHyphens/>
              <w:spacing w:after="0" w:line="240" w:lineRule="auto"/>
              <w:rPr>
                <w:rFonts w:ascii="Times New Roman" w:eastAsia="Courier New" w:hAnsi="Times New Roman"/>
                <w:b/>
                <w:sz w:val="24"/>
                <w:szCs w:val="24"/>
              </w:rPr>
            </w:pPr>
          </w:p>
        </w:tc>
      </w:tr>
      <w:tr w:rsidR="00E6729A" w:rsidRPr="006C725F" w:rsidTr="00393ADC">
        <w:tc>
          <w:tcPr>
            <w:tcW w:w="4218" w:type="pct"/>
            <w:gridSpan w:val="4"/>
            <w:tcMar>
              <w:left w:w="57" w:type="dxa"/>
              <w:right w:w="57" w:type="dxa"/>
            </w:tcMar>
            <w:vAlign w:val="center"/>
          </w:tcPr>
          <w:p w:rsidR="00E6729A" w:rsidRPr="006C725F" w:rsidRDefault="00E6729A" w:rsidP="00897EAE">
            <w:pPr>
              <w:suppressAutoHyphens/>
              <w:spacing w:after="0" w:line="240" w:lineRule="auto"/>
              <w:rPr>
                <w:rFonts w:ascii="Times New Roman" w:eastAsia="Courier New" w:hAnsi="Times New Roman"/>
                <w:b/>
                <w:sz w:val="24"/>
                <w:szCs w:val="24"/>
              </w:rPr>
            </w:pPr>
            <w:r w:rsidRPr="006C725F">
              <w:rPr>
                <w:rFonts w:ascii="Times New Roman" w:eastAsia="Courier New" w:hAnsi="Times New Roman"/>
                <w:i/>
                <w:sz w:val="24"/>
                <w:szCs w:val="24"/>
              </w:rPr>
              <w:t>Область нормирования: объекты библиотечного обслуживания населения</w:t>
            </w:r>
          </w:p>
        </w:tc>
        <w:tc>
          <w:tcPr>
            <w:tcW w:w="782" w:type="pct"/>
            <w:vMerge/>
          </w:tcPr>
          <w:p w:rsidR="00E6729A" w:rsidRPr="006C725F" w:rsidRDefault="00E6729A" w:rsidP="00897EAE">
            <w:pPr>
              <w:suppressAutoHyphens/>
              <w:spacing w:after="0" w:line="240" w:lineRule="auto"/>
              <w:rPr>
                <w:rFonts w:ascii="Times New Roman" w:eastAsia="Courier New" w:hAnsi="Times New Roman"/>
                <w:i/>
                <w:sz w:val="24"/>
                <w:szCs w:val="24"/>
              </w:rPr>
            </w:pPr>
          </w:p>
        </w:tc>
      </w:tr>
      <w:tr w:rsidR="00E6729A" w:rsidRPr="006C725F" w:rsidTr="00393ADC">
        <w:trPr>
          <w:trHeight w:val="498"/>
        </w:trPr>
        <w:tc>
          <w:tcPr>
            <w:tcW w:w="1182" w:type="pct"/>
            <w:vMerge w:val="restart"/>
            <w:tcMar>
              <w:left w:w="57" w:type="dxa"/>
              <w:right w:w="57" w:type="dxa"/>
            </w:tcMar>
            <w:vAlign w:val="center"/>
          </w:tcPr>
          <w:p w:rsidR="00E6729A" w:rsidRPr="006C725F" w:rsidRDefault="00E6729A" w:rsidP="00897EAE">
            <w:pPr>
              <w:suppressAutoHyphens/>
              <w:spacing w:after="0" w:line="240" w:lineRule="auto"/>
              <w:rPr>
                <w:rFonts w:ascii="Times New Roman" w:eastAsia="Times New Roman" w:hAnsi="Times New Roman"/>
                <w:sz w:val="24"/>
                <w:szCs w:val="24"/>
                <w:lang w:eastAsia="ar-SA"/>
              </w:rPr>
            </w:pPr>
            <w:r w:rsidRPr="00192908">
              <w:rPr>
                <w:rFonts w:ascii="Times New Roman" w:hAnsi="Times New Roman"/>
                <w:sz w:val="24"/>
                <w:szCs w:val="24"/>
              </w:rPr>
              <w:t>Обеспеченность населения муниципальными библиотеками</w:t>
            </w:r>
          </w:p>
        </w:tc>
        <w:tc>
          <w:tcPr>
            <w:tcW w:w="1262" w:type="pct"/>
            <w:tcMar>
              <w:left w:w="57" w:type="dxa"/>
              <w:right w:w="57" w:type="dxa"/>
            </w:tcMar>
            <w:vAlign w:val="center"/>
          </w:tcPr>
          <w:p w:rsidR="00E6729A" w:rsidRPr="006175E5" w:rsidRDefault="00E6729A" w:rsidP="00EB62F7">
            <w:pPr>
              <w:widowControl w:val="0"/>
              <w:autoSpaceDE w:val="0"/>
              <w:autoSpaceDN w:val="0"/>
              <w:adjustRightInd w:val="0"/>
              <w:spacing w:after="0" w:line="240" w:lineRule="auto"/>
              <w:jc w:val="center"/>
              <w:rPr>
                <w:rFonts w:ascii="Times New Roman" w:hAnsi="Times New Roman"/>
                <w:sz w:val="24"/>
                <w:szCs w:val="24"/>
              </w:rPr>
            </w:pPr>
            <w:r w:rsidRPr="006175E5">
              <w:rPr>
                <w:rFonts w:ascii="Times New Roman" w:hAnsi="Times New Roman"/>
                <w:sz w:val="24"/>
                <w:szCs w:val="24"/>
              </w:rPr>
              <w:t>Общедоступная библиотека с дет</w:t>
            </w:r>
            <w:r w:rsidRPr="006175E5">
              <w:rPr>
                <w:rFonts w:ascii="Times New Roman" w:hAnsi="Times New Roman"/>
                <w:sz w:val="24"/>
                <w:szCs w:val="24"/>
              </w:rPr>
              <w:softHyphen/>
              <w:t>ским от</w:t>
            </w:r>
            <w:r>
              <w:rPr>
                <w:rFonts w:ascii="Times New Roman" w:hAnsi="Times New Roman"/>
                <w:sz w:val="24"/>
                <w:szCs w:val="24"/>
              </w:rPr>
              <w:t>делением</w:t>
            </w:r>
          </w:p>
        </w:tc>
        <w:tc>
          <w:tcPr>
            <w:tcW w:w="991" w:type="pct"/>
            <w:vMerge w:val="restart"/>
            <w:tcMar>
              <w:left w:w="57" w:type="dxa"/>
              <w:right w:w="57" w:type="dxa"/>
            </w:tcMar>
            <w:vAlign w:val="center"/>
          </w:tcPr>
          <w:p w:rsidR="00E6729A" w:rsidRPr="004422C7" w:rsidRDefault="00E6729A" w:rsidP="00EB62F7">
            <w:pPr>
              <w:widowControl w:val="0"/>
              <w:autoSpaceDE w:val="0"/>
              <w:autoSpaceDN w:val="0"/>
              <w:adjustRightInd w:val="0"/>
              <w:spacing w:after="0" w:line="240" w:lineRule="auto"/>
              <w:jc w:val="center"/>
              <w:rPr>
                <w:rFonts w:ascii="Times New Roman" w:hAnsi="Times New Roman"/>
                <w:sz w:val="20"/>
                <w:szCs w:val="20"/>
              </w:rPr>
            </w:pPr>
            <w:r w:rsidRPr="006175E5">
              <w:rPr>
                <w:rFonts w:ascii="Times New Roman" w:hAnsi="Times New Roman"/>
                <w:sz w:val="24"/>
                <w:szCs w:val="24"/>
              </w:rPr>
              <w:t>Уровень обеспеченности населения муниципаль</w:t>
            </w:r>
            <w:r w:rsidRPr="006175E5">
              <w:rPr>
                <w:rFonts w:ascii="Times New Roman" w:hAnsi="Times New Roman"/>
                <w:sz w:val="24"/>
                <w:szCs w:val="24"/>
              </w:rPr>
              <w:softHyphen/>
              <w:t>ными библиотеками, ед. на административный центр сельского поселения</w:t>
            </w:r>
          </w:p>
        </w:tc>
        <w:tc>
          <w:tcPr>
            <w:tcW w:w="783" w:type="pct"/>
            <w:vMerge w:val="restart"/>
            <w:tcMar>
              <w:left w:w="57" w:type="dxa"/>
              <w:right w:w="57" w:type="dxa"/>
            </w:tcMar>
            <w:vAlign w:val="center"/>
          </w:tcPr>
          <w:p w:rsidR="00E6729A" w:rsidRPr="006C725F" w:rsidRDefault="00E6729A" w:rsidP="00897EAE">
            <w:pPr>
              <w:suppressAutoHyphens/>
              <w:spacing w:after="0" w:line="240" w:lineRule="auto"/>
              <w:jc w:val="center"/>
              <w:rPr>
                <w:rFonts w:ascii="Times New Roman" w:eastAsia="Times New Roman" w:hAnsi="Times New Roman"/>
                <w:sz w:val="24"/>
                <w:szCs w:val="24"/>
                <w:lang w:eastAsia="ar-SA"/>
              </w:rPr>
            </w:pPr>
            <w:r w:rsidRPr="00192908">
              <w:rPr>
                <w:rFonts w:ascii="Times New Roman" w:eastAsia="Times New Roman" w:hAnsi="Times New Roman"/>
                <w:sz w:val="24"/>
                <w:szCs w:val="24"/>
                <w:lang w:eastAsia="ar-SA"/>
              </w:rPr>
              <w:t>Время пешей доступности/ транспортная доступность, мин</w:t>
            </w:r>
          </w:p>
        </w:tc>
        <w:tc>
          <w:tcPr>
            <w:tcW w:w="782" w:type="pct"/>
            <w:vMerge/>
          </w:tcPr>
          <w:p w:rsidR="00E6729A" w:rsidRPr="00192908" w:rsidRDefault="00E6729A" w:rsidP="00897EAE">
            <w:pPr>
              <w:suppressAutoHyphens/>
              <w:spacing w:after="0" w:line="240" w:lineRule="auto"/>
              <w:jc w:val="center"/>
              <w:rPr>
                <w:rFonts w:ascii="Times New Roman" w:eastAsia="Times New Roman" w:hAnsi="Times New Roman"/>
                <w:sz w:val="24"/>
                <w:szCs w:val="24"/>
                <w:lang w:eastAsia="ar-SA"/>
              </w:rPr>
            </w:pPr>
          </w:p>
        </w:tc>
      </w:tr>
      <w:tr w:rsidR="00E6729A" w:rsidRPr="006C725F" w:rsidTr="00393ADC">
        <w:trPr>
          <w:trHeight w:val="538"/>
        </w:trPr>
        <w:tc>
          <w:tcPr>
            <w:tcW w:w="1182" w:type="pct"/>
            <w:vMerge/>
            <w:tcMar>
              <w:left w:w="57" w:type="dxa"/>
              <w:right w:w="57" w:type="dxa"/>
            </w:tcMar>
            <w:vAlign w:val="center"/>
          </w:tcPr>
          <w:p w:rsidR="00E6729A" w:rsidRPr="006C725F" w:rsidRDefault="00E6729A" w:rsidP="00897EAE">
            <w:pPr>
              <w:suppressAutoHyphens/>
              <w:spacing w:after="0" w:line="240" w:lineRule="auto"/>
              <w:rPr>
                <w:rFonts w:ascii="Times New Roman" w:eastAsia="Times New Roman" w:hAnsi="Times New Roman"/>
                <w:sz w:val="24"/>
                <w:szCs w:val="24"/>
                <w:lang w:eastAsia="ar-SA"/>
              </w:rPr>
            </w:pPr>
          </w:p>
        </w:tc>
        <w:tc>
          <w:tcPr>
            <w:tcW w:w="1262" w:type="pct"/>
            <w:tcMar>
              <w:left w:w="57" w:type="dxa"/>
              <w:right w:w="57" w:type="dxa"/>
            </w:tcMar>
            <w:vAlign w:val="center"/>
          </w:tcPr>
          <w:p w:rsidR="00E6729A" w:rsidRPr="006175E5" w:rsidRDefault="00E6729A" w:rsidP="00EB62F7">
            <w:pPr>
              <w:widowControl w:val="0"/>
              <w:autoSpaceDE w:val="0"/>
              <w:autoSpaceDN w:val="0"/>
              <w:adjustRightInd w:val="0"/>
              <w:spacing w:after="0" w:line="240" w:lineRule="auto"/>
              <w:jc w:val="center"/>
              <w:rPr>
                <w:rFonts w:ascii="Times New Roman" w:hAnsi="Times New Roman"/>
                <w:sz w:val="24"/>
                <w:szCs w:val="24"/>
              </w:rPr>
            </w:pPr>
            <w:r w:rsidRPr="006175E5">
              <w:rPr>
                <w:rFonts w:ascii="Times New Roman" w:hAnsi="Times New Roman"/>
                <w:sz w:val="24"/>
                <w:szCs w:val="24"/>
              </w:rPr>
              <w:t>Точка доступа к полнотекстовым информационным ресурсам</w:t>
            </w:r>
          </w:p>
        </w:tc>
        <w:tc>
          <w:tcPr>
            <w:tcW w:w="991" w:type="pct"/>
            <w:vMerge/>
            <w:tcMar>
              <w:left w:w="57" w:type="dxa"/>
              <w:right w:w="57" w:type="dxa"/>
            </w:tcMar>
            <w:vAlign w:val="center"/>
          </w:tcPr>
          <w:p w:rsidR="00E6729A" w:rsidRPr="00192908" w:rsidRDefault="00E6729A">
            <w:pPr>
              <w:widowControl w:val="0"/>
              <w:autoSpaceDE w:val="0"/>
              <w:autoSpaceDN w:val="0"/>
              <w:adjustRightInd w:val="0"/>
              <w:spacing w:after="0" w:line="240" w:lineRule="auto"/>
              <w:jc w:val="center"/>
              <w:rPr>
                <w:rFonts w:ascii="Times New Roman" w:hAnsi="Times New Roman"/>
                <w:sz w:val="24"/>
                <w:szCs w:val="24"/>
              </w:rPr>
            </w:pPr>
          </w:p>
        </w:tc>
        <w:tc>
          <w:tcPr>
            <w:tcW w:w="783" w:type="pct"/>
            <w:vMerge/>
            <w:tcMar>
              <w:left w:w="57" w:type="dxa"/>
              <w:right w:w="57" w:type="dxa"/>
            </w:tcMar>
            <w:vAlign w:val="center"/>
          </w:tcPr>
          <w:p w:rsidR="00E6729A" w:rsidRPr="006C725F" w:rsidRDefault="00E6729A" w:rsidP="00897EAE">
            <w:pPr>
              <w:suppressAutoHyphens/>
              <w:spacing w:after="0" w:line="240" w:lineRule="auto"/>
              <w:jc w:val="center"/>
              <w:rPr>
                <w:rFonts w:ascii="Times New Roman" w:eastAsia="Times New Roman" w:hAnsi="Times New Roman"/>
                <w:sz w:val="24"/>
                <w:szCs w:val="24"/>
                <w:lang w:eastAsia="ar-SA"/>
              </w:rPr>
            </w:pPr>
          </w:p>
        </w:tc>
        <w:tc>
          <w:tcPr>
            <w:tcW w:w="782" w:type="pct"/>
            <w:vMerge/>
          </w:tcPr>
          <w:p w:rsidR="00E6729A" w:rsidRPr="006C725F" w:rsidRDefault="00E6729A" w:rsidP="00897EAE">
            <w:pPr>
              <w:suppressAutoHyphens/>
              <w:spacing w:after="0" w:line="240" w:lineRule="auto"/>
              <w:jc w:val="center"/>
              <w:rPr>
                <w:rFonts w:ascii="Times New Roman" w:eastAsia="Times New Roman" w:hAnsi="Times New Roman"/>
                <w:sz w:val="24"/>
                <w:szCs w:val="24"/>
                <w:lang w:eastAsia="ar-SA"/>
              </w:rPr>
            </w:pPr>
          </w:p>
        </w:tc>
      </w:tr>
      <w:tr w:rsidR="00E6729A" w:rsidRPr="006C725F" w:rsidTr="00393ADC">
        <w:trPr>
          <w:trHeight w:val="538"/>
        </w:trPr>
        <w:tc>
          <w:tcPr>
            <w:tcW w:w="1182" w:type="pct"/>
            <w:vMerge/>
            <w:tcMar>
              <w:left w:w="57" w:type="dxa"/>
              <w:right w:w="57" w:type="dxa"/>
            </w:tcMar>
            <w:vAlign w:val="center"/>
          </w:tcPr>
          <w:p w:rsidR="00E6729A" w:rsidRPr="006C725F" w:rsidRDefault="00E6729A" w:rsidP="00897EAE">
            <w:pPr>
              <w:suppressAutoHyphens/>
              <w:spacing w:after="0" w:line="240" w:lineRule="auto"/>
              <w:rPr>
                <w:rFonts w:ascii="Times New Roman" w:eastAsia="Times New Roman" w:hAnsi="Times New Roman"/>
                <w:sz w:val="24"/>
                <w:szCs w:val="24"/>
                <w:lang w:eastAsia="ar-SA"/>
              </w:rPr>
            </w:pPr>
          </w:p>
        </w:tc>
        <w:tc>
          <w:tcPr>
            <w:tcW w:w="1262" w:type="pct"/>
            <w:tcMar>
              <w:left w:w="57" w:type="dxa"/>
              <w:right w:w="57" w:type="dxa"/>
            </w:tcMar>
            <w:vAlign w:val="center"/>
          </w:tcPr>
          <w:p w:rsidR="00E6729A" w:rsidRPr="006175E5" w:rsidRDefault="00E6729A" w:rsidP="00EB62F7">
            <w:pPr>
              <w:widowControl w:val="0"/>
              <w:autoSpaceDE w:val="0"/>
              <w:autoSpaceDN w:val="0"/>
              <w:adjustRightInd w:val="0"/>
              <w:spacing w:after="0" w:line="240" w:lineRule="auto"/>
              <w:jc w:val="center"/>
              <w:rPr>
                <w:rFonts w:ascii="Times New Roman" w:hAnsi="Times New Roman"/>
                <w:sz w:val="24"/>
                <w:szCs w:val="24"/>
              </w:rPr>
            </w:pPr>
            <w:r w:rsidRPr="006175E5">
              <w:rPr>
                <w:rFonts w:ascii="Times New Roman" w:hAnsi="Times New Roman"/>
                <w:sz w:val="24"/>
                <w:szCs w:val="24"/>
              </w:rPr>
              <w:t>Филиал общедос</w:t>
            </w:r>
            <w:r w:rsidRPr="006175E5">
              <w:rPr>
                <w:rFonts w:ascii="Times New Roman" w:hAnsi="Times New Roman"/>
                <w:sz w:val="24"/>
                <w:szCs w:val="24"/>
              </w:rPr>
              <w:softHyphen/>
              <w:t>тупных библиотек с детским отделе</w:t>
            </w:r>
            <w:r w:rsidRPr="006175E5">
              <w:rPr>
                <w:rFonts w:ascii="Times New Roman" w:hAnsi="Times New Roman"/>
                <w:sz w:val="24"/>
                <w:szCs w:val="24"/>
              </w:rPr>
              <w:softHyphen/>
              <w:t>нием</w:t>
            </w:r>
          </w:p>
        </w:tc>
        <w:tc>
          <w:tcPr>
            <w:tcW w:w="991" w:type="pct"/>
            <w:tcMar>
              <w:left w:w="57" w:type="dxa"/>
              <w:right w:w="57" w:type="dxa"/>
            </w:tcMar>
            <w:vAlign w:val="center"/>
          </w:tcPr>
          <w:p w:rsidR="00E6729A" w:rsidRPr="004422C7" w:rsidRDefault="00E6729A" w:rsidP="00EB62F7">
            <w:pPr>
              <w:widowControl w:val="0"/>
              <w:autoSpaceDE w:val="0"/>
              <w:autoSpaceDN w:val="0"/>
              <w:adjustRightInd w:val="0"/>
              <w:spacing w:after="0" w:line="240" w:lineRule="auto"/>
              <w:jc w:val="center"/>
              <w:rPr>
                <w:rFonts w:ascii="Times New Roman" w:hAnsi="Times New Roman"/>
                <w:sz w:val="20"/>
                <w:szCs w:val="20"/>
              </w:rPr>
            </w:pPr>
            <w:r w:rsidRPr="006175E5">
              <w:rPr>
                <w:rFonts w:ascii="Times New Roman" w:hAnsi="Times New Roman"/>
                <w:sz w:val="24"/>
                <w:szCs w:val="24"/>
              </w:rPr>
              <w:t>Уровень обеспеченности населения муниципаль</w:t>
            </w:r>
            <w:r w:rsidRPr="006175E5">
              <w:rPr>
                <w:rFonts w:ascii="Times New Roman" w:hAnsi="Times New Roman"/>
                <w:sz w:val="24"/>
                <w:szCs w:val="24"/>
              </w:rPr>
              <w:softHyphen/>
              <w:t>ными библиотеками, ед. на 1 тыс</w:t>
            </w:r>
            <w:proofErr w:type="gramStart"/>
            <w:r w:rsidRPr="006175E5">
              <w:rPr>
                <w:rFonts w:ascii="Times New Roman" w:hAnsi="Times New Roman"/>
                <w:sz w:val="24"/>
                <w:szCs w:val="24"/>
              </w:rPr>
              <w:t>.ч</w:t>
            </w:r>
            <w:proofErr w:type="gramEnd"/>
            <w:r w:rsidRPr="006175E5">
              <w:rPr>
                <w:rFonts w:ascii="Times New Roman" w:hAnsi="Times New Roman"/>
                <w:sz w:val="24"/>
                <w:szCs w:val="24"/>
              </w:rPr>
              <w:t>ел.</w:t>
            </w:r>
          </w:p>
        </w:tc>
        <w:tc>
          <w:tcPr>
            <w:tcW w:w="783" w:type="pct"/>
            <w:tcMar>
              <w:left w:w="57" w:type="dxa"/>
              <w:right w:w="57" w:type="dxa"/>
            </w:tcMar>
            <w:vAlign w:val="center"/>
          </w:tcPr>
          <w:p w:rsidR="00E6729A" w:rsidRPr="006C725F" w:rsidRDefault="00E6729A" w:rsidP="00897EAE">
            <w:pPr>
              <w:suppressAutoHyphens/>
              <w:spacing w:after="0" w:line="240" w:lineRule="auto"/>
              <w:jc w:val="center"/>
              <w:rPr>
                <w:rFonts w:ascii="Times New Roman" w:eastAsia="Times New Roman" w:hAnsi="Times New Roman"/>
                <w:sz w:val="24"/>
                <w:szCs w:val="24"/>
                <w:lang w:eastAsia="ar-SA"/>
              </w:rPr>
            </w:pPr>
          </w:p>
        </w:tc>
        <w:tc>
          <w:tcPr>
            <w:tcW w:w="782" w:type="pct"/>
            <w:vMerge/>
          </w:tcPr>
          <w:p w:rsidR="00E6729A" w:rsidRPr="006C725F" w:rsidRDefault="00E6729A" w:rsidP="00897EAE">
            <w:pPr>
              <w:suppressAutoHyphens/>
              <w:spacing w:after="0" w:line="240" w:lineRule="auto"/>
              <w:jc w:val="center"/>
              <w:rPr>
                <w:rFonts w:ascii="Times New Roman" w:eastAsia="Times New Roman" w:hAnsi="Times New Roman"/>
                <w:sz w:val="24"/>
                <w:szCs w:val="24"/>
                <w:lang w:eastAsia="ar-SA"/>
              </w:rPr>
            </w:pPr>
          </w:p>
        </w:tc>
      </w:tr>
      <w:tr w:rsidR="00E6729A" w:rsidRPr="006C725F" w:rsidTr="00393ADC">
        <w:trPr>
          <w:trHeight w:val="422"/>
        </w:trPr>
        <w:tc>
          <w:tcPr>
            <w:tcW w:w="4218" w:type="pct"/>
            <w:gridSpan w:val="4"/>
            <w:tcMar>
              <w:left w:w="57" w:type="dxa"/>
              <w:right w:w="57" w:type="dxa"/>
            </w:tcMar>
            <w:vAlign w:val="center"/>
          </w:tcPr>
          <w:p w:rsidR="00E6729A" w:rsidRPr="006C725F" w:rsidRDefault="00E6729A" w:rsidP="00E6729A">
            <w:pPr>
              <w:suppressAutoHyphens/>
              <w:spacing w:after="0" w:line="240" w:lineRule="auto"/>
              <w:rPr>
                <w:rFonts w:ascii="Times New Roman" w:hAnsi="Times New Roman"/>
                <w:b/>
                <w:sz w:val="24"/>
                <w:szCs w:val="24"/>
              </w:rPr>
            </w:pPr>
            <w:r>
              <w:rPr>
                <w:rFonts w:ascii="Times New Roman" w:eastAsia="Courier New" w:hAnsi="Times New Roman"/>
                <w:b/>
                <w:sz w:val="24"/>
                <w:szCs w:val="24"/>
              </w:rPr>
              <w:t>5</w:t>
            </w:r>
            <w:r w:rsidRPr="006C725F">
              <w:rPr>
                <w:rFonts w:ascii="Times New Roman" w:eastAsia="Courier New" w:hAnsi="Times New Roman"/>
                <w:b/>
                <w:sz w:val="24"/>
                <w:szCs w:val="24"/>
              </w:rPr>
              <w:t>.</w:t>
            </w:r>
            <w:r>
              <w:rPr>
                <w:rFonts w:ascii="Times New Roman" w:eastAsia="Courier New" w:hAnsi="Times New Roman"/>
                <w:b/>
                <w:sz w:val="24"/>
                <w:szCs w:val="24"/>
              </w:rPr>
              <w:t>2</w:t>
            </w:r>
            <w:r w:rsidRPr="006C725F">
              <w:rPr>
                <w:rFonts w:ascii="Times New Roman" w:eastAsia="Courier New" w:hAnsi="Times New Roman"/>
                <w:b/>
                <w:sz w:val="24"/>
                <w:szCs w:val="24"/>
              </w:rPr>
              <w:t>.</w:t>
            </w:r>
            <w:r>
              <w:rPr>
                <w:rFonts w:ascii="Times New Roman" w:eastAsia="Courier New" w:hAnsi="Times New Roman"/>
                <w:b/>
                <w:sz w:val="24"/>
                <w:szCs w:val="24"/>
              </w:rPr>
              <w:t>2</w:t>
            </w:r>
            <w:r w:rsidRPr="006C725F">
              <w:rPr>
                <w:rFonts w:ascii="Times New Roman" w:eastAsia="Courier New" w:hAnsi="Times New Roman"/>
                <w:b/>
                <w:sz w:val="24"/>
                <w:szCs w:val="24"/>
              </w:rPr>
              <w:t>. Организации в сферах культуры и искусства</w:t>
            </w:r>
          </w:p>
        </w:tc>
        <w:tc>
          <w:tcPr>
            <w:tcW w:w="782" w:type="pct"/>
            <w:vMerge/>
          </w:tcPr>
          <w:p w:rsidR="00E6729A" w:rsidRDefault="00E6729A" w:rsidP="006175E5">
            <w:pPr>
              <w:suppressAutoHyphens/>
              <w:spacing w:after="0" w:line="240" w:lineRule="auto"/>
              <w:rPr>
                <w:rFonts w:ascii="Times New Roman" w:eastAsia="Courier New" w:hAnsi="Times New Roman"/>
                <w:b/>
                <w:sz w:val="24"/>
                <w:szCs w:val="24"/>
              </w:rPr>
            </w:pPr>
          </w:p>
        </w:tc>
      </w:tr>
      <w:tr w:rsidR="00E6729A" w:rsidRPr="006C725F" w:rsidTr="00393ADC">
        <w:trPr>
          <w:trHeight w:val="414"/>
        </w:trPr>
        <w:tc>
          <w:tcPr>
            <w:tcW w:w="4218" w:type="pct"/>
            <w:gridSpan w:val="4"/>
            <w:tcMar>
              <w:left w:w="57" w:type="dxa"/>
              <w:right w:w="57" w:type="dxa"/>
            </w:tcMar>
            <w:vAlign w:val="center"/>
          </w:tcPr>
          <w:p w:rsidR="00E6729A" w:rsidRPr="006C725F" w:rsidRDefault="00E6729A" w:rsidP="00465019">
            <w:pPr>
              <w:spacing w:after="0" w:line="240" w:lineRule="auto"/>
              <w:ind w:firstLine="13"/>
              <w:jc w:val="both"/>
              <w:rPr>
                <w:rFonts w:ascii="Times New Roman" w:eastAsia="Courier New" w:hAnsi="Times New Roman"/>
                <w:i/>
                <w:sz w:val="24"/>
                <w:szCs w:val="24"/>
              </w:rPr>
            </w:pPr>
            <w:r w:rsidRPr="00376F3A">
              <w:rPr>
                <w:rFonts w:ascii="Times New Roman" w:eastAsia="Courier New" w:hAnsi="Times New Roman"/>
                <w:i/>
                <w:sz w:val="24"/>
                <w:szCs w:val="24"/>
              </w:rPr>
              <w:t>Область нормирования: учреждения культуры клубного типа</w:t>
            </w:r>
          </w:p>
        </w:tc>
        <w:tc>
          <w:tcPr>
            <w:tcW w:w="782" w:type="pct"/>
            <w:vMerge/>
          </w:tcPr>
          <w:p w:rsidR="00E6729A" w:rsidRPr="00376F3A" w:rsidRDefault="00E6729A" w:rsidP="00465019">
            <w:pPr>
              <w:spacing w:after="0" w:line="240" w:lineRule="auto"/>
              <w:ind w:firstLine="13"/>
              <w:jc w:val="both"/>
              <w:rPr>
                <w:rFonts w:ascii="Times New Roman" w:eastAsia="Courier New" w:hAnsi="Times New Roman"/>
                <w:i/>
                <w:sz w:val="24"/>
                <w:szCs w:val="24"/>
              </w:rPr>
            </w:pPr>
          </w:p>
        </w:tc>
      </w:tr>
      <w:tr w:rsidR="00E6729A" w:rsidRPr="006C725F" w:rsidTr="00393ADC">
        <w:trPr>
          <w:trHeight w:val="1038"/>
        </w:trPr>
        <w:tc>
          <w:tcPr>
            <w:tcW w:w="1182" w:type="pct"/>
            <w:vMerge w:val="restart"/>
            <w:tcMar>
              <w:left w:w="57" w:type="dxa"/>
              <w:right w:w="57" w:type="dxa"/>
            </w:tcMar>
            <w:vAlign w:val="center"/>
          </w:tcPr>
          <w:p w:rsidR="00E6729A" w:rsidRPr="00376F3A" w:rsidRDefault="00E6729A" w:rsidP="00AE192E">
            <w:pPr>
              <w:widowControl w:val="0"/>
              <w:autoSpaceDE w:val="0"/>
              <w:autoSpaceDN w:val="0"/>
              <w:adjustRightInd w:val="0"/>
              <w:spacing w:after="0" w:line="240" w:lineRule="auto"/>
              <w:rPr>
                <w:rFonts w:ascii="Times New Roman" w:hAnsi="Times New Roman"/>
                <w:sz w:val="24"/>
                <w:szCs w:val="24"/>
              </w:rPr>
            </w:pPr>
            <w:r w:rsidRPr="00376F3A">
              <w:rPr>
                <w:rFonts w:ascii="Times New Roman" w:hAnsi="Times New Roman"/>
                <w:sz w:val="24"/>
                <w:szCs w:val="24"/>
              </w:rPr>
              <w:t>Обеспеченность населения учреждениями культуры клубного типа</w:t>
            </w:r>
          </w:p>
        </w:tc>
        <w:tc>
          <w:tcPr>
            <w:tcW w:w="1262" w:type="pct"/>
            <w:tcMar>
              <w:left w:w="57" w:type="dxa"/>
              <w:right w:w="57" w:type="dxa"/>
            </w:tcMar>
            <w:vAlign w:val="center"/>
          </w:tcPr>
          <w:p w:rsidR="00E6729A" w:rsidRPr="008A1F49" w:rsidRDefault="00E6729A" w:rsidP="00EB62F7">
            <w:pPr>
              <w:widowControl w:val="0"/>
              <w:autoSpaceDE w:val="0"/>
              <w:autoSpaceDN w:val="0"/>
              <w:adjustRightInd w:val="0"/>
              <w:spacing w:after="0" w:line="240" w:lineRule="auto"/>
              <w:jc w:val="center"/>
              <w:rPr>
                <w:rFonts w:ascii="Times New Roman" w:hAnsi="Times New Roman"/>
                <w:sz w:val="24"/>
                <w:szCs w:val="24"/>
              </w:rPr>
            </w:pPr>
            <w:r w:rsidRPr="008A1F49">
              <w:rPr>
                <w:rFonts w:ascii="Times New Roman" w:hAnsi="Times New Roman"/>
                <w:sz w:val="24"/>
                <w:szCs w:val="24"/>
              </w:rPr>
              <w:t>Дом культуры</w:t>
            </w:r>
          </w:p>
        </w:tc>
        <w:tc>
          <w:tcPr>
            <w:tcW w:w="991" w:type="pct"/>
            <w:tcMar>
              <w:left w:w="57" w:type="dxa"/>
              <w:right w:w="57" w:type="dxa"/>
            </w:tcMar>
            <w:vAlign w:val="center"/>
          </w:tcPr>
          <w:p w:rsidR="00E6729A" w:rsidRPr="008A1F49" w:rsidRDefault="00E6729A" w:rsidP="00EB62F7">
            <w:pPr>
              <w:widowControl w:val="0"/>
              <w:autoSpaceDE w:val="0"/>
              <w:autoSpaceDN w:val="0"/>
              <w:adjustRightInd w:val="0"/>
              <w:spacing w:after="0" w:line="240" w:lineRule="auto"/>
              <w:jc w:val="center"/>
              <w:rPr>
                <w:rFonts w:ascii="Times New Roman" w:hAnsi="Times New Roman"/>
                <w:sz w:val="24"/>
                <w:szCs w:val="24"/>
              </w:rPr>
            </w:pPr>
            <w:r w:rsidRPr="008A1F49">
              <w:rPr>
                <w:rFonts w:ascii="Times New Roman" w:hAnsi="Times New Roman"/>
                <w:sz w:val="24"/>
                <w:szCs w:val="24"/>
              </w:rPr>
              <w:t>Обеспеченность учрежде</w:t>
            </w:r>
            <w:r w:rsidRPr="008A1F49">
              <w:rPr>
                <w:rFonts w:ascii="Times New Roman" w:hAnsi="Times New Roman"/>
                <w:sz w:val="24"/>
                <w:szCs w:val="24"/>
              </w:rPr>
              <w:softHyphen/>
              <w:t>ниями культуры клубного типа, ед. на административный центр сельского поселения</w:t>
            </w:r>
          </w:p>
        </w:tc>
        <w:tc>
          <w:tcPr>
            <w:tcW w:w="783" w:type="pct"/>
            <w:vMerge w:val="restart"/>
            <w:tcMar>
              <w:left w:w="57" w:type="dxa"/>
              <w:right w:w="57" w:type="dxa"/>
            </w:tcMar>
            <w:vAlign w:val="center"/>
          </w:tcPr>
          <w:p w:rsidR="00E6729A" w:rsidRPr="006C725F" w:rsidRDefault="00E6729A" w:rsidP="00D22BEF">
            <w:pPr>
              <w:widowControl w:val="0"/>
              <w:autoSpaceDE w:val="0"/>
              <w:autoSpaceDN w:val="0"/>
              <w:adjustRightInd w:val="0"/>
              <w:spacing w:after="0" w:line="240" w:lineRule="auto"/>
              <w:jc w:val="center"/>
              <w:rPr>
                <w:rFonts w:ascii="Times New Roman" w:hAnsi="Times New Roman"/>
                <w:sz w:val="24"/>
                <w:szCs w:val="24"/>
              </w:rPr>
            </w:pPr>
            <w:r w:rsidRPr="008A1F49">
              <w:rPr>
                <w:rFonts w:ascii="Times New Roman" w:eastAsia="Times New Roman" w:hAnsi="Times New Roman"/>
                <w:sz w:val="24"/>
                <w:szCs w:val="24"/>
                <w:lang w:eastAsia="ar-SA"/>
              </w:rPr>
              <w:t>Время пешей доступности/ транспортная доступность, мин</w:t>
            </w:r>
          </w:p>
        </w:tc>
        <w:tc>
          <w:tcPr>
            <w:tcW w:w="782" w:type="pct"/>
            <w:vMerge/>
          </w:tcPr>
          <w:p w:rsidR="00E6729A" w:rsidRPr="008A1F49" w:rsidRDefault="00E6729A" w:rsidP="00D22BEF">
            <w:pPr>
              <w:widowControl w:val="0"/>
              <w:autoSpaceDE w:val="0"/>
              <w:autoSpaceDN w:val="0"/>
              <w:adjustRightInd w:val="0"/>
              <w:spacing w:after="0" w:line="240" w:lineRule="auto"/>
              <w:jc w:val="center"/>
              <w:rPr>
                <w:rFonts w:ascii="Times New Roman" w:eastAsia="Times New Roman" w:hAnsi="Times New Roman"/>
                <w:sz w:val="24"/>
                <w:szCs w:val="24"/>
                <w:lang w:eastAsia="ar-SA"/>
              </w:rPr>
            </w:pPr>
          </w:p>
        </w:tc>
      </w:tr>
      <w:tr w:rsidR="00E6729A" w:rsidRPr="006C725F" w:rsidTr="00393ADC">
        <w:trPr>
          <w:trHeight w:val="1038"/>
        </w:trPr>
        <w:tc>
          <w:tcPr>
            <w:tcW w:w="1182" w:type="pct"/>
            <w:vMerge/>
            <w:tcMar>
              <w:left w:w="57" w:type="dxa"/>
              <w:right w:w="57" w:type="dxa"/>
            </w:tcMar>
            <w:vAlign w:val="center"/>
          </w:tcPr>
          <w:p w:rsidR="00E6729A" w:rsidRPr="00376F3A" w:rsidRDefault="00E6729A" w:rsidP="00AE192E">
            <w:pPr>
              <w:widowControl w:val="0"/>
              <w:autoSpaceDE w:val="0"/>
              <w:autoSpaceDN w:val="0"/>
              <w:adjustRightInd w:val="0"/>
              <w:spacing w:after="0" w:line="240" w:lineRule="auto"/>
              <w:rPr>
                <w:rFonts w:ascii="Times New Roman" w:hAnsi="Times New Roman"/>
                <w:sz w:val="24"/>
                <w:szCs w:val="24"/>
              </w:rPr>
            </w:pPr>
          </w:p>
        </w:tc>
        <w:tc>
          <w:tcPr>
            <w:tcW w:w="1262" w:type="pct"/>
            <w:tcMar>
              <w:left w:w="57" w:type="dxa"/>
              <w:right w:w="57" w:type="dxa"/>
            </w:tcMar>
            <w:vAlign w:val="center"/>
          </w:tcPr>
          <w:p w:rsidR="00E6729A" w:rsidRPr="008A1F49" w:rsidRDefault="00E6729A" w:rsidP="00EB62F7">
            <w:pPr>
              <w:widowControl w:val="0"/>
              <w:autoSpaceDE w:val="0"/>
              <w:autoSpaceDN w:val="0"/>
              <w:adjustRightInd w:val="0"/>
              <w:spacing w:after="0" w:line="240" w:lineRule="auto"/>
              <w:jc w:val="center"/>
              <w:rPr>
                <w:rFonts w:ascii="Times New Roman" w:hAnsi="Times New Roman"/>
                <w:sz w:val="24"/>
                <w:szCs w:val="24"/>
              </w:rPr>
            </w:pPr>
            <w:r w:rsidRPr="008A1F49">
              <w:rPr>
                <w:rFonts w:ascii="Times New Roman" w:hAnsi="Times New Roman"/>
                <w:sz w:val="24"/>
                <w:szCs w:val="24"/>
              </w:rPr>
              <w:t>Филиал сельского дома культуры</w:t>
            </w:r>
          </w:p>
        </w:tc>
        <w:tc>
          <w:tcPr>
            <w:tcW w:w="991" w:type="pct"/>
            <w:tcMar>
              <w:left w:w="57" w:type="dxa"/>
              <w:right w:w="57" w:type="dxa"/>
            </w:tcMar>
            <w:vAlign w:val="center"/>
          </w:tcPr>
          <w:p w:rsidR="00E6729A" w:rsidRPr="008A1F49" w:rsidRDefault="00E6729A" w:rsidP="00EB62F7">
            <w:pPr>
              <w:widowControl w:val="0"/>
              <w:autoSpaceDE w:val="0"/>
              <w:autoSpaceDN w:val="0"/>
              <w:adjustRightInd w:val="0"/>
              <w:spacing w:after="0" w:line="240" w:lineRule="auto"/>
              <w:jc w:val="center"/>
              <w:rPr>
                <w:rFonts w:ascii="Times New Roman" w:hAnsi="Times New Roman"/>
                <w:sz w:val="24"/>
                <w:szCs w:val="24"/>
              </w:rPr>
            </w:pPr>
            <w:r w:rsidRPr="008A1F49">
              <w:rPr>
                <w:rFonts w:ascii="Times New Roman" w:hAnsi="Times New Roman"/>
                <w:sz w:val="24"/>
                <w:szCs w:val="24"/>
              </w:rPr>
              <w:t>Обеспеченность учрежде</w:t>
            </w:r>
            <w:r w:rsidRPr="008A1F49">
              <w:rPr>
                <w:rFonts w:ascii="Times New Roman" w:hAnsi="Times New Roman"/>
                <w:sz w:val="24"/>
                <w:szCs w:val="24"/>
              </w:rPr>
              <w:softHyphen/>
              <w:t>ниями культуры клубного типа, ед. на 1000 жителей</w:t>
            </w:r>
          </w:p>
        </w:tc>
        <w:tc>
          <w:tcPr>
            <w:tcW w:w="783" w:type="pct"/>
            <w:vMerge/>
            <w:tcMar>
              <w:left w:w="57" w:type="dxa"/>
              <w:right w:w="57" w:type="dxa"/>
            </w:tcMar>
            <w:vAlign w:val="center"/>
          </w:tcPr>
          <w:p w:rsidR="00E6729A" w:rsidRPr="00376F3A" w:rsidRDefault="00E6729A" w:rsidP="00D22BEF">
            <w:pPr>
              <w:widowControl w:val="0"/>
              <w:autoSpaceDE w:val="0"/>
              <w:autoSpaceDN w:val="0"/>
              <w:adjustRightInd w:val="0"/>
              <w:spacing w:after="0" w:line="240" w:lineRule="auto"/>
              <w:jc w:val="center"/>
              <w:rPr>
                <w:rFonts w:ascii="Times New Roman" w:hAnsi="Times New Roman"/>
                <w:sz w:val="24"/>
                <w:szCs w:val="24"/>
              </w:rPr>
            </w:pPr>
          </w:p>
        </w:tc>
        <w:tc>
          <w:tcPr>
            <w:tcW w:w="782" w:type="pct"/>
            <w:vMerge/>
          </w:tcPr>
          <w:p w:rsidR="00E6729A" w:rsidRPr="00376F3A" w:rsidRDefault="00E6729A" w:rsidP="00D22BEF">
            <w:pPr>
              <w:widowControl w:val="0"/>
              <w:autoSpaceDE w:val="0"/>
              <w:autoSpaceDN w:val="0"/>
              <w:adjustRightInd w:val="0"/>
              <w:spacing w:after="0" w:line="240" w:lineRule="auto"/>
              <w:jc w:val="center"/>
              <w:rPr>
                <w:rFonts w:ascii="Times New Roman" w:hAnsi="Times New Roman"/>
                <w:sz w:val="24"/>
                <w:szCs w:val="24"/>
              </w:rPr>
            </w:pPr>
          </w:p>
        </w:tc>
      </w:tr>
      <w:tr w:rsidR="00E6729A" w:rsidRPr="006C725F" w:rsidTr="00E6729A">
        <w:trPr>
          <w:trHeight w:val="282"/>
        </w:trPr>
        <w:tc>
          <w:tcPr>
            <w:tcW w:w="4218" w:type="pct"/>
            <w:gridSpan w:val="4"/>
            <w:tcMar>
              <w:left w:w="57" w:type="dxa"/>
              <w:right w:w="57" w:type="dxa"/>
            </w:tcMar>
            <w:vAlign w:val="center"/>
          </w:tcPr>
          <w:p w:rsidR="00E6729A" w:rsidRPr="006C725F" w:rsidRDefault="00E6729A" w:rsidP="00E3057B">
            <w:pPr>
              <w:suppressAutoHyphens/>
              <w:spacing w:after="0" w:line="240" w:lineRule="auto"/>
              <w:rPr>
                <w:rFonts w:ascii="Times New Roman" w:hAnsi="Times New Roman"/>
                <w:b/>
                <w:sz w:val="24"/>
                <w:szCs w:val="24"/>
              </w:rPr>
            </w:pPr>
            <w:r>
              <w:rPr>
                <w:rFonts w:ascii="Times New Roman" w:hAnsi="Times New Roman"/>
                <w:b/>
                <w:sz w:val="24"/>
                <w:szCs w:val="24"/>
              </w:rPr>
              <w:t>Б</w:t>
            </w:r>
            <w:r w:rsidRPr="00D5211B">
              <w:rPr>
                <w:rFonts w:ascii="Times New Roman" w:hAnsi="Times New Roman"/>
                <w:b/>
                <w:sz w:val="24"/>
                <w:szCs w:val="24"/>
              </w:rPr>
              <w:t>лагоустройство и озеленение территории</w:t>
            </w:r>
          </w:p>
        </w:tc>
        <w:tc>
          <w:tcPr>
            <w:tcW w:w="782" w:type="pct"/>
            <w:vMerge w:val="restart"/>
            <w:vAlign w:val="center"/>
          </w:tcPr>
          <w:p w:rsidR="00E6729A" w:rsidRPr="00E6729A" w:rsidRDefault="00E6729A" w:rsidP="00E6729A">
            <w:pPr>
              <w:suppressAutoHyphens/>
              <w:spacing w:after="0" w:line="240" w:lineRule="auto"/>
              <w:jc w:val="center"/>
              <w:rPr>
                <w:rFonts w:ascii="Times New Roman" w:hAnsi="Times New Roman"/>
                <w:sz w:val="24"/>
                <w:szCs w:val="24"/>
              </w:rPr>
            </w:pPr>
            <w:r w:rsidRPr="00E6729A">
              <w:rPr>
                <w:rFonts w:ascii="Times New Roman" w:hAnsi="Times New Roman"/>
                <w:sz w:val="24"/>
                <w:szCs w:val="24"/>
              </w:rPr>
              <w:t>п.</w:t>
            </w:r>
            <w:r>
              <w:rPr>
                <w:rFonts w:ascii="Times New Roman" w:hAnsi="Times New Roman"/>
                <w:sz w:val="24"/>
                <w:szCs w:val="24"/>
              </w:rPr>
              <w:t>п.</w:t>
            </w:r>
            <w:r w:rsidRPr="00E6729A">
              <w:rPr>
                <w:rFonts w:ascii="Times New Roman" w:hAnsi="Times New Roman"/>
                <w:sz w:val="24"/>
                <w:szCs w:val="24"/>
              </w:rPr>
              <w:t xml:space="preserve"> 1</w:t>
            </w:r>
            <w:r>
              <w:rPr>
                <w:rFonts w:ascii="Times New Roman" w:hAnsi="Times New Roman"/>
                <w:sz w:val="24"/>
                <w:szCs w:val="24"/>
              </w:rPr>
              <w:t>9</w:t>
            </w:r>
            <w:r w:rsidRPr="00E6729A">
              <w:rPr>
                <w:rFonts w:ascii="Times New Roman" w:hAnsi="Times New Roman"/>
                <w:sz w:val="24"/>
                <w:szCs w:val="24"/>
              </w:rPr>
              <w:t xml:space="preserve"> </w:t>
            </w:r>
            <w:r>
              <w:rPr>
                <w:rFonts w:ascii="Times New Roman" w:hAnsi="Times New Roman"/>
                <w:sz w:val="24"/>
                <w:szCs w:val="24"/>
              </w:rPr>
              <w:t>п</w:t>
            </w:r>
            <w:r w:rsidRPr="00E6729A">
              <w:rPr>
                <w:rFonts w:ascii="Times New Roman" w:hAnsi="Times New Roman"/>
                <w:sz w:val="24"/>
                <w:szCs w:val="24"/>
              </w:rPr>
              <w:t xml:space="preserve">. 1, </w:t>
            </w:r>
            <w:r>
              <w:rPr>
                <w:rFonts w:ascii="Times New Roman" w:hAnsi="Times New Roman"/>
                <w:sz w:val="24"/>
                <w:szCs w:val="24"/>
              </w:rPr>
              <w:t>п</w:t>
            </w:r>
            <w:r w:rsidRPr="00E6729A">
              <w:rPr>
                <w:rFonts w:ascii="Times New Roman" w:hAnsi="Times New Roman"/>
                <w:sz w:val="24"/>
                <w:szCs w:val="24"/>
              </w:rPr>
              <w:t xml:space="preserve">. 3 </w:t>
            </w:r>
            <w:r>
              <w:rPr>
                <w:rFonts w:ascii="Times New Roman" w:hAnsi="Times New Roman"/>
                <w:sz w:val="24"/>
                <w:szCs w:val="24"/>
              </w:rPr>
              <w:t xml:space="preserve">             </w:t>
            </w:r>
            <w:r w:rsidRPr="00E6729A">
              <w:rPr>
                <w:rFonts w:ascii="Times New Roman" w:hAnsi="Times New Roman"/>
                <w:sz w:val="24"/>
                <w:szCs w:val="24"/>
              </w:rPr>
              <w:t>ст. 14 Федерального закона № 131-ФЗ;</w:t>
            </w:r>
          </w:p>
          <w:p w:rsidR="00E6729A" w:rsidRDefault="00E6729A" w:rsidP="00E6729A">
            <w:pPr>
              <w:suppressAutoHyphens/>
              <w:spacing w:after="0" w:line="240" w:lineRule="auto"/>
              <w:jc w:val="center"/>
              <w:rPr>
                <w:rFonts w:ascii="Times New Roman" w:hAnsi="Times New Roman"/>
                <w:b/>
                <w:sz w:val="24"/>
                <w:szCs w:val="24"/>
              </w:rPr>
            </w:pPr>
            <w:r w:rsidRPr="00393ADC">
              <w:rPr>
                <w:rFonts w:ascii="Times New Roman" w:hAnsi="Times New Roman"/>
                <w:sz w:val="24"/>
                <w:szCs w:val="24"/>
              </w:rPr>
              <w:t>п.п. 4 п. 4 ст. 7.1 Закона Брянской области № 28-З</w:t>
            </w:r>
            <w:r>
              <w:rPr>
                <w:rFonts w:ascii="Times New Roman" w:hAnsi="Times New Roman"/>
                <w:sz w:val="24"/>
                <w:szCs w:val="24"/>
              </w:rPr>
              <w:t>.</w:t>
            </w:r>
          </w:p>
        </w:tc>
      </w:tr>
      <w:tr w:rsidR="00E6729A" w:rsidRPr="006C725F" w:rsidTr="00393ADC">
        <w:trPr>
          <w:trHeight w:val="282"/>
        </w:trPr>
        <w:tc>
          <w:tcPr>
            <w:tcW w:w="4218" w:type="pct"/>
            <w:gridSpan w:val="4"/>
            <w:tcMar>
              <w:left w:w="57" w:type="dxa"/>
              <w:right w:w="57" w:type="dxa"/>
            </w:tcMar>
            <w:vAlign w:val="center"/>
          </w:tcPr>
          <w:p w:rsidR="00E6729A" w:rsidRPr="006C725F" w:rsidRDefault="00E6729A" w:rsidP="00E6729A">
            <w:pPr>
              <w:suppressAutoHyphens/>
              <w:spacing w:after="0" w:line="240" w:lineRule="auto"/>
              <w:rPr>
                <w:rFonts w:ascii="Times New Roman" w:eastAsia="Times New Roman" w:hAnsi="Times New Roman"/>
                <w:sz w:val="24"/>
                <w:szCs w:val="24"/>
                <w:lang w:eastAsia="ar-SA"/>
              </w:rPr>
            </w:pPr>
            <w:r>
              <w:rPr>
                <w:rFonts w:ascii="Times New Roman" w:hAnsi="Times New Roman"/>
                <w:b/>
                <w:sz w:val="24"/>
                <w:szCs w:val="24"/>
              </w:rPr>
              <w:t>5.3.</w:t>
            </w:r>
            <w:r w:rsidRPr="006C725F">
              <w:rPr>
                <w:rFonts w:ascii="Times New Roman" w:hAnsi="Times New Roman"/>
                <w:b/>
                <w:sz w:val="24"/>
                <w:szCs w:val="24"/>
              </w:rPr>
              <w:t xml:space="preserve"> Объекты </w:t>
            </w:r>
            <w:r w:rsidRPr="006C725F">
              <w:rPr>
                <w:rFonts w:ascii="Times New Roman" w:eastAsia="Times New Roman" w:hAnsi="Times New Roman"/>
                <w:b/>
                <w:bCs/>
                <w:sz w:val="24"/>
                <w:szCs w:val="24"/>
                <w:lang w:eastAsia="ru-RU"/>
              </w:rPr>
              <w:t>благоустройства и озеленения</w:t>
            </w:r>
          </w:p>
        </w:tc>
        <w:tc>
          <w:tcPr>
            <w:tcW w:w="782" w:type="pct"/>
            <w:vMerge/>
          </w:tcPr>
          <w:p w:rsidR="00E6729A" w:rsidRDefault="00E6729A" w:rsidP="00574950">
            <w:pPr>
              <w:suppressAutoHyphens/>
              <w:spacing w:after="0" w:line="240" w:lineRule="auto"/>
              <w:rPr>
                <w:rFonts w:ascii="Times New Roman" w:hAnsi="Times New Roman"/>
                <w:b/>
                <w:sz w:val="24"/>
                <w:szCs w:val="24"/>
              </w:rPr>
            </w:pPr>
          </w:p>
        </w:tc>
      </w:tr>
      <w:tr w:rsidR="00E6729A" w:rsidRPr="006C725F" w:rsidTr="00393ADC">
        <w:trPr>
          <w:trHeight w:val="273"/>
        </w:trPr>
        <w:tc>
          <w:tcPr>
            <w:tcW w:w="4218" w:type="pct"/>
            <w:gridSpan w:val="4"/>
            <w:tcMar>
              <w:left w:w="57" w:type="dxa"/>
              <w:right w:w="57" w:type="dxa"/>
            </w:tcMar>
            <w:vAlign w:val="center"/>
          </w:tcPr>
          <w:p w:rsidR="00E6729A" w:rsidRPr="006C725F" w:rsidRDefault="00E6729A" w:rsidP="00E3057B">
            <w:pPr>
              <w:spacing w:after="0" w:line="240" w:lineRule="auto"/>
              <w:ind w:firstLine="13"/>
              <w:jc w:val="both"/>
              <w:rPr>
                <w:rFonts w:ascii="Times New Roman" w:eastAsia="Courier New" w:hAnsi="Times New Roman"/>
                <w:i/>
                <w:sz w:val="24"/>
                <w:szCs w:val="24"/>
              </w:rPr>
            </w:pPr>
            <w:r w:rsidRPr="006C725F">
              <w:rPr>
                <w:rFonts w:ascii="Times New Roman" w:eastAsia="Courier New" w:hAnsi="Times New Roman"/>
                <w:i/>
                <w:sz w:val="24"/>
                <w:szCs w:val="24"/>
              </w:rPr>
              <w:t>Область нормирования: объекты озеленения на территориях общего пользования населенных пунктов</w:t>
            </w:r>
          </w:p>
        </w:tc>
        <w:tc>
          <w:tcPr>
            <w:tcW w:w="782" w:type="pct"/>
            <w:vMerge/>
          </w:tcPr>
          <w:p w:rsidR="00E6729A" w:rsidRPr="006C725F" w:rsidRDefault="00E6729A" w:rsidP="00E3057B">
            <w:pPr>
              <w:spacing w:after="0" w:line="240" w:lineRule="auto"/>
              <w:ind w:firstLine="13"/>
              <w:jc w:val="both"/>
              <w:rPr>
                <w:rFonts w:ascii="Times New Roman" w:eastAsia="Courier New" w:hAnsi="Times New Roman"/>
                <w:i/>
                <w:sz w:val="24"/>
                <w:szCs w:val="24"/>
              </w:rPr>
            </w:pPr>
          </w:p>
        </w:tc>
      </w:tr>
      <w:tr w:rsidR="00E6729A" w:rsidRPr="006C725F" w:rsidTr="00393ADC">
        <w:trPr>
          <w:trHeight w:val="834"/>
        </w:trPr>
        <w:tc>
          <w:tcPr>
            <w:tcW w:w="1182" w:type="pct"/>
            <w:tcMar>
              <w:left w:w="57" w:type="dxa"/>
              <w:right w:w="57" w:type="dxa"/>
            </w:tcMar>
            <w:vAlign w:val="center"/>
          </w:tcPr>
          <w:p w:rsidR="00E6729A" w:rsidRPr="006C725F" w:rsidRDefault="00E6729A" w:rsidP="00E3057B">
            <w:pPr>
              <w:suppressAutoHyphens/>
              <w:spacing w:after="0" w:line="240" w:lineRule="auto"/>
              <w:rPr>
                <w:rFonts w:ascii="Times New Roman" w:eastAsia="Times New Roman" w:hAnsi="Times New Roman"/>
                <w:sz w:val="24"/>
                <w:szCs w:val="24"/>
                <w:lang w:eastAsia="ar-SA"/>
              </w:rPr>
            </w:pPr>
            <w:r w:rsidRPr="006C725F">
              <w:rPr>
                <w:rFonts w:ascii="Times New Roman" w:eastAsia="Times New Roman" w:hAnsi="Times New Roman"/>
                <w:sz w:val="24"/>
                <w:szCs w:val="24"/>
                <w:lang w:eastAsia="ar-SA"/>
              </w:rPr>
              <w:t>Суммарная обеспеченность населения озелененными территориями общего пользования</w:t>
            </w:r>
          </w:p>
        </w:tc>
        <w:tc>
          <w:tcPr>
            <w:tcW w:w="1262" w:type="pct"/>
            <w:tcMar>
              <w:left w:w="57" w:type="dxa"/>
              <w:right w:w="57" w:type="dxa"/>
            </w:tcMar>
            <w:vAlign w:val="center"/>
          </w:tcPr>
          <w:p w:rsidR="00E6729A" w:rsidRPr="006C725F" w:rsidRDefault="00E6729A" w:rsidP="00E3057B">
            <w:pPr>
              <w:suppressAutoHyphens/>
              <w:spacing w:after="0" w:line="240" w:lineRule="auto"/>
              <w:jc w:val="center"/>
              <w:rPr>
                <w:rFonts w:ascii="Times New Roman" w:eastAsia="Times New Roman" w:hAnsi="Times New Roman"/>
                <w:sz w:val="24"/>
                <w:szCs w:val="24"/>
                <w:lang w:eastAsia="ar-SA"/>
              </w:rPr>
            </w:pPr>
            <w:proofErr w:type="gramStart"/>
            <w:r w:rsidRPr="006C725F">
              <w:rPr>
                <w:rFonts w:ascii="Times New Roman" w:eastAsia="Times New Roman" w:hAnsi="Times New Roman"/>
                <w:sz w:val="24"/>
                <w:szCs w:val="24"/>
                <w:lang w:eastAsia="ar-SA"/>
              </w:rPr>
              <w:t>Парки, сады, зоны отдыха; аллеи, бульвары, скверы; озелененные пешеходные зоны; газоны</w:t>
            </w:r>
            <w:proofErr w:type="gramEnd"/>
          </w:p>
        </w:tc>
        <w:tc>
          <w:tcPr>
            <w:tcW w:w="991" w:type="pct"/>
            <w:tcMar>
              <w:left w:w="57" w:type="dxa"/>
              <w:right w:w="57" w:type="dxa"/>
            </w:tcMar>
            <w:vAlign w:val="center"/>
          </w:tcPr>
          <w:p w:rsidR="00E6729A" w:rsidRPr="006C725F" w:rsidRDefault="00E6729A" w:rsidP="00E3057B">
            <w:pPr>
              <w:widowControl w:val="0"/>
              <w:autoSpaceDE w:val="0"/>
              <w:autoSpaceDN w:val="0"/>
              <w:adjustRightInd w:val="0"/>
              <w:spacing w:after="0" w:line="240" w:lineRule="auto"/>
              <w:jc w:val="center"/>
              <w:rPr>
                <w:rFonts w:ascii="Times New Roman" w:hAnsi="Times New Roman"/>
                <w:sz w:val="24"/>
                <w:szCs w:val="24"/>
              </w:rPr>
            </w:pPr>
            <w:r w:rsidRPr="006C725F">
              <w:rPr>
                <w:rFonts w:ascii="Times New Roman" w:hAnsi="Times New Roman"/>
                <w:sz w:val="24"/>
                <w:szCs w:val="24"/>
              </w:rPr>
              <w:t>Обеспеченность населения озелененными террито</w:t>
            </w:r>
            <w:r w:rsidRPr="006C725F">
              <w:rPr>
                <w:rFonts w:ascii="Times New Roman" w:hAnsi="Times New Roman"/>
                <w:sz w:val="24"/>
                <w:szCs w:val="24"/>
              </w:rPr>
              <w:softHyphen/>
              <w:t>риями общего пользова</w:t>
            </w:r>
            <w:r w:rsidRPr="006C725F">
              <w:rPr>
                <w:rFonts w:ascii="Times New Roman" w:hAnsi="Times New Roman"/>
                <w:sz w:val="24"/>
                <w:szCs w:val="24"/>
              </w:rPr>
              <w:softHyphen/>
              <w:t xml:space="preserve">ния (всех видов), кв. м на </w:t>
            </w:r>
            <w:r w:rsidRPr="006C725F">
              <w:rPr>
                <w:rFonts w:ascii="Times New Roman" w:hAnsi="Times New Roman"/>
                <w:sz w:val="24"/>
                <w:szCs w:val="24"/>
              </w:rPr>
              <w:lastRenderedPageBreak/>
              <w:t>жителя</w:t>
            </w:r>
          </w:p>
        </w:tc>
        <w:tc>
          <w:tcPr>
            <w:tcW w:w="783" w:type="pct"/>
            <w:tcMar>
              <w:left w:w="57" w:type="dxa"/>
              <w:right w:w="57" w:type="dxa"/>
            </w:tcMar>
            <w:vAlign w:val="center"/>
          </w:tcPr>
          <w:p w:rsidR="00E6729A" w:rsidRPr="006C725F" w:rsidRDefault="00E6729A" w:rsidP="00E3057B">
            <w:pPr>
              <w:suppressAutoHyphens/>
              <w:spacing w:after="0" w:line="240" w:lineRule="auto"/>
              <w:jc w:val="center"/>
              <w:rPr>
                <w:rFonts w:ascii="Times New Roman" w:eastAsia="Times New Roman" w:hAnsi="Times New Roman"/>
                <w:sz w:val="24"/>
                <w:szCs w:val="24"/>
                <w:lang w:eastAsia="ar-SA"/>
              </w:rPr>
            </w:pPr>
            <w:r w:rsidRPr="006C725F">
              <w:rPr>
                <w:rFonts w:ascii="Times New Roman" w:eastAsia="Times New Roman" w:hAnsi="Times New Roman"/>
                <w:sz w:val="24"/>
                <w:szCs w:val="24"/>
                <w:lang w:eastAsia="ar-SA"/>
              </w:rPr>
              <w:lastRenderedPageBreak/>
              <w:t>Пешеходная доступность, мин.</w:t>
            </w:r>
          </w:p>
        </w:tc>
        <w:tc>
          <w:tcPr>
            <w:tcW w:w="782" w:type="pct"/>
            <w:vMerge/>
          </w:tcPr>
          <w:p w:rsidR="00E6729A" w:rsidRPr="006C725F" w:rsidRDefault="00E6729A" w:rsidP="00E3057B">
            <w:pPr>
              <w:suppressAutoHyphens/>
              <w:spacing w:after="0" w:line="240" w:lineRule="auto"/>
              <w:jc w:val="center"/>
              <w:rPr>
                <w:rFonts w:ascii="Times New Roman" w:eastAsia="Times New Roman" w:hAnsi="Times New Roman"/>
                <w:sz w:val="24"/>
                <w:szCs w:val="24"/>
                <w:lang w:eastAsia="ar-SA"/>
              </w:rPr>
            </w:pPr>
          </w:p>
        </w:tc>
      </w:tr>
      <w:tr w:rsidR="00E6729A" w:rsidRPr="006C725F" w:rsidTr="00393ADC">
        <w:trPr>
          <w:trHeight w:val="411"/>
        </w:trPr>
        <w:tc>
          <w:tcPr>
            <w:tcW w:w="4218" w:type="pct"/>
            <w:gridSpan w:val="4"/>
            <w:tcMar>
              <w:left w:w="57" w:type="dxa"/>
              <w:right w:w="57" w:type="dxa"/>
            </w:tcMar>
            <w:vAlign w:val="center"/>
          </w:tcPr>
          <w:p w:rsidR="00E6729A" w:rsidRPr="006C725F" w:rsidRDefault="00E6729A" w:rsidP="00E3057B">
            <w:pPr>
              <w:widowControl w:val="0"/>
              <w:autoSpaceDE w:val="0"/>
              <w:autoSpaceDN w:val="0"/>
              <w:adjustRightInd w:val="0"/>
              <w:spacing w:after="0" w:line="240" w:lineRule="auto"/>
              <w:rPr>
                <w:rFonts w:ascii="Times New Roman" w:eastAsia="Courier New" w:hAnsi="Times New Roman"/>
                <w:i/>
                <w:sz w:val="24"/>
                <w:szCs w:val="24"/>
              </w:rPr>
            </w:pPr>
            <w:r w:rsidRPr="006C725F">
              <w:rPr>
                <w:rFonts w:ascii="Times New Roman" w:eastAsia="Courier New" w:hAnsi="Times New Roman"/>
                <w:i/>
                <w:sz w:val="24"/>
                <w:szCs w:val="24"/>
              </w:rPr>
              <w:lastRenderedPageBreak/>
              <w:t>Область нормирования: объекты благоустройства и озеленения рекреационных территорий</w:t>
            </w:r>
          </w:p>
        </w:tc>
        <w:tc>
          <w:tcPr>
            <w:tcW w:w="782" w:type="pct"/>
            <w:vMerge/>
          </w:tcPr>
          <w:p w:rsidR="00E6729A" w:rsidRPr="006C725F" w:rsidRDefault="00E6729A" w:rsidP="00E3057B">
            <w:pPr>
              <w:widowControl w:val="0"/>
              <w:autoSpaceDE w:val="0"/>
              <w:autoSpaceDN w:val="0"/>
              <w:adjustRightInd w:val="0"/>
              <w:spacing w:after="0" w:line="240" w:lineRule="auto"/>
              <w:rPr>
                <w:rFonts w:ascii="Times New Roman" w:eastAsia="Courier New" w:hAnsi="Times New Roman"/>
                <w:i/>
                <w:sz w:val="24"/>
                <w:szCs w:val="24"/>
              </w:rPr>
            </w:pPr>
          </w:p>
        </w:tc>
      </w:tr>
      <w:tr w:rsidR="00E6729A" w:rsidRPr="006C725F" w:rsidTr="00393ADC">
        <w:trPr>
          <w:trHeight w:val="834"/>
        </w:trPr>
        <w:tc>
          <w:tcPr>
            <w:tcW w:w="1182" w:type="pct"/>
            <w:tcMar>
              <w:left w:w="57" w:type="dxa"/>
              <w:right w:w="57" w:type="dxa"/>
            </w:tcMar>
            <w:vAlign w:val="center"/>
          </w:tcPr>
          <w:p w:rsidR="00E6729A" w:rsidRPr="006C725F" w:rsidRDefault="00E6729A" w:rsidP="00E3057B">
            <w:pPr>
              <w:widowControl w:val="0"/>
              <w:autoSpaceDE w:val="0"/>
              <w:autoSpaceDN w:val="0"/>
              <w:adjustRightInd w:val="0"/>
              <w:spacing w:after="0" w:line="240" w:lineRule="auto"/>
              <w:rPr>
                <w:rFonts w:ascii="Times New Roman" w:hAnsi="Times New Roman"/>
                <w:sz w:val="24"/>
                <w:szCs w:val="24"/>
              </w:rPr>
            </w:pPr>
            <w:r w:rsidRPr="006C725F">
              <w:rPr>
                <w:rFonts w:ascii="Times New Roman" w:hAnsi="Times New Roman"/>
                <w:sz w:val="24"/>
                <w:szCs w:val="24"/>
              </w:rPr>
              <w:t>Обеспеченность на</w:t>
            </w:r>
            <w:r w:rsidRPr="006C725F">
              <w:rPr>
                <w:rFonts w:ascii="Times New Roman" w:hAnsi="Times New Roman"/>
                <w:sz w:val="24"/>
                <w:szCs w:val="24"/>
              </w:rPr>
              <w:softHyphen/>
              <w:t>селения объектами благоустройства и озеленения рекреа</w:t>
            </w:r>
            <w:r w:rsidRPr="006C725F">
              <w:rPr>
                <w:rFonts w:ascii="Times New Roman" w:hAnsi="Times New Roman"/>
                <w:sz w:val="24"/>
                <w:szCs w:val="24"/>
              </w:rPr>
              <w:softHyphen/>
              <w:t>ционных террито</w:t>
            </w:r>
            <w:r w:rsidRPr="006C725F">
              <w:rPr>
                <w:rFonts w:ascii="Times New Roman" w:hAnsi="Times New Roman"/>
                <w:sz w:val="24"/>
                <w:szCs w:val="24"/>
              </w:rPr>
              <w:softHyphen/>
              <w:t>рий (населенных пунктов)</w:t>
            </w:r>
          </w:p>
        </w:tc>
        <w:tc>
          <w:tcPr>
            <w:tcW w:w="1262" w:type="pct"/>
            <w:tcMar>
              <w:left w:w="57" w:type="dxa"/>
              <w:right w:w="57" w:type="dxa"/>
            </w:tcMar>
            <w:vAlign w:val="center"/>
          </w:tcPr>
          <w:p w:rsidR="00E6729A" w:rsidRPr="00574950" w:rsidRDefault="00E6729A" w:rsidP="00574950">
            <w:pPr>
              <w:suppressAutoHyphens/>
              <w:spacing w:after="0" w:line="240" w:lineRule="auto"/>
              <w:jc w:val="center"/>
              <w:rPr>
                <w:rFonts w:ascii="Times New Roman" w:eastAsia="Times New Roman" w:hAnsi="Times New Roman"/>
                <w:sz w:val="24"/>
                <w:szCs w:val="24"/>
                <w:lang w:eastAsia="ar-SA"/>
              </w:rPr>
            </w:pPr>
            <w:r>
              <w:rPr>
                <w:rFonts w:ascii="Times New Roman" w:eastAsia="Times New Roman" w:hAnsi="Times New Roman"/>
                <w:sz w:val="24"/>
                <w:szCs w:val="24"/>
                <w:lang w:eastAsia="ar-SA"/>
              </w:rPr>
              <w:t>Парки, лесо</w:t>
            </w:r>
            <w:r w:rsidRPr="00574950">
              <w:rPr>
                <w:rFonts w:ascii="Times New Roman" w:eastAsia="Times New Roman" w:hAnsi="Times New Roman"/>
                <w:sz w:val="24"/>
                <w:szCs w:val="24"/>
                <w:lang w:eastAsia="ar-SA"/>
              </w:rPr>
              <w:t>парки, городские леса</w:t>
            </w:r>
          </w:p>
        </w:tc>
        <w:tc>
          <w:tcPr>
            <w:tcW w:w="991" w:type="pct"/>
            <w:tcMar>
              <w:left w:w="57" w:type="dxa"/>
              <w:right w:w="57" w:type="dxa"/>
            </w:tcMar>
            <w:vAlign w:val="center"/>
          </w:tcPr>
          <w:p w:rsidR="00E6729A" w:rsidRPr="00574950" w:rsidRDefault="00E6729A" w:rsidP="00574950">
            <w:pPr>
              <w:suppressAutoHyphens/>
              <w:spacing w:after="0" w:line="240" w:lineRule="auto"/>
              <w:jc w:val="center"/>
              <w:rPr>
                <w:rFonts w:ascii="Times New Roman" w:eastAsia="Times New Roman" w:hAnsi="Times New Roman"/>
                <w:sz w:val="24"/>
                <w:szCs w:val="24"/>
                <w:lang w:eastAsia="ar-SA"/>
              </w:rPr>
            </w:pPr>
            <w:r w:rsidRPr="00574950">
              <w:rPr>
                <w:rFonts w:ascii="Times New Roman" w:eastAsia="Times New Roman" w:hAnsi="Times New Roman"/>
                <w:sz w:val="24"/>
                <w:szCs w:val="24"/>
                <w:lang w:eastAsia="ar-SA"/>
              </w:rPr>
              <w:t>Обеспеченность</w:t>
            </w:r>
            <w:r>
              <w:rPr>
                <w:rFonts w:ascii="Times New Roman" w:eastAsia="Times New Roman" w:hAnsi="Times New Roman"/>
                <w:sz w:val="24"/>
                <w:szCs w:val="24"/>
                <w:lang w:eastAsia="ar-SA"/>
              </w:rPr>
              <w:t xml:space="preserve"> населения озелененными рекреа</w:t>
            </w:r>
            <w:r w:rsidRPr="00574950">
              <w:rPr>
                <w:rFonts w:ascii="Times New Roman" w:eastAsia="Times New Roman" w:hAnsi="Times New Roman"/>
                <w:sz w:val="24"/>
                <w:szCs w:val="24"/>
                <w:lang w:eastAsia="ar-SA"/>
              </w:rPr>
              <w:t>ционными территориями, % от площади населенных пунктов</w:t>
            </w:r>
          </w:p>
        </w:tc>
        <w:tc>
          <w:tcPr>
            <w:tcW w:w="783" w:type="pct"/>
            <w:tcMar>
              <w:left w:w="57" w:type="dxa"/>
              <w:right w:w="57" w:type="dxa"/>
            </w:tcMar>
            <w:vAlign w:val="center"/>
          </w:tcPr>
          <w:p w:rsidR="00E6729A" w:rsidRPr="00574950" w:rsidRDefault="00E6729A" w:rsidP="00574950">
            <w:pPr>
              <w:suppressAutoHyphens/>
              <w:spacing w:after="0" w:line="240" w:lineRule="auto"/>
              <w:jc w:val="center"/>
              <w:rPr>
                <w:rFonts w:ascii="Times New Roman" w:eastAsia="Times New Roman" w:hAnsi="Times New Roman"/>
                <w:sz w:val="24"/>
                <w:szCs w:val="24"/>
                <w:lang w:eastAsia="ar-SA"/>
              </w:rPr>
            </w:pPr>
            <w:r w:rsidRPr="00574950">
              <w:rPr>
                <w:rFonts w:ascii="Times New Roman" w:eastAsia="Times New Roman" w:hAnsi="Times New Roman"/>
                <w:sz w:val="24"/>
                <w:szCs w:val="24"/>
                <w:lang w:eastAsia="ar-SA"/>
              </w:rPr>
              <w:t>Пешеходная</w:t>
            </w:r>
            <w:r>
              <w:rPr>
                <w:rFonts w:ascii="Times New Roman" w:eastAsia="Times New Roman" w:hAnsi="Times New Roman"/>
                <w:sz w:val="24"/>
                <w:szCs w:val="24"/>
                <w:lang w:eastAsia="ar-SA"/>
              </w:rPr>
              <w:t xml:space="preserve"> </w:t>
            </w:r>
            <w:r w:rsidRPr="00574950">
              <w:rPr>
                <w:rFonts w:ascii="Times New Roman" w:eastAsia="Times New Roman" w:hAnsi="Times New Roman"/>
                <w:sz w:val="24"/>
                <w:szCs w:val="24"/>
                <w:lang w:eastAsia="ar-SA"/>
              </w:rPr>
              <w:t>доступность,</w:t>
            </w:r>
          </w:p>
          <w:p w:rsidR="00E6729A" w:rsidRPr="006C725F" w:rsidRDefault="00E6729A" w:rsidP="00574950">
            <w:pPr>
              <w:suppressAutoHyphens/>
              <w:spacing w:after="0" w:line="240" w:lineRule="auto"/>
              <w:jc w:val="center"/>
              <w:rPr>
                <w:rFonts w:ascii="Times New Roman" w:hAnsi="Times New Roman"/>
                <w:sz w:val="24"/>
                <w:szCs w:val="24"/>
              </w:rPr>
            </w:pPr>
            <w:r w:rsidRPr="00574950">
              <w:rPr>
                <w:rFonts w:ascii="Times New Roman" w:eastAsia="Times New Roman" w:hAnsi="Times New Roman"/>
                <w:sz w:val="24"/>
                <w:szCs w:val="24"/>
                <w:lang w:eastAsia="ar-SA"/>
              </w:rPr>
              <w:t>мин</w:t>
            </w:r>
          </w:p>
        </w:tc>
        <w:tc>
          <w:tcPr>
            <w:tcW w:w="782" w:type="pct"/>
            <w:vMerge/>
          </w:tcPr>
          <w:p w:rsidR="00E6729A" w:rsidRPr="00574950" w:rsidRDefault="00E6729A" w:rsidP="00574950">
            <w:pPr>
              <w:suppressAutoHyphens/>
              <w:spacing w:after="0" w:line="240" w:lineRule="auto"/>
              <w:jc w:val="center"/>
              <w:rPr>
                <w:rFonts w:ascii="Times New Roman" w:eastAsia="Times New Roman" w:hAnsi="Times New Roman"/>
                <w:sz w:val="24"/>
                <w:szCs w:val="24"/>
                <w:lang w:eastAsia="ar-SA"/>
              </w:rPr>
            </w:pPr>
          </w:p>
        </w:tc>
      </w:tr>
      <w:tr w:rsidR="00E6729A" w:rsidRPr="006C725F" w:rsidTr="00393ADC">
        <w:trPr>
          <w:trHeight w:val="313"/>
        </w:trPr>
        <w:tc>
          <w:tcPr>
            <w:tcW w:w="4218" w:type="pct"/>
            <w:gridSpan w:val="4"/>
            <w:tcMar>
              <w:left w:w="57" w:type="dxa"/>
              <w:right w:w="57" w:type="dxa"/>
            </w:tcMar>
            <w:vAlign w:val="center"/>
          </w:tcPr>
          <w:p w:rsidR="00E6729A" w:rsidRPr="006C725F" w:rsidRDefault="00E6729A" w:rsidP="00E3057B">
            <w:pPr>
              <w:widowControl w:val="0"/>
              <w:autoSpaceDE w:val="0"/>
              <w:autoSpaceDN w:val="0"/>
              <w:adjustRightInd w:val="0"/>
              <w:spacing w:after="0" w:line="240" w:lineRule="auto"/>
              <w:rPr>
                <w:rFonts w:ascii="Times New Roman" w:eastAsia="Times New Roman" w:hAnsi="Times New Roman"/>
                <w:sz w:val="24"/>
                <w:szCs w:val="24"/>
                <w:lang w:eastAsia="ar-SA"/>
              </w:rPr>
            </w:pPr>
            <w:r w:rsidRPr="006C725F">
              <w:rPr>
                <w:rFonts w:ascii="Times New Roman" w:eastAsia="Courier New" w:hAnsi="Times New Roman"/>
                <w:i/>
                <w:sz w:val="24"/>
                <w:szCs w:val="24"/>
              </w:rPr>
              <w:t>Область нормирования: объекты благоустройства прибрежной полосы</w:t>
            </w:r>
          </w:p>
        </w:tc>
        <w:tc>
          <w:tcPr>
            <w:tcW w:w="782" w:type="pct"/>
            <w:vMerge/>
          </w:tcPr>
          <w:p w:rsidR="00E6729A" w:rsidRPr="006C725F" w:rsidRDefault="00E6729A" w:rsidP="00E3057B">
            <w:pPr>
              <w:widowControl w:val="0"/>
              <w:autoSpaceDE w:val="0"/>
              <w:autoSpaceDN w:val="0"/>
              <w:adjustRightInd w:val="0"/>
              <w:spacing w:after="0" w:line="240" w:lineRule="auto"/>
              <w:rPr>
                <w:rFonts w:ascii="Times New Roman" w:eastAsia="Courier New" w:hAnsi="Times New Roman"/>
                <w:i/>
                <w:sz w:val="24"/>
                <w:szCs w:val="24"/>
              </w:rPr>
            </w:pPr>
          </w:p>
        </w:tc>
      </w:tr>
      <w:tr w:rsidR="00E6729A" w:rsidRPr="006C725F" w:rsidTr="00393ADC">
        <w:trPr>
          <w:trHeight w:val="834"/>
        </w:trPr>
        <w:tc>
          <w:tcPr>
            <w:tcW w:w="1182" w:type="pct"/>
            <w:tcMar>
              <w:left w:w="57" w:type="dxa"/>
              <w:right w:w="57" w:type="dxa"/>
            </w:tcMar>
            <w:vAlign w:val="center"/>
          </w:tcPr>
          <w:p w:rsidR="00E6729A" w:rsidRPr="006C725F" w:rsidRDefault="00E6729A" w:rsidP="00E3057B">
            <w:pPr>
              <w:widowControl w:val="0"/>
              <w:autoSpaceDE w:val="0"/>
              <w:autoSpaceDN w:val="0"/>
              <w:adjustRightInd w:val="0"/>
              <w:spacing w:after="0" w:line="240" w:lineRule="auto"/>
              <w:rPr>
                <w:rFonts w:ascii="Times New Roman" w:hAnsi="Times New Roman"/>
                <w:sz w:val="24"/>
                <w:szCs w:val="24"/>
              </w:rPr>
            </w:pPr>
            <w:r w:rsidRPr="006C725F">
              <w:rPr>
                <w:rFonts w:ascii="Times New Roman" w:hAnsi="Times New Roman"/>
                <w:sz w:val="24"/>
                <w:szCs w:val="24"/>
              </w:rPr>
              <w:t>Обеспеченность на</w:t>
            </w:r>
            <w:r w:rsidRPr="006C725F">
              <w:rPr>
                <w:rFonts w:ascii="Times New Roman" w:hAnsi="Times New Roman"/>
                <w:sz w:val="24"/>
                <w:szCs w:val="24"/>
              </w:rPr>
              <w:softHyphen/>
              <w:t>селения объектами благоустройства прибрежной полосы</w:t>
            </w:r>
          </w:p>
        </w:tc>
        <w:tc>
          <w:tcPr>
            <w:tcW w:w="1262" w:type="pct"/>
            <w:tcMar>
              <w:left w:w="57" w:type="dxa"/>
              <w:right w:w="57" w:type="dxa"/>
            </w:tcMar>
            <w:vAlign w:val="center"/>
          </w:tcPr>
          <w:p w:rsidR="00E6729A" w:rsidRPr="00574950" w:rsidRDefault="00E6729A" w:rsidP="00574950">
            <w:pPr>
              <w:suppressAutoHyphens/>
              <w:spacing w:after="0" w:line="240" w:lineRule="auto"/>
              <w:jc w:val="center"/>
              <w:rPr>
                <w:rFonts w:ascii="Times New Roman" w:eastAsia="Times New Roman" w:hAnsi="Times New Roman"/>
                <w:sz w:val="24"/>
                <w:szCs w:val="24"/>
                <w:lang w:eastAsia="ar-SA"/>
              </w:rPr>
            </w:pPr>
            <w:r w:rsidRPr="00574950">
              <w:rPr>
                <w:rFonts w:ascii="Times New Roman" w:eastAsia="Times New Roman" w:hAnsi="Times New Roman"/>
                <w:sz w:val="24"/>
                <w:szCs w:val="24"/>
                <w:lang w:eastAsia="ar-SA"/>
              </w:rPr>
              <w:t>Набережные; пляжи</w:t>
            </w:r>
          </w:p>
        </w:tc>
        <w:tc>
          <w:tcPr>
            <w:tcW w:w="991" w:type="pct"/>
            <w:tcMar>
              <w:left w:w="57" w:type="dxa"/>
              <w:right w:w="57" w:type="dxa"/>
            </w:tcMar>
            <w:vAlign w:val="center"/>
          </w:tcPr>
          <w:p w:rsidR="00E6729A" w:rsidRPr="00574950" w:rsidRDefault="00E6729A" w:rsidP="00574950">
            <w:pPr>
              <w:suppressAutoHyphens/>
              <w:spacing w:after="0" w:line="240" w:lineRule="auto"/>
              <w:jc w:val="center"/>
              <w:rPr>
                <w:rFonts w:ascii="Times New Roman" w:eastAsia="Times New Roman" w:hAnsi="Times New Roman"/>
                <w:sz w:val="24"/>
                <w:szCs w:val="24"/>
                <w:lang w:eastAsia="ar-SA"/>
              </w:rPr>
            </w:pPr>
            <w:r w:rsidRPr="00574950">
              <w:rPr>
                <w:rFonts w:ascii="Times New Roman" w:eastAsia="Times New Roman" w:hAnsi="Times New Roman"/>
                <w:sz w:val="24"/>
                <w:szCs w:val="24"/>
                <w:lang w:eastAsia="ar-SA"/>
              </w:rPr>
              <w:t>Обеспеченность населения объектами благоустрой</w:t>
            </w:r>
            <w:r w:rsidRPr="00574950">
              <w:rPr>
                <w:rFonts w:ascii="Times New Roman" w:eastAsia="Times New Roman" w:hAnsi="Times New Roman"/>
                <w:sz w:val="24"/>
                <w:szCs w:val="24"/>
                <w:lang w:eastAsia="ar-SA"/>
              </w:rPr>
              <w:softHyphen/>
              <w:t>ства прибрежной полосы, %% от протяженности бе</w:t>
            </w:r>
            <w:r w:rsidRPr="00574950">
              <w:rPr>
                <w:rFonts w:ascii="Times New Roman" w:eastAsia="Times New Roman" w:hAnsi="Times New Roman"/>
                <w:sz w:val="24"/>
                <w:szCs w:val="24"/>
                <w:lang w:eastAsia="ar-SA"/>
              </w:rPr>
              <w:softHyphen/>
              <w:t>реговой линии</w:t>
            </w:r>
          </w:p>
        </w:tc>
        <w:tc>
          <w:tcPr>
            <w:tcW w:w="783" w:type="pct"/>
            <w:tcMar>
              <w:left w:w="57" w:type="dxa"/>
              <w:right w:w="57" w:type="dxa"/>
            </w:tcMar>
            <w:vAlign w:val="center"/>
          </w:tcPr>
          <w:p w:rsidR="00E6729A" w:rsidRPr="006C725F" w:rsidRDefault="00E6729A" w:rsidP="00574950">
            <w:pPr>
              <w:widowControl w:val="0"/>
              <w:autoSpaceDE w:val="0"/>
              <w:autoSpaceDN w:val="0"/>
              <w:adjustRightInd w:val="0"/>
              <w:spacing w:after="0" w:line="240" w:lineRule="auto"/>
              <w:jc w:val="center"/>
              <w:rPr>
                <w:rFonts w:ascii="Times New Roman" w:hAnsi="Times New Roman"/>
                <w:sz w:val="24"/>
                <w:szCs w:val="24"/>
              </w:rPr>
            </w:pPr>
            <w:r w:rsidRPr="00574950">
              <w:rPr>
                <w:rFonts w:ascii="Times New Roman" w:hAnsi="Times New Roman"/>
                <w:sz w:val="24"/>
                <w:szCs w:val="24"/>
              </w:rPr>
              <w:t>Не устанавливается</w:t>
            </w:r>
          </w:p>
        </w:tc>
        <w:tc>
          <w:tcPr>
            <w:tcW w:w="782" w:type="pct"/>
            <w:vMerge/>
          </w:tcPr>
          <w:p w:rsidR="00E6729A" w:rsidRPr="00574950" w:rsidRDefault="00E6729A" w:rsidP="00574950">
            <w:pPr>
              <w:widowControl w:val="0"/>
              <w:autoSpaceDE w:val="0"/>
              <w:autoSpaceDN w:val="0"/>
              <w:adjustRightInd w:val="0"/>
              <w:spacing w:after="0" w:line="240" w:lineRule="auto"/>
              <w:jc w:val="center"/>
              <w:rPr>
                <w:rFonts w:ascii="Times New Roman" w:hAnsi="Times New Roman"/>
                <w:sz w:val="24"/>
                <w:szCs w:val="24"/>
              </w:rPr>
            </w:pPr>
          </w:p>
        </w:tc>
      </w:tr>
      <w:tr w:rsidR="00E6729A" w:rsidRPr="006C725F" w:rsidTr="00393ADC">
        <w:trPr>
          <w:trHeight w:val="432"/>
        </w:trPr>
        <w:tc>
          <w:tcPr>
            <w:tcW w:w="4218" w:type="pct"/>
            <w:gridSpan w:val="4"/>
            <w:tcMar>
              <w:left w:w="57" w:type="dxa"/>
              <w:right w:w="57" w:type="dxa"/>
            </w:tcMar>
            <w:vAlign w:val="center"/>
          </w:tcPr>
          <w:p w:rsidR="00E6729A" w:rsidRPr="006C725F" w:rsidRDefault="00E6729A" w:rsidP="00E3057B">
            <w:pPr>
              <w:suppressAutoHyphens/>
              <w:spacing w:after="0" w:line="240" w:lineRule="auto"/>
              <w:rPr>
                <w:rFonts w:ascii="Times New Roman" w:hAnsi="Times New Roman"/>
                <w:sz w:val="24"/>
                <w:szCs w:val="24"/>
              </w:rPr>
            </w:pPr>
            <w:r w:rsidRPr="006C725F">
              <w:rPr>
                <w:rFonts w:ascii="Times New Roman" w:eastAsia="Courier New" w:hAnsi="Times New Roman"/>
                <w:i/>
                <w:sz w:val="24"/>
                <w:szCs w:val="24"/>
              </w:rPr>
              <w:t>Область нормирования: специализированные объекты благоустройства жилых территорий</w:t>
            </w:r>
          </w:p>
        </w:tc>
        <w:tc>
          <w:tcPr>
            <w:tcW w:w="782" w:type="pct"/>
            <w:vMerge/>
          </w:tcPr>
          <w:p w:rsidR="00E6729A" w:rsidRPr="006C725F" w:rsidRDefault="00E6729A" w:rsidP="00E3057B">
            <w:pPr>
              <w:suppressAutoHyphens/>
              <w:spacing w:after="0" w:line="240" w:lineRule="auto"/>
              <w:rPr>
                <w:rFonts w:ascii="Times New Roman" w:eastAsia="Courier New" w:hAnsi="Times New Roman"/>
                <w:i/>
                <w:sz w:val="24"/>
                <w:szCs w:val="24"/>
              </w:rPr>
            </w:pPr>
          </w:p>
        </w:tc>
      </w:tr>
      <w:tr w:rsidR="00E6729A" w:rsidRPr="006C725F" w:rsidTr="00393ADC">
        <w:trPr>
          <w:trHeight w:val="1152"/>
        </w:trPr>
        <w:tc>
          <w:tcPr>
            <w:tcW w:w="1182" w:type="pct"/>
            <w:tcMar>
              <w:left w:w="57" w:type="dxa"/>
              <w:right w:w="57" w:type="dxa"/>
            </w:tcMar>
            <w:vAlign w:val="center"/>
          </w:tcPr>
          <w:p w:rsidR="00E6729A" w:rsidRPr="006C725F" w:rsidRDefault="00E6729A" w:rsidP="00E3057B">
            <w:pPr>
              <w:widowControl w:val="0"/>
              <w:autoSpaceDE w:val="0"/>
              <w:autoSpaceDN w:val="0"/>
              <w:adjustRightInd w:val="0"/>
              <w:spacing w:after="0" w:line="240" w:lineRule="auto"/>
              <w:rPr>
                <w:rFonts w:ascii="Times New Roman" w:hAnsi="Times New Roman"/>
                <w:sz w:val="24"/>
                <w:szCs w:val="24"/>
              </w:rPr>
            </w:pPr>
            <w:r w:rsidRPr="006C725F">
              <w:rPr>
                <w:rFonts w:ascii="Times New Roman" w:hAnsi="Times New Roman"/>
                <w:sz w:val="24"/>
                <w:szCs w:val="24"/>
              </w:rPr>
              <w:t>Обеспеченность на</w:t>
            </w:r>
            <w:r w:rsidRPr="006C725F">
              <w:rPr>
                <w:rFonts w:ascii="Times New Roman" w:hAnsi="Times New Roman"/>
                <w:sz w:val="24"/>
                <w:szCs w:val="24"/>
              </w:rPr>
              <w:softHyphen/>
              <w:t>селения специали</w:t>
            </w:r>
            <w:r w:rsidRPr="006C725F">
              <w:rPr>
                <w:rFonts w:ascii="Times New Roman" w:hAnsi="Times New Roman"/>
                <w:sz w:val="24"/>
                <w:szCs w:val="24"/>
              </w:rPr>
              <w:softHyphen/>
              <w:t>зированными объектами благоуст</w:t>
            </w:r>
            <w:r w:rsidRPr="006C725F">
              <w:rPr>
                <w:rFonts w:ascii="Times New Roman" w:hAnsi="Times New Roman"/>
                <w:sz w:val="24"/>
                <w:szCs w:val="24"/>
              </w:rPr>
              <w:softHyphen/>
              <w:t>ройства</w:t>
            </w:r>
          </w:p>
        </w:tc>
        <w:tc>
          <w:tcPr>
            <w:tcW w:w="1262" w:type="pct"/>
            <w:tcMar>
              <w:left w:w="57" w:type="dxa"/>
              <w:right w:w="57" w:type="dxa"/>
            </w:tcMar>
            <w:vAlign w:val="center"/>
          </w:tcPr>
          <w:p w:rsidR="00E6729A" w:rsidRPr="00D40337" w:rsidRDefault="00E6729A" w:rsidP="00D40337">
            <w:pPr>
              <w:suppressAutoHyphens/>
              <w:jc w:val="center"/>
              <w:rPr>
                <w:rFonts w:ascii="Times New Roman" w:eastAsia="Times New Roman" w:hAnsi="Times New Roman"/>
                <w:sz w:val="24"/>
                <w:szCs w:val="24"/>
                <w:lang w:eastAsia="ar-SA"/>
              </w:rPr>
            </w:pPr>
            <w:r w:rsidRPr="00D40337">
              <w:rPr>
                <w:rFonts w:ascii="Times New Roman" w:eastAsia="Times New Roman" w:hAnsi="Times New Roman"/>
                <w:sz w:val="24"/>
                <w:szCs w:val="24"/>
                <w:lang w:eastAsia="ar-SA"/>
              </w:rPr>
              <w:t>Общественные туалеты</w:t>
            </w:r>
          </w:p>
        </w:tc>
        <w:tc>
          <w:tcPr>
            <w:tcW w:w="991" w:type="pct"/>
            <w:tcMar>
              <w:left w:w="57" w:type="dxa"/>
              <w:right w:w="57" w:type="dxa"/>
            </w:tcMar>
            <w:vAlign w:val="center"/>
          </w:tcPr>
          <w:p w:rsidR="00E6729A" w:rsidRPr="00D40337" w:rsidRDefault="00E6729A" w:rsidP="008A1F49">
            <w:pPr>
              <w:suppressAutoHyphens/>
              <w:spacing w:after="0" w:line="240" w:lineRule="auto"/>
              <w:jc w:val="center"/>
              <w:rPr>
                <w:rFonts w:ascii="Times New Roman" w:eastAsia="Times New Roman" w:hAnsi="Times New Roman"/>
                <w:sz w:val="24"/>
                <w:szCs w:val="24"/>
                <w:lang w:eastAsia="ar-SA"/>
              </w:rPr>
            </w:pPr>
            <w:r w:rsidRPr="00D40337">
              <w:rPr>
                <w:rFonts w:ascii="Times New Roman" w:eastAsia="Times New Roman" w:hAnsi="Times New Roman"/>
                <w:sz w:val="24"/>
                <w:szCs w:val="24"/>
                <w:lang w:eastAsia="ar-SA"/>
              </w:rPr>
              <w:t>Обеспеченность населения туалетами в обществен</w:t>
            </w:r>
            <w:r w:rsidRPr="00D40337">
              <w:rPr>
                <w:rFonts w:ascii="Times New Roman" w:eastAsia="Times New Roman" w:hAnsi="Times New Roman"/>
                <w:sz w:val="24"/>
                <w:szCs w:val="24"/>
                <w:lang w:eastAsia="ar-SA"/>
              </w:rPr>
              <w:softHyphen/>
              <w:t>ных пространствах, ед. на 1000 резидентов</w:t>
            </w:r>
          </w:p>
        </w:tc>
        <w:tc>
          <w:tcPr>
            <w:tcW w:w="783" w:type="pct"/>
            <w:tcMar>
              <w:left w:w="57" w:type="dxa"/>
              <w:right w:w="57" w:type="dxa"/>
            </w:tcMar>
            <w:vAlign w:val="center"/>
          </w:tcPr>
          <w:p w:rsidR="00E6729A" w:rsidRPr="006C725F" w:rsidRDefault="00E6729A" w:rsidP="00574950">
            <w:pPr>
              <w:widowControl w:val="0"/>
              <w:autoSpaceDE w:val="0"/>
              <w:autoSpaceDN w:val="0"/>
              <w:adjustRightInd w:val="0"/>
              <w:spacing w:after="0" w:line="240" w:lineRule="auto"/>
              <w:jc w:val="center"/>
              <w:rPr>
                <w:rFonts w:ascii="Times New Roman" w:hAnsi="Times New Roman"/>
                <w:sz w:val="24"/>
                <w:szCs w:val="24"/>
              </w:rPr>
            </w:pPr>
            <w:r w:rsidRPr="00574950">
              <w:rPr>
                <w:rFonts w:ascii="Times New Roman" w:hAnsi="Times New Roman"/>
                <w:sz w:val="24"/>
                <w:szCs w:val="24"/>
              </w:rPr>
              <w:t xml:space="preserve">Пешеходная доступность, </w:t>
            </w:r>
            <w:proofErr w:type="gramStart"/>
            <w:r w:rsidRPr="00574950">
              <w:rPr>
                <w:rFonts w:ascii="Times New Roman" w:hAnsi="Times New Roman"/>
                <w:sz w:val="24"/>
                <w:szCs w:val="24"/>
              </w:rPr>
              <w:t>м</w:t>
            </w:r>
            <w:proofErr w:type="gramEnd"/>
          </w:p>
        </w:tc>
        <w:tc>
          <w:tcPr>
            <w:tcW w:w="782" w:type="pct"/>
            <w:vMerge/>
          </w:tcPr>
          <w:p w:rsidR="00E6729A" w:rsidRPr="00574950" w:rsidRDefault="00E6729A" w:rsidP="00574950">
            <w:pPr>
              <w:widowControl w:val="0"/>
              <w:autoSpaceDE w:val="0"/>
              <w:autoSpaceDN w:val="0"/>
              <w:adjustRightInd w:val="0"/>
              <w:spacing w:after="0" w:line="240" w:lineRule="auto"/>
              <w:jc w:val="center"/>
              <w:rPr>
                <w:rFonts w:ascii="Times New Roman" w:hAnsi="Times New Roman"/>
                <w:sz w:val="24"/>
                <w:szCs w:val="24"/>
              </w:rPr>
            </w:pPr>
          </w:p>
        </w:tc>
      </w:tr>
      <w:tr w:rsidR="00E6729A" w:rsidRPr="006C725F" w:rsidTr="00393ADC">
        <w:trPr>
          <w:trHeight w:val="299"/>
        </w:trPr>
        <w:tc>
          <w:tcPr>
            <w:tcW w:w="4218" w:type="pct"/>
            <w:gridSpan w:val="4"/>
            <w:tcMar>
              <w:left w:w="57" w:type="dxa"/>
              <w:right w:w="57" w:type="dxa"/>
            </w:tcMar>
            <w:vAlign w:val="center"/>
          </w:tcPr>
          <w:p w:rsidR="00E6729A" w:rsidRPr="006C725F" w:rsidRDefault="00E6729A" w:rsidP="00E3057B">
            <w:pPr>
              <w:widowControl w:val="0"/>
              <w:autoSpaceDE w:val="0"/>
              <w:autoSpaceDN w:val="0"/>
              <w:adjustRightInd w:val="0"/>
              <w:spacing w:after="0" w:line="240" w:lineRule="auto"/>
              <w:rPr>
                <w:rFonts w:ascii="Times New Roman" w:eastAsia="Courier New" w:hAnsi="Times New Roman"/>
                <w:i/>
                <w:sz w:val="24"/>
                <w:szCs w:val="24"/>
              </w:rPr>
            </w:pPr>
            <w:r w:rsidRPr="006C725F">
              <w:rPr>
                <w:rFonts w:ascii="Times New Roman" w:eastAsia="Courier New" w:hAnsi="Times New Roman"/>
                <w:i/>
                <w:sz w:val="24"/>
                <w:szCs w:val="24"/>
              </w:rPr>
              <w:t>Область нормирования: пешеходная сеть вне улично-дорожной сети</w:t>
            </w:r>
          </w:p>
        </w:tc>
        <w:tc>
          <w:tcPr>
            <w:tcW w:w="782" w:type="pct"/>
            <w:vMerge/>
          </w:tcPr>
          <w:p w:rsidR="00E6729A" w:rsidRPr="006C725F" w:rsidRDefault="00E6729A" w:rsidP="00E3057B">
            <w:pPr>
              <w:widowControl w:val="0"/>
              <w:autoSpaceDE w:val="0"/>
              <w:autoSpaceDN w:val="0"/>
              <w:adjustRightInd w:val="0"/>
              <w:spacing w:after="0" w:line="240" w:lineRule="auto"/>
              <w:rPr>
                <w:rFonts w:ascii="Times New Roman" w:eastAsia="Courier New" w:hAnsi="Times New Roman"/>
                <w:i/>
                <w:sz w:val="24"/>
                <w:szCs w:val="24"/>
              </w:rPr>
            </w:pPr>
          </w:p>
        </w:tc>
      </w:tr>
      <w:tr w:rsidR="00E6729A" w:rsidRPr="006C725F" w:rsidTr="00393ADC">
        <w:trPr>
          <w:trHeight w:val="834"/>
        </w:trPr>
        <w:tc>
          <w:tcPr>
            <w:tcW w:w="1182" w:type="pct"/>
            <w:tcMar>
              <w:left w:w="57" w:type="dxa"/>
              <w:right w:w="57" w:type="dxa"/>
            </w:tcMar>
            <w:vAlign w:val="center"/>
          </w:tcPr>
          <w:p w:rsidR="00E6729A" w:rsidRPr="006C725F" w:rsidRDefault="00E6729A" w:rsidP="00E3057B">
            <w:pPr>
              <w:widowControl w:val="0"/>
              <w:autoSpaceDE w:val="0"/>
              <w:autoSpaceDN w:val="0"/>
              <w:adjustRightInd w:val="0"/>
              <w:spacing w:after="0" w:line="240" w:lineRule="auto"/>
              <w:rPr>
                <w:rFonts w:ascii="Times New Roman" w:hAnsi="Times New Roman"/>
                <w:sz w:val="24"/>
                <w:szCs w:val="24"/>
              </w:rPr>
            </w:pPr>
            <w:r w:rsidRPr="006C725F">
              <w:rPr>
                <w:rFonts w:ascii="Times New Roman" w:hAnsi="Times New Roman"/>
                <w:sz w:val="24"/>
                <w:szCs w:val="24"/>
              </w:rPr>
              <w:t>Обеспеченность на</w:t>
            </w:r>
            <w:r w:rsidRPr="006C725F">
              <w:rPr>
                <w:rFonts w:ascii="Times New Roman" w:hAnsi="Times New Roman"/>
                <w:sz w:val="24"/>
                <w:szCs w:val="24"/>
              </w:rPr>
              <w:softHyphen/>
              <w:t>селения дорожками пешеходными, вне улично-дорожной сети</w:t>
            </w:r>
          </w:p>
        </w:tc>
        <w:tc>
          <w:tcPr>
            <w:tcW w:w="1262" w:type="pct"/>
            <w:tcMar>
              <w:left w:w="57" w:type="dxa"/>
              <w:right w:w="57" w:type="dxa"/>
            </w:tcMar>
            <w:vAlign w:val="center"/>
          </w:tcPr>
          <w:p w:rsidR="00E6729A" w:rsidRPr="00574950" w:rsidRDefault="00E6729A" w:rsidP="00574950">
            <w:pPr>
              <w:suppressAutoHyphens/>
              <w:spacing w:after="0" w:line="240" w:lineRule="auto"/>
              <w:jc w:val="center"/>
              <w:rPr>
                <w:rFonts w:ascii="Times New Roman" w:eastAsia="Times New Roman" w:hAnsi="Times New Roman"/>
                <w:sz w:val="24"/>
                <w:szCs w:val="24"/>
                <w:lang w:eastAsia="ar-SA"/>
              </w:rPr>
            </w:pPr>
            <w:r w:rsidRPr="00574950">
              <w:rPr>
                <w:rFonts w:ascii="Times New Roman" w:eastAsia="Times New Roman" w:hAnsi="Times New Roman"/>
                <w:sz w:val="24"/>
                <w:szCs w:val="24"/>
                <w:lang w:eastAsia="ar-SA"/>
              </w:rPr>
              <w:t>Дорожки пеше</w:t>
            </w:r>
            <w:r w:rsidRPr="00574950">
              <w:rPr>
                <w:rFonts w:ascii="Times New Roman" w:eastAsia="Times New Roman" w:hAnsi="Times New Roman"/>
                <w:sz w:val="24"/>
                <w:szCs w:val="24"/>
                <w:lang w:eastAsia="ar-SA"/>
              </w:rPr>
              <w:softHyphen/>
              <w:t>ходные, пандусы, лестницы</w:t>
            </w:r>
          </w:p>
        </w:tc>
        <w:tc>
          <w:tcPr>
            <w:tcW w:w="991" w:type="pct"/>
            <w:tcMar>
              <w:left w:w="57" w:type="dxa"/>
              <w:right w:w="57" w:type="dxa"/>
            </w:tcMar>
            <w:vAlign w:val="center"/>
          </w:tcPr>
          <w:p w:rsidR="00E6729A" w:rsidRPr="00574950" w:rsidRDefault="00E6729A" w:rsidP="00574950">
            <w:pPr>
              <w:suppressAutoHyphens/>
              <w:spacing w:after="0" w:line="240" w:lineRule="auto"/>
              <w:jc w:val="center"/>
              <w:rPr>
                <w:rFonts w:ascii="Times New Roman" w:eastAsia="Times New Roman" w:hAnsi="Times New Roman"/>
                <w:sz w:val="24"/>
                <w:szCs w:val="24"/>
                <w:lang w:eastAsia="ar-SA"/>
              </w:rPr>
            </w:pPr>
            <w:r w:rsidRPr="00574950">
              <w:rPr>
                <w:rFonts w:ascii="Times New Roman" w:eastAsia="Times New Roman" w:hAnsi="Times New Roman"/>
                <w:sz w:val="24"/>
                <w:szCs w:val="24"/>
                <w:lang w:eastAsia="ar-SA"/>
              </w:rPr>
              <w:t xml:space="preserve">Обеспеченность населения пешеходными дорожками вне улично-дорожной сети, </w:t>
            </w:r>
            <w:proofErr w:type="gramStart"/>
            <w:r w:rsidRPr="00574950">
              <w:rPr>
                <w:rFonts w:ascii="Times New Roman" w:eastAsia="Times New Roman" w:hAnsi="Times New Roman"/>
                <w:sz w:val="24"/>
                <w:szCs w:val="24"/>
                <w:lang w:eastAsia="ar-SA"/>
              </w:rPr>
              <w:t>км</w:t>
            </w:r>
            <w:proofErr w:type="gramEnd"/>
            <w:r w:rsidRPr="00574950">
              <w:rPr>
                <w:rFonts w:ascii="Times New Roman" w:eastAsia="Times New Roman" w:hAnsi="Times New Roman"/>
                <w:sz w:val="24"/>
                <w:szCs w:val="24"/>
                <w:lang w:eastAsia="ar-SA"/>
              </w:rPr>
              <w:t>/га застроенной территории</w:t>
            </w:r>
          </w:p>
        </w:tc>
        <w:tc>
          <w:tcPr>
            <w:tcW w:w="783" w:type="pct"/>
            <w:tcMar>
              <w:left w:w="57" w:type="dxa"/>
              <w:right w:w="57" w:type="dxa"/>
            </w:tcMar>
            <w:vAlign w:val="center"/>
          </w:tcPr>
          <w:p w:rsidR="00E6729A" w:rsidRPr="00574950" w:rsidRDefault="00E6729A" w:rsidP="00574950">
            <w:pPr>
              <w:suppressAutoHyphens/>
              <w:spacing w:after="0" w:line="240" w:lineRule="auto"/>
              <w:jc w:val="center"/>
              <w:rPr>
                <w:rFonts w:ascii="Times New Roman" w:eastAsia="Times New Roman" w:hAnsi="Times New Roman"/>
                <w:sz w:val="24"/>
                <w:szCs w:val="24"/>
                <w:lang w:eastAsia="ar-SA"/>
              </w:rPr>
            </w:pPr>
            <w:r w:rsidRPr="00574950">
              <w:rPr>
                <w:rFonts w:ascii="Times New Roman" w:eastAsia="Times New Roman" w:hAnsi="Times New Roman"/>
                <w:sz w:val="24"/>
                <w:szCs w:val="24"/>
                <w:lang w:eastAsia="ar-SA"/>
              </w:rPr>
              <w:t>Рекомендованное</w:t>
            </w:r>
            <w:r>
              <w:rPr>
                <w:rFonts w:ascii="Times New Roman" w:eastAsia="Times New Roman" w:hAnsi="Times New Roman"/>
                <w:sz w:val="24"/>
                <w:szCs w:val="24"/>
                <w:lang w:eastAsia="ar-SA"/>
              </w:rPr>
              <w:t xml:space="preserve"> </w:t>
            </w:r>
            <w:r w:rsidRPr="00574950">
              <w:rPr>
                <w:rFonts w:ascii="Times New Roman" w:eastAsia="Times New Roman" w:hAnsi="Times New Roman"/>
                <w:sz w:val="24"/>
                <w:szCs w:val="24"/>
                <w:lang w:eastAsia="ar-SA"/>
              </w:rPr>
              <w:t>расстояние между пешеходными проходами вне уличной сети, обеспечивающими проницаемость территории - не более 150 м.</w:t>
            </w:r>
          </w:p>
        </w:tc>
        <w:tc>
          <w:tcPr>
            <w:tcW w:w="782" w:type="pct"/>
            <w:vMerge/>
          </w:tcPr>
          <w:p w:rsidR="00E6729A" w:rsidRPr="00574950" w:rsidRDefault="00E6729A" w:rsidP="00574950">
            <w:pPr>
              <w:suppressAutoHyphens/>
              <w:spacing w:after="0" w:line="240" w:lineRule="auto"/>
              <w:jc w:val="center"/>
              <w:rPr>
                <w:rFonts w:ascii="Times New Roman" w:eastAsia="Times New Roman" w:hAnsi="Times New Roman"/>
                <w:sz w:val="24"/>
                <w:szCs w:val="24"/>
                <w:lang w:eastAsia="ar-SA"/>
              </w:rPr>
            </w:pPr>
          </w:p>
        </w:tc>
      </w:tr>
      <w:tr w:rsidR="00393ADC" w:rsidRPr="006C725F" w:rsidTr="00393ADC">
        <w:tc>
          <w:tcPr>
            <w:tcW w:w="4218" w:type="pct"/>
            <w:gridSpan w:val="4"/>
            <w:tcMar>
              <w:left w:w="57" w:type="dxa"/>
              <w:right w:w="57" w:type="dxa"/>
            </w:tcMar>
            <w:vAlign w:val="center"/>
          </w:tcPr>
          <w:p w:rsidR="00393ADC" w:rsidRDefault="00393ADC" w:rsidP="00574950">
            <w:pPr>
              <w:suppressAutoHyphens/>
              <w:spacing w:after="0" w:line="240" w:lineRule="auto"/>
              <w:rPr>
                <w:rFonts w:ascii="Times New Roman" w:hAnsi="Times New Roman"/>
                <w:b/>
                <w:sz w:val="24"/>
                <w:szCs w:val="24"/>
              </w:rPr>
            </w:pPr>
            <w:r>
              <w:rPr>
                <w:rFonts w:ascii="Times New Roman" w:hAnsi="Times New Roman"/>
                <w:b/>
                <w:sz w:val="24"/>
                <w:szCs w:val="24"/>
              </w:rPr>
              <w:t>С</w:t>
            </w:r>
            <w:r w:rsidRPr="00574950">
              <w:rPr>
                <w:rFonts w:ascii="Times New Roman" w:hAnsi="Times New Roman"/>
                <w:b/>
                <w:sz w:val="24"/>
                <w:szCs w:val="24"/>
              </w:rPr>
              <w:t>оздание условий для массового отдыха и обустройство мест массового отдыха населения</w:t>
            </w:r>
          </w:p>
        </w:tc>
        <w:tc>
          <w:tcPr>
            <w:tcW w:w="782" w:type="pct"/>
          </w:tcPr>
          <w:p w:rsidR="00393ADC" w:rsidRDefault="00393ADC" w:rsidP="00574950">
            <w:pPr>
              <w:suppressAutoHyphens/>
              <w:spacing w:after="0" w:line="240" w:lineRule="auto"/>
              <w:rPr>
                <w:rFonts w:ascii="Times New Roman" w:hAnsi="Times New Roman"/>
                <w:b/>
                <w:sz w:val="24"/>
                <w:szCs w:val="24"/>
              </w:rPr>
            </w:pPr>
          </w:p>
        </w:tc>
      </w:tr>
      <w:tr w:rsidR="00393ADC" w:rsidRPr="006C725F" w:rsidTr="00393ADC">
        <w:tc>
          <w:tcPr>
            <w:tcW w:w="4218" w:type="pct"/>
            <w:gridSpan w:val="4"/>
            <w:tcMar>
              <w:left w:w="57" w:type="dxa"/>
              <w:right w:w="57" w:type="dxa"/>
            </w:tcMar>
            <w:vAlign w:val="center"/>
          </w:tcPr>
          <w:p w:rsidR="00393ADC" w:rsidRPr="006C725F" w:rsidRDefault="00E6729A" w:rsidP="00E6729A">
            <w:pPr>
              <w:suppressAutoHyphens/>
              <w:spacing w:after="0" w:line="240" w:lineRule="auto"/>
              <w:rPr>
                <w:rFonts w:ascii="Times New Roman" w:eastAsia="Times New Roman" w:hAnsi="Times New Roman"/>
                <w:sz w:val="24"/>
                <w:szCs w:val="24"/>
                <w:lang w:eastAsia="ar-SA"/>
              </w:rPr>
            </w:pPr>
            <w:r>
              <w:rPr>
                <w:rFonts w:ascii="Times New Roman" w:hAnsi="Times New Roman"/>
                <w:b/>
                <w:sz w:val="24"/>
                <w:szCs w:val="24"/>
              </w:rPr>
              <w:lastRenderedPageBreak/>
              <w:t>5</w:t>
            </w:r>
            <w:r w:rsidR="00393ADC" w:rsidRPr="006C725F">
              <w:rPr>
                <w:rFonts w:ascii="Times New Roman" w:hAnsi="Times New Roman"/>
                <w:b/>
                <w:sz w:val="24"/>
                <w:szCs w:val="24"/>
              </w:rPr>
              <w:t>.</w:t>
            </w:r>
            <w:r>
              <w:rPr>
                <w:rFonts w:ascii="Times New Roman" w:hAnsi="Times New Roman"/>
                <w:b/>
                <w:sz w:val="24"/>
                <w:szCs w:val="24"/>
              </w:rPr>
              <w:t>4</w:t>
            </w:r>
            <w:r w:rsidR="00393ADC" w:rsidRPr="006C725F">
              <w:rPr>
                <w:rFonts w:ascii="Times New Roman" w:hAnsi="Times New Roman"/>
                <w:b/>
                <w:sz w:val="24"/>
                <w:szCs w:val="24"/>
              </w:rPr>
              <w:t xml:space="preserve">. Объекты </w:t>
            </w:r>
            <w:r w:rsidR="00393ADC" w:rsidRPr="006C725F">
              <w:rPr>
                <w:rFonts w:ascii="Times New Roman" w:eastAsia="Times New Roman" w:hAnsi="Times New Roman"/>
                <w:b/>
                <w:bCs/>
                <w:sz w:val="24"/>
                <w:szCs w:val="24"/>
              </w:rPr>
              <w:t>массового отдыха</w:t>
            </w:r>
          </w:p>
        </w:tc>
        <w:tc>
          <w:tcPr>
            <w:tcW w:w="782" w:type="pct"/>
          </w:tcPr>
          <w:p w:rsidR="00393ADC" w:rsidRDefault="00393ADC" w:rsidP="00574950">
            <w:pPr>
              <w:suppressAutoHyphens/>
              <w:spacing w:after="0" w:line="240" w:lineRule="auto"/>
              <w:rPr>
                <w:rFonts w:ascii="Times New Roman" w:hAnsi="Times New Roman"/>
                <w:b/>
                <w:sz w:val="24"/>
                <w:szCs w:val="24"/>
              </w:rPr>
            </w:pPr>
          </w:p>
        </w:tc>
      </w:tr>
      <w:tr w:rsidR="00E6729A" w:rsidRPr="006C725F" w:rsidTr="00E6729A">
        <w:tc>
          <w:tcPr>
            <w:tcW w:w="4218" w:type="pct"/>
            <w:gridSpan w:val="4"/>
            <w:tcMar>
              <w:left w:w="57" w:type="dxa"/>
              <w:right w:w="57" w:type="dxa"/>
            </w:tcMar>
            <w:vAlign w:val="center"/>
          </w:tcPr>
          <w:p w:rsidR="00E6729A" w:rsidRPr="006C725F" w:rsidRDefault="00E6729A" w:rsidP="00897EAE">
            <w:pPr>
              <w:spacing w:after="0" w:line="240" w:lineRule="auto"/>
              <w:ind w:firstLine="13"/>
              <w:jc w:val="both"/>
              <w:rPr>
                <w:rFonts w:ascii="Times New Roman" w:eastAsia="Courier New" w:hAnsi="Times New Roman"/>
                <w:i/>
                <w:sz w:val="24"/>
                <w:szCs w:val="24"/>
              </w:rPr>
            </w:pPr>
            <w:r w:rsidRPr="006C725F">
              <w:rPr>
                <w:rFonts w:ascii="Times New Roman" w:eastAsia="Courier New" w:hAnsi="Times New Roman"/>
                <w:i/>
                <w:sz w:val="24"/>
                <w:szCs w:val="24"/>
              </w:rPr>
              <w:t>Область нормирования: объекты массового отдыха</w:t>
            </w:r>
          </w:p>
        </w:tc>
        <w:tc>
          <w:tcPr>
            <w:tcW w:w="782" w:type="pct"/>
            <w:vMerge w:val="restart"/>
            <w:vAlign w:val="center"/>
          </w:tcPr>
          <w:p w:rsidR="00E6729A" w:rsidRPr="006C725F" w:rsidRDefault="00E6729A" w:rsidP="00E6729A">
            <w:pPr>
              <w:spacing w:after="0" w:line="240" w:lineRule="auto"/>
              <w:ind w:firstLine="13"/>
              <w:jc w:val="center"/>
              <w:rPr>
                <w:rFonts w:ascii="Times New Roman" w:eastAsia="Courier New" w:hAnsi="Times New Roman"/>
                <w:i/>
                <w:sz w:val="24"/>
                <w:szCs w:val="24"/>
              </w:rPr>
            </w:pPr>
            <w:r w:rsidRPr="00393ADC">
              <w:rPr>
                <w:rFonts w:ascii="Times New Roman" w:hAnsi="Times New Roman"/>
                <w:sz w:val="24"/>
                <w:szCs w:val="24"/>
              </w:rPr>
              <w:t>п.п. 4 п. 4 ст. 7.1 Закона Брянской области № 28-З</w:t>
            </w:r>
            <w:r>
              <w:rPr>
                <w:rFonts w:ascii="Times New Roman" w:hAnsi="Times New Roman"/>
                <w:sz w:val="24"/>
                <w:szCs w:val="24"/>
              </w:rPr>
              <w:t>.</w:t>
            </w:r>
          </w:p>
        </w:tc>
      </w:tr>
      <w:tr w:rsidR="00E6729A" w:rsidRPr="006C725F" w:rsidTr="00393ADC">
        <w:tc>
          <w:tcPr>
            <w:tcW w:w="1182" w:type="pct"/>
            <w:tcMar>
              <w:left w:w="57" w:type="dxa"/>
              <w:right w:w="57" w:type="dxa"/>
            </w:tcMar>
            <w:vAlign w:val="center"/>
          </w:tcPr>
          <w:p w:rsidR="00E6729A" w:rsidRPr="006C725F" w:rsidRDefault="00E6729A" w:rsidP="00897EAE">
            <w:pPr>
              <w:suppressAutoHyphens/>
              <w:spacing w:after="0" w:line="240" w:lineRule="auto"/>
              <w:rPr>
                <w:rFonts w:ascii="Times New Roman" w:eastAsia="Times New Roman" w:hAnsi="Times New Roman"/>
                <w:sz w:val="24"/>
                <w:szCs w:val="24"/>
                <w:lang w:eastAsia="ar-SA"/>
              </w:rPr>
            </w:pPr>
            <w:r w:rsidRPr="006C725F">
              <w:rPr>
                <w:rFonts w:ascii="Times New Roman" w:eastAsia="Times New Roman" w:hAnsi="Times New Roman"/>
                <w:sz w:val="24"/>
                <w:szCs w:val="24"/>
                <w:lang w:eastAsia="ar-SA"/>
              </w:rPr>
              <w:t>Обеспеченность населения объектами в местах массового отдыха</w:t>
            </w:r>
          </w:p>
        </w:tc>
        <w:tc>
          <w:tcPr>
            <w:tcW w:w="1262" w:type="pct"/>
            <w:tcMar>
              <w:left w:w="57" w:type="dxa"/>
              <w:right w:w="57" w:type="dxa"/>
            </w:tcMar>
            <w:vAlign w:val="center"/>
          </w:tcPr>
          <w:p w:rsidR="00E6729A" w:rsidRPr="006C725F" w:rsidRDefault="00E6729A" w:rsidP="00897EAE">
            <w:pPr>
              <w:widowControl w:val="0"/>
              <w:autoSpaceDE w:val="0"/>
              <w:autoSpaceDN w:val="0"/>
              <w:adjustRightInd w:val="0"/>
              <w:spacing w:after="0" w:line="240" w:lineRule="auto"/>
              <w:jc w:val="center"/>
              <w:rPr>
                <w:rFonts w:ascii="Times New Roman" w:hAnsi="Times New Roman"/>
                <w:sz w:val="24"/>
                <w:szCs w:val="24"/>
              </w:rPr>
            </w:pPr>
            <w:r w:rsidRPr="006C725F">
              <w:rPr>
                <w:rFonts w:ascii="Times New Roman" w:hAnsi="Times New Roman"/>
                <w:sz w:val="24"/>
                <w:szCs w:val="24"/>
              </w:rPr>
              <w:t>Пригородные рек</w:t>
            </w:r>
            <w:r w:rsidRPr="006C725F">
              <w:rPr>
                <w:rFonts w:ascii="Times New Roman" w:hAnsi="Times New Roman"/>
                <w:sz w:val="24"/>
                <w:szCs w:val="24"/>
              </w:rPr>
              <w:softHyphen/>
              <w:t>реационные зоны, зоны проведения организованных массовых меро</w:t>
            </w:r>
            <w:r w:rsidRPr="006C725F">
              <w:rPr>
                <w:rFonts w:ascii="Times New Roman" w:hAnsi="Times New Roman"/>
                <w:sz w:val="24"/>
                <w:szCs w:val="24"/>
              </w:rPr>
              <w:softHyphen/>
              <w:t>приятий</w:t>
            </w:r>
          </w:p>
        </w:tc>
        <w:tc>
          <w:tcPr>
            <w:tcW w:w="991" w:type="pct"/>
            <w:tcMar>
              <w:left w:w="57" w:type="dxa"/>
              <w:right w:w="57" w:type="dxa"/>
            </w:tcMar>
            <w:vAlign w:val="center"/>
          </w:tcPr>
          <w:p w:rsidR="00E6729A" w:rsidRPr="006C725F" w:rsidRDefault="00E6729A" w:rsidP="00897EAE">
            <w:pPr>
              <w:widowControl w:val="0"/>
              <w:autoSpaceDE w:val="0"/>
              <w:autoSpaceDN w:val="0"/>
              <w:adjustRightInd w:val="0"/>
              <w:spacing w:after="0" w:line="240" w:lineRule="auto"/>
              <w:jc w:val="center"/>
              <w:rPr>
                <w:rFonts w:ascii="Times New Roman" w:hAnsi="Times New Roman"/>
                <w:sz w:val="24"/>
                <w:szCs w:val="24"/>
              </w:rPr>
            </w:pPr>
            <w:r w:rsidRPr="006C725F">
              <w:rPr>
                <w:rFonts w:ascii="Times New Roman" w:hAnsi="Times New Roman"/>
                <w:sz w:val="24"/>
                <w:szCs w:val="24"/>
              </w:rPr>
              <w:t>Уровень обеспеченности населения объектами в местах массового отдыха, кв. м на посетителя</w:t>
            </w:r>
          </w:p>
        </w:tc>
        <w:tc>
          <w:tcPr>
            <w:tcW w:w="783" w:type="pct"/>
            <w:tcMar>
              <w:left w:w="57" w:type="dxa"/>
              <w:right w:w="57" w:type="dxa"/>
            </w:tcMar>
            <w:vAlign w:val="center"/>
          </w:tcPr>
          <w:p w:rsidR="00E6729A" w:rsidRPr="006C725F" w:rsidRDefault="00E6729A" w:rsidP="00897EAE">
            <w:pPr>
              <w:widowControl w:val="0"/>
              <w:autoSpaceDE w:val="0"/>
              <w:autoSpaceDN w:val="0"/>
              <w:adjustRightInd w:val="0"/>
              <w:spacing w:after="0" w:line="240" w:lineRule="auto"/>
              <w:jc w:val="center"/>
              <w:rPr>
                <w:rFonts w:ascii="Times New Roman" w:hAnsi="Times New Roman"/>
                <w:sz w:val="24"/>
                <w:szCs w:val="24"/>
              </w:rPr>
            </w:pPr>
            <w:r w:rsidRPr="006C725F">
              <w:rPr>
                <w:rFonts w:ascii="Times New Roman" w:hAnsi="Times New Roman"/>
                <w:sz w:val="24"/>
                <w:szCs w:val="24"/>
              </w:rPr>
              <w:t xml:space="preserve">транспортная доступность общественным транспортом, </w:t>
            </w:r>
            <w:proofErr w:type="gramStart"/>
            <w:r w:rsidRPr="006C725F">
              <w:rPr>
                <w:rFonts w:ascii="Times New Roman" w:hAnsi="Times New Roman"/>
                <w:sz w:val="24"/>
                <w:szCs w:val="24"/>
              </w:rPr>
              <w:t>ч</w:t>
            </w:r>
            <w:proofErr w:type="gramEnd"/>
          </w:p>
        </w:tc>
        <w:tc>
          <w:tcPr>
            <w:tcW w:w="782" w:type="pct"/>
            <w:vMerge/>
          </w:tcPr>
          <w:p w:rsidR="00E6729A" w:rsidRPr="006C725F" w:rsidRDefault="00E6729A" w:rsidP="00897EAE">
            <w:pPr>
              <w:widowControl w:val="0"/>
              <w:autoSpaceDE w:val="0"/>
              <w:autoSpaceDN w:val="0"/>
              <w:adjustRightInd w:val="0"/>
              <w:spacing w:after="0" w:line="240" w:lineRule="auto"/>
              <w:jc w:val="center"/>
              <w:rPr>
                <w:rFonts w:ascii="Times New Roman" w:hAnsi="Times New Roman"/>
                <w:sz w:val="24"/>
                <w:szCs w:val="24"/>
              </w:rPr>
            </w:pPr>
          </w:p>
        </w:tc>
      </w:tr>
      <w:tr w:rsidR="00E6729A" w:rsidRPr="006C725F" w:rsidTr="00393ADC">
        <w:tc>
          <w:tcPr>
            <w:tcW w:w="4218" w:type="pct"/>
            <w:gridSpan w:val="4"/>
            <w:tcMar>
              <w:left w:w="57" w:type="dxa"/>
              <w:right w:w="57" w:type="dxa"/>
            </w:tcMar>
            <w:vAlign w:val="center"/>
          </w:tcPr>
          <w:p w:rsidR="00E6729A" w:rsidRPr="006C725F" w:rsidRDefault="00E6729A" w:rsidP="00465019">
            <w:pPr>
              <w:widowControl w:val="0"/>
              <w:autoSpaceDE w:val="0"/>
              <w:autoSpaceDN w:val="0"/>
              <w:adjustRightInd w:val="0"/>
              <w:spacing w:after="0" w:line="240" w:lineRule="auto"/>
              <w:rPr>
                <w:rFonts w:ascii="Times New Roman" w:hAnsi="Times New Roman"/>
                <w:sz w:val="24"/>
                <w:szCs w:val="24"/>
              </w:rPr>
            </w:pPr>
            <w:r w:rsidRPr="006C725F">
              <w:rPr>
                <w:rFonts w:ascii="Times New Roman" w:eastAsia="Courier New" w:hAnsi="Times New Roman"/>
                <w:i/>
                <w:sz w:val="24"/>
                <w:szCs w:val="24"/>
              </w:rPr>
              <w:t>Область нормирования: объекты развития и поддержки туризма</w:t>
            </w:r>
          </w:p>
        </w:tc>
        <w:tc>
          <w:tcPr>
            <w:tcW w:w="782" w:type="pct"/>
            <w:vMerge/>
          </w:tcPr>
          <w:p w:rsidR="00E6729A" w:rsidRPr="006C725F" w:rsidRDefault="00E6729A" w:rsidP="00465019">
            <w:pPr>
              <w:widowControl w:val="0"/>
              <w:autoSpaceDE w:val="0"/>
              <w:autoSpaceDN w:val="0"/>
              <w:adjustRightInd w:val="0"/>
              <w:spacing w:after="0" w:line="240" w:lineRule="auto"/>
              <w:rPr>
                <w:rFonts w:ascii="Times New Roman" w:eastAsia="Courier New" w:hAnsi="Times New Roman"/>
                <w:i/>
                <w:sz w:val="24"/>
                <w:szCs w:val="24"/>
              </w:rPr>
            </w:pPr>
          </w:p>
        </w:tc>
      </w:tr>
      <w:tr w:rsidR="00E6729A" w:rsidRPr="006C725F" w:rsidTr="00393ADC">
        <w:trPr>
          <w:trHeight w:val="1380"/>
        </w:trPr>
        <w:tc>
          <w:tcPr>
            <w:tcW w:w="1182" w:type="pct"/>
            <w:tcMar>
              <w:left w:w="57" w:type="dxa"/>
              <w:right w:w="57" w:type="dxa"/>
            </w:tcMar>
            <w:vAlign w:val="center"/>
          </w:tcPr>
          <w:p w:rsidR="00E6729A" w:rsidRPr="006C725F" w:rsidRDefault="00E6729A" w:rsidP="00465019">
            <w:pPr>
              <w:widowControl w:val="0"/>
              <w:autoSpaceDE w:val="0"/>
              <w:autoSpaceDN w:val="0"/>
              <w:adjustRightInd w:val="0"/>
              <w:spacing w:after="0" w:line="240" w:lineRule="auto"/>
              <w:rPr>
                <w:rFonts w:ascii="Times New Roman" w:hAnsi="Times New Roman"/>
                <w:sz w:val="24"/>
                <w:szCs w:val="24"/>
              </w:rPr>
            </w:pPr>
            <w:r w:rsidRPr="006C725F">
              <w:rPr>
                <w:rFonts w:ascii="Times New Roman" w:hAnsi="Times New Roman"/>
                <w:sz w:val="24"/>
                <w:szCs w:val="24"/>
              </w:rPr>
              <w:t>Обеспеченность объектами туристической инфраструктуры</w:t>
            </w:r>
          </w:p>
        </w:tc>
        <w:tc>
          <w:tcPr>
            <w:tcW w:w="1262" w:type="pct"/>
            <w:tcMar>
              <w:left w:w="57" w:type="dxa"/>
              <w:right w:w="57" w:type="dxa"/>
            </w:tcMar>
            <w:vAlign w:val="center"/>
          </w:tcPr>
          <w:p w:rsidR="00E6729A" w:rsidRPr="006C725F" w:rsidRDefault="00E6729A" w:rsidP="00465019">
            <w:pPr>
              <w:widowControl w:val="0"/>
              <w:autoSpaceDE w:val="0"/>
              <w:autoSpaceDN w:val="0"/>
              <w:adjustRightInd w:val="0"/>
              <w:spacing w:after="0" w:line="240" w:lineRule="auto"/>
              <w:jc w:val="center"/>
              <w:rPr>
                <w:rFonts w:ascii="Times New Roman" w:hAnsi="Times New Roman"/>
                <w:sz w:val="24"/>
                <w:szCs w:val="24"/>
              </w:rPr>
            </w:pPr>
            <w:r w:rsidRPr="006C725F">
              <w:rPr>
                <w:rFonts w:ascii="Times New Roman" w:hAnsi="Times New Roman"/>
                <w:sz w:val="24"/>
                <w:szCs w:val="24"/>
              </w:rPr>
              <w:t>Кемпинг; мотель; туристические гостиницы и комплексы;</w:t>
            </w:r>
          </w:p>
          <w:p w:rsidR="00E6729A" w:rsidRPr="006C725F" w:rsidRDefault="00E6729A" w:rsidP="00465019">
            <w:pPr>
              <w:widowControl w:val="0"/>
              <w:autoSpaceDE w:val="0"/>
              <w:autoSpaceDN w:val="0"/>
              <w:adjustRightInd w:val="0"/>
              <w:spacing w:after="0" w:line="240" w:lineRule="auto"/>
              <w:jc w:val="center"/>
              <w:rPr>
                <w:rFonts w:ascii="Times New Roman" w:hAnsi="Times New Roman"/>
                <w:sz w:val="24"/>
                <w:szCs w:val="24"/>
              </w:rPr>
            </w:pPr>
            <w:r w:rsidRPr="006C725F">
              <w:rPr>
                <w:rFonts w:ascii="Times New Roman" w:hAnsi="Times New Roman"/>
                <w:sz w:val="24"/>
                <w:szCs w:val="24"/>
              </w:rPr>
              <w:t>объекты информационно-справочного обслуживания туристов</w:t>
            </w:r>
          </w:p>
        </w:tc>
        <w:tc>
          <w:tcPr>
            <w:tcW w:w="991" w:type="pct"/>
            <w:tcMar>
              <w:left w:w="57" w:type="dxa"/>
              <w:right w:w="57" w:type="dxa"/>
            </w:tcMar>
            <w:vAlign w:val="center"/>
          </w:tcPr>
          <w:p w:rsidR="00E6729A" w:rsidRPr="006C725F" w:rsidRDefault="00E6729A" w:rsidP="00465019">
            <w:pPr>
              <w:widowControl w:val="0"/>
              <w:autoSpaceDE w:val="0"/>
              <w:autoSpaceDN w:val="0"/>
              <w:adjustRightInd w:val="0"/>
              <w:spacing w:after="0" w:line="240" w:lineRule="auto"/>
              <w:jc w:val="center"/>
              <w:rPr>
                <w:rFonts w:ascii="Times New Roman" w:hAnsi="Times New Roman"/>
                <w:sz w:val="24"/>
                <w:szCs w:val="24"/>
              </w:rPr>
            </w:pPr>
            <w:r w:rsidRPr="006C725F">
              <w:rPr>
                <w:rFonts w:ascii="Times New Roman" w:hAnsi="Times New Roman"/>
                <w:sz w:val="24"/>
                <w:szCs w:val="24"/>
              </w:rPr>
              <w:t xml:space="preserve">Уровень обеспеченности </w:t>
            </w:r>
            <w:proofErr w:type="spellStart"/>
            <w:r w:rsidRPr="006C725F">
              <w:rPr>
                <w:rFonts w:ascii="Times New Roman" w:hAnsi="Times New Roman"/>
                <w:sz w:val="24"/>
                <w:szCs w:val="24"/>
              </w:rPr>
              <w:t>рекреантов</w:t>
            </w:r>
            <w:proofErr w:type="spellEnd"/>
            <w:r w:rsidRPr="006C725F">
              <w:rPr>
                <w:rFonts w:ascii="Times New Roman" w:hAnsi="Times New Roman"/>
                <w:sz w:val="24"/>
                <w:szCs w:val="24"/>
              </w:rPr>
              <w:t xml:space="preserve"> объектами туристической</w:t>
            </w:r>
          </w:p>
          <w:p w:rsidR="00E6729A" w:rsidRPr="006C725F" w:rsidRDefault="00E6729A" w:rsidP="00465019">
            <w:pPr>
              <w:widowControl w:val="0"/>
              <w:autoSpaceDE w:val="0"/>
              <w:autoSpaceDN w:val="0"/>
              <w:adjustRightInd w:val="0"/>
              <w:spacing w:after="0" w:line="240" w:lineRule="auto"/>
              <w:jc w:val="center"/>
              <w:rPr>
                <w:rFonts w:ascii="Times New Roman" w:hAnsi="Times New Roman"/>
                <w:sz w:val="24"/>
                <w:szCs w:val="24"/>
              </w:rPr>
            </w:pPr>
            <w:r w:rsidRPr="006C725F">
              <w:rPr>
                <w:rFonts w:ascii="Times New Roman" w:hAnsi="Times New Roman"/>
                <w:sz w:val="24"/>
                <w:szCs w:val="24"/>
              </w:rPr>
              <w:t xml:space="preserve">инфраструктуры, в том числе - местами размещения, количество мест на 1000 </w:t>
            </w:r>
            <w:proofErr w:type="spellStart"/>
            <w:r w:rsidRPr="006C725F">
              <w:rPr>
                <w:rFonts w:ascii="Times New Roman" w:hAnsi="Times New Roman"/>
                <w:sz w:val="24"/>
                <w:szCs w:val="24"/>
              </w:rPr>
              <w:t>рекреантов</w:t>
            </w:r>
            <w:proofErr w:type="spellEnd"/>
          </w:p>
        </w:tc>
        <w:tc>
          <w:tcPr>
            <w:tcW w:w="783" w:type="pct"/>
            <w:tcMar>
              <w:left w:w="57" w:type="dxa"/>
              <w:right w:w="57" w:type="dxa"/>
            </w:tcMar>
            <w:vAlign w:val="center"/>
          </w:tcPr>
          <w:p w:rsidR="00E6729A" w:rsidRPr="006C725F" w:rsidRDefault="00E6729A" w:rsidP="00897EAE">
            <w:pPr>
              <w:widowControl w:val="0"/>
              <w:autoSpaceDE w:val="0"/>
              <w:autoSpaceDN w:val="0"/>
              <w:adjustRightInd w:val="0"/>
              <w:spacing w:after="0" w:line="240" w:lineRule="auto"/>
              <w:jc w:val="center"/>
              <w:rPr>
                <w:rFonts w:ascii="Times New Roman" w:hAnsi="Times New Roman"/>
                <w:sz w:val="24"/>
                <w:szCs w:val="24"/>
              </w:rPr>
            </w:pPr>
            <w:r w:rsidRPr="006C725F">
              <w:rPr>
                <w:rFonts w:ascii="Times New Roman" w:eastAsia="Times New Roman" w:hAnsi="Times New Roman"/>
                <w:sz w:val="24"/>
                <w:szCs w:val="24"/>
                <w:lang w:eastAsia="ar-SA"/>
              </w:rPr>
              <w:t>Не устанавливается</w:t>
            </w:r>
          </w:p>
        </w:tc>
        <w:tc>
          <w:tcPr>
            <w:tcW w:w="782" w:type="pct"/>
            <w:vMerge/>
          </w:tcPr>
          <w:p w:rsidR="00E6729A" w:rsidRPr="006C725F" w:rsidRDefault="00E6729A" w:rsidP="00897EAE">
            <w:pPr>
              <w:widowControl w:val="0"/>
              <w:autoSpaceDE w:val="0"/>
              <w:autoSpaceDN w:val="0"/>
              <w:adjustRightInd w:val="0"/>
              <w:spacing w:after="0" w:line="240" w:lineRule="auto"/>
              <w:jc w:val="center"/>
              <w:rPr>
                <w:rFonts w:ascii="Times New Roman" w:eastAsia="Times New Roman" w:hAnsi="Times New Roman"/>
                <w:sz w:val="24"/>
                <w:szCs w:val="24"/>
                <w:lang w:eastAsia="ar-SA"/>
              </w:rPr>
            </w:pPr>
          </w:p>
        </w:tc>
      </w:tr>
      <w:tr w:rsidR="00E6729A" w:rsidRPr="006C725F" w:rsidTr="00E6729A">
        <w:tc>
          <w:tcPr>
            <w:tcW w:w="4218" w:type="pct"/>
            <w:gridSpan w:val="4"/>
            <w:tcMar>
              <w:left w:w="57" w:type="dxa"/>
              <w:right w:w="57" w:type="dxa"/>
            </w:tcMar>
            <w:vAlign w:val="center"/>
          </w:tcPr>
          <w:p w:rsidR="00E6729A" w:rsidRDefault="00E6729A" w:rsidP="00B105B6">
            <w:pPr>
              <w:suppressAutoHyphens/>
              <w:spacing w:after="0" w:line="240" w:lineRule="auto"/>
              <w:rPr>
                <w:rFonts w:ascii="Times New Roman" w:hAnsi="Times New Roman"/>
                <w:b/>
                <w:sz w:val="24"/>
                <w:szCs w:val="24"/>
              </w:rPr>
            </w:pPr>
            <w:r>
              <w:rPr>
                <w:rFonts w:ascii="Times New Roman" w:hAnsi="Times New Roman"/>
                <w:b/>
                <w:sz w:val="24"/>
                <w:szCs w:val="24"/>
              </w:rPr>
              <w:t>О</w:t>
            </w:r>
            <w:r w:rsidRPr="00D153FD">
              <w:rPr>
                <w:rFonts w:ascii="Times New Roman" w:hAnsi="Times New Roman"/>
                <w:b/>
                <w:sz w:val="24"/>
                <w:szCs w:val="24"/>
              </w:rPr>
              <w:t>рганизация ритуальных услуг и содержание мест захоронения</w:t>
            </w:r>
          </w:p>
        </w:tc>
        <w:tc>
          <w:tcPr>
            <w:tcW w:w="782" w:type="pct"/>
            <w:vMerge w:val="restart"/>
            <w:vAlign w:val="center"/>
          </w:tcPr>
          <w:p w:rsidR="00E6729A" w:rsidRDefault="00E6729A" w:rsidP="00E6729A">
            <w:pPr>
              <w:suppressAutoHyphens/>
              <w:spacing w:after="0" w:line="240" w:lineRule="auto"/>
              <w:jc w:val="center"/>
              <w:rPr>
                <w:rFonts w:ascii="Times New Roman" w:hAnsi="Times New Roman"/>
                <w:b/>
                <w:sz w:val="24"/>
                <w:szCs w:val="24"/>
              </w:rPr>
            </w:pPr>
            <w:r w:rsidRPr="00393ADC">
              <w:rPr>
                <w:rFonts w:ascii="Times New Roman" w:hAnsi="Times New Roman"/>
                <w:sz w:val="24"/>
                <w:szCs w:val="24"/>
              </w:rPr>
              <w:t>п.п. 4 п. 4 ст. 7.1 Закона Брянской области № 28-З</w:t>
            </w:r>
            <w:r>
              <w:rPr>
                <w:rFonts w:ascii="Times New Roman" w:hAnsi="Times New Roman"/>
                <w:sz w:val="24"/>
                <w:szCs w:val="24"/>
              </w:rPr>
              <w:t>.</w:t>
            </w:r>
          </w:p>
        </w:tc>
      </w:tr>
      <w:tr w:rsidR="00E6729A" w:rsidRPr="006C725F" w:rsidTr="00393ADC">
        <w:tc>
          <w:tcPr>
            <w:tcW w:w="4218" w:type="pct"/>
            <w:gridSpan w:val="4"/>
            <w:tcMar>
              <w:left w:w="57" w:type="dxa"/>
              <w:right w:w="57" w:type="dxa"/>
            </w:tcMar>
            <w:vAlign w:val="center"/>
          </w:tcPr>
          <w:p w:rsidR="00E6729A" w:rsidRPr="006C725F" w:rsidRDefault="00E6729A" w:rsidP="00E6729A">
            <w:pPr>
              <w:suppressAutoHyphens/>
              <w:spacing w:after="0" w:line="240" w:lineRule="auto"/>
              <w:rPr>
                <w:rFonts w:ascii="Times New Roman" w:eastAsia="Times New Roman" w:hAnsi="Times New Roman"/>
                <w:sz w:val="24"/>
                <w:szCs w:val="24"/>
                <w:lang w:eastAsia="ar-SA"/>
              </w:rPr>
            </w:pPr>
            <w:r>
              <w:rPr>
                <w:rFonts w:ascii="Times New Roman" w:hAnsi="Times New Roman"/>
                <w:b/>
                <w:sz w:val="24"/>
                <w:szCs w:val="24"/>
              </w:rPr>
              <w:t>5</w:t>
            </w:r>
            <w:r w:rsidRPr="006C725F">
              <w:rPr>
                <w:rFonts w:ascii="Times New Roman" w:hAnsi="Times New Roman"/>
                <w:b/>
                <w:sz w:val="24"/>
                <w:szCs w:val="24"/>
              </w:rPr>
              <w:t>.</w:t>
            </w:r>
            <w:r>
              <w:rPr>
                <w:rFonts w:ascii="Times New Roman" w:hAnsi="Times New Roman"/>
                <w:b/>
                <w:sz w:val="24"/>
                <w:szCs w:val="24"/>
              </w:rPr>
              <w:t>5</w:t>
            </w:r>
            <w:r w:rsidRPr="006C725F">
              <w:rPr>
                <w:rFonts w:ascii="Times New Roman" w:hAnsi="Times New Roman"/>
                <w:b/>
                <w:sz w:val="24"/>
                <w:szCs w:val="24"/>
              </w:rPr>
              <w:t xml:space="preserve">. Места </w:t>
            </w:r>
            <w:r w:rsidRPr="006C725F">
              <w:rPr>
                <w:rFonts w:ascii="Times New Roman" w:eastAsia="Times New Roman" w:hAnsi="Times New Roman"/>
                <w:b/>
                <w:bCs/>
                <w:sz w:val="24"/>
                <w:szCs w:val="24"/>
              </w:rPr>
              <w:t>захоронения, организация ритуальных услуг</w:t>
            </w:r>
          </w:p>
        </w:tc>
        <w:tc>
          <w:tcPr>
            <w:tcW w:w="782" w:type="pct"/>
            <w:vMerge/>
          </w:tcPr>
          <w:p w:rsidR="00E6729A" w:rsidRDefault="00E6729A" w:rsidP="00B105B6">
            <w:pPr>
              <w:suppressAutoHyphens/>
              <w:spacing w:after="0" w:line="240" w:lineRule="auto"/>
              <w:rPr>
                <w:rFonts w:ascii="Times New Roman" w:hAnsi="Times New Roman"/>
                <w:b/>
                <w:sz w:val="24"/>
                <w:szCs w:val="24"/>
              </w:rPr>
            </w:pPr>
          </w:p>
        </w:tc>
      </w:tr>
      <w:tr w:rsidR="00E6729A" w:rsidRPr="006C725F" w:rsidTr="00393ADC">
        <w:tc>
          <w:tcPr>
            <w:tcW w:w="4218" w:type="pct"/>
            <w:gridSpan w:val="4"/>
            <w:tcMar>
              <w:left w:w="57" w:type="dxa"/>
              <w:right w:w="57" w:type="dxa"/>
            </w:tcMar>
            <w:vAlign w:val="center"/>
          </w:tcPr>
          <w:p w:rsidR="00E6729A" w:rsidRPr="006C725F" w:rsidRDefault="00E6729A" w:rsidP="00897EAE">
            <w:pPr>
              <w:spacing w:after="0" w:line="240" w:lineRule="auto"/>
              <w:ind w:firstLine="13"/>
              <w:jc w:val="both"/>
              <w:rPr>
                <w:rFonts w:ascii="Times New Roman" w:eastAsia="Courier New" w:hAnsi="Times New Roman"/>
                <w:i/>
                <w:sz w:val="24"/>
                <w:szCs w:val="24"/>
              </w:rPr>
            </w:pPr>
            <w:r w:rsidRPr="006C725F">
              <w:rPr>
                <w:rFonts w:ascii="Times New Roman" w:eastAsia="Courier New" w:hAnsi="Times New Roman"/>
                <w:i/>
                <w:sz w:val="24"/>
                <w:szCs w:val="24"/>
              </w:rPr>
              <w:t>Область нормирования: места захоронения</w:t>
            </w:r>
          </w:p>
        </w:tc>
        <w:tc>
          <w:tcPr>
            <w:tcW w:w="782" w:type="pct"/>
            <w:vMerge/>
          </w:tcPr>
          <w:p w:rsidR="00E6729A" w:rsidRPr="006C725F" w:rsidRDefault="00E6729A" w:rsidP="00897EAE">
            <w:pPr>
              <w:spacing w:after="0" w:line="240" w:lineRule="auto"/>
              <w:ind w:firstLine="13"/>
              <w:jc w:val="both"/>
              <w:rPr>
                <w:rFonts w:ascii="Times New Roman" w:eastAsia="Courier New" w:hAnsi="Times New Roman"/>
                <w:i/>
                <w:sz w:val="24"/>
                <w:szCs w:val="24"/>
              </w:rPr>
            </w:pPr>
          </w:p>
        </w:tc>
      </w:tr>
      <w:tr w:rsidR="00E6729A" w:rsidRPr="006C725F" w:rsidTr="00393ADC">
        <w:trPr>
          <w:trHeight w:val="401"/>
        </w:trPr>
        <w:tc>
          <w:tcPr>
            <w:tcW w:w="1182" w:type="pct"/>
            <w:vMerge w:val="restart"/>
            <w:tcMar>
              <w:left w:w="57" w:type="dxa"/>
              <w:right w:w="57" w:type="dxa"/>
            </w:tcMar>
            <w:vAlign w:val="center"/>
          </w:tcPr>
          <w:p w:rsidR="00E6729A" w:rsidRPr="006C725F" w:rsidRDefault="00E6729A" w:rsidP="00897EAE">
            <w:pPr>
              <w:suppressAutoHyphens/>
              <w:spacing w:after="0" w:line="240" w:lineRule="auto"/>
              <w:rPr>
                <w:rFonts w:ascii="Times New Roman" w:eastAsia="Times New Roman" w:hAnsi="Times New Roman"/>
                <w:sz w:val="24"/>
                <w:szCs w:val="24"/>
                <w:lang w:eastAsia="ar-SA"/>
              </w:rPr>
            </w:pPr>
            <w:r w:rsidRPr="006C725F">
              <w:rPr>
                <w:rFonts w:ascii="Times New Roman" w:eastAsia="Times New Roman" w:hAnsi="Times New Roman"/>
                <w:sz w:val="24"/>
                <w:szCs w:val="24"/>
                <w:lang w:eastAsia="ar-SA"/>
              </w:rPr>
              <w:t xml:space="preserve">Обеспеченность населения местами захоронения </w:t>
            </w:r>
            <w:proofErr w:type="gramStart"/>
            <w:r w:rsidRPr="006C725F">
              <w:rPr>
                <w:rFonts w:ascii="Times New Roman" w:eastAsia="Times New Roman" w:hAnsi="Times New Roman"/>
                <w:sz w:val="24"/>
                <w:szCs w:val="24"/>
                <w:lang w:eastAsia="ar-SA"/>
              </w:rPr>
              <w:t>умерших</w:t>
            </w:r>
            <w:proofErr w:type="gramEnd"/>
          </w:p>
        </w:tc>
        <w:tc>
          <w:tcPr>
            <w:tcW w:w="1262" w:type="pct"/>
            <w:tcMar>
              <w:left w:w="57" w:type="dxa"/>
              <w:right w:w="57" w:type="dxa"/>
            </w:tcMar>
            <w:vAlign w:val="center"/>
          </w:tcPr>
          <w:p w:rsidR="00E6729A" w:rsidRPr="006C725F" w:rsidRDefault="00E6729A" w:rsidP="00897EAE">
            <w:pPr>
              <w:widowControl w:val="0"/>
              <w:autoSpaceDE w:val="0"/>
              <w:autoSpaceDN w:val="0"/>
              <w:adjustRightInd w:val="0"/>
              <w:spacing w:after="0" w:line="240" w:lineRule="auto"/>
              <w:jc w:val="center"/>
              <w:rPr>
                <w:rFonts w:ascii="Times New Roman" w:hAnsi="Times New Roman"/>
                <w:sz w:val="24"/>
                <w:szCs w:val="24"/>
              </w:rPr>
            </w:pPr>
            <w:r w:rsidRPr="006C725F">
              <w:rPr>
                <w:rFonts w:ascii="Times New Roman" w:hAnsi="Times New Roman"/>
                <w:sz w:val="24"/>
                <w:szCs w:val="24"/>
              </w:rPr>
              <w:t>Кладбище тра</w:t>
            </w:r>
            <w:r w:rsidRPr="006C725F">
              <w:rPr>
                <w:rFonts w:ascii="Times New Roman" w:hAnsi="Times New Roman"/>
                <w:sz w:val="24"/>
                <w:szCs w:val="24"/>
              </w:rPr>
              <w:softHyphen/>
              <w:t>диционного за</w:t>
            </w:r>
            <w:r w:rsidRPr="006C725F">
              <w:rPr>
                <w:rFonts w:ascii="Times New Roman" w:hAnsi="Times New Roman"/>
                <w:sz w:val="24"/>
                <w:szCs w:val="24"/>
              </w:rPr>
              <w:softHyphen/>
              <w:t>хоронения</w:t>
            </w:r>
          </w:p>
        </w:tc>
        <w:tc>
          <w:tcPr>
            <w:tcW w:w="991" w:type="pct"/>
            <w:vMerge w:val="restart"/>
            <w:tcMar>
              <w:left w:w="57" w:type="dxa"/>
              <w:right w:w="57" w:type="dxa"/>
            </w:tcMar>
            <w:vAlign w:val="center"/>
          </w:tcPr>
          <w:p w:rsidR="00E6729A" w:rsidRPr="006C725F" w:rsidRDefault="00E6729A" w:rsidP="00897EAE">
            <w:pPr>
              <w:suppressAutoHyphens/>
              <w:spacing w:after="0" w:line="240" w:lineRule="auto"/>
              <w:jc w:val="center"/>
              <w:rPr>
                <w:rFonts w:ascii="Times New Roman" w:eastAsia="Times New Roman" w:hAnsi="Times New Roman"/>
                <w:sz w:val="24"/>
                <w:szCs w:val="24"/>
                <w:lang w:eastAsia="ar-SA"/>
              </w:rPr>
            </w:pPr>
            <w:r w:rsidRPr="006C725F">
              <w:rPr>
                <w:rFonts w:ascii="Times New Roman" w:eastAsia="Times New Roman" w:hAnsi="Times New Roman"/>
                <w:sz w:val="24"/>
                <w:szCs w:val="24"/>
                <w:lang w:eastAsia="ar-SA"/>
              </w:rPr>
              <w:t xml:space="preserve">Уровень обеспеченности местами захоронения умерших, </w:t>
            </w:r>
            <w:proofErr w:type="gramStart"/>
            <w:r w:rsidRPr="006C725F">
              <w:rPr>
                <w:rFonts w:ascii="Times New Roman" w:eastAsia="Times New Roman" w:hAnsi="Times New Roman"/>
                <w:sz w:val="24"/>
                <w:szCs w:val="24"/>
                <w:lang w:eastAsia="ar-SA"/>
              </w:rPr>
              <w:t>га</w:t>
            </w:r>
            <w:proofErr w:type="gramEnd"/>
            <w:r w:rsidRPr="006C725F">
              <w:rPr>
                <w:rFonts w:ascii="Times New Roman" w:eastAsia="Times New Roman" w:hAnsi="Times New Roman"/>
                <w:sz w:val="24"/>
                <w:szCs w:val="24"/>
                <w:lang w:eastAsia="ar-SA"/>
              </w:rPr>
              <w:t xml:space="preserve"> на 1000 умерших</w:t>
            </w:r>
          </w:p>
        </w:tc>
        <w:tc>
          <w:tcPr>
            <w:tcW w:w="783" w:type="pct"/>
            <w:vMerge w:val="restart"/>
            <w:tcMar>
              <w:left w:w="57" w:type="dxa"/>
              <w:right w:w="57" w:type="dxa"/>
            </w:tcMar>
            <w:vAlign w:val="center"/>
          </w:tcPr>
          <w:p w:rsidR="00E6729A" w:rsidRPr="006C725F" w:rsidRDefault="00E6729A" w:rsidP="00897EAE">
            <w:pPr>
              <w:widowControl w:val="0"/>
              <w:autoSpaceDE w:val="0"/>
              <w:autoSpaceDN w:val="0"/>
              <w:adjustRightInd w:val="0"/>
              <w:spacing w:after="0" w:line="240" w:lineRule="auto"/>
              <w:jc w:val="center"/>
              <w:rPr>
                <w:rFonts w:ascii="Times New Roman" w:hAnsi="Times New Roman"/>
                <w:sz w:val="24"/>
                <w:szCs w:val="24"/>
              </w:rPr>
            </w:pPr>
            <w:r w:rsidRPr="006C725F">
              <w:rPr>
                <w:rFonts w:ascii="Times New Roman" w:hAnsi="Times New Roman"/>
                <w:sz w:val="24"/>
                <w:szCs w:val="24"/>
              </w:rPr>
              <w:t>Пешеходная доступность, комбинированная доступ</w:t>
            </w:r>
            <w:r w:rsidRPr="006C725F">
              <w:rPr>
                <w:rFonts w:ascii="Times New Roman" w:hAnsi="Times New Roman"/>
                <w:sz w:val="24"/>
                <w:szCs w:val="24"/>
              </w:rPr>
              <w:softHyphen/>
              <w:t>ность или транспортная - общественным транспор</w:t>
            </w:r>
            <w:r w:rsidRPr="006C725F">
              <w:rPr>
                <w:rFonts w:ascii="Times New Roman" w:hAnsi="Times New Roman"/>
                <w:sz w:val="24"/>
                <w:szCs w:val="24"/>
              </w:rPr>
              <w:softHyphen/>
              <w:t>том, мин</w:t>
            </w:r>
          </w:p>
        </w:tc>
        <w:tc>
          <w:tcPr>
            <w:tcW w:w="782" w:type="pct"/>
            <w:vMerge/>
          </w:tcPr>
          <w:p w:rsidR="00E6729A" w:rsidRPr="006C725F" w:rsidRDefault="00E6729A" w:rsidP="00897EAE">
            <w:pPr>
              <w:widowControl w:val="0"/>
              <w:autoSpaceDE w:val="0"/>
              <w:autoSpaceDN w:val="0"/>
              <w:adjustRightInd w:val="0"/>
              <w:spacing w:after="0" w:line="240" w:lineRule="auto"/>
              <w:jc w:val="center"/>
              <w:rPr>
                <w:rFonts w:ascii="Times New Roman" w:hAnsi="Times New Roman"/>
                <w:sz w:val="24"/>
                <w:szCs w:val="24"/>
              </w:rPr>
            </w:pPr>
          </w:p>
        </w:tc>
      </w:tr>
      <w:tr w:rsidR="00E6729A" w:rsidRPr="006C725F" w:rsidTr="00393ADC">
        <w:trPr>
          <w:trHeight w:val="400"/>
        </w:trPr>
        <w:tc>
          <w:tcPr>
            <w:tcW w:w="1182" w:type="pct"/>
            <w:vMerge/>
            <w:tcMar>
              <w:left w:w="57" w:type="dxa"/>
              <w:right w:w="57" w:type="dxa"/>
            </w:tcMar>
            <w:vAlign w:val="center"/>
          </w:tcPr>
          <w:p w:rsidR="00E6729A" w:rsidRPr="006C725F" w:rsidRDefault="00E6729A" w:rsidP="00897EAE">
            <w:pPr>
              <w:suppressAutoHyphens/>
              <w:spacing w:after="0" w:line="240" w:lineRule="auto"/>
              <w:rPr>
                <w:rFonts w:ascii="Times New Roman" w:eastAsia="Times New Roman" w:hAnsi="Times New Roman"/>
                <w:sz w:val="24"/>
                <w:szCs w:val="24"/>
                <w:lang w:eastAsia="ar-SA"/>
              </w:rPr>
            </w:pPr>
          </w:p>
        </w:tc>
        <w:tc>
          <w:tcPr>
            <w:tcW w:w="1262" w:type="pct"/>
            <w:tcMar>
              <w:left w:w="57" w:type="dxa"/>
              <w:right w:w="57" w:type="dxa"/>
            </w:tcMar>
            <w:vAlign w:val="center"/>
          </w:tcPr>
          <w:p w:rsidR="00E6729A" w:rsidRPr="006C725F" w:rsidRDefault="00E6729A" w:rsidP="00897EAE">
            <w:pPr>
              <w:widowControl w:val="0"/>
              <w:autoSpaceDE w:val="0"/>
              <w:autoSpaceDN w:val="0"/>
              <w:adjustRightInd w:val="0"/>
              <w:spacing w:after="0" w:line="240" w:lineRule="auto"/>
              <w:jc w:val="center"/>
              <w:rPr>
                <w:rFonts w:ascii="Times New Roman" w:hAnsi="Times New Roman"/>
                <w:sz w:val="24"/>
                <w:szCs w:val="24"/>
              </w:rPr>
            </w:pPr>
            <w:r w:rsidRPr="006C725F">
              <w:rPr>
                <w:rFonts w:ascii="Times New Roman" w:hAnsi="Times New Roman"/>
                <w:sz w:val="24"/>
                <w:szCs w:val="24"/>
              </w:rPr>
              <w:t xml:space="preserve">Кладбище </w:t>
            </w:r>
            <w:proofErr w:type="spellStart"/>
            <w:r w:rsidRPr="006C725F">
              <w:rPr>
                <w:rFonts w:ascii="Times New Roman" w:hAnsi="Times New Roman"/>
                <w:sz w:val="24"/>
                <w:szCs w:val="24"/>
              </w:rPr>
              <w:t>ур</w:t>
            </w:r>
            <w:r w:rsidRPr="006C725F">
              <w:rPr>
                <w:rFonts w:ascii="Times New Roman" w:hAnsi="Times New Roman"/>
                <w:sz w:val="24"/>
                <w:szCs w:val="24"/>
              </w:rPr>
              <w:softHyphen/>
              <w:t>новых</w:t>
            </w:r>
            <w:proofErr w:type="spellEnd"/>
            <w:r w:rsidRPr="006C725F">
              <w:rPr>
                <w:rFonts w:ascii="Times New Roman" w:hAnsi="Times New Roman"/>
                <w:sz w:val="24"/>
                <w:szCs w:val="24"/>
              </w:rPr>
              <w:t xml:space="preserve"> захоро</w:t>
            </w:r>
            <w:r w:rsidRPr="006C725F">
              <w:rPr>
                <w:rFonts w:ascii="Times New Roman" w:hAnsi="Times New Roman"/>
                <w:sz w:val="24"/>
                <w:szCs w:val="24"/>
              </w:rPr>
              <w:softHyphen/>
              <w:t>нений после кремации</w:t>
            </w:r>
          </w:p>
        </w:tc>
        <w:tc>
          <w:tcPr>
            <w:tcW w:w="991" w:type="pct"/>
            <w:vMerge/>
            <w:tcMar>
              <w:left w:w="57" w:type="dxa"/>
              <w:right w:w="57" w:type="dxa"/>
            </w:tcMar>
            <w:vAlign w:val="center"/>
          </w:tcPr>
          <w:p w:rsidR="00E6729A" w:rsidRPr="006C725F" w:rsidRDefault="00E6729A" w:rsidP="00897EAE">
            <w:pPr>
              <w:suppressAutoHyphens/>
              <w:spacing w:after="0" w:line="240" w:lineRule="auto"/>
              <w:jc w:val="center"/>
              <w:rPr>
                <w:rFonts w:ascii="Times New Roman" w:eastAsia="Times New Roman" w:hAnsi="Times New Roman"/>
                <w:sz w:val="24"/>
                <w:szCs w:val="24"/>
                <w:lang w:eastAsia="ar-SA"/>
              </w:rPr>
            </w:pPr>
          </w:p>
        </w:tc>
        <w:tc>
          <w:tcPr>
            <w:tcW w:w="783" w:type="pct"/>
            <w:vMerge/>
            <w:tcMar>
              <w:left w:w="57" w:type="dxa"/>
              <w:right w:w="57" w:type="dxa"/>
            </w:tcMar>
            <w:vAlign w:val="center"/>
          </w:tcPr>
          <w:p w:rsidR="00E6729A" w:rsidRPr="006C725F" w:rsidRDefault="00E6729A" w:rsidP="00897EAE">
            <w:pPr>
              <w:suppressAutoHyphens/>
              <w:spacing w:after="0" w:line="240" w:lineRule="auto"/>
              <w:jc w:val="center"/>
              <w:rPr>
                <w:rFonts w:ascii="Times New Roman" w:eastAsia="Times New Roman" w:hAnsi="Times New Roman"/>
                <w:sz w:val="24"/>
                <w:szCs w:val="24"/>
                <w:lang w:eastAsia="ar-SA"/>
              </w:rPr>
            </w:pPr>
          </w:p>
        </w:tc>
        <w:tc>
          <w:tcPr>
            <w:tcW w:w="782" w:type="pct"/>
            <w:vMerge/>
          </w:tcPr>
          <w:p w:rsidR="00E6729A" w:rsidRPr="006C725F" w:rsidRDefault="00E6729A" w:rsidP="00897EAE">
            <w:pPr>
              <w:suppressAutoHyphens/>
              <w:spacing w:after="0" w:line="240" w:lineRule="auto"/>
              <w:jc w:val="center"/>
              <w:rPr>
                <w:rFonts w:ascii="Times New Roman" w:eastAsia="Times New Roman" w:hAnsi="Times New Roman"/>
                <w:sz w:val="24"/>
                <w:szCs w:val="24"/>
                <w:lang w:eastAsia="ar-SA"/>
              </w:rPr>
            </w:pPr>
          </w:p>
        </w:tc>
      </w:tr>
      <w:tr w:rsidR="00E6729A" w:rsidRPr="006C725F" w:rsidTr="00E6729A">
        <w:trPr>
          <w:trHeight w:val="400"/>
        </w:trPr>
        <w:tc>
          <w:tcPr>
            <w:tcW w:w="4218" w:type="pct"/>
            <w:gridSpan w:val="4"/>
            <w:tcMar>
              <w:left w:w="57" w:type="dxa"/>
              <w:right w:w="57" w:type="dxa"/>
            </w:tcMar>
            <w:vAlign w:val="center"/>
          </w:tcPr>
          <w:p w:rsidR="00E6729A" w:rsidRDefault="00E6729A" w:rsidP="007B2184">
            <w:pPr>
              <w:suppressAutoHyphens/>
              <w:spacing w:after="0" w:line="240" w:lineRule="auto"/>
              <w:rPr>
                <w:rFonts w:ascii="Times New Roman" w:hAnsi="Times New Roman"/>
                <w:b/>
                <w:sz w:val="24"/>
                <w:szCs w:val="24"/>
              </w:rPr>
            </w:pPr>
            <w:r>
              <w:rPr>
                <w:rFonts w:ascii="Times New Roman" w:hAnsi="Times New Roman"/>
                <w:b/>
                <w:sz w:val="24"/>
                <w:szCs w:val="24"/>
              </w:rPr>
              <w:t>С</w:t>
            </w:r>
            <w:r w:rsidRPr="00D153FD">
              <w:rPr>
                <w:rFonts w:ascii="Times New Roman" w:hAnsi="Times New Roman"/>
                <w:b/>
                <w:sz w:val="24"/>
                <w:szCs w:val="24"/>
              </w:rPr>
              <w:t>оздание условий для обеспечения услугами св</w:t>
            </w:r>
            <w:r>
              <w:rPr>
                <w:rFonts w:ascii="Times New Roman" w:hAnsi="Times New Roman"/>
                <w:b/>
                <w:sz w:val="24"/>
                <w:szCs w:val="24"/>
              </w:rPr>
              <w:t>язи, общественного питания, тор</w:t>
            </w:r>
            <w:r w:rsidRPr="00D153FD">
              <w:rPr>
                <w:rFonts w:ascii="Times New Roman" w:hAnsi="Times New Roman"/>
                <w:b/>
                <w:sz w:val="24"/>
                <w:szCs w:val="24"/>
              </w:rPr>
              <w:t>говли и бытового обслуживания</w:t>
            </w:r>
          </w:p>
        </w:tc>
        <w:tc>
          <w:tcPr>
            <w:tcW w:w="782" w:type="pct"/>
            <w:vMerge w:val="restart"/>
            <w:vAlign w:val="center"/>
          </w:tcPr>
          <w:p w:rsidR="00E6729A" w:rsidRPr="00E6729A" w:rsidRDefault="00E6729A" w:rsidP="00E6729A">
            <w:pPr>
              <w:suppressAutoHyphens/>
              <w:spacing w:after="0" w:line="240" w:lineRule="auto"/>
              <w:jc w:val="center"/>
              <w:rPr>
                <w:rFonts w:ascii="Times New Roman" w:hAnsi="Times New Roman"/>
                <w:sz w:val="24"/>
                <w:szCs w:val="24"/>
              </w:rPr>
            </w:pPr>
            <w:r w:rsidRPr="00E6729A">
              <w:rPr>
                <w:rFonts w:ascii="Times New Roman" w:hAnsi="Times New Roman"/>
                <w:sz w:val="24"/>
                <w:szCs w:val="24"/>
              </w:rPr>
              <w:t>п.</w:t>
            </w:r>
            <w:r>
              <w:rPr>
                <w:rFonts w:ascii="Times New Roman" w:hAnsi="Times New Roman"/>
                <w:sz w:val="24"/>
                <w:szCs w:val="24"/>
              </w:rPr>
              <w:t>п.</w:t>
            </w:r>
            <w:r w:rsidRPr="00E6729A">
              <w:rPr>
                <w:rFonts w:ascii="Times New Roman" w:hAnsi="Times New Roman"/>
                <w:sz w:val="24"/>
                <w:szCs w:val="24"/>
              </w:rPr>
              <w:t xml:space="preserve"> 1</w:t>
            </w:r>
            <w:r>
              <w:rPr>
                <w:rFonts w:ascii="Times New Roman" w:hAnsi="Times New Roman"/>
                <w:sz w:val="24"/>
                <w:szCs w:val="24"/>
              </w:rPr>
              <w:t>0</w:t>
            </w:r>
            <w:r w:rsidRPr="00E6729A">
              <w:rPr>
                <w:rFonts w:ascii="Times New Roman" w:hAnsi="Times New Roman"/>
                <w:sz w:val="24"/>
                <w:szCs w:val="24"/>
              </w:rPr>
              <w:t xml:space="preserve"> </w:t>
            </w:r>
            <w:r>
              <w:rPr>
                <w:rFonts w:ascii="Times New Roman" w:hAnsi="Times New Roman"/>
                <w:sz w:val="24"/>
                <w:szCs w:val="24"/>
              </w:rPr>
              <w:t>п</w:t>
            </w:r>
            <w:r w:rsidRPr="00E6729A">
              <w:rPr>
                <w:rFonts w:ascii="Times New Roman" w:hAnsi="Times New Roman"/>
                <w:sz w:val="24"/>
                <w:szCs w:val="24"/>
              </w:rPr>
              <w:t xml:space="preserve">. 1, </w:t>
            </w:r>
            <w:r>
              <w:rPr>
                <w:rFonts w:ascii="Times New Roman" w:hAnsi="Times New Roman"/>
                <w:sz w:val="24"/>
                <w:szCs w:val="24"/>
              </w:rPr>
              <w:t>п</w:t>
            </w:r>
            <w:r w:rsidRPr="00E6729A">
              <w:rPr>
                <w:rFonts w:ascii="Times New Roman" w:hAnsi="Times New Roman"/>
                <w:sz w:val="24"/>
                <w:szCs w:val="24"/>
              </w:rPr>
              <w:t xml:space="preserve">. 3 </w:t>
            </w:r>
            <w:r>
              <w:rPr>
                <w:rFonts w:ascii="Times New Roman" w:hAnsi="Times New Roman"/>
                <w:sz w:val="24"/>
                <w:szCs w:val="24"/>
              </w:rPr>
              <w:t xml:space="preserve">             </w:t>
            </w:r>
            <w:r w:rsidRPr="00E6729A">
              <w:rPr>
                <w:rFonts w:ascii="Times New Roman" w:hAnsi="Times New Roman"/>
                <w:sz w:val="24"/>
                <w:szCs w:val="24"/>
              </w:rPr>
              <w:t>ст. 14 Федерального закона № 131-ФЗ;</w:t>
            </w:r>
          </w:p>
          <w:p w:rsidR="00E6729A" w:rsidRDefault="00E6729A" w:rsidP="00E6729A">
            <w:pPr>
              <w:suppressAutoHyphens/>
              <w:spacing w:after="0" w:line="240" w:lineRule="auto"/>
              <w:jc w:val="center"/>
              <w:rPr>
                <w:rFonts w:ascii="Times New Roman" w:hAnsi="Times New Roman"/>
                <w:b/>
                <w:sz w:val="24"/>
                <w:szCs w:val="24"/>
              </w:rPr>
            </w:pPr>
            <w:r w:rsidRPr="00393ADC">
              <w:rPr>
                <w:rFonts w:ascii="Times New Roman" w:hAnsi="Times New Roman"/>
                <w:sz w:val="24"/>
                <w:szCs w:val="24"/>
              </w:rPr>
              <w:t>п.п. 4 п. 4 ст. 7.1 Закона Брянской области № 28-З</w:t>
            </w:r>
            <w:r>
              <w:rPr>
                <w:rFonts w:ascii="Times New Roman" w:hAnsi="Times New Roman"/>
                <w:sz w:val="24"/>
                <w:szCs w:val="24"/>
              </w:rPr>
              <w:t>.</w:t>
            </w:r>
          </w:p>
        </w:tc>
      </w:tr>
      <w:tr w:rsidR="00E6729A" w:rsidRPr="006C725F" w:rsidTr="00393ADC">
        <w:trPr>
          <w:trHeight w:val="400"/>
        </w:trPr>
        <w:tc>
          <w:tcPr>
            <w:tcW w:w="4218" w:type="pct"/>
            <w:gridSpan w:val="4"/>
            <w:tcMar>
              <w:left w:w="57" w:type="dxa"/>
              <w:right w:w="57" w:type="dxa"/>
            </w:tcMar>
            <w:vAlign w:val="center"/>
          </w:tcPr>
          <w:p w:rsidR="00E6729A" w:rsidRPr="006C725F" w:rsidRDefault="00E6729A" w:rsidP="007B2184">
            <w:pPr>
              <w:suppressAutoHyphens/>
              <w:spacing w:after="0" w:line="240" w:lineRule="auto"/>
              <w:rPr>
                <w:rFonts w:ascii="Times New Roman" w:eastAsia="Times New Roman" w:hAnsi="Times New Roman"/>
                <w:sz w:val="24"/>
                <w:szCs w:val="24"/>
                <w:lang w:eastAsia="ar-SA"/>
              </w:rPr>
            </w:pPr>
            <w:r>
              <w:rPr>
                <w:rFonts w:ascii="Times New Roman" w:hAnsi="Times New Roman"/>
                <w:b/>
                <w:sz w:val="24"/>
                <w:szCs w:val="24"/>
              </w:rPr>
              <w:t>6</w:t>
            </w:r>
            <w:r w:rsidRPr="006C725F">
              <w:rPr>
                <w:rFonts w:ascii="Times New Roman" w:hAnsi="Times New Roman"/>
                <w:b/>
                <w:sz w:val="24"/>
                <w:szCs w:val="24"/>
              </w:rPr>
              <w:t xml:space="preserve">.5. Объекты </w:t>
            </w:r>
            <w:r w:rsidRPr="006C725F">
              <w:rPr>
                <w:rFonts w:ascii="Times New Roman" w:eastAsia="Times New Roman" w:hAnsi="Times New Roman"/>
                <w:b/>
                <w:bCs/>
                <w:sz w:val="24"/>
                <w:szCs w:val="24"/>
              </w:rPr>
              <w:t>связи, общественного питания, торговли и бытового обслуживания</w:t>
            </w:r>
          </w:p>
        </w:tc>
        <w:tc>
          <w:tcPr>
            <w:tcW w:w="782" w:type="pct"/>
            <w:vMerge/>
          </w:tcPr>
          <w:p w:rsidR="00E6729A" w:rsidRDefault="00E6729A" w:rsidP="007B2184">
            <w:pPr>
              <w:suppressAutoHyphens/>
              <w:spacing w:after="0" w:line="240" w:lineRule="auto"/>
              <w:rPr>
                <w:rFonts w:ascii="Times New Roman" w:hAnsi="Times New Roman"/>
                <w:b/>
                <w:sz w:val="24"/>
                <w:szCs w:val="24"/>
              </w:rPr>
            </w:pPr>
          </w:p>
        </w:tc>
      </w:tr>
      <w:tr w:rsidR="00E6729A" w:rsidRPr="006C725F" w:rsidTr="00393ADC">
        <w:trPr>
          <w:trHeight w:val="400"/>
        </w:trPr>
        <w:tc>
          <w:tcPr>
            <w:tcW w:w="4218" w:type="pct"/>
            <w:gridSpan w:val="4"/>
            <w:tcMar>
              <w:left w:w="57" w:type="dxa"/>
              <w:right w:w="57" w:type="dxa"/>
            </w:tcMar>
            <w:vAlign w:val="center"/>
          </w:tcPr>
          <w:p w:rsidR="00E6729A" w:rsidRPr="006C725F" w:rsidRDefault="00E6729A" w:rsidP="00897EAE">
            <w:pPr>
              <w:suppressAutoHyphens/>
              <w:spacing w:after="0" w:line="240" w:lineRule="auto"/>
              <w:rPr>
                <w:rFonts w:ascii="Times New Roman" w:eastAsia="Times New Roman" w:hAnsi="Times New Roman"/>
                <w:sz w:val="24"/>
                <w:szCs w:val="24"/>
                <w:lang w:eastAsia="ar-SA"/>
              </w:rPr>
            </w:pPr>
            <w:r w:rsidRPr="006C725F">
              <w:rPr>
                <w:rFonts w:ascii="Times New Roman" w:eastAsia="Courier New" w:hAnsi="Times New Roman"/>
                <w:i/>
                <w:sz w:val="24"/>
                <w:szCs w:val="24"/>
              </w:rPr>
              <w:t>Область нормирования: объекты бытового обслуживания населения и торговли</w:t>
            </w:r>
          </w:p>
        </w:tc>
        <w:tc>
          <w:tcPr>
            <w:tcW w:w="782" w:type="pct"/>
            <w:vMerge/>
          </w:tcPr>
          <w:p w:rsidR="00E6729A" w:rsidRPr="006C725F" w:rsidRDefault="00E6729A" w:rsidP="00897EAE">
            <w:pPr>
              <w:suppressAutoHyphens/>
              <w:spacing w:after="0" w:line="240" w:lineRule="auto"/>
              <w:rPr>
                <w:rFonts w:ascii="Times New Roman" w:eastAsia="Courier New" w:hAnsi="Times New Roman"/>
                <w:i/>
                <w:sz w:val="24"/>
                <w:szCs w:val="24"/>
              </w:rPr>
            </w:pPr>
          </w:p>
        </w:tc>
      </w:tr>
      <w:tr w:rsidR="00E6729A" w:rsidRPr="006C725F" w:rsidTr="00393ADC">
        <w:trPr>
          <w:trHeight w:val="171"/>
        </w:trPr>
        <w:tc>
          <w:tcPr>
            <w:tcW w:w="1182" w:type="pct"/>
            <w:vMerge w:val="restart"/>
            <w:tcMar>
              <w:left w:w="57" w:type="dxa"/>
              <w:right w:w="57" w:type="dxa"/>
            </w:tcMar>
            <w:vAlign w:val="center"/>
          </w:tcPr>
          <w:p w:rsidR="00E6729A" w:rsidRPr="006C725F" w:rsidRDefault="00E6729A" w:rsidP="00897EAE">
            <w:pPr>
              <w:widowControl w:val="0"/>
              <w:autoSpaceDE w:val="0"/>
              <w:autoSpaceDN w:val="0"/>
              <w:adjustRightInd w:val="0"/>
              <w:spacing w:after="0" w:line="240" w:lineRule="auto"/>
              <w:rPr>
                <w:rFonts w:ascii="Times New Roman" w:hAnsi="Times New Roman"/>
                <w:sz w:val="24"/>
                <w:szCs w:val="24"/>
              </w:rPr>
            </w:pPr>
            <w:r w:rsidRPr="006C725F">
              <w:rPr>
                <w:rFonts w:ascii="Times New Roman" w:hAnsi="Times New Roman"/>
                <w:sz w:val="24"/>
                <w:szCs w:val="24"/>
              </w:rPr>
              <w:t>Обеспеченность населения объ</w:t>
            </w:r>
            <w:r w:rsidRPr="006C725F">
              <w:rPr>
                <w:rFonts w:ascii="Times New Roman" w:hAnsi="Times New Roman"/>
                <w:sz w:val="24"/>
                <w:szCs w:val="24"/>
              </w:rPr>
              <w:softHyphen/>
              <w:t>ектами бытового обслуживания населения и тор</w:t>
            </w:r>
            <w:r w:rsidRPr="006C725F">
              <w:rPr>
                <w:rFonts w:ascii="Times New Roman" w:hAnsi="Times New Roman"/>
                <w:sz w:val="24"/>
                <w:szCs w:val="24"/>
              </w:rPr>
              <w:softHyphen/>
              <w:t>говли</w:t>
            </w:r>
          </w:p>
        </w:tc>
        <w:tc>
          <w:tcPr>
            <w:tcW w:w="1262" w:type="pct"/>
            <w:tcMar>
              <w:left w:w="57" w:type="dxa"/>
              <w:right w:w="57" w:type="dxa"/>
            </w:tcMar>
            <w:vAlign w:val="center"/>
          </w:tcPr>
          <w:p w:rsidR="00E6729A" w:rsidRPr="006C725F" w:rsidRDefault="00E6729A" w:rsidP="00897EAE">
            <w:pPr>
              <w:widowControl w:val="0"/>
              <w:autoSpaceDE w:val="0"/>
              <w:autoSpaceDN w:val="0"/>
              <w:adjustRightInd w:val="0"/>
              <w:spacing w:after="0" w:line="240" w:lineRule="auto"/>
              <w:jc w:val="center"/>
              <w:rPr>
                <w:rFonts w:ascii="Times New Roman" w:hAnsi="Times New Roman"/>
                <w:sz w:val="24"/>
                <w:szCs w:val="24"/>
              </w:rPr>
            </w:pPr>
            <w:r w:rsidRPr="006C725F">
              <w:rPr>
                <w:rFonts w:ascii="Times New Roman" w:hAnsi="Times New Roman"/>
                <w:sz w:val="24"/>
                <w:szCs w:val="24"/>
              </w:rPr>
              <w:t>Магазины, в том числе:</w:t>
            </w:r>
          </w:p>
        </w:tc>
        <w:tc>
          <w:tcPr>
            <w:tcW w:w="991" w:type="pct"/>
            <w:vMerge w:val="restart"/>
            <w:tcMar>
              <w:left w:w="57" w:type="dxa"/>
              <w:right w:w="57" w:type="dxa"/>
            </w:tcMar>
            <w:vAlign w:val="center"/>
          </w:tcPr>
          <w:p w:rsidR="00E6729A" w:rsidRPr="006C725F" w:rsidRDefault="00E6729A" w:rsidP="00897EAE">
            <w:pPr>
              <w:widowControl w:val="0"/>
              <w:autoSpaceDE w:val="0"/>
              <w:autoSpaceDN w:val="0"/>
              <w:adjustRightInd w:val="0"/>
              <w:spacing w:after="0" w:line="240" w:lineRule="auto"/>
              <w:jc w:val="center"/>
              <w:rPr>
                <w:rFonts w:ascii="Times New Roman" w:hAnsi="Times New Roman"/>
                <w:sz w:val="24"/>
                <w:szCs w:val="24"/>
              </w:rPr>
            </w:pPr>
            <w:r w:rsidRPr="006C725F">
              <w:rPr>
                <w:rFonts w:ascii="Times New Roman" w:hAnsi="Times New Roman"/>
                <w:sz w:val="24"/>
                <w:szCs w:val="24"/>
              </w:rPr>
              <w:t>Уровень обеспеченности населения объектами тор</w:t>
            </w:r>
            <w:r w:rsidRPr="006C725F">
              <w:rPr>
                <w:rFonts w:ascii="Times New Roman" w:hAnsi="Times New Roman"/>
                <w:sz w:val="24"/>
                <w:szCs w:val="24"/>
              </w:rPr>
              <w:softHyphen/>
              <w:t>говли, кв. м торговой площади на 1 тыс. человек</w:t>
            </w:r>
          </w:p>
        </w:tc>
        <w:tc>
          <w:tcPr>
            <w:tcW w:w="783" w:type="pct"/>
            <w:vMerge w:val="restart"/>
            <w:tcMar>
              <w:left w:w="57" w:type="dxa"/>
              <w:right w:w="57" w:type="dxa"/>
            </w:tcMar>
            <w:vAlign w:val="center"/>
          </w:tcPr>
          <w:p w:rsidR="00E6729A" w:rsidRPr="006C725F" w:rsidRDefault="00E6729A" w:rsidP="00897EAE">
            <w:pPr>
              <w:widowControl w:val="0"/>
              <w:autoSpaceDE w:val="0"/>
              <w:autoSpaceDN w:val="0"/>
              <w:adjustRightInd w:val="0"/>
              <w:spacing w:after="0" w:line="240" w:lineRule="auto"/>
              <w:jc w:val="center"/>
              <w:rPr>
                <w:rFonts w:ascii="Times New Roman" w:hAnsi="Times New Roman"/>
                <w:sz w:val="24"/>
                <w:szCs w:val="24"/>
              </w:rPr>
            </w:pPr>
            <w:r w:rsidRPr="006C725F">
              <w:rPr>
                <w:rFonts w:ascii="Times New Roman" w:hAnsi="Times New Roman"/>
                <w:sz w:val="24"/>
                <w:szCs w:val="24"/>
              </w:rPr>
              <w:t xml:space="preserve">Пешеходная доступность, </w:t>
            </w:r>
            <w:proofErr w:type="gramStart"/>
            <w:r w:rsidRPr="006C725F">
              <w:rPr>
                <w:rFonts w:ascii="Times New Roman" w:hAnsi="Times New Roman"/>
                <w:sz w:val="24"/>
                <w:szCs w:val="24"/>
              </w:rPr>
              <w:t>м</w:t>
            </w:r>
            <w:proofErr w:type="gramEnd"/>
            <w:r w:rsidRPr="006C725F">
              <w:rPr>
                <w:rFonts w:ascii="Times New Roman" w:hAnsi="Times New Roman"/>
                <w:sz w:val="24"/>
                <w:szCs w:val="24"/>
              </w:rPr>
              <w:t>;</w:t>
            </w:r>
          </w:p>
        </w:tc>
        <w:tc>
          <w:tcPr>
            <w:tcW w:w="782" w:type="pct"/>
            <w:vMerge/>
          </w:tcPr>
          <w:p w:rsidR="00E6729A" w:rsidRPr="006C725F" w:rsidRDefault="00E6729A" w:rsidP="00897EAE">
            <w:pPr>
              <w:widowControl w:val="0"/>
              <w:autoSpaceDE w:val="0"/>
              <w:autoSpaceDN w:val="0"/>
              <w:adjustRightInd w:val="0"/>
              <w:spacing w:after="0" w:line="240" w:lineRule="auto"/>
              <w:jc w:val="center"/>
              <w:rPr>
                <w:rFonts w:ascii="Times New Roman" w:hAnsi="Times New Roman"/>
                <w:sz w:val="24"/>
                <w:szCs w:val="24"/>
              </w:rPr>
            </w:pPr>
          </w:p>
        </w:tc>
      </w:tr>
      <w:tr w:rsidR="00E6729A" w:rsidRPr="006C725F" w:rsidTr="00393ADC">
        <w:trPr>
          <w:trHeight w:val="167"/>
        </w:trPr>
        <w:tc>
          <w:tcPr>
            <w:tcW w:w="1182" w:type="pct"/>
            <w:vMerge/>
            <w:tcMar>
              <w:left w:w="57" w:type="dxa"/>
              <w:right w:w="57" w:type="dxa"/>
            </w:tcMar>
            <w:vAlign w:val="center"/>
          </w:tcPr>
          <w:p w:rsidR="00E6729A" w:rsidRPr="006C725F" w:rsidRDefault="00E6729A" w:rsidP="00897EAE">
            <w:pPr>
              <w:suppressAutoHyphens/>
              <w:spacing w:after="0" w:line="240" w:lineRule="auto"/>
              <w:rPr>
                <w:rFonts w:ascii="Times New Roman" w:eastAsia="Times New Roman" w:hAnsi="Times New Roman"/>
                <w:sz w:val="24"/>
                <w:szCs w:val="24"/>
                <w:lang w:eastAsia="ar-SA"/>
              </w:rPr>
            </w:pPr>
          </w:p>
        </w:tc>
        <w:tc>
          <w:tcPr>
            <w:tcW w:w="1262" w:type="pct"/>
            <w:tcMar>
              <w:left w:w="57" w:type="dxa"/>
              <w:right w:w="57" w:type="dxa"/>
            </w:tcMar>
            <w:vAlign w:val="center"/>
          </w:tcPr>
          <w:p w:rsidR="00E6729A" w:rsidRPr="006C725F" w:rsidRDefault="00E6729A" w:rsidP="00897EAE">
            <w:pPr>
              <w:widowControl w:val="0"/>
              <w:autoSpaceDE w:val="0"/>
              <w:autoSpaceDN w:val="0"/>
              <w:adjustRightInd w:val="0"/>
              <w:spacing w:after="0" w:line="240" w:lineRule="auto"/>
              <w:jc w:val="center"/>
              <w:rPr>
                <w:rFonts w:ascii="Times New Roman" w:hAnsi="Times New Roman"/>
                <w:sz w:val="24"/>
                <w:szCs w:val="24"/>
              </w:rPr>
            </w:pPr>
            <w:r w:rsidRPr="006C725F">
              <w:rPr>
                <w:rFonts w:ascii="Times New Roman" w:hAnsi="Times New Roman"/>
                <w:sz w:val="24"/>
                <w:szCs w:val="24"/>
              </w:rPr>
              <w:t>- продовольствен</w:t>
            </w:r>
            <w:r w:rsidRPr="006C725F">
              <w:rPr>
                <w:rFonts w:ascii="Times New Roman" w:hAnsi="Times New Roman"/>
                <w:sz w:val="24"/>
                <w:szCs w:val="24"/>
              </w:rPr>
              <w:softHyphen/>
              <w:t>ных товаров, объ</w:t>
            </w:r>
            <w:r w:rsidRPr="006C725F">
              <w:rPr>
                <w:rFonts w:ascii="Times New Roman" w:hAnsi="Times New Roman"/>
                <w:sz w:val="24"/>
                <w:szCs w:val="24"/>
              </w:rPr>
              <w:softHyphen/>
              <w:t>ект</w:t>
            </w:r>
          </w:p>
        </w:tc>
        <w:tc>
          <w:tcPr>
            <w:tcW w:w="991" w:type="pct"/>
            <w:vMerge/>
            <w:tcMar>
              <w:left w:w="57" w:type="dxa"/>
              <w:right w:w="57" w:type="dxa"/>
            </w:tcMar>
            <w:vAlign w:val="center"/>
          </w:tcPr>
          <w:p w:rsidR="00E6729A" w:rsidRPr="006C725F" w:rsidRDefault="00E6729A" w:rsidP="00897EAE">
            <w:pPr>
              <w:spacing w:after="0" w:line="240" w:lineRule="auto"/>
              <w:jc w:val="center"/>
              <w:rPr>
                <w:rFonts w:ascii="Times New Roman" w:eastAsia="Times New Roman" w:hAnsi="Times New Roman"/>
                <w:sz w:val="24"/>
                <w:szCs w:val="24"/>
                <w:lang w:eastAsia="ar-SA"/>
              </w:rPr>
            </w:pPr>
          </w:p>
        </w:tc>
        <w:tc>
          <w:tcPr>
            <w:tcW w:w="783" w:type="pct"/>
            <w:vMerge/>
            <w:tcMar>
              <w:left w:w="57" w:type="dxa"/>
              <w:right w:w="57" w:type="dxa"/>
            </w:tcMar>
            <w:vAlign w:val="center"/>
          </w:tcPr>
          <w:p w:rsidR="00E6729A" w:rsidRPr="006C725F" w:rsidRDefault="00E6729A" w:rsidP="00897EAE">
            <w:pPr>
              <w:suppressAutoHyphens/>
              <w:spacing w:after="0" w:line="240" w:lineRule="auto"/>
              <w:jc w:val="center"/>
              <w:rPr>
                <w:rFonts w:ascii="Times New Roman" w:eastAsia="Times New Roman" w:hAnsi="Times New Roman"/>
                <w:sz w:val="24"/>
                <w:szCs w:val="24"/>
                <w:lang w:eastAsia="ar-SA"/>
              </w:rPr>
            </w:pPr>
          </w:p>
        </w:tc>
        <w:tc>
          <w:tcPr>
            <w:tcW w:w="782" w:type="pct"/>
            <w:vMerge/>
          </w:tcPr>
          <w:p w:rsidR="00E6729A" w:rsidRPr="006C725F" w:rsidRDefault="00E6729A" w:rsidP="00897EAE">
            <w:pPr>
              <w:suppressAutoHyphens/>
              <w:spacing w:after="0" w:line="240" w:lineRule="auto"/>
              <w:jc w:val="center"/>
              <w:rPr>
                <w:rFonts w:ascii="Times New Roman" w:eastAsia="Times New Roman" w:hAnsi="Times New Roman"/>
                <w:sz w:val="24"/>
                <w:szCs w:val="24"/>
                <w:lang w:eastAsia="ar-SA"/>
              </w:rPr>
            </w:pPr>
          </w:p>
        </w:tc>
      </w:tr>
      <w:tr w:rsidR="00E6729A" w:rsidRPr="006C725F" w:rsidTr="00393ADC">
        <w:trPr>
          <w:trHeight w:val="167"/>
        </w:trPr>
        <w:tc>
          <w:tcPr>
            <w:tcW w:w="1182" w:type="pct"/>
            <w:vMerge/>
            <w:tcMar>
              <w:left w:w="57" w:type="dxa"/>
              <w:right w:w="57" w:type="dxa"/>
            </w:tcMar>
            <w:vAlign w:val="center"/>
          </w:tcPr>
          <w:p w:rsidR="00E6729A" w:rsidRPr="006C725F" w:rsidRDefault="00E6729A" w:rsidP="00897EAE">
            <w:pPr>
              <w:suppressAutoHyphens/>
              <w:spacing w:after="0" w:line="240" w:lineRule="auto"/>
              <w:rPr>
                <w:rFonts w:ascii="Times New Roman" w:eastAsia="Times New Roman" w:hAnsi="Times New Roman"/>
                <w:sz w:val="24"/>
                <w:szCs w:val="24"/>
                <w:lang w:eastAsia="ar-SA"/>
              </w:rPr>
            </w:pPr>
          </w:p>
        </w:tc>
        <w:tc>
          <w:tcPr>
            <w:tcW w:w="1262" w:type="pct"/>
            <w:tcMar>
              <w:left w:w="57" w:type="dxa"/>
              <w:right w:w="57" w:type="dxa"/>
            </w:tcMar>
            <w:vAlign w:val="center"/>
          </w:tcPr>
          <w:p w:rsidR="00E6729A" w:rsidRPr="006C725F" w:rsidRDefault="00E6729A" w:rsidP="00897EAE">
            <w:pPr>
              <w:widowControl w:val="0"/>
              <w:autoSpaceDE w:val="0"/>
              <w:autoSpaceDN w:val="0"/>
              <w:adjustRightInd w:val="0"/>
              <w:spacing w:after="0" w:line="240" w:lineRule="auto"/>
              <w:jc w:val="center"/>
              <w:rPr>
                <w:rFonts w:ascii="Times New Roman" w:hAnsi="Times New Roman"/>
                <w:sz w:val="24"/>
                <w:szCs w:val="24"/>
              </w:rPr>
            </w:pPr>
            <w:r w:rsidRPr="006C725F">
              <w:rPr>
                <w:rFonts w:ascii="Times New Roman" w:hAnsi="Times New Roman"/>
                <w:sz w:val="24"/>
                <w:szCs w:val="24"/>
              </w:rPr>
              <w:t>- непродовольст</w:t>
            </w:r>
            <w:r w:rsidRPr="006C725F">
              <w:rPr>
                <w:rFonts w:ascii="Times New Roman" w:hAnsi="Times New Roman"/>
                <w:sz w:val="24"/>
                <w:szCs w:val="24"/>
              </w:rPr>
              <w:softHyphen/>
              <w:t>венных товаров, объект</w:t>
            </w:r>
          </w:p>
        </w:tc>
        <w:tc>
          <w:tcPr>
            <w:tcW w:w="991" w:type="pct"/>
            <w:vMerge/>
            <w:tcMar>
              <w:left w:w="57" w:type="dxa"/>
              <w:right w:w="57" w:type="dxa"/>
            </w:tcMar>
            <w:vAlign w:val="center"/>
          </w:tcPr>
          <w:p w:rsidR="00E6729A" w:rsidRPr="006C725F" w:rsidRDefault="00E6729A" w:rsidP="00897EAE">
            <w:pPr>
              <w:spacing w:after="0" w:line="240" w:lineRule="auto"/>
              <w:jc w:val="center"/>
              <w:rPr>
                <w:rFonts w:ascii="Times New Roman" w:eastAsia="Times New Roman" w:hAnsi="Times New Roman"/>
                <w:sz w:val="24"/>
                <w:szCs w:val="24"/>
                <w:lang w:eastAsia="ar-SA"/>
              </w:rPr>
            </w:pPr>
          </w:p>
        </w:tc>
        <w:tc>
          <w:tcPr>
            <w:tcW w:w="783" w:type="pct"/>
            <w:vMerge/>
            <w:tcMar>
              <w:left w:w="57" w:type="dxa"/>
              <w:right w:w="57" w:type="dxa"/>
            </w:tcMar>
            <w:vAlign w:val="center"/>
          </w:tcPr>
          <w:p w:rsidR="00E6729A" w:rsidRPr="006C725F" w:rsidRDefault="00E6729A" w:rsidP="00897EAE">
            <w:pPr>
              <w:suppressAutoHyphens/>
              <w:spacing w:after="0" w:line="240" w:lineRule="auto"/>
              <w:jc w:val="center"/>
              <w:rPr>
                <w:rFonts w:ascii="Times New Roman" w:eastAsia="Times New Roman" w:hAnsi="Times New Roman"/>
                <w:sz w:val="24"/>
                <w:szCs w:val="24"/>
                <w:lang w:eastAsia="ar-SA"/>
              </w:rPr>
            </w:pPr>
          </w:p>
        </w:tc>
        <w:tc>
          <w:tcPr>
            <w:tcW w:w="782" w:type="pct"/>
            <w:vMerge/>
          </w:tcPr>
          <w:p w:rsidR="00E6729A" w:rsidRPr="006C725F" w:rsidRDefault="00E6729A" w:rsidP="00897EAE">
            <w:pPr>
              <w:suppressAutoHyphens/>
              <w:spacing w:after="0" w:line="240" w:lineRule="auto"/>
              <w:jc w:val="center"/>
              <w:rPr>
                <w:rFonts w:ascii="Times New Roman" w:eastAsia="Times New Roman" w:hAnsi="Times New Roman"/>
                <w:sz w:val="24"/>
                <w:szCs w:val="24"/>
                <w:lang w:eastAsia="ar-SA"/>
              </w:rPr>
            </w:pPr>
          </w:p>
        </w:tc>
      </w:tr>
      <w:tr w:rsidR="00E6729A" w:rsidRPr="006C725F" w:rsidTr="00393ADC">
        <w:trPr>
          <w:trHeight w:val="167"/>
        </w:trPr>
        <w:tc>
          <w:tcPr>
            <w:tcW w:w="1182" w:type="pct"/>
            <w:vMerge/>
            <w:tcMar>
              <w:left w:w="57" w:type="dxa"/>
              <w:right w:w="57" w:type="dxa"/>
            </w:tcMar>
            <w:vAlign w:val="center"/>
          </w:tcPr>
          <w:p w:rsidR="00E6729A" w:rsidRPr="006C725F" w:rsidRDefault="00E6729A" w:rsidP="00897EAE">
            <w:pPr>
              <w:suppressAutoHyphens/>
              <w:spacing w:after="0" w:line="240" w:lineRule="auto"/>
              <w:rPr>
                <w:rFonts w:ascii="Times New Roman" w:eastAsia="Times New Roman" w:hAnsi="Times New Roman"/>
                <w:sz w:val="24"/>
                <w:szCs w:val="24"/>
                <w:lang w:eastAsia="ar-SA"/>
              </w:rPr>
            </w:pPr>
          </w:p>
        </w:tc>
        <w:tc>
          <w:tcPr>
            <w:tcW w:w="1262" w:type="pct"/>
            <w:tcMar>
              <w:left w:w="57" w:type="dxa"/>
              <w:right w:w="57" w:type="dxa"/>
            </w:tcMar>
            <w:vAlign w:val="center"/>
          </w:tcPr>
          <w:p w:rsidR="00E6729A" w:rsidRPr="006C725F" w:rsidRDefault="00E6729A" w:rsidP="00897EAE">
            <w:pPr>
              <w:widowControl w:val="0"/>
              <w:autoSpaceDE w:val="0"/>
              <w:autoSpaceDN w:val="0"/>
              <w:adjustRightInd w:val="0"/>
              <w:spacing w:after="0" w:line="240" w:lineRule="auto"/>
              <w:jc w:val="center"/>
              <w:rPr>
                <w:rFonts w:ascii="Times New Roman" w:hAnsi="Times New Roman"/>
                <w:sz w:val="24"/>
                <w:szCs w:val="24"/>
              </w:rPr>
            </w:pPr>
            <w:r w:rsidRPr="006C725F">
              <w:rPr>
                <w:rFonts w:ascii="Times New Roman" w:hAnsi="Times New Roman"/>
                <w:sz w:val="24"/>
                <w:szCs w:val="24"/>
              </w:rPr>
              <w:t>Предприятия бы</w:t>
            </w:r>
            <w:r w:rsidRPr="006C725F">
              <w:rPr>
                <w:rFonts w:ascii="Times New Roman" w:hAnsi="Times New Roman"/>
                <w:sz w:val="24"/>
                <w:szCs w:val="24"/>
              </w:rPr>
              <w:softHyphen/>
              <w:t>тового обслужи</w:t>
            </w:r>
            <w:r w:rsidRPr="006C725F">
              <w:rPr>
                <w:rFonts w:ascii="Times New Roman" w:hAnsi="Times New Roman"/>
                <w:sz w:val="24"/>
                <w:szCs w:val="24"/>
              </w:rPr>
              <w:softHyphen/>
              <w:t>вания, в том числе:</w:t>
            </w:r>
          </w:p>
        </w:tc>
        <w:tc>
          <w:tcPr>
            <w:tcW w:w="991" w:type="pct"/>
            <w:vMerge w:val="restart"/>
            <w:tcMar>
              <w:left w:w="57" w:type="dxa"/>
              <w:right w:w="57" w:type="dxa"/>
            </w:tcMar>
            <w:vAlign w:val="center"/>
          </w:tcPr>
          <w:p w:rsidR="00E6729A" w:rsidRPr="006C725F" w:rsidRDefault="00E6729A" w:rsidP="00897EAE">
            <w:pPr>
              <w:widowControl w:val="0"/>
              <w:autoSpaceDE w:val="0"/>
              <w:autoSpaceDN w:val="0"/>
              <w:adjustRightInd w:val="0"/>
              <w:spacing w:after="0" w:line="240" w:lineRule="auto"/>
              <w:jc w:val="center"/>
              <w:rPr>
                <w:rFonts w:ascii="Times New Roman" w:hAnsi="Times New Roman"/>
                <w:sz w:val="24"/>
                <w:szCs w:val="24"/>
              </w:rPr>
            </w:pPr>
            <w:r w:rsidRPr="006C725F">
              <w:rPr>
                <w:rFonts w:ascii="Times New Roman" w:hAnsi="Times New Roman"/>
                <w:sz w:val="24"/>
                <w:szCs w:val="24"/>
              </w:rPr>
              <w:t>Уровень обеспеченности населения объ</w:t>
            </w:r>
            <w:r w:rsidRPr="006C725F">
              <w:rPr>
                <w:rFonts w:ascii="Times New Roman" w:hAnsi="Times New Roman"/>
                <w:sz w:val="24"/>
                <w:szCs w:val="24"/>
              </w:rPr>
              <w:softHyphen/>
              <w:t>ектами бы</w:t>
            </w:r>
            <w:r w:rsidRPr="006C725F">
              <w:rPr>
                <w:rFonts w:ascii="Times New Roman" w:hAnsi="Times New Roman"/>
                <w:sz w:val="24"/>
                <w:szCs w:val="24"/>
              </w:rPr>
              <w:softHyphen/>
              <w:t>тового обслуживания, ра</w:t>
            </w:r>
            <w:r w:rsidRPr="006C725F">
              <w:rPr>
                <w:rFonts w:ascii="Times New Roman" w:hAnsi="Times New Roman"/>
                <w:sz w:val="24"/>
                <w:szCs w:val="24"/>
              </w:rPr>
              <w:softHyphen/>
              <w:t>бочее место на 1 тыс. че</w:t>
            </w:r>
            <w:r w:rsidRPr="006C725F">
              <w:rPr>
                <w:rFonts w:ascii="Times New Roman" w:hAnsi="Times New Roman"/>
                <w:sz w:val="24"/>
                <w:szCs w:val="24"/>
              </w:rPr>
              <w:softHyphen/>
              <w:t>ловек</w:t>
            </w:r>
          </w:p>
        </w:tc>
        <w:tc>
          <w:tcPr>
            <w:tcW w:w="783" w:type="pct"/>
            <w:vMerge/>
            <w:tcMar>
              <w:left w:w="57" w:type="dxa"/>
              <w:right w:w="57" w:type="dxa"/>
            </w:tcMar>
            <w:vAlign w:val="center"/>
          </w:tcPr>
          <w:p w:rsidR="00E6729A" w:rsidRPr="006C725F" w:rsidRDefault="00E6729A" w:rsidP="00897EAE">
            <w:pPr>
              <w:suppressAutoHyphens/>
              <w:spacing w:after="0" w:line="240" w:lineRule="auto"/>
              <w:jc w:val="center"/>
              <w:rPr>
                <w:rFonts w:ascii="Times New Roman" w:eastAsia="Times New Roman" w:hAnsi="Times New Roman"/>
                <w:sz w:val="24"/>
                <w:szCs w:val="24"/>
                <w:lang w:eastAsia="ar-SA"/>
              </w:rPr>
            </w:pPr>
          </w:p>
        </w:tc>
        <w:tc>
          <w:tcPr>
            <w:tcW w:w="782" w:type="pct"/>
            <w:vMerge/>
          </w:tcPr>
          <w:p w:rsidR="00E6729A" w:rsidRPr="006C725F" w:rsidRDefault="00E6729A" w:rsidP="00897EAE">
            <w:pPr>
              <w:suppressAutoHyphens/>
              <w:spacing w:after="0" w:line="240" w:lineRule="auto"/>
              <w:jc w:val="center"/>
              <w:rPr>
                <w:rFonts w:ascii="Times New Roman" w:eastAsia="Times New Roman" w:hAnsi="Times New Roman"/>
                <w:sz w:val="24"/>
                <w:szCs w:val="24"/>
                <w:lang w:eastAsia="ar-SA"/>
              </w:rPr>
            </w:pPr>
          </w:p>
        </w:tc>
      </w:tr>
      <w:tr w:rsidR="00E6729A" w:rsidRPr="006C725F" w:rsidTr="00393ADC">
        <w:trPr>
          <w:trHeight w:val="167"/>
        </w:trPr>
        <w:tc>
          <w:tcPr>
            <w:tcW w:w="1182" w:type="pct"/>
            <w:vMerge/>
            <w:tcMar>
              <w:left w:w="57" w:type="dxa"/>
              <w:right w:w="57" w:type="dxa"/>
            </w:tcMar>
            <w:vAlign w:val="center"/>
          </w:tcPr>
          <w:p w:rsidR="00E6729A" w:rsidRPr="006C725F" w:rsidRDefault="00E6729A" w:rsidP="00897EAE">
            <w:pPr>
              <w:suppressAutoHyphens/>
              <w:spacing w:after="0" w:line="240" w:lineRule="auto"/>
              <w:rPr>
                <w:rFonts w:ascii="Times New Roman" w:eastAsia="Times New Roman" w:hAnsi="Times New Roman"/>
                <w:sz w:val="24"/>
                <w:szCs w:val="24"/>
                <w:lang w:eastAsia="ar-SA"/>
              </w:rPr>
            </w:pPr>
          </w:p>
        </w:tc>
        <w:tc>
          <w:tcPr>
            <w:tcW w:w="1262" w:type="pct"/>
            <w:tcMar>
              <w:left w:w="57" w:type="dxa"/>
              <w:right w:w="57" w:type="dxa"/>
            </w:tcMar>
            <w:vAlign w:val="center"/>
          </w:tcPr>
          <w:p w:rsidR="00E6729A" w:rsidRPr="006C725F" w:rsidRDefault="00E6729A" w:rsidP="00897EAE">
            <w:pPr>
              <w:widowControl w:val="0"/>
              <w:autoSpaceDE w:val="0"/>
              <w:autoSpaceDN w:val="0"/>
              <w:adjustRightInd w:val="0"/>
              <w:spacing w:after="0" w:line="240" w:lineRule="auto"/>
              <w:jc w:val="center"/>
              <w:rPr>
                <w:rFonts w:ascii="Times New Roman" w:hAnsi="Times New Roman"/>
                <w:sz w:val="24"/>
                <w:szCs w:val="24"/>
              </w:rPr>
            </w:pPr>
            <w:r w:rsidRPr="006C725F">
              <w:rPr>
                <w:rFonts w:ascii="Times New Roman" w:hAnsi="Times New Roman"/>
                <w:sz w:val="24"/>
                <w:szCs w:val="24"/>
              </w:rPr>
              <w:t>непосредствен</w:t>
            </w:r>
            <w:r w:rsidRPr="006C725F">
              <w:rPr>
                <w:rFonts w:ascii="Times New Roman" w:hAnsi="Times New Roman"/>
                <w:sz w:val="24"/>
                <w:szCs w:val="24"/>
              </w:rPr>
              <w:softHyphen/>
              <w:t>ного обслужива</w:t>
            </w:r>
            <w:r w:rsidRPr="006C725F">
              <w:rPr>
                <w:rFonts w:ascii="Times New Roman" w:hAnsi="Times New Roman"/>
                <w:sz w:val="24"/>
                <w:szCs w:val="24"/>
              </w:rPr>
              <w:softHyphen/>
              <w:t>ния населения</w:t>
            </w:r>
          </w:p>
        </w:tc>
        <w:tc>
          <w:tcPr>
            <w:tcW w:w="991" w:type="pct"/>
            <w:vMerge/>
            <w:tcMar>
              <w:left w:w="57" w:type="dxa"/>
              <w:right w:w="57" w:type="dxa"/>
            </w:tcMar>
            <w:vAlign w:val="center"/>
          </w:tcPr>
          <w:p w:rsidR="00E6729A" w:rsidRPr="006C725F" w:rsidRDefault="00E6729A" w:rsidP="00897EAE">
            <w:pPr>
              <w:spacing w:after="0" w:line="240" w:lineRule="auto"/>
              <w:jc w:val="center"/>
              <w:rPr>
                <w:rFonts w:ascii="Times New Roman" w:eastAsia="Times New Roman" w:hAnsi="Times New Roman"/>
                <w:sz w:val="24"/>
                <w:szCs w:val="24"/>
                <w:lang w:eastAsia="ar-SA"/>
              </w:rPr>
            </w:pPr>
          </w:p>
        </w:tc>
        <w:tc>
          <w:tcPr>
            <w:tcW w:w="783" w:type="pct"/>
            <w:vMerge/>
            <w:tcMar>
              <w:left w:w="57" w:type="dxa"/>
              <w:right w:w="57" w:type="dxa"/>
            </w:tcMar>
            <w:vAlign w:val="center"/>
          </w:tcPr>
          <w:p w:rsidR="00E6729A" w:rsidRPr="006C725F" w:rsidRDefault="00E6729A" w:rsidP="00897EAE">
            <w:pPr>
              <w:suppressAutoHyphens/>
              <w:spacing w:after="0" w:line="240" w:lineRule="auto"/>
              <w:jc w:val="center"/>
              <w:rPr>
                <w:rFonts w:ascii="Times New Roman" w:eastAsia="Times New Roman" w:hAnsi="Times New Roman"/>
                <w:sz w:val="24"/>
                <w:szCs w:val="24"/>
                <w:lang w:eastAsia="ar-SA"/>
              </w:rPr>
            </w:pPr>
          </w:p>
        </w:tc>
        <w:tc>
          <w:tcPr>
            <w:tcW w:w="782" w:type="pct"/>
            <w:vMerge/>
          </w:tcPr>
          <w:p w:rsidR="00E6729A" w:rsidRPr="006C725F" w:rsidRDefault="00E6729A" w:rsidP="00897EAE">
            <w:pPr>
              <w:suppressAutoHyphens/>
              <w:spacing w:after="0" w:line="240" w:lineRule="auto"/>
              <w:jc w:val="center"/>
              <w:rPr>
                <w:rFonts w:ascii="Times New Roman" w:eastAsia="Times New Roman" w:hAnsi="Times New Roman"/>
                <w:sz w:val="24"/>
                <w:szCs w:val="24"/>
                <w:lang w:eastAsia="ar-SA"/>
              </w:rPr>
            </w:pPr>
          </w:p>
        </w:tc>
      </w:tr>
      <w:tr w:rsidR="00E6729A" w:rsidRPr="006C725F" w:rsidTr="00393ADC">
        <w:trPr>
          <w:trHeight w:val="167"/>
        </w:trPr>
        <w:tc>
          <w:tcPr>
            <w:tcW w:w="1182" w:type="pct"/>
            <w:vMerge/>
            <w:tcMar>
              <w:left w:w="57" w:type="dxa"/>
              <w:right w:w="57" w:type="dxa"/>
            </w:tcMar>
            <w:vAlign w:val="center"/>
          </w:tcPr>
          <w:p w:rsidR="00E6729A" w:rsidRPr="006C725F" w:rsidRDefault="00E6729A" w:rsidP="00897EAE">
            <w:pPr>
              <w:suppressAutoHyphens/>
              <w:spacing w:after="0" w:line="240" w:lineRule="auto"/>
              <w:rPr>
                <w:rFonts w:ascii="Times New Roman" w:eastAsia="Times New Roman" w:hAnsi="Times New Roman"/>
                <w:sz w:val="24"/>
                <w:szCs w:val="24"/>
                <w:lang w:eastAsia="ar-SA"/>
              </w:rPr>
            </w:pPr>
          </w:p>
        </w:tc>
        <w:tc>
          <w:tcPr>
            <w:tcW w:w="1262" w:type="pct"/>
            <w:tcMar>
              <w:left w:w="57" w:type="dxa"/>
              <w:right w:w="57" w:type="dxa"/>
            </w:tcMar>
            <w:vAlign w:val="center"/>
          </w:tcPr>
          <w:p w:rsidR="00E6729A" w:rsidRPr="006C725F" w:rsidRDefault="00E6729A" w:rsidP="00897EAE">
            <w:pPr>
              <w:widowControl w:val="0"/>
              <w:autoSpaceDE w:val="0"/>
              <w:autoSpaceDN w:val="0"/>
              <w:adjustRightInd w:val="0"/>
              <w:spacing w:after="0" w:line="240" w:lineRule="auto"/>
              <w:jc w:val="center"/>
              <w:rPr>
                <w:rFonts w:ascii="Times New Roman" w:hAnsi="Times New Roman"/>
                <w:sz w:val="24"/>
                <w:szCs w:val="24"/>
              </w:rPr>
            </w:pPr>
            <w:r w:rsidRPr="006C725F">
              <w:rPr>
                <w:rFonts w:ascii="Times New Roman" w:hAnsi="Times New Roman"/>
                <w:sz w:val="24"/>
                <w:szCs w:val="24"/>
              </w:rPr>
              <w:t>Прачечные</w:t>
            </w:r>
          </w:p>
        </w:tc>
        <w:tc>
          <w:tcPr>
            <w:tcW w:w="991" w:type="pct"/>
            <w:tcMar>
              <w:left w:w="57" w:type="dxa"/>
              <w:right w:w="57" w:type="dxa"/>
            </w:tcMar>
            <w:vAlign w:val="center"/>
          </w:tcPr>
          <w:p w:rsidR="00E6729A" w:rsidRPr="006C725F" w:rsidRDefault="00E6729A" w:rsidP="00897EAE">
            <w:pPr>
              <w:widowControl w:val="0"/>
              <w:autoSpaceDE w:val="0"/>
              <w:autoSpaceDN w:val="0"/>
              <w:adjustRightInd w:val="0"/>
              <w:spacing w:after="0" w:line="240" w:lineRule="auto"/>
              <w:jc w:val="center"/>
              <w:rPr>
                <w:rFonts w:ascii="Times New Roman" w:hAnsi="Times New Roman"/>
                <w:sz w:val="24"/>
                <w:szCs w:val="24"/>
              </w:rPr>
            </w:pPr>
            <w:r w:rsidRPr="006C725F">
              <w:rPr>
                <w:rFonts w:ascii="Times New Roman" w:hAnsi="Times New Roman"/>
                <w:sz w:val="24"/>
                <w:szCs w:val="24"/>
              </w:rPr>
              <w:t>Уровень обеспеченности населения объ</w:t>
            </w:r>
            <w:r w:rsidRPr="006C725F">
              <w:rPr>
                <w:rFonts w:ascii="Times New Roman" w:hAnsi="Times New Roman"/>
                <w:sz w:val="24"/>
                <w:szCs w:val="24"/>
              </w:rPr>
              <w:softHyphen/>
              <w:t>ектами бы</w:t>
            </w:r>
            <w:r w:rsidRPr="006C725F">
              <w:rPr>
                <w:rFonts w:ascii="Times New Roman" w:hAnsi="Times New Roman"/>
                <w:sz w:val="24"/>
                <w:szCs w:val="24"/>
              </w:rPr>
              <w:softHyphen/>
              <w:t xml:space="preserve">тового обслуживания, </w:t>
            </w:r>
            <w:proofErr w:type="gramStart"/>
            <w:r w:rsidRPr="006C725F">
              <w:rPr>
                <w:rFonts w:ascii="Times New Roman" w:hAnsi="Times New Roman"/>
                <w:sz w:val="24"/>
                <w:szCs w:val="24"/>
              </w:rPr>
              <w:t>кг</w:t>
            </w:r>
            <w:proofErr w:type="gramEnd"/>
            <w:r w:rsidRPr="006C725F">
              <w:rPr>
                <w:rFonts w:ascii="Times New Roman" w:hAnsi="Times New Roman"/>
                <w:sz w:val="24"/>
                <w:szCs w:val="24"/>
              </w:rPr>
              <w:t xml:space="preserve"> белья в смену на 1 тыс. человек</w:t>
            </w:r>
          </w:p>
        </w:tc>
        <w:tc>
          <w:tcPr>
            <w:tcW w:w="783" w:type="pct"/>
            <w:vMerge/>
            <w:tcMar>
              <w:left w:w="57" w:type="dxa"/>
              <w:right w:w="57" w:type="dxa"/>
            </w:tcMar>
            <w:vAlign w:val="center"/>
          </w:tcPr>
          <w:p w:rsidR="00E6729A" w:rsidRPr="006C725F" w:rsidRDefault="00E6729A" w:rsidP="00897EAE">
            <w:pPr>
              <w:suppressAutoHyphens/>
              <w:spacing w:after="0" w:line="240" w:lineRule="auto"/>
              <w:jc w:val="center"/>
              <w:rPr>
                <w:rFonts w:ascii="Times New Roman" w:eastAsia="Times New Roman" w:hAnsi="Times New Roman"/>
                <w:sz w:val="24"/>
                <w:szCs w:val="24"/>
                <w:lang w:eastAsia="ar-SA"/>
              </w:rPr>
            </w:pPr>
          </w:p>
        </w:tc>
        <w:tc>
          <w:tcPr>
            <w:tcW w:w="782" w:type="pct"/>
            <w:vMerge/>
          </w:tcPr>
          <w:p w:rsidR="00E6729A" w:rsidRPr="006C725F" w:rsidRDefault="00E6729A" w:rsidP="00897EAE">
            <w:pPr>
              <w:suppressAutoHyphens/>
              <w:spacing w:after="0" w:line="240" w:lineRule="auto"/>
              <w:jc w:val="center"/>
              <w:rPr>
                <w:rFonts w:ascii="Times New Roman" w:eastAsia="Times New Roman" w:hAnsi="Times New Roman"/>
                <w:sz w:val="24"/>
                <w:szCs w:val="24"/>
                <w:lang w:eastAsia="ar-SA"/>
              </w:rPr>
            </w:pPr>
          </w:p>
        </w:tc>
      </w:tr>
      <w:tr w:rsidR="00E6729A" w:rsidRPr="006C725F" w:rsidTr="00393ADC">
        <w:trPr>
          <w:trHeight w:val="167"/>
        </w:trPr>
        <w:tc>
          <w:tcPr>
            <w:tcW w:w="1182" w:type="pct"/>
            <w:vMerge/>
            <w:tcMar>
              <w:left w:w="57" w:type="dxa"/>
              <w:right w:w="57" w:type="dxa"/>
            </w:tcMar>
            <w:vAlign w:val="center"/>
          </w:tcPr>
          <w:p w:rsidR="00E6729A" w:rsidRPr="006C725F" w:rsidRDefault="00E6729A" w:rsidP="00897EAE">
            <w:pPr>
              <w:suppressAutoHyphens/>
              <w:spacing w:after="0" w:line="240" w:lineRule="auto"/>
              <w:rPr>
                <w:rFonts w:ascii="Times New Roman" w:eastAsia="Times New Roman" w:hAnsi="Times New Roman"/>
                <w:sz w:val="24"/>
                <w:szCs w:val="24"/>
                <w:lang w:eastAsia="ar-SA"/>
              </w:rPr>
            </w:pPr>
          </w:p>
        </w:tc>
        <w:tc>
          <w:tcPr>
            <w:tcW w:w="1262" w:type="pct"/>
            <w:tcMar>
              <w:left w:w="57" w:type="dxa"/>
              <w:right w:w="57" w:type="dxa"/>
            </w:tcMar>
            <w:vAlign w:val="center"/>
          </w:tcPr>
          <w:p w:rsidR="00E6729A" w:rsidRPr="006C725F" w:rsidRDefault="00E6729A" w:rsidP="00897EAE">
            <w:pPr>
              <w:widowControl w:val="0"/>
              <w:autoSpaceDE w:val="0"/>
              <w:autoSpaceDN w:val="0"/>
              <w:adjustRightInd w:val="0"/>
              <w:spacing w:after="0" w:line="240" w:lineRule="auto"/>
              <w:jc w:val="center"/>
              <w:rPr>
                <w:rFonts w:ascii="Times New Roman" w:hAnsi="Times New Roman"/>
                <w:sz w:val="24"/>
                <w:szCs w:val="24"/>
              </w:rPr>
            </w:pPr>
            <w:r w:rsidRPr="006C725F">
              <w:rPr>
                <w:rFonts w:ascii="Times New Roman" w:hAnsi="Times New Roman"/>
                <w:sz w:val="24"/>
                <w:szCs w:val="24"/>
              </w:rPr>
              <w:t>Химчистки</w:t>
            </w:r>
          </w:p>
        </w:tc>
        <w:tc>
          <w:tcPr>
            <w:tcW w:w="991" w:type="pct"/>
            <w:tcMar>
              <w:left w:w="57" w:type="dxa"/>
              <w:right w:w="57" w:type="dxa"/>
            </w:tcMar>
            <w:vAlign w:val="center"/>
          </w:tcPr>
          <w:p w:rsidR="00E6729A" w:rsidRPr="006C725F" w:rsidRDefault="00E6729A" w:rsidP="00897EAE">
            <w:pPr>
              <w:widowControl w:val="0"/>
              <w:autoSpaceDE w:val="0"/>
              <w:autoSpaceDN w:val="0"/>
              <w:adjustRightInd w:val="0"/>
              <w:spacing w:after="0" w:line="240" w:lineRule="auto"/>
              <w:jc w:val="center"/>
              <w:rPr>
                <w:rFonts w:ascii="Times New Roman" w:hAnsi="Times New Roman"/>
                <w:sz w:val="24"/>
                <w:szCs w:val="24"/>
              </w:rPr>
            </w:pPr>
            <w:r w:rsidRPr="006C725F">
              <w:rPr>
                <w:rFonts w:ascii="Times New Roman" w:hAnsi="Times New Roman"/>
                <w:sz w:val="24"/>
                <w:szCs w:val="24"/>
              </w:rPr>
              <w:t>Уровень обеспеченности населения объ</w:t>
            </w:r>
            <w:r w:rsidRPr="006C725F">
              <w:rPr>
                <w:rFonts w:ascii="Times New Roman" w:hAnsi="Times New Roman"/>
                <w:sz w:val="24"/>
                <w:szCs w:val="24"/>
              </w:rPr>
              <w:softHyphen/>
              <w:t>ектами бы</w:t>
            </w:r>
            <w:r w:rsidRPr="006C725F">
              <w:rPr>
                <w:rFonts w:ascii="Times New Roman" w:hAnsi="Times New Roman"/>
                <w:sz w:val="24"/>
                <w:szCs w:val="24"/>
              </w:rPr>
              <w:softHyphen/>
              <w:t xml:space="preserve">тового обслуживания, </w:t>
            </w:r>
            <w:proofErr w:type="gramStart"/>
            <w:r w:rsidRPr="006C725F">
              <w:rPr>
                <w:rFonts w:ascii="Times New Roman" w:hAnsi="Times New Roman"/>
                <w:sz w:val="24"/>
                <w:szCs w:val="24"/>
              </w:rPr>
              <w:t>кг</w:t>
            </w:r>
            <w:proofErr w:type="gramEnd"/>
            <w:r w:rsidRPr="006C725F">
              <w:rPr>
                <w:rFonts w:ascii="Times New Roman" w:hAnsi="Times New Roman"/>
                <w:sz w:val="24"/>
                <w:szCs w:val="24"/>
              </w:rPr>
              <w:t xml:space="preserve"> вещей в смену на 1 тыс. человек</w:t>
            </w:r>
          </w:p>
        </w:tc>
        <w:tc>
          <w:tcPr>
            <w:tcW w:w="783" w:type="pct"/>
            <w:vMerge/>
            <w:tcMar>
              <w:left w:w="57" w:type="dxa"/>
              <w:right w:w="57" w:type="dxa"/>
            </w:tcMar>
            <w:vAlign w:val="center"/>
          </w:tcPr>
          <w:p w:rsidR="00E6729A" w:rsidRPr="006C725F" w:rsidRDefault="00E6729A" w:rsidP="00897EAE">
            <w:pPr>
              <w:suppressAutoHyphens/>
              <w:spacing w:after="0" w:line="240" w:lineRule="auto"/>
              <w:jc w:val="center"/>
              <w:rPr>
                <w:rFonts w:ascii="Times New Roman" w:eastAsia="Times New Roman" w:hAnsi="Times New Roman"/>
                <w:sz w:val="24"/>
                <w:szCs w:val="24"/>
                <w:lang w:eastAsia="ar-SA"/>
              </w:rPr>
            </w:pPr>
          </w:p>
        </w:tc>
        <w:tc>
          <w:tcPr>
            <w:tcW w:w="782" w:type="pct"/>
            <w:vMerge/>
          </w:tcPr>
          <w:p w:rsidR="00E6729A" w:rsidRPr="006C725F" w:rsidRDefault="00E6729A" w:rsidP="00897EAE">
            <w:pPr>
              <w:suppressAutoHyphens/>
              <w:spacing w:after="0" w:line="240" w:lineRule="auto"/>
              <w:jc w:val="center"/>
              <w:rPr>
                <w:rFonts w:ascii="Times New Roman" w:eastAsia="Times New Roman" w:hAnsi="Times New Roman"/>
                <w:sz w:val="24"/>
                <w:szCs w:val="24"/>
                <w:lang w:eastAsia="ar-SA"/>
              </w:rPr>
            </w:pPr>
          </w:p>
        </w:tc>
      </w:tr>
      <w:tr w:rsidR="00E6729A" w:rsidRPr="006C725F" w:rsidTr="00393ADC">
        <w:trPr>
          <w:trHeight w:val="167"/>
        </w:trPr>
        <w:tc>
          <w:tcPr>
            <w:tcW w:w="1182" w:type="pct"/>
            <w:vMerge/>
            <w:tcMar>
              <w:left w:w="57" w:type="dxa"/>
              <w:right w:w="57" w:type="dxa"/>
            </w:tcMar>
            <w:vAlign w:val="center"/>
          </w:tcPr>
          <w:p w:rsidR="00E6729A" w:rsidRPr="006C725F" w:rsidRDefault="00E6729A" w:rsidP="00897EAE">
            <w:pPr>
              <w:suppressAutoHyphens/>
              <w:spacing w:after="0" w:line="240" w:lineRule="auto"/>
              <w:rPr>
                <w:rFonts w:ascii="Times New Roman" w:eastAsia="Times New Roman" w:hAnsi="Times New Roman"/>
                <w:sz w:val="24"/>
                <w:szCs w:val="24"/>
                <w:lang w:eastAsia="ar-SA"/>
              </w:rPr>
            </w:pPr>
          </w:p>
        </w:tc>
        <w:tc>
          <w:tcPr>
            <w:tcW w:w="1262" w:type="pct"/>
            <w:tcMar>
              <w:left w:w="57" w:type="dxa"/>
              <w:right w:w="57" w:type="dxa"/>
            </w:tcMar>
            <w:vAlign w:val="center"/>
          </w:tcPr>
          <w:p w:rsidR="00E6729A" w:rsidRPr="006C725F" w:rsidRDefault="00E6729A" w:rsidP="00897EAE">
            <w:pPr>
              <w:widowControl w:val="0"/>
              <w:autoSpaceDE w:val="0"/>
              <w:autoSpaceDN w:val="0"/>
              <w:adjustRightInd w:val="0"/>
              <w:spacing w:after="0" w:line="240" w:lineRule="auto"/>
              <w:jc w:val="center"/>
              <w:rPr>
                <w:rFonts w:ascii="Times New Roman" w:hAnsi="Times New Roman"/>
                <w:sz w:val="24"/>
                <w:szCs w:val="24"/>
              </w:rPr>
            </w:pPr>
            <w:r w:rsidRPr="006C725F">
              <w:rPr>
                <w:rFonts w:ascii="Times New Roman" w:hAnsi="Times New Roman"/>
                <w:sz w:val="24"/>
                <w:szCs w:val="24"/>
              </w:rPr>
              <w:t>Бани</w:t>
            </w:r>
          </w:p>
        </w:tc>
        <w:tc>
          <w:tcPr>
            <w:tcW w:w="991" w:type="pct"/>
            <w:tcMar>
              <w:left w:w="57" w:type="dxa"/>
              <w:right w:w="57" w:type="dxa"/>
            </w:tcMar>
            <w:vAlign w:val="center"/>
          </w:tcPr>
          <w:p w:rsidR="00E6729A" w:rsidRPr="006C725F" w:rsidRDefault="00E6729A" w:rsidP="00897EAE">
            <w:pPr>
              <w:widowControl w:val="0"/>
              <w:autoSpaceDE w:val="0"/>
              <w:autoSpaceDN w:val="0"/>
              <w:adjustRightInd w:val="0"/>
              <w:spacing w:after="0" w:line="240" w:lineRule="auto"/>
              <w:jc w:val="center"/>
              <w:rPr>
                <w:rFonts w:ascii="Times New Roman" w:hAnsi="Times New Roman"/>
                <w:sz w:val="24"/>
                <w:szCs w:val="24"/>
              </w:rPr>
            </w:pPr>
            <w:r w:rsidRPr="006C725F">
              <w:rPr>
                <w:rFonts w:ascii="Times New Roman" w:hAnsi="Times New Roman"/>
                <w:sz w:val="24"/>
                <w:szCs w:val="24"/>
              </w:rPr>
              <w:t>Уровень обеспеченности населения объ</w:t>
            </w:r>
            <w:r w:rsidRPr="006C725F">
              <w:rPr>
                <w:rFonts w:ascii="Times New Roman" w:hAnsi="Times New Roman"/>
                <w:sz w:val="24"/>
                <w:szCs w:val="24"/>
              </w:rPr>
              <w:softHyphen/>
              <w:t>ектами бы</w:t>
            </w:r>
            <w:r w:rsidRPr="006C725F">
              <w:rPr>
                <w:rFonts w:ascii="Times New Roman" w:hAnsi="Times New Roman"/>
                <w:sz w:val="24"/>
                <w:szCs w:val="24"/>
              </w:rPr>
              <w:softHyphen/>
              <w:t>тового обслуживания, ме</w:t>
            </w:r>
            <w:r w:rsidRPr="006C725F">
              <w:rPr>
                <w:rFonts w:ascii="Times New Roman" w:hAnsi="Times New Roman"/>
                <w:sz w:val="24"/>
                <w:szCs w:val="24"/>
              </w:rPr>
              <w:softHyphen/>
              <w:t>сто на 1 тыс. человек</w:t>
            </w:r>
          </w:p>
        </w:tc>
        <w:tc>
          <w:tcPr>
            <w:tcW w:w="783" w:type="pct"/>
            <w:vMerge/>
            <w:tcMar>
              <w:left w:w="57" w:type="dxa"/>
              <w:right w:w="57" w:type="dxa"/>
            </w:tcMar>
            <w:vAlign w:val="center"/>
          </w:tcPr>
          <w:p w:rsidR="00E6729A" w:rsidRPr="006C725F" w:rsidRDefault="00E6729A" w:rsidP="00897EAE">
            <w:pPr>
              <w:suppressAutoHyphens/>
              <w:spacing w:after="0" w:line="240" w:lineRule="auto"/>
              <w:jc w:val="center"/>
              <w:rPr>
                <w:rFonts w:ascii="Times New Roman" w:eastAsia="Times New Roman" w:hAnsi="Times New Roman"/>
                <w:sz w:val="24"/>
                <w:szCs w:val="24"/>
                <w:lang w:eastAsia="ar-SA"/>
              </w:rPr>
            </w:pPr>
          </w:p>
        </w:tc>
        <w:tc>
          <w:tcPr>
            <w:tcW w:w="782" w:type="pct"/>
            <w:vMerge/>
          </w:tcPr>
          <w:p w:rsidR="00E6729A" w:rsidRPr="006C725F" w:rsidRDefault="00E6729A" w:rsidP="00897EAE">
            <w:pPr>
              <w:suppressAutoHyphens/>
              <w:spacing w:after="0" w:line="240" w:lineRule="auto"/>
              <w:jc w:val="center"/>
              <w:rPr>
                <w:rFonts w:ascii="Times New Roman" w:eastAsia="Times New Roman" w:hAnsi="Times New Roman"/>
                <w:sz w:val="24"/>
                <w:szCs w:val="24"/>
                <w:lang w:eastAsia="ar-SA"/>
              </w:rPr>
            </w:pPr>
          </w:p>
        </w:tc>
      </w:tr>
      <w:tr w:rsidR="00E6729A" w:rsidRPr="006C725F" w:rsidTr="00393ADC">
        <w:trPr>
          <w:trHeight w:val="167"/>
        </w:trPr>
        <w:tc>
          <w:tcPr>
            <w:tcW w:w="4218" w:type="pct"/>
            <w:gridSpan w:val="4"/>
            <w:tcMar>
              <w:left w:w="57" w:type="dxa"/>
              <w:right w:w="57" w:type="dxa"/>
            </w:tcMar>
            <w:vAlign w:val="center"/>
          </w:tcPr>
          <w:p w:rsidR="00E6729A" w:rsidRPr="006C725F" w:rsidRDefault="00E6729A" w:rsidP="00897EAE">
            <w:pPr>
              <w:spacing w:after="0" w:line="240" w:lineRule="auto"/>
              <w:ind w:firstLine="13"/>
              <w:jc w:val="both"/>
              <w:rPr>
                <w:rFonts w:ascii="Times New Roman" w:eastAsia="Courier New" w:hAnsi="Times New Roman"/>
                <w:i/>
                <w:sz w:val="24"/>
                <w:szCs w:val="24"/>
              </w:rPr>
            </w:pPr>
            <w:r w:rsidRPr="006C725F">
              <w:rPr>
                <w:rFonts w:ascii="Times New Roman" w:eastAsia="Courier New" w:hAnsi="Times New Roman"/>
                <w:i/>
                <w:sz w:val="24"/>
                <w:szCs w:val="24"/>
              </w:rPr>
              <w:t>Область нормирования: предприятия общественного питания</w:t>
            </w:r>
            <w:r w:rsidRPr="006C725F">
              <w:rPr>
                <w:rFonts w:ascii="Times New Roman" w:eastAsia="Courier New" w:hAnsi="Times New Roman"/>
                <w:sz w:val="24"/>
                <w:szCs w:val="24"/>
              </w:rPr>
              <w:t xml:space="preserve"> </w:t>
            </w:r>
          </w:p>
        </w:tc>
        <w:tc>
          <w:tcPr>
            <w:tcW w:w="782" w:type="pct"/>
            <w:vMerge/>
          </w:tcPr>
          <w:p w:rsidR="00E6729A" w:rsidRPr="006C725F" w:rsidRDefault="00E6729A" w:rsidP="00897EAE">
            <w:pPr>
              <w:spacing w:after="0" w:line="240" w:lineRule="auto"/>
              <w:ind w:firstLine="13"/>
              <w:jc w:val="both"/>
              <w:rPr>
                <w:rFonts w:ascii="Times New Roman" w:eastAsia="Courier New" w:hAnsi="Times New Roman"/>
                <w:i/>
                <w:sz w:val="24"/>
                <w:szCs w:val="24"/>
              </w:rPr>
            </w:pPr>
          </w:p>
        </w:tc>
      </w:tr>
      <w:tr w:rsidR="00E6729A" w:rsidRPr="006C725F" w:rsidTr="00393ADC">
        <w:tc>
          <w:tcPr>
            <w:tcW w:w="1182" w:type="pct"/>
            <w:tcMar>
              <w:left w:w="57" w:type="dxa"/>
              <w:right w:w="57" w:type="dxa"/>
            </w:tcMar>
            <w:vAlign w:val="center"/>
          </w:tcPr>
          <w:p w:rsidR="00E6729A" w:rsidRPr="006C725F" w:rsidRDefault="00E6729A" w:rsidP="00897EAE">
            <w:pPr>
              <w:suppressAutoHyphens/>
              <w:spacing w:after="0" w:line="240" w:lineRule="auto"/>
              <w:rPr>
                <w:rFonts w:ascii="Times New Roman" w:eastAsia="Times New Roman" w:hAnsi="Times New Roman"/>
                <w:sz w:val="24"/>
                <w:szCs w:val="24"/>
                <w:lang w:eastAsia="ar-SA"/>
              </w:rPr>
            </w:pPr>
            <w:r w:rsidRPr="006C725F">
              <w:rPr>
                <w:rFonts w:ascii="Times New Roman" w:eastAsia="Times New Roman" w:hAnsi="Times New Roman"/>
                <w:sz w:val="24"/>
                <w:szCs w:val="24"/>
                <w:lang w:eastAsia="ar-SA"/>
              </w:rPr>
              <w:t>Обеспеченность населения предприятиями общественного питания</w:t>
            </w:r>
          </w:p>
        </w:tc>
        <w:tc>
          <w:tcPr>
            <w:tcW w:w="1262" w:type="pct"/>
            <w:tcMar>
              <w:left w:w="57" w:type="dxa"/>
              <w:right w:w="57" w:type="dxa"/>
            </w:tcMar>
            <w:vAlign w:val="center"/>
          </w:tcPr>
          <w:p w:rsidR="00E6729A" w:rsidRPr="006C725F" w:rsidRDefault="00E6729A" w:rsidP="00897EAE">
            <w:pPr>
              <w:suppressAutoHyphens/>
              <w:spacing w:after="0" w:line="240" w:lineRule="auto"/>
              <w:jc w:val="center"/>
              <w:rPr>
                <w:rFonts w:ascii="Times New Roman" w:eastAsia="Times New Roman" w:hAnsi="Times New Roman"/>
                <w:sz w:val="24"/>
                <w:szCs w:val="24"/>
                <w:lang w:eastAsia="ar-SA"/>
              </w:rPr>
            </w:pPr>
            <w:r w:rsidRPr="006C725F">
              <w:rPr>
                <w:rFonts w:ascii="Times New Roman" w:eastAsia="Times New Roman" w:hAnsi="Times New Roman"/>
                <w:sz w:val="24"/>
                <w:szCs w:val="24"/>
                <w:lang w:eastAsia="ar-SA"/>
              </w:rPr>
              <w:t xml:space="preserve">Столовые, кафе, рестораны и другие предприятия общественного </w:t>
            </w:r>
            <w:proofErr w:type="gramStart"/>
            <w:r w:rsidRPr="006C725F">
              <w:rPr>
                <w:rFonts w:ascii="Times New Roman" w:eastAsia="Times New Roman" w:hAnsi="Times New Roman"/>
                <w:sz w:val="24"/>
                <w:szCs w:val="24"/>
                <w:lang w:eastAsia="ar-SA"/>
              </w:rPr>
              <w:t>питания</w:t>
            </w:r>
            <w:proofErr w:type="gramEnd"/>
            <w:r w:rsidRPr="006C725F">
              <w:rPr>
                <w:rFonts w:ascii="Times New Roman" w:eastAsia="Times New Roman" w:hAnsi="Times New Roman"/>
                <w:sz w:val="24"/>
                <w:szCs w:val="24"/>
                <w:lang w:eastAsia="ar-SA"/>
              </w:rPr>
              <w:t xml:space="preserve"> доступные без ограничений</w:t>
            </w:r>
          </w:p>
        </w:tc>
        <w:tc>
          <w:tcPr>
            <w:tcW w:w="991" w:type="pct"/>
            <w:tcMar>
              <w:left w:w="57" w:type="dxa"/>
              <w:right w:w="57" w:type="dxa"/>
            </w:tcMar>
            <w:vAlign w:val="center"/>
          </w:tcPr>
          <w:p w:rsidR="00E6729A" w:rsidRPr="006C725F" w:rsidRDefault="00E6729A" w:rsidP="00897EAE">
            <w:pPr>
              <w:widowControl w:val="0"/>
              <w:autoSpaceDE w:val="0"/>
              <w:autoSpaceDN w:val="0"/>
              <w:adjustRightInd w:val="0"/>
              <w:spacing w:after="0" w:line="240" w:lineRule="auto"/>
              <w:jc w:val="center"/>
              <w:rPr>
                <w:rFonts w:ascii="Times New Roman" w:hAnsi="Times New Roman"/>
                <w:sz w:val="24"/>
                <w:szCs w:val="24"/>
              </w:rPr>
            </w:pPr>
            <w:r w:rsidRPr="006C725F">
              <w:rPr>
                <w:rFonts w:ascii="Times New Roman" w:hAnsi="Times New Roman"/>
                <w:sz w:val="24"/>
                <w:szCs w:val="24"/>
              </w:rPr>
              <w:t>Уровень обеспеченности на</w:t>
            </w:r>
            <w:r w:rsidRPr="006C725F">
              <w:rPr>
                <w:rFonts w:ascii="Times New Roman" w:hAnsi="Times New Roman"/>
                <w:sz w:val="24"/>
                <w:szCs w:val="24"/>
              </w:rPr>
              <w:softHyphen/>
              <w:t>селения предприятиями об</w:t>
            </w:r>
            <w:r w:rsidRPr="006C725F">
              <w:rPr>
                <w:rFonts w:ascii="Times New Roman" w:hAnsi="Times New Roman"/>
                <w:sz w:val="24"/>
                <w:szCs w:val="24"/>
              </w:rPr>
              <w:softHyphen/>
              <w:t>щественного питания, ме</w:t>
            </w:r>
            <w:r w:rsidRPr="006C725F">
              <w:rPr>
                <w:rFonts w:ascii="Times New Roman" w:hAnsi="Times New Roman"/>
                <w:sz w:val="24"/>
                <w:szCs w:val="24"/>
              </w:rPr>
              <w:softHyphen/>
              <w:t>сто на 1 тыс. человек</w:t>
            </w:r>
          </w:p>
        </w:tc>
        <w:tc>
          <w:tcPr>
            <w:tcW w:w="783" w:type="pct"/>
            <w:tcMar>
              <w:left w:w="57" w:type="dxa"/>
              <w:right w:w="57" w:type="dxa"/>
            </w:tcMar>
            <w:vAlign w:val="center"/>
          </w:tcPr>
          <w:p w:rsidR="00E6729A" w:rsidRPr="006C725F" w:rsidRDefault="00E6729A" w:rsidP="00897EAE">
            <w:pPr>
              <w:suppressAutoHyphens/>
              <w:spacing w:after="0" w:line="240" w:lineRule="auto"/>
              <w:jc w:val="center"/>
              <w:rPr>
                <w:rFonts w:ascii="Times New Roman" w:eastAsia="Times New Roman" w:hAnsi="Times New Roman"/>
                <w:sz w:val="24"/>
                <w:szCs w:val="24"/>
                <w:lang w:eastAsia="ar-SA"/>
              </w:rPr>
            </w:pPr>
            <w:r w:rsidRPr="006C725F">
              <w:rPr>
                <w:rFonts w:ascii="Times New Roman" w:eastAsia="Times New Roman" w:hAnsi="Times New Roman"/>
                <w:sz w:val="24"/>
                <w:szCs w:val="24"/>
                <w:lang w:eastAsia="ar-SA"/>
              </w:rPr>
              <w:t xml:space="preserve">Пешеходная доступность, </w:t>
            </w:r>
            <w:proofErr w:type="gramStart"/>
            <w:r w:rsidRPr="006C725F">
              <w:rPr>
                <w:rFonts w:ascii="Times New Roman" w:eastAsia="Times New Roman" w:hAnsi="Times New Roman"/>
                <w:sz w:val="24"/>
                <w:szCs w:val="24"/>
                <w:lang w:eastAsia="ar-SA"/>
              </w:rPr>
              <w:t>м</w:t>
            </w:r>
            <w:proofErr w:type="gramEnd"/>
          </w:p>
        </w:tc>
        <w:tc>
          <w:tcPr>
            <w:tcW w:w="782" w:type="pct"/>
            <w:vMerge/>
          </w:tcPr>
          <w:p w:rsidR="00E6729A" w:rsidRPr="006C725F" w:rsidRDefault="00E6729A" w:rsidP="00897EAE">
            <w:pPr>
              <w:suppressAutoHyphens/>
              <w:spacing w:after="0" w:line="240" w:lineRule="auto"/>
              <w:jc w:val="center"/>
              <w:rPr>
                <w:rFonts w:ascii="Times New Roman" w:eastAsia="Times New Roman" w:hAnsi="Times New Roman"/>
                <w:sz w:val="24"/>
                <w:szCs w:val="24"/>
                <w:lang w:eastAsia="ar-SA"/>
              </w:rPr>
            </w:pPr>
          </w:p>
        </w:tc>
      </w:tr>
      <w:tr w:rsidR="00E6729A" w:rsidRPr="006C725F" w:rsidTr="00393ADC">
        <w:tc>
          <w:tcPr>
            <w:tcW w:w="4218" w:type="pct"/>
            <w:gridSpan w:val="4"/>
            <w:tcMar>
              <w:left w:w="57" w:type="dxa"/>
              <w:right w:w="57" w:type="dxa"/>
            </w:tcMar>
            <w:vAlign w:val="center"/>
          </w:tcPr>
          <w:p w:rsidR="00E6729A" w:rsidRPr="006C725F" w:rsidRDefault="00E6729A" w:rsidP="00897EAE">
            <w:pPr>
              <w:spacing w:after="0" w:line="240" w:lineRule="auto"/>
              <w:ind w:firstLine="13"/>
              <w:jc w:val="both"/>
              <w:rPr>
                <w:rFonts w:ascii="Times New Roman" w:eastAsia="Courier New" w:hAnsi="Times New Roman"/>
                <w:i/>
                <w:sz w:val="24"/>
                <w:szCs w:val="24"/>
              </w:rPr>
            </w:pPr>
            <w:r w:rsidRPr="006C725F">
              <w:rPr>
                <w:rFonts w:ascii="Times New Roman" w:eastAsia="Courier New" w:hAnsi="Times New Roman"/>
                <w:i/>
                <w:sz w:val="24"/>
                <w:szCs w:val="24"/>
              </w:rPr>
              <w:t>Область нормирования: объекты почтовой связи</w:t>
            </w:r>
          </w:p>
        </w:tc>
        <w:tc>
          <w:tcPr>
            <w:tcW w:w="782" w:type="pct"/>
            <w:vMerge/>
          </w:tcPr>
          <w:p w:rsidR="00E6729A" w:rsidRPr="006C725F" w:rsidRDefault="00E6729A" w:rsidP="00897EAE">
            <w:pPr>
              <w:spacing w:after="0" w:line="240" w:lineRule="auto"/>
              <w:ind w:firstLine="13"/>
              <w:jc w:val="both"/>
              <w:rPr>
                <w:rFonts w:ascii="Times New Roman" w:eastAsia="Courier New" w:hAnsi="Times New Roman"/>
                <w:i/>
                <w:sz w:val="24"/>
                <w:szCs w:val="24"/>
              </w:rPr>
            </w:pPr>
          </w:p>
        </w:tc>
      </w:tr>
      <w:tr w:rsidR="00E6729A" w:rsidRPr="006C725F" w:rsidTr="00393ADC">
        <w:tc>
          <w:tcPr>
            <w:tcW w:w="1182" w:type="pct"/>
            <w:tcMar>
              <w:left w:w="57" w:type="dxa"/>
              <w:right w:w="57" w:type="dxa"/>
            </w:tcMar>
            <w:vAlign w:val="center"/>
          </w:tcPr>
          <w:p w:rsidR="00E6729A" w:rsidRPr="006C725F" w:rsidRDefault="00E6729A" w:rsidP="00897EAE">
            <w:pPr>
              <w:suppressAutoHyphens/>
              <w:spacing w:after="0" w:line="240" w:lineRule="auto"/>
              <w:rPr>
                <w:rFonts w:ascii="Times New Roman" w:eastAsia="Times New Roman" w:hAnsi="Times New Roman"/>
                <w:sz w:val="24"/>
                <w:szCs w:val="24"/>
                <w:lang w:eastAsia="ar-SA"/>
              </w:rPr>
            </w:pPr>
            <w:r w:rsidRPr="006C725F">
              <w:rPr>
                <w:rFonts w:ascii="Times New Roman" w:eastAsia="Times New Roman" w:hAnsi="Times New Roman"/>
                <w:sz w:val="24"/>
                <w:szCs w:val="24"/>
                <w:lang w:eastAsia="ar-SA"/>
              </w:rPr>
              <w:t>Обеспеченность населения объектами почтовой связи</w:t>
            </w:r>
          </w:p>
        </w:tc>
        <w:tc>
          <w:tcPr>
            <w:tcW w:w="1262" w:type="pct"/>
            <w:tcMar>
              <w:left w:w="57" w:type="dxa"/>
              <w:right w:w="57" w:type="dxa"/>
            </w:tcMar>
            <w:vAlign w:val="center"/>
          </w:tcPr>
          <w:p w:rsidR="00E6729A" w:rsidRPr="006C725F" w:rsidRDefault="00E6729A" w:rsidP="00897EAE">
            <w:pPr>
              <w:suppressAutoHyphens/>
              <w:spacing w:after="0" w:line="240" w:lineRule="auto"/>
              <w:jc w:val="center"/>
              <w:rPr>
                <w:rFonts w:ascii="Times New Roman" w:eastAsia="Times New Roman" w:hAnsi="Times New Roman"/>
                <w:sz w:val="24"/>
                <w:szCs w:val="24"/>
                <w:lang w:eastAsia="ar-SA"/>
              </w:rPr>
            </w:pPr>
            <w:r w:rsidRPr="006C725F">
              <w:rPr>
                <w:rFonts w:ascii="Times New Roman" w:eastAsia="Times New Roman" w:hAnsi="Times New Roman"/>
                <w:sz w:val="24"/>
                <w:szCs w:val="24"/>
                <w:lang w:eastAsia="ar-SA"/>
              </w:rPr>
              <w:t>Почтамт, отделение почтовой связи</w:t>
            </w:r>
          </w:p>
        </w:tc>
        <w:tc>
          <w:tcPr>
            <w:tcW w:w="991" w:type="pct"/>
            <w:tcMar>
              <w:left w:w="57" w:type="dxa"/>
              <w:right w:w="57" w:type="dxa"/>
            </w:tcMar>
            <w:vAlign w:val="center"/>
          </w:tcPr>
          <w:p w:rsidR="00E6729A" w:rsidRPr="006C725F" w:rsidRDefault="00E6729A" w:rsidP="00897EAE">
            <w:pPr>
              <w:widowControl w:val="0"/>
              <w:autoSpaceDE w:val="0"/>
              <w:autoSpaceDN w:val="0"/>
              <w:adjustRightInd w:val="0"/>
              <w:spacing w:after="0" w:line="240" w:lineRule="auto"/>
              <w:jc w:val="center"/>
              <w:rPr>
                <w:rFonts w:ascii="Times New Roman" w:hAnsi="Times New Roman"/>
                <w:sz w:val="24"/>
                <w:szCs w:val="24"/>
              </w:rPr>
            </w:pPr>
            <w:r w:rsidRPr="006C725F">
              <w:rPr>
                <w:rFonts w:ascii="Times New Roman" w:hAnsi="Times New Roman"/>
                <w:sz w:val="24"/>
                <w:szCs w:val="24"/>
              </w:rPr>
              <w:t>Уровень обеспеченности на</w:t>
            </w:r>
            <w:r w:rsidRPr="006C725F">
              <w:rPr>
                <w:rFonts w:ascii="Times New Roman" w:hAnsi="Times New Roman"/>
                <w:sz w:val="24"/>
                <w:szCs w:val="24"/>
              </w:rPr>
              <w:softHyphen/>
              <w:t xml:space="preserve">селения объектами почтовой связи, ед. на </w:t>
            </w:r>
            <w:r>
              <w:rPr>
                <w:rFonts w:ascii="Times New Roman" w:hAnsi="Times New Roman"/>
                <w:sz w:val="24"/>
                <w:szCs w:val="24"/>
              </w:rPr>
              <w:t xml:space="preserve">                     </w:t>
            </w:r>
            <w:r w:rsidRPr="006C725F">
              <w:rPr>
                <w:rFonts w:ascii="Times New Roman" w:hAnsi="Times New Roman"/>
                <w:sz w:val="24"/>
                <w:szCs w:val="24"/>
              </w:rPr>
              <w:t>5 тыс. человек населения</w:t>
            </w:r>
          </w:p>
        </w:tc>
        <w:tc>
          <w:tcPr>
            <w:tcW w:w="783" w:type="pct"/>
            <w:tcMar>
              <w:left w:w="57" w:type="dxa"/>
              <w:right w:w="57" w:type="dxa"/>
            </w:tcMar>
            <w:vAlign w:val="center"/>
          </w:tcPr>
          <w:p w:rsidR="00E6729A" w:rsidRPr="006C725F" w:rsidRDefault="00E6729A" w:rsidP="00897EAE">
            <w:pPr>
              <w:widowControl w:val="0"/>
              <w:autoSpaceDE w:val="0"/>
              <w:autoSpaceDN w:val="0"/>
              <w:adjustRightInd w:val="0"/>
              <w:spacing w:after="0" w:line="240" w:lineRule="auto"/>
              <w:jc w:val="center"/>
              <w:rPr>
                <w:rFonts w:ascii="Times New Roman" w:hAnsi="Times New Roman"/>
                <w:sz w:val="24"/>
                <w:szCs w:val="24"/>
              </w:rPr>
            </w:pPr>
            <w:r w:rsidRPr="006C725F">
              <w:rPr>
                <w:rFonts w:ascii="Times New Roman" w:hAnsi="Times New Roman"/>
                <w:sz w:val="24"/>
                <w:szCs w:val="24"/>
              </w:rPr>
              <w:t xml:space="preserve">Пешеходная доступность, </w:t>
            </w:r>
            <w:proofErr w:type="gramStart"/>
            <w:r w:rsidRPr="006C725F">
              <w:rPr>
                <w:rFonts w:ascii="Times New Roman" w:hAnsi="Times New Roman"/>
                <w:sz w:val="24"/>
                <w:szCs w:val="24"/>
              </w:rPr>
              <w:t>м</w:t>
            </w:r>
            <w:proofErr w:type="gramEnd"/>
            <w:r w:rsidRPr="006C725F">
              <w:rPr>
                <w:rFonts w:ascii="Times New Roman" w:hAnsi="Times New Roman"/>
                <w:sz w:val="24"/>
                <w:szCs w:val="24"/>
              </w:rPr>
              <w:t>;</w:t>
            </w:r>
          </w:p>
        </w:tc>
        <w:tc>
          <w:tcPr>
            <w:tcW w:w="782" w:type="pct"/>
            <w:vMerge/>
          </w:tcPr>
          <w:p w:rsidR="00E6729A" w:rsidRPr="006C725F" w:rsidRDefault="00E6729A" w:rsidP="00897EAE">
            <w:pPr>
              <w:widowControl w:val="0"/>
              <w:autoSpaceDE w:val="0"/>
              <w:autoSpaceDN w:val="0"/>
              <w:adjustRightInd w:val="0"/>
              <w:spacing w:after="0" w:line="240" w:lineRule="auto"/>
              <w:jc w:val="center"/>
              <w:rPr>
                <w:rFonts w:ascii="Times New Roman" w:hAnsi="Times New Roman"/>
                <w:sz w:val="24"/>
                <w:szCs w:val="24"/>
              </w:rPr>
            </w:pPr>
          </w:p>
        </w:tc>
      </w:tr>
      <w:tr w:rsidR="00E6729A" w:rsidRPr="006C725F" w:rsidTr="00393ADC">
        <w:tc>
          <w:tcPr>
            <w:tcW w:w="4218" w:type="pct"/>
            <w:gridSpan w:val="4"/>
            <w:tcMar>
              <w:left w:w="57" w:type="dxa"/>
              <w:right w:w="57" w:type="dxa"/>
            </w:tcMar>
            <w:vAlign w:val="center"/>
          </w:tcPr>
          <w:p w:rsidR="00E6729A" w:rsidRPr="006C725F" w:rsidRDefault="00E6729A" w:rsidP="00D22BEF">
            <w:pPr>
              <w:widowControl w:val="0"/>
              <w:autoSpaceDE w:val="0"/>
              <w:autoSpaceDN w:val="0"/>
              <w:adjustRightInd w:val="0"/>
              <w:spacing w:after="0" w:line="240" w:lineRule="auto"/>
              <w:rPr>
                <w:rFonts w:ascii="Times New Roman" w:hAnsi="Times New Roman"/>
                <w:sz w:val="24"/>
                <w:szCs w:val="24"/>
              </w:rPr>
            </w:pPr>
            <w:r w:rsidRPr="006C725F">
              <w:rPr>
                <w:rFonts w:ascii="Times New Roman" w:eastAsia="Courier New" w:hAnsi="Times New Roman"/>
                <w:i/>
                <w:sz w:val="24"/>
                <w:szCs w:val="24"/>
              </w:rPr>
              <w:t>Область нормирования: объекты экстренной телефонной связи</w:t>
            </w:r>
          </w:p>
        </w:tc>
        <w:tc>
          <w:tcPr>
            <w:tcW w:w="782" w:type="pct"/>
            <w:vMerge/>
          </w:tcPr>
          <w:p w:rsidR="00E6729A" w:rsidRPr="006C725F" w:rsidRDefault="00E6729A" w:rsidP="00D22BEF">
            <w:pPr>
              <w:widowControl w:val="0"/>
              <w:autoSpaceDE w:val="0"/>
              <w:autoSpaceDN w:val="0"/>
              <w:adjustRightInd w:val="0"/>
              <w:spacing w:after="0" w:line="240" w:lineRule="auto"/>
              <w:rPr>
                <w:rFonts w:ascii="Times New Roman" w:eastAsia="Courier New" w:hAnsi="Times New Roman"/>
                <w:i/>
                <w:sz w:val="24"/>
                <w:szCs w:val="24"/>
              </w:rPr>
            </w:pPr>
          </w:p>
        </w:tc>
      </w:tr>
      <w:tr w:rsidR="00E6729A" w:rsidRPr="006C725F" w:rsidTr="00393ADC">
        <w:tc>
          <w:tcPr>
            <w:tcW w:w="1182" w:type="pct"/>
            <w:tcMar>
              <w:left w:w="57" w:type="dxa"/>
              <w:right w:w="57" w:type="dxa"/>
            </w:tcMar>
            <w:vAlign w:val="center"/>
          </w:tcPr>
          <w:p w:rsidR="00E6729A" w:rsidRPr="006C725F" w:rsidRDefault="00E6729A" w:rsidP="00D22BEF">
            <w:pPr>
              <w:widowControl w:val="0"/>
              <w:autoSpaceDE w:val="0"/>
              <w:autoSpaceDN w:val="0"/>
              <w:adjustRightInd w:val="0"/>
              <w:spacing w:after="0" w:line="240" w:lineRule="auto"/>
              <w:rPr>
                <w:rFonts w:ascii="Times New Roman" w:hAnsi="Times New Roman"/>
                <w:sz w:val="24"/>
                <w:szCs w:val="24"/>
              </w:rPr>
            </w:pPr>
            <w:r w:rsidRPr="006C725F">
              <w:rPr>
                <w:rFonts w:ascii="Times New Roman" w:hAnsi="Times New Roman"/>
                <w:sz w:val="24"/>
                <w:szCs w:val="24"/>
              </w:rPr>
              <w:t>Обеспеченность населения объ</w:t>
            </w:r>
            <w:r w:rsidRPr="006C725F">
              <w:rPr>
                <w:rFonts w:ascii="Times New Roman" w:hAnsi="Times New Roman"/>
                <w:sz w:val="24"/>
                <w:szCs w:val="24"/>
              </w:rPr>
              <w:softHyphen/>
              <w:t>ектами экстрен</w:t>
            </w:r>
            <w:r w:rsidRPr="006C725F">
              <w:rPr>
                <w:rFonts w:ascii="Times New Roman" w:hAnsi="Times New Roman"/>
                <w:sz w:val="24"/>
                <w:szCs w:val="24"/>
              </w:rPr>
              <w:softHyphen/>
              <w:t xml:space="preserve">ной телефонной связи в пределах населенного </w:t>
            </w:r>
            <w:r w:rsidRPr="006C725F">
              <w:rPr>
                <w:rFonts w:ascii="Times New Roman" w:hAnsi="Times New Roman"/>
                <w:sz w:val="24"/>
                <w:szCs w:val="24"/>
              </w:rPr>
              <w:lastRenderedPageBreak/>
              <w:t>пункта</w:t>
            </w:r>
          </w:p>
        </w:tc>
        <w:tc>
          <w:tcPr>
            <w:tcW w:w="1262" w:type="pct"/>
            <w:tcMar>
              <w:left w:w="57" w:type="dxa"/>
              <w:right w:w="57" w:type="dxa"/>
            </w:tcMar>
            <w:vAlign w:val="center"/>
          </w:tcPr>
          <w:p w:rsidR="00E6729A" w:rsidRPr="006C725F" w:rsidRDefault="00E6729A" w:rsidP="00D22BEF">
            <w:pPr>
              <w:widowControl w:val="0"/>
              <w:autoSpaceDE w:val="0"/>
              <w:autoSpaceDN w:val="0"/>
              <w:adjustRightInd w:val="0"/>
              <w:spacing w:after="0" w:line="240" w:lineRule="auto"/>
              <w:jc w:val="center"/>
              <w:rPr>
                <w:rFonts w:ascii="Times New Roman" w:hAnsi="Times New Roman"/>
                <w:sz w:val="24"/>
                <w:szCs w:val="24"/>
              </w:rPr>
            </w:pPr>
            <w:r w:rsidRPr="006C725F">
              <w:rPr>
                <w:rFonts w:ascii="Times New Roman" w:hAnsi="Times New Roman"/>
                <w:sz w:val="24"/>
                <w:szCs w:val="24"/>
              </w:rPr>
              <w:lastRenderedPageBreak/>
              <w:t xml:space="preserve">Зона устойчивого приема-передачи сигнала станции сотовой связи; общественные телефоны экстренной </w:t>
            </w:r>
            <w:r w:rsidRPr="006C725F">
              <w:rPr>
                <w:rFonts w:ascii="Times New Roman" w:hAnsi="Times New Roman"/>
                <w:sz w:val="24"/>
                <w:szCs w:val="24"/>
              </w:rPr>
              <w:lastRenderedPageBreak/>
              <w:t>связи</w:t>
            </w:r>
          </w:p>
        </w:tc>
        <w:tc>
          <w:tcPr>
            <w:tcW w:w="991" w:type="pct"/>
            <w:tcMar>
              <w:left w:w="57" w:type="dxa"/>
              <w:right w:w="57" w:type="dxa"/>
            </w:tcMar>
            <w:vAlign w:val="center"/>
          </w:tcPr>
          <w:p w:rsidR="00E6729A" w:rsidRPr="006C725F" w:rsidRDefault="00E6729A" w:rsidP="00D22BEF">
            <w:pPr>
              <w:widowControl w:val="0"/>
              <w:autoSpaceDE w:val="0"/>
              <w:autoSpaceDN w:val="0"/>
              <w:adjustRightInd w:val="0"/>
              <w:spacing w:after="0" w:line="240" w:lineRule="auto"/>
              <w:jc w:val="center"/>
              <w:rPr>
                <w:rFonts w:ascii="Times New Roman" w:hAnsi="Times New Roman"/>
                <w:sz w:val="24"/>
                <w:szCs w:val="24"/>
              </w:rPr>
            </w:pPr>
            <w:r w:rsidRPr="006C725F">
              <w:rPr>
                <w:rFonts w:ascii="Times New Roman" w:hAnsi="Times New Roman"/>
                <w:sz w:val="24"/>
                <w:szCs w:val="24"/>
              </w:rPr>
              <w:lastRenderedPageBreak/>
              <w:t>Площадь покрытия террито</w:t>
            </w:r>
            <w:r w:rsidRPr="006C725F">
              <w:rPr>
                <w:rFonts w:ascii="Times New Roman" w:hAnsi="Times New Roman"/>
                <w:sz w:val="24"/>
                <w:szCs w:val="24"/>
              </w:rPr>
              <w:softHyphen/>
              <w:t>рии населенных пунктов ус</w:t>
            </w:r>
            <w:r w:rsidRPr="006C725F">
              <w:rPr>
                <w:rFonts w:ascii="Times New Roman" w:hAnsi="Times New Roman"/>
                <w:sz w:val="24"/>
                <w:szCs w:val="24"/>
              </w:rPr>
              <w:softHyphen/>
              <w:t>лугами экстренной телефон</w:t>
            </w:r>
            <w:r w:rsidRPr="006C725F">
              <w:rPr>
                <w:rFonts w:ascii="Times New Roman" w:hAnsi="Times New Roman"/>
                <w:sz w:val="24"/>
                <w:szCs w:val="24"/>
              </w:rPr>
              <w:softHyphen/>
            </w:r>
            <w:r w:rsidRPr="006C725F">
              <w:rPr>
                <w:rFonts w:ascii="Times New Roman" w:hAnsi="Times New Roman"/>
                <w:sz w:val="24"/>
                <w:szCs w:val="24"/>
              </w:rPr>
              <w:lastRenderedPageBreak/>
              <w:t>ной связи, ед. на населенный пункт</w:t>
            </w:r>
          </w:p>
        </w:tc>
        <w:tc>
          <w:tcPr>
            <w:tcW w:w="783" w:type="pct"/>
            <w:tcMar>
              <w:left w:w="57" w:type="dxa"/>
              <w:right w:w="57" w:type="dxa"/>
            </w:tcMar>
            <w:vAlign w:val="center"/>
          </w:tcPr>
          <w:p w:rsidR="00E6729A" w:rsidRPr="006C725F" w:rsidRDefault="00E6729A" w:rsidP="00897EAE">
            <w:pPr>
              <w:widowControl w:val="0"/>
              <w:autoSpaceDE w:val="0"/>
              <w:autoSpaceDN w:val="0"/>
              <w:adjustRightInd w:val="0"/>
              <w:spacing w:after="0" w:line="240" w:lineRule="auto"/>
              <w:jc w:val="center"/>
              <w:rPr>
                <w:rFonts w:ascii="Times New Roman" w:hAnsi="Times New Roman"/>
                <w:sz w:val="24"/>
                <w:szCs w:val="24"/>
              </w:rPr>
            </w:pPr>
            <w:r w:rsidRPr="006C725F">
              <w:rPr>
                <w:rFonts w:ascii="Times New Roman" w:hAnsi="Times New Roman"/>
                <w:sz w:val="24"/>
                <w:szCs w:val="24"/>
              </w:rPr>
              <w:lastRenderedPageBreak/>
              <w:t>Пешеходная доступность, мин</w:t>
            </w:r>
          </w:p>
        </w:tc>
        <w:tc>
          <w:tcPr>
            <w:tcW w:w="782" w:type="pct"/>
            <w:vMerge/>
          </w:tcPr>
          <w:p w:rsidR="00E6729A" w:rsidRPr="006C725F" w:rsidRDefault="00E6729A" w:rsidP="00897EAE">
            <w:pPr>
              <w:widowControl w:val="0"/>
              <w:autoSpaceDE w:val="0"/>
              <w:autoSpaceDN w:val="0"/>
              <w:adjustRightInd w:val="0"/>
              <w:spacing w:after="0" w:line="240" w:lineRule="auto"/>
              <w:jc w:val="center"/>
              <w:rPr>
                <w:rFonts w:ascii="Times New Roman" w:hAnsi="Times New Roman"/>
                <w:sz w:val="24"/>
                <w:szCs w:val="24"/>
              </w:rPr>
            </w:pPr>
          </w:p>
        </w:tc>
      </w:tr>
      <w:tr w:rsidR="00E6729A" w:rsidRPr="006C725F" w:rsidTr="00E6729A">
        <w:tc>
          <w:tcPr>
            <w:tcW w:w="4218" w:type="pct"/>
            <w:gridSpan w:val="4"/>
            <w:tcMar>
              <w:left w:w="57" w:type="dxa"/>
              <w:right w:w="57" w:type="dxa"/>
            </w:tcMar>
            <w:vAlign w:val="center"/>
          </w:tcPr>
          <w:p w:rsidR="00E6729A" w:rsidRPr="006C725F" w:rsidRDefault="00E6729A" w:rsidP="00DB55D8">
            <w:pPr>
              <w:suppressAutoHyphens/>
              <w:spacing w:after="0" w:line="240" w:lineRule="auto"/>
              <w:rPr>
                <w:rFonts w:ascii="Times New Roman" w:hAnsi="Times New Roman"/>
                <w:b/>
                <w:sz w:val="24"/>
                <w:szCs w:val="24"/>
              </w:rPr>
            </w:pPr>
            <w:r>
              <w:rPr>
                <w:rFonts w:ascii="Times New Roman" w:hAnsi="Times New Roman"/>
                <w:b/>
                <w:sz w:val="24"/>
                <w:szCs w:val="24"/>
              </w:rPr>
              <w:lastRenderedPageBreak/>
              <w:t>Ф</w:t>
            </w:r>
            <w:r w:rsidRPr="00D153FD">
              <w:rPr>
                <w:rFonts w:ascii="Times New Roman" w:hAnsi="Times New Roman"/>
                <w:b/>
                <w:sz w:val="24"/>
                <w:szCs w:val="24"/>
              </w:rPr>
              <w:t>ормирование и содержание архивных фондов муниципалитета</w:t>
            </w:r>
          </w:p>
        </w:tc>
        <w:tc>
          <w:tcPr>
            <w:tcW w:w="782" w:type="pct"/>
            <w:vMerge w:val="restart"/>
            <w:vAlign w:val="center"/>
          </w:tcPr>
          <w:p w:rsidR="00E6729A" w:rsidRPr="00E6729A" w:rsidRDefault="00E6729A" w:rsidP="00E6729A">
            <w:pPr>
              <w:suppressAutoHyphens/>
              <w:spacing w:after="0" w:line="240" w:lineRule="auto"/>
              <w:jc w:val="center"/>
              <w:rPr>
                <w:rFonts w:ascii="Times New Roman" w:hAnsi="Times New Roman"/>
                <w:sz w:val="24"/>
                <w:szCs w:val="24"/>
              </w:rPr>
            </w:pPr>
            <w:r w:rsidRPr="00E6729A">
              <w:rPr>
                <w:rFonts w:ascii="Times New Roman" w:hAnsi="Times New Roman"/>
                <w:sz w:val="24"/>
                <w:szCs w:val="24"/>
              </w:rPr>
              <w:t>п.</w:t>
            </w:r>
            <w:r>
              <w:rPr>
                <w:rFonts w:ascii="Times New Roman" w:hAnsi="Times New Roman"/>
                <w:sz w:val="24"/>
                <w:szCs w:val="24"/>
              </w:rPr>
              <w:t>п.</w:t>
            </w:r>
            <w:r w:rsidRPr="00E6729A">
              <w:rPr>
                <w:rFonts w:ascii="Times New Roman" w:hAnsi="Times New Roman"/>
                <w:sz w:val="24"/>
                <w:szCs w:val="24"/>
              </w:rPr>
              <w:t xml:space="preserve"> 1</w:t>
            </w:r>
            <w:r>
              <w:rPr>
                <w:rFonts w:ascii="Times New Roman" w:hAnsi="Times New Roman"/>
                <w:sz w:val="24"/>
                <w:szCs w:val="24"/>
              </w:rPr>
              <w:t>7</w:t>
            </w:r>
            <w:r w:rsidRPr="00E6729A">
              <w:rPr>
                <w:rFonts w:ascii="Times New Roman" w:hAnsi="Times New Roman"/>
                <w:sz w:val="24"/>
                <w:szCs w:val="24"/>
              </w:rPr>
              <w:t xml:space="preserve"> </w:t>
            </w:r>
            <w:r>
              <w:rPr>
                <w:rFonts w:ascii="Times New Roman" w:hAnsi="Times New Roman"/>
                <w:sz w:val="24"/>
                <w:szCs w:val="24"/>
              </w:rPr>
              <w:t>п</w:t>
            </w:r>
            <w:r w:rsidRPr="00E6729A">
              <w:rPr>
                <w:rFonts w:ascii="Times New Roman" w:hAnsi="Times New Roman"/>
                <w:sz w:val="24"/>
                <w:szCs w:val="24"/>
              </w:rPr>
              <w:t xml:space="preserve">. 1, </w:t>
            </w:r>
            <w:r>
              <w:rPr>
                <w:rFonts w:ascii="Times New Roman" w:hAnsi="Times New Roman"/>
                <w:sz w:val="24"/>
                <w:szCs w:val="24"/>
              </w:rPr>
              <w:t>п</w:t>
            </w:r>
            <w:r w:rsidRPr="00E6729A">
              <w:rPr>
                <w:rFonts w:ascii="Times New Roman" w:hAnsi="Times New Roman"/>
                <w:sz w:val="24"/>
                <w:szCs w:val="24"/>
              </w:rPr>
              <w:t xml:space="preserve">. 3 </w:t>
            </w:r>
            <w:r>
              <w:rPr>
                <w:rFonts w:ascii="Times New Roman" w:hAnsi="Times New Roman"/>
                <w:sz w:val="24"/>
                <w:szCs w:val="24"/>
              </w:rPr>
              <w:t xml:space="preserve">             </w:t>
            </w:r>
            <w:r w:rsidRPr="00E6729A">
              <w:rPr>
                <w:rFonts w:ascii="Times New Roman" w:hAnsi="Times New Roman"/>
                <w:sz w:val="24"/>
                <w:szCs w:val="24"/>
              </w:rPr>
              <w:t>ст. 14 Федерального закона № 131-ФЗ;</w:t>
            </w:r>
          </w:p>
          <w:p w:rsidR="00E6729A" w:rsidRDefault="00E6729A" w:rsidP="00E6729A">
            <w:pPr>
              <w:suppressAutoHyphens/>
              <w:spacing w:after="0" w:line="240" w:lineRule="auto"/>
              <w:jc w:val="center"/>
              <w:rPr>
                <w:rFonts w:ascii="Times New Roman" w:hAnsi="Times New Roman"/>
                <w:b/>
                <w:sz w:val="24"/>
                <w:szCs w:val="24"/>
              </w:rPr>
            </w:pPr>
            <w:r w:rsidRPr="00393ADC">
              <w:rPr>
                <w:rFonts w:ascii="Times New Roman" w:hAnsi="Times New Roman"/>
                <w:sz w:val="24"/>
                <w:szCs w:val="24"/>
              </w:rPr>
              <w:t>п.п. 4 п. 4 ст. 7.1 Закона Брянской области № 28-З</w:t>
            </w:r>
            <w:r>
              <w:rPr>
                <w:rFonts w:ascii="Times New Roman" w:hAnsi="Times New Roman"/>
                <w:sz w:val="24"/>
                <w:szCs w:val="24"/>
              </w:rPr>
              <w:t>.</w:t>
            </w:r>
          </w:p>
        </w:tc>
      </w:tr>
      <w:tr w:rsidR="00E6729A" w:rsidRPr="006C725F" w:rsidTr="00393ADC">
        <w:tc>
          <w:tcPr>
            <w:tcW w:w="4218" w:type="pct"/>
            <w:gridSpan w:val="4"/>
            <w:tcMar>
              <w:left w:w="57" w:type="dxa"/>
              <w:right w:w="57" w:type="dxa"/>
            </w:tcMar>
            <w:vAlign w:val="center"/>
          </w:tcPr>
          <w:p w:rsidR="00E6729A" w:rsidRPr="006C725F" w:rsidRDefault="00E6729A" w:rsidP="00DB55D8">
            <w:pPr>
              <w:suppressAutoHyphens/>
              <w:spacing w:after="0" w:line="240" w:lineRule="auto"/>
              <w:rPr>
                <w:rFonts w:ascii="Times New Roman" w:eastAsia="Times New Roman" w:hAnsi="Times New Roman"/>
                <w:sz w:val="24"/>
                <w:szCs w:val="24"/>
                <w:lang w:eastAsia="ar-SA"/>
              </w:rPr>
            </w:pPr>
            <w:r w:rsidRPr="006C725F">
              <w:rPr>
                <w:rFonts w:ascii="Times New Roman" w:eastAsia="Times New Roman" w:hAnsi="Times New Roman"/>
                <w:b/>
                <w:bCs/>
                <w:sz w:val="24"/>
                <w:szCs w:val="24"/>
              </w:rPr>
              <w:t>Архивные фонды</w:t>
            </w:r>
          </w:p>
        </w:tc>
        <w:tc>
          <w:tcPr>
            <w:tcW w:w="782" w:type="pct"/>
            <w:vMerge/>
          </w:tcPr>
          <w:p w:rsidR="00E6729A" w:rsidRPr="006C725F" w:rsidRDefault="00E6729A" w:rsidP="00DB55D8">
            <w:pPr>
              <w:suppressAutoHyphens/>
              <w:spacing w:after="0" w:line="240" w:lineRule="auto"/>
              <w:rPr>
                <w:rFonts w:ascii="Times New Roman" w:eastAsia="Times New Roman" w:hAnsi="Times New Roman"/>
                <w:b/>
                <w:bCs/>
                <w:sz w:val="24"/>
                <w:szCs w:val="24"/>
              </w:rPr>
            </w:pPr>
          </w:p>
        </w:tc>
      </w:tr>
      <w:tr w:rsidR="00E6729A" w:rsidRPr="006C725F" w:rsidTr="00393ADC">
        <w:trPr>
          <w:trHeight w:val="562"/>
        </w:trPr>
        <w:tc>
          <w:tcPr>
            <w:tcW w:w="1182" w:type="pct"/>
            <w:tcMar>
              <w:left w:w="57" w:type="dxa"/>
              <w:right w:w="57" w:type="dxa"/>
            </w:tcMar>
            <w:vAlign w:val="center"/>
          </w:tcPr>
          <w:p w:rsidR="00E6729A" w:rsidRPr="006C725F" w:rsidRDefault="00E6729A" w:rsidP="00897EAE">
            <w:pPr>
              <w:widowControl w:val="0"/>
              <w:autoSpaceDE w:val="0"/>
              <w:autoSpaceDN w:val="0"/>
              <w:adjustRightInd w:val="0"/>
              <w:spacing w:after="0" w:line="240" w:lineRule="auto"/>
              <w:rPr>
                <w:rFonts w:ascii="Times New Roman" w:hAnsi="Times New Roman"/>
                <w:sz w:val="24"/>
                <w:szCs w:val="24"/>
              </w:rPr>
            </w:pPr>
            <w:r w:rsidRPr="006C725F">
              <w:rPr>
                <w:rFonts w:ascii="Times New Roman" w:hAnsi="Times New Roman"/>
                <w:sz w:val="24"/>
                <w:szCs w:val="24"/>
              </w:rPr>
              <w:t xml:space="preserve">Обеспеченность населения </w:t>
            </w:r>
            <w:r w:rsidRPr="006C725F">
              <w:rPr>
                <w:rFonts w:ascii="Times New Roman" w:eastAsia="Courier New" w:hAnsi="Times New Roman"/>
                <w:sz w:val="24"/>
                <w:szCs w:val="24"/>
              </w:rPr>
              <w:t>архивными фондами</w:t>
            </w:r>
          </w:p>
        </w:tc>
        <w:tc>
          <w:tcPr>
            <w:tcW w:w="1262" w:type="pct"/>
            <w:tcMar>
              <w:left w:w="57" w:type="dxa"/>
              <w:right w:w="57" w:type="dxa"/>
            </w:tcMar>
            <w:vAlign w:val="center"/>
          </w:tcPr>
          <w:p w:rsidR="00E6729A" w:rsidRPr="00D153FD" w:rsidRDefault="00E6729A">
            <w:pPr>
              <w:widowControl w:val="0"/>
              <w:autoSpaceDE w:val="0"/>
              <w:autoSpaceDN w:val="0"/>
              <w:adjustRightInd w:val="0"/>
              <w:spacing w:after="0" w:line="240" w:lineRule="auto"/>
              <w:jc w:val="center"/>
              <w:rPr>
                <w:rFonts w:ascii="Times New Roman" w:hAnsi="Times New Roman"/>
                <w:sz w:val="24"/>
                <w:szCs w:val="24"/>
              </w:rPr>
            </w:pPr>
            <w:r w:rsidRPr="00D153FD">
              <w:rPr>
                <w:rFonts w:ascii="Times New Roman" w:hAnsi="Times New Roman"/>
                <w:sz w:val="24"/>
                <w:szCs w:val="24"/>
              </w:rPr>
              <w:t>Муниципальный архив</w:t>
            </w:r>
          </w:p>
        </w:tc>
        <w:tc>
          <w:tcPr>
            <w:tcW w:w="991" w:type="pct"/>
            <w:tcMar>
              <w:left w:w="57" w:type="dxa"/>
              <w:right w:w="57" w:type="dxa"/>
            </w:tcMar>
            <w:vAlign w:val="center"/>
          </w:tcPr>
          <w:p w:rsidR="00E6729A" w:rsidRPr="00D153FD" w:rsidRDefault="00E6729A" w:rsidP="0017646D">
            <w:pPr>
              <w:widowControl w:val="0"/>
              <w:autoSpaceDE w:val="0"/>
              <w:autoSpaceDN w:val="0"/>
              <w:adjustRightInd w:val="0"/>
              <w:spacing w:after="0" w:line="240" w:lineRule="auto"/>
              <w:jc w:val="center"/>
              <w:rPr>
                <w:rFonts w:ascii="Times New Roman" w:hAnsi="Times New Roman"/>
                <w:sz w:val="24"/>
                <w:szCs w:val="24"/>
              </w:rPr>
            </w:pPr>
            <w:r w:rsidRPr="008A1F49">
              <w:rPr>
                <w:rFonts w:ascii="Times New Roman" w:hAnsi="Times New Roman"/>
                <w:sz w:val="24"/>
                <w:szCs w:val="24"/>
              </w:rPr>
              <w:t>Уровень обеспеченности населения архивными фондами, ед. на муниципальное образо</w:t>
            </w:r>
            <w:r w:rsidRPr="008A1F49">
              <w:rPr>
                <w:rFonts w:ascii="Times New Roman" w:hAnsi="Times New Roman"/>
                <w:sz w:val="24"/>
                <w:szCs w:val="24"/>
              </w:rPr>
              <w:softHyphen/>
              <w:t>вание</w:t>
            </w:r>
          </w:p>
        </w:tc>
        <w:tc>
          <w:tcPr>
            <w:tcW w:w="783" w:type="pct"/>
            <w:tcMar>
              <w:left w:w="57" w:type="dxa"/>
              <w:right w:w="57" w:type="dxa"/>
            </w:tcMar>
            <w:vAlign w:val="center"/>
          </w:tcPr>
          <w:p w:rsidR="00E6729A" w:rsidRPr="006C725F" w:rsidRDefault="00E6729A" w:rsidP="00897EAE">
            <w:pPr>
              <w:widowControl w:val="0"/>
              <w:autoSpaceDE w:val="0"/>
              <w:autoSpaceDN w:val="0"/>
              <w:adjustRightInd w:val="0"/>
              <w:spacing w:after="0" w:line="240" w:lineRule="auto"/>
              <w:jc w:val="center"/>
              <w:rPr>
                <w:rFonts w:ascii="Times New Roman" w:hAnsi="Times New Roman"/>
                <w:sz w:val="24"/>
                <w:szCs w:val="24"/>
              </w:rPr>
            </w:pPr>
            <w:r w:rsidRPr="006C725F">
              <w:rPr>
                <w:rFonts w:ascii="Times New Roman" w:hAnsi="Times New Roman"/>
                <w:sz w:val="24"/>
                <w:szCs w:val="24"/>
              </w:rPr>
              <w:t>Не устанавливается</w:t>
            </w:r>
          </w:p>
        </w:tc>
        <w:tc>
          <w:tcPr>
            <w:tcW w:w="782" w:type="pct"/>
            <w:vMerge/>
          </w:tcPr>
          <w:p w:rsidR="00E6729A" w:rsidRPr="006C725F" w:rsidRDefault="00E6729A" w:rsidP="00897EAE">
            <w:pPr>
              <w:widowControl w:val="0"/>
              <w:autoSpaceDE w:val="0"/>
              <w:autoSpaceDN w:val="0"/>
              <w:adjustRightInd w:val="0"/>
              <w:spacing w:after="0" w:line="240" w:lineRule="auto"/>
              <w:jc w:val="center"/>
              <w:rPr>
                <w:rFonts w:ascii="Times New Roman" w:hAnsi="Times New Roman"/>
                <w:sz w:val="24"/>
                <w:szCs w:val="24"/>
              </w:rPr>
            </w:pPr>
          </w:p>
        </w:tc>
      </w:tr>
    </w:tbl>
    <w:p w:rsidR="00897EAE" w:rsidRPr="006C725F" w:rsidRDefault="00897EAE" w:rsidP="00897EAE">
      <w:pPr>
        <w:pStyle w:val="ad"/>
        <w:tabs>
          <w:tab w:val="left" w:pos="0"/>
        </w:tabs>
        <w:spacing w:after="0" w:line="288" w:lineRule="auto"/>
        <w:ind w:left="2564"/>
        <w:outlineLvl w:val="0"/>
        <w:rPr>
          <w:rFonts w:ascii="Times New Roman" w:hAnsi="Times New Roman"/>
          <w:b/>
          <w:vanish/>
          <w:sz w:val="24"/>
          <w:szCs w:val="24"/>
        </w:rPr>
      </w:pPr>
    </w:p>
    <w:p w:rsidR="00897EAE" w:rsidRPr="006C725F" w:rsidRDefault="00897EAE" w:rsidP="00897EAE">
      <w:pPr>
        <w:pStyle w:val="ad"/>
        <w:tabs>
          <w:tab w:val="left" w:pos="0"/>
        </w:tabs>
        <w:spacing w:after="0" w:line="288" w:lineRule="auto"/>
        <w:outlineLvl w:val="0"/>
        <w:rPr>
          <w:rFonts w:ascii="Times New Roman" w:hAnsi="Times New Roman"/>
          <w:b/>
          <w:sz w:val="24"/>
          <w:szCs w:val="24"/>
        </w:rPr>
      </w:pPr>
    </w:p>
    <w:p w:rsidR="00897EAE" w:rsidRPr="006C725F" w:rsidRDefault="00897EAE" w:rsidP="00897EAE">
      <w:pPr>
        <w:pStyle w:val="ad"/>
        <w:tabs>
          <w:tab w:val="left" w:pos="0"/>
        </w:tabs>
        <w:spacing w:after="0" w:line="288" w:lineRule="auto"/>
        <w:outlineLvl w:val="0"/>
        <w:rPr>
          <w:rFonts w:ascii="Times New Roman" w:hAnsi="Times New Roman"/>
          <w:b/>
          <w:sz w:val="24"/>
          <w:szCs w:val="24"/>
        </w:rPr>
      </w:pPr>
    </w:p>
    <w:p w:rsidR="00897EAE" w:rsidRPr="006C725F" w:rsidRDefault="00897EAE" w:rsidP="00897EAE">
      <w:pPr>
        <w:pStyle w:val="ad"/>
        <w:tabs>
          <w:tab w:val="left" w:pos="0"/>
        </w:tabs>
        <w:spacing w:after="0" w:line="288" w:lineRule="auto"/>
        <w:outlineLvl w:val="0"/>
        <w:rPr>
          <w:rFonts w:ascii="Times New Roman" w:hAnsi="Times New Roman"/>
          <w:b/>
          <w:sz w:val="24"/>
          <w:szCs w:val="24"/>
        </w:rPr>
        <w:sectPr w:rsidR="00897EAE" w:rsidRPr="006C725F" w:rsidSect="00960F11">
          <w:pgSz w:w="16838" w:h="11906" w:orient="landscape"/>
          <w:pgMar w:top="851" w:right="567" w:bottom="1134" w:left="567" w:header="425" w:footer="723" w:gutter="0"/>
          <w:cols w:space="708"/>
          <w:docGrid w:linePitch="360"/>
        </w:sectPr>
      </w:pPr>
    </w:p>
    <w:p w:rsidR="00C2417D" w:rsidRPr="006C725F" w:rsidRDefault="0024359C" w:rsidP="00500888">
      <w:pPr>
        <w:pStyle w:val="ad"/>
        <w:numPr>
          <w:ilvl w:val="1"/>
          <w:numId w:val="17"/>
        </w:numPr>
        <w:tabs>
          <w:tab w:val="left" w:pos="0"/>
        </w:tabs>
        <w:spacing w:after="0" w:line="288" w:lineRule="auto"/>
        <w:ind w:left="0" w:firstLine="0"/>
        <w:jc w:val="center"/>
        <w:outlineLvl w:val="0"/>
        <w:rPr>
          <w:rFonts w:ascii="Times New Roman" w:hAnsi="Times New Roman"/>
          <w:b/>
          <w:sz w:val="24"/>
          <w:szCs w:val="24"/>
        </w:rPr>
      </w:pPr>
      <w:bookmarkStart w:id="21" w:name="_Toc140471904"/>
      <w:r w:rsidRPr="006C725F">
        <w:rPr>
          <w:rFonts w:ascii="Times New Roman" w:hAnsi="Times New Roman"/>
          <w:b/>
          <w:sz w:val="24"/>
          <w:szCs w:val="24"/>
        </w:rPr>
        <w:lastRenderedPageBreak/>
        <w:t xml:space="preserve">Обоснование значений расчетных показателей </w:t>
      </w:r>
      <w:r w:rsidR="009A15CF" w:rsidRPr="006C725F">
        <w:rPr>
          <w:rFonts w:ascii="Times New Roman" w:hAnsi="Times New Roman"/>
          <w:b/>
          <w:sz w:val="24"/>
          <w:szCs w:val="24"/>
        </w:rPr>
        <w:t>минимально допустимого уровня обеспеченности населения муниципальн</w:t>
      </w:r>
      <w:r w:rsidR="009A15CF">
        <w:rPr>
          <w:rFonts w:ascii="Times New Roman" w:hAnsi="Times New Roman"/>
          <w:b/>
          <w:sz w:val="24"/>
          <w:szCs w:val="24"/>
        </w:rPr>
        <w:t>ого</w:t>
      </w:r>
      <w:r w:rsidR="009A15CF" w:rsidRPr="006C725F">
        <w:rPr>
          <w:rFonts w:ascii="Times New Roman" w:hAnsi="Times New Roman"/>
          <w:b/>
          <w:sz w:val="24"/>
          <w:szCs w:val="24"/>
        </w:rPr>
        <w:t xml:space="preserve"> образовани</w:t>
      </w:r>
      <w:r w:rsidR="009A15CF">
        <w:rPr>
          <w:rFonts w:ascii="Times New Roman" w:hAnsi="Times New Roman"/>
          <w:b/>
          <w:sz w:val="24"/>
          <w:szCs w:val="24"/>
        </w:rPr>
        <w:t>я</w:t>
      </w:r>
      <w:r w:rsidR="009A15CF" w:rsidRPr="006C725F">
        <w:rPr>
          <w:rFonts w:ascii="Times New Roman" w:hAnsi="Times New Roman"/>
          <w:b/>
          <w:sz w:val="24"/>
          <w:szCs w:val="24"/>
        </w:rPr>
        <w:t xml:space="preserve"> объектами местного значения и </w:t>
      </w:r>
      <w:r w:rsidR="009A15CF">
        <w:rPr>
          <w:rFonts w:ascii="Times New Roman" w:hAnsi="Times New Roman"/>
          <w:b/>
          <w:sz w:val="24"/>
          <w:szCs w:val="24"/>
        </w:rPr>
        <w:t>р</w:t>
      </w:r>
      <w:r w:rsidR="009A15CF" w:rsidRPr="006C725F">
        <w:rPr>
          <w:rFonts w:ascii="Times New Roman" w:hAnsi="Times New Roman"/>
          <w:b/>
          <w:sz w:val="24"/>
          <w:szCs w:val="24"/>
        </w:rPr>
        <w:t>асчетны</w:t>
      </w:r>
      <w:r w:rsidR="009A15CF">
        <w:rPr>
          <w:rFonts w:ascii="Times New Roman" w:hAnsi="Times New Roman"/>
          <w:b/>
          <w:sz w:val="24"/>
          <w:szCs w:val="24"/>
        </w:rPr>
        <w:t>х</w:t>
      </w:r>
      <w:r w:rsidR="009A15CF" w:rsidRPr="006C725F">
        <w:rPr>
          <w:rFonts w:ascii="Times New Roman" w:hAnsi="Times New Roman"/>
          <w:b/>
          <w:sz w:val="24"/>
          <w:szCs w:val="24"/>
        </w:rPr>
        <w:t xml:space="preserve"> показател</w:t>
      </w:r>
      <w:r w:rsidR="009A15CF">
        <w:rPr>
          <w:rFonts w:ascii="Times New Roman" w:hAnsi="Times New Roman"/>
          <w:b/>
          <w:sz w:val="24"/>
          <w:szCs w:val="24"/>
        </w:rPr>
        <w:t>ей</w:t>
      </w:r>
      <w:r w:rsidR="009A15CF" w:rsidRPr="006C725F">
        <w:rPr>
          <w:rFonts w:ascii="Times New Roman" w:hAnsi="Times New Roman"/>
          <w:b/>
          <w:sz w:val="24"/>
          <w:szCs w:val="24"/>
        </w:rPr>
        <w:t xml:space="preserve"> максимально допустимого уровня территориальной доступности объектов местного значения для населения</w:t>
      </w:r>
      <w:bookmarkEnd w:id="21"/>
      <w:r w:rsidR="00500888">
        <w:rPr>
          <w:rFonts w:ascii="Times New Roman" w:hAnsi="Times New Roman"/>
          <w:b/>
          <w:sz w:val="24"/>
          <w:szCs w:val="24"/>
        </w:rPr>
        <w:t xml:space="preserve"> </w:t>
      </w:r>
    </w:p>
    <w:p w:rsidR="00500888" w:rsidRDefault="009C1496" w:rsidP="00500888">
      <w:pPr>
        <w:pStyle w:val="ad"/>
        <w:numPr>
          <w:ilvl w:val="2"/>
          <w:numId w:val="17"/>
        </w:numPr>
        <w:spacing w:after="0" w:line="240" w:lineRule="auto"/>
        <w:ind w:left="0" w:firstLine="0"/>
        <w:jc w:val="center"/>
        <w:outlineLvl w:val="1"/>
        <w:rPr>
          <w:rFonts w:ascii="Times New Roman" w:eastAsia="Times New Roman" w:hAnsi="Times New Roman"/>
          <w:b/>
          <w:bCs/>
          <w:sz w:val="24"/>
          <w:szCs w:val="24"/>
          <w:lang w:eastAsia="ru-RU"/>
        </w:rPr>
      </w:pPr>
      <w:bookmarkStart w:id="22" w:name="_Toc115866909"/>
      <w:bookmarkStart w:id="23" w:name="_Toc140471905"/>
      <w:r w:rsidRPr="000B57E3">
        <w:rPr>
          <w:rFonts w:ascii="Times New Roman" w:eastAsia="Times New Roman" w:hAnsi="Times New Roman"/>
          <w:b/>
          <w:bCs/>
          <w:sz w:val="24"/>
          <w:szCs w:val="24"/>
          <w:lang w:eastAsia="ru-RU"/>
        </w:rPr>
        <w:t>Автомобильные</w:t>
      </w:r>
      <w:r w:rsidR="00500888" w:rsidRPr="005B5FB4">
        <w:rPr>
          <w:rFonts w:ascii="Times New Roman" w:eastAsia="Times New Roman" w:hAnsi="Times New Roman"/>
          <w:b/>
          <w:bCs/>
          <w:sz w:val="24"/>
          <w:szCs w:val="24"/>
          <w:lang w:eastAsia="ru-RU"/>
        </w:rPr>
        <w:t xml:space="preserve"> </w:t>
      </w:r>
      <w:bookmarkEnd w:id="22"/>
      <w:r w:rsidR="00FD63E2">
        <w:rPr>
          <w:rFonts w:ascii="Times New Roman" w:eastAsia="Times New Roman" w:hAnsi="Times New Roman"/>
          <w:b/>
          <w:bCs/>
          <w:sz w:val="24"/>
          <w:szCs w:val="24"/>
          <w:lang w:eastAsia="ru-RU"/>
        </w:rPr>
        <w:t>дороги местного значения</w:t>
      </w:r>
      <w:r w:rsidR="005C42C2">
        <w:rPr>
          <w:rFonts w:ascii="Times New Roman" w:eastAsia="Times New Roman" w:hAnsi="Times New Roman"/>
          <w:b/>
          <w:bCs/>
          <w:sz w:val="24"/>
          <w:szCs w:val="24"/>
          <w:lang w:eastAsia="ru-RU"/>
        </w:rPr>
        <w:t xml:space="preserve">, </w:t>
      </w:r>
      <w:r w:rsidR="005C42C2" w:rsidRPr="005C42C2">
        <w:rPr>
          <w:rFonts w:ascii="Times New Roman" w:eastAsia="Times New Roman" w:hAnsi="Times New Roman"/>
          <w:b/>
          <w:bCs/>
          <w:sz w:val="24"/>
          <w:szCs w:val="24"/>
          <w:lang w:eastAsia="ru-RU"/>
        </w:rPr>
        <w:t>улично-дорожн</w:t>
      </w:r>
      <w:r w:rsidR="0035249B">
        <w:rPr>
          <w:rFonts w:ascii="Times New Roman" w:eastAsia="Times New Roman" w:hAnsi="Times New Roman"/>
          <w:b/>
          <w:bCs/>
          <w:sz w:val="24"/>
          <w:szCs w:val="24"/>
          <w:lang w:eastAsia="ru-RU"/>
        </w:rPr>
        <w:t>ая</w:t>
      </w:r>
      <w:r w:rsidR="005C42C2" w:rsidRPr="005C42C2">
        <w:rPr>
          <w:rFonts w:ascii="Times New Roman" w:eastAsia="Times New Roman" w:hAnsi="Times New Roman"/>
          <w:b/>
          <w:bCs/>
          <w:sz w:val="24"/>
          <w:szCs w:val="24"/>
          <w:lang w:eastAsia="ru-RU"/>
        </w:rPr>
        <w:t xml:space="preserve"> сет</w:t>
      </w:r>
      <w:r w:rsidR="0035249B">
        <w:rPr>
          <w:rFonts w:ascii="Times New Roman" w:eastAsia="Times New Roman" w:hAnsi="Times New Roman"/>
          <w:b/>
          <w:bCs/>
          <w:sz w:val="24"/>
          <w:szCs w:val="24"/>
          <w:lang w:eastAsia="ru-RU"/>
        </w:rPr>
        <w:t>ь</w:t>
      </w:r>
      <w:r w:rsidR="005C42C2" w:rsidRPr="005C42C2">
        <w:rPr>
          <w:rFonts w:ascii="Times New Roman" w:eastAsia="Times New Roman" w:hAnsi="Times New Roman"/>
          <w:b/>
          <w:bCs/>
          <w:sz w:val="24"/>
          <w:szCs w:val="24"/>
          <w:lang w:eastAsia="ru-RU"/>
        </w:rPr>
        <w:t>, парков</w:t>
      </w:r>
      <w:r w:rsidR="004A6CD5">
        <w:rPr>
          <w:rFonts w:ascii="Times New Roman" w:eastAsia="Times New Roman" w:hAnsi="Times New Roman"/>
          <w:b/>
          <w:bCs/>
          <w:sz w:val="24"/>
          <w:szCs w:val="24"/>
          <w:lang w:eastAsia="ru-RU"/>
        </w:rPr>
        <w:t>ки</w:t>
      </w:r>
      <w:r w:rsidR="005C42C2" w:rsidRPr="005C42C2">
        <w:rPr>
          <w:rFonts w:ascii="Times New Roman" w:eastAsia="Times New Roman" w:hAnsi="Times New Roman"/>
          <w:b/>
          <w:bCs/>
          <w:sz w:val="24"/>
          <w:szCs w:val="24"/>
          <w:lang w:eastAsia="ru-RU"/>
        </w:rPr>
        <w:t xml:space="preserve"> (парковочны</w:t>
      </w:r>
      <w:r w:rsidR="004A6CD5">
        <w:rPr>
          <w:rFonts w:ascii="Times New Roman" w:eastAsia="Times New Roman" w:hAnsi="Times New Roman"/>
          <w:b/>
          <w:bCs/>
          <w:sz w:val="24"/>
          <w:szCs w:val="24"/>
          <w:lang w:eastAsia="ru-RU"/>
        </w:rPr>
        <w:t>е</w:t>
      </w:r>
      <w:r w:rsidR="005C42C2" w:rsidRPr="005C42C2">
        <w:rPr>
          <w:rFonts w:ascii="Times New Roman" w:eastAsia="Times New Roman" w:hAnsi="Times New Roman"/>
          <w:b/>
          <w:bCs/>
          <w:sz w:val="24"/>
          <w:szCs w:val="24"/>
          <w:lang w:eastAsia="ru-RU"/>
        </w:rPr>
        <w:t xml:space="preserve"> мест</w:t>
      </w:r>
      <w:r w:rsidR="004A6CD5">
        <w:rPr>
          <w:rFonts w:ascii="Times New Roman" w:eastAsia="Times New Roman" w:hAnsi="Times New Roman"/>
          <w:b/>
          <w:bCs/>
          <w:sz w:val="24"/>
          <w:szCs w:val="24"/>
          <w:lang w:eastAsia="ru-RU"/>
        </w:rPr>
        <w:t>а</w:t>
      </w:r>
      <w:r w:rsidR="005C42C2" w:rsidRPr="005C42C2">
        <w:rPr>
          <w:rFonts w:ascii="Times New Roman" w:eastAsia="Times New Roman" w:hAnsi="Times New Roman"/>
          <w:b/>
          <w:bCs/>
          <w:sz w:val="24"/>
          <w:szCs w:val="24"/>
          <w:lang w:eastAsia="ru-RU"/>
        </w:rPr>
        <w:t>)</w:t>
      </w:r>
      <w:bookmarkEnd w:id="23"/>
    </w:p>
    <w:p w:rsidR="00500888" w:rsidRDefault="00500888" w:rsidP="00500888">
      <w:pPr>
        <w:pStyle w:val="ad"/>
        <w:spacing w:after="0" w:line="240" w:lineRule="auto"/>
        <w:ind w:left="0"/>
        <w:outlineLvl w:val="1"/>
        <w:rPr>
          <w:rFonts w:ascii="Times New Roman" w:eastAsia="Times New Roman" w:hAnsi="Times New Roman"/>
          <w:b/>
          <w:bCs/>
          <w:sz w:val="24"/>
          <w:szCs w:val="24"/>
          <w:lang w:eastAsia="ru-RU"/>
        </w:rPr>
      </w:pPr>
    </w:p>
    <w:p w:rsidR="006316AA" w:rsidRPr="006C725F" w:rsidRDefault="006316AA" w:rsidP="006316AA">
      <w:pPr>
        <w:pStyle w:val="afe"/>
        <w:spacing w:after="0"/>
        <w:ind w:right="106" w:firstLine="709"/>
        <w:jc w:val="both"/>
      </w:pPr>
      <w:r w:rsidRPr="006C725F">
        <w:t>Установление расчетных показателей в области транспортного обслуживания необходимо для формирования целостной системы автомобильных дорог и объектов транспортной инфраструктуры, создающих транспортный каркас улично-дорожной сети населенных пунктов.</w:t>
      </w:r>
    </w:p>
    <w:p w:rsidR="0006695F" w:rsidRPr="006C725F" w:rsidRDefault="0006695F" w:rsidP="0006695F">
      <w:pPr>
        <w:spacing w:line="240" w:lineRule="auto"/>
        <w:ind w:firstLine="709"/>
        <w:contextualSpacing/>
        <w:jc w:val="both"/>
        <w:rPr>
          <w:rFonts w:ascii="Times New Roman" w:eastAsia="Times New Roman" w:hAnsi="Times New Roman"/>
          <w:sz w:val="24"/>
          <w:szCs w:val="24"/>
        </w:rPr>
      </w:pPr>
      <w:r w:rsidRPr="006C725F">
        <w:rPr>
          <w:rFonts w:ascii="Times New Roman" w:eastAsia="Times New Roman" w:hAnsi="Times New Roman"/>
          <w:sz w:val="24"/>
          <w:szCs w:val="24"/>
        </w:rPr>
        <w:t>Расчетный показатель максимально допустимого уровня территориальной доступности автомобильных дорог местного значения не нормируется.</w:t>
      </w:r>
    </w:p>
    <w:p w:rsidR="000E3F7A" w:rsidRDefault="006316AA" w:rsidP="000E3F7A">
      <w:pPr>
        <w:spacing w:line="240" w:lineRule="auto"/>
        <w:ind w:firstLine="709"/>
        <w:contextualSpacing/>
        <w:jc w:val="both"/>
        <w:rPr>
          <w:rFonts w:ascii="Times New Roman" w:hAnsi="Times New Roman"/>
          <w:sz w:val="24"/>
          <w:szCs w:val="24"/>
        </w:rPr>
      </w:pPr>
      <w:r w:rsidRPr="006C725F">
        <w:rPr>
          <w:rFonts w:ascii="Times New Roman" w:hAnsi="Times New Roman"/>
          <w:sz w:val="24"/>
          <w:szCs w:val="24"/>
        </w:rPr>
        <w:t xml:space="preserve">Исходя из функционального назначения, состава потока и скоростей движения автомобильного транспорта дороги и улицы должны </w:t>
      </w:r>
      <w:proofErr w:type="gramStart"/>
      <w:r w:rsidRPr="006C725F">
        <w:rPr>
          <w:rFonts w:ascii="Times New Roman" w:hAnsi="Times New Roman"/>
          <w:sz w:val="24"/>
          <w:szCs w:val="24"/>
        </w:rPr>
        <w:t>быть</w:t>
      </w:r>
      <w:proofErr w:type="gramEnd"/>
      <w:r w:rsidRPr="006C725F">
        <w:rPr>
          <w:rFonts w:ascii="Times New Roman" w:hAnsi="Times New Roman"/>
          <w:sz w:val="24"/>
          <w:szCs w:val="24"/>
        </w:rPr>
        <w:t xml:space="preserve"> дифференцированы на соответствующие категории согласно таблице </w:t>
      </w:r>
      <w:r w:rsidR="000F23FF" w:rsidRPr="006C725F">
        <w:rPr>
          <w:rFonts w:ascii="Times New Roman" w:hAnsi="Times New Roman"/>
          <w:sz w:val="24"/>
          <w:szCs w:val="24"/>
        </w:rPr>
        <w:t>11.4</w:t>
      </w:r>
      <w:r w:rsidRPr="006C725F">
        <w:rPr>
          <w:rFonts w:ascii="Times New Roman" w:hAnsi="Times New Roman"/>
          <w:sz w:val="24"/>
          <w:szCs w:val="24"/>
        </w:rPr>
        <w:t xml:space="preserve"> СП 42.13330.2016 для </w:t>
      </w:r>
      <w:r w:rsidR="005A5827" w:rsidRPr="006C725F">
        <w:rPr>
          <w:rFonts w:ascii="Times New Roman" w:hAnsi="Times New Roman"/>
          <w:sz w:val="24"/>
          <w:szCs w:val="24"/>
        </w:rPr>
        <w:t>сельских</w:t>
      </w:r>
      <w:r w:rsidRPr="006C725F">
        <w:rPr>
          <w:rFonts w:ascii="Times New Roman" w:hAnsi="Times New Roman"/>
          <w:sz w:val="24"/>
          <w:szCs w:val="24"/>
        </w:rPr>
        <w:t xml:space="preserve"> поселений.</w:t>
      </w:r>
    </w:p>
    <w:p w:rsidR="000E3F7A" w:rsidRPr="000E3F7A" w:rsidRDefault="006316AA" w:rsidP="000E3F7A">
      <w:pPr>
        <w:spacing w:line="240" w:lineRule="auto"/>
        <w:ind w:firstLine="709"/>
        <w:contextualSpacing/>
        <w:jc w:val="both"/>
        <w:rPr>
          <w:rFonts w:ascii="Times New Roman" w:eastAsia="Times New Roman" w:hAnsi="Times New Roman"/>
          <w:sz w:val="24"/>
          <w:szCs w:val="24"/>
          <w:lang w:eastAsia="ru-RU"/>
        </w:rPr>
      </w:pPr>
      <w:r w:rsidRPr="006C725F">
        <w:rPr>
          <w:rFonts w:ascii="Times New Roman" w:hAnsi="Times New Roman"/>
          <w:sz w:val="24"/>
          <w:szCs w:val="24"/>
        </w:rPr>
        <w:t xml:space="preserve">Проектирование парковых дорог, проездов, велосипедных дорожек следует осуществлять в соответствии с характеристиками, приведенными в таблицах 11.5 и 11.6 </w:t>
      </w:r>
      <w:r w:rsidR="00640381">
        <w:rPr>
          <w:rFonts w:ascii="Times New Roman" w:hAnsi="Times New Roman"/>
          <w:sz w:val="24"/>
          <w:szCs w:val="24"/>
        </w:rPr>
        <w:t xml:space="preserve">                </w:t>
      </w:r>
      <w:r w:rsidRPr="006C725F">
        <w:rPr>
          <w:rFonts w:ascii="Times New Roman" w:hAnsi="Times New Roman"/>
          <w:sz w:val="24"/>
          <w:szCs w:val="24"/>
        </w:rPr>
        <w:t>СП 42.13330.2016.</w:t>
      </w:r>
      <w:r w:rsidR="000E3F7A">
        <w:rPr>
          <w:rFonts w:ascii="Times New Roman" w:hAnsi="Times New Roman"/>
          <w:sz w:val="24"/>
          <w:szCs w:val="24"/>
        </w:rPr>
        <w:t xml:space="preserve"> </w:t>
      </w:r>
      <w:r w:rsidR="000E3F7A" w:rsidRPr="000E3F7A">
        <w:rPr>
          <w:rFonts w:ascii="Times New Roman" w:eastAsia="Times New Roman" w:hAnsi="Times New Roman"/>
          <w:sz w:val="24"/>
          <w:szCs w:val="24"/>
          <w:lang w:eastAsia="ru-RU"/>
        </w:rPr>
        <w:t xml:space="preserve">Минимальные геометрические параметры велосипедной дорожки      приняты в  соответствии с таблицей 4 </w:t>
      </w:r>
      <w:r w:rsidR="000E3F7A" w:rsidRPr="000E3F7A">
        <w:rPr>
          <w:rFonts w:ascii="Times New Roman" w:hAnsi="Times New Roman"/>
          <w:sz w:val="24"/>
          <w:szCs w:val="24"/>
          <w:lang w:eastAsia="ru-RU"/>
        </w:rPr>
        <w:t>ГОСТ 33150-2014.</w:t>
      </w:r>
    </w:p>
    <w:p w:rsidR="006316AA" w:rsidRDefault="006316AA" w:rsidP="006316AA">
      <w:pPr>
        <w:spacing w:line="240" w:lineRule="auto"/>
        <w:ind w:firstLine="709"/>
        <w:contextualSpacing/>
        <w:jc w:val="both"/>
        <w:rPr>
          <w:rFonts w:ascii="Times New Roman" w:hAnsi="Times New Roman"/>
          <w:sz w:val="24"/>
          <w:szCs w:val="24"/>
        </w:rPr>
      </w:pPr>
      <w:r w:rsidRPr="006C725F">
        <w:rPr>
          <w:rFonts w:ascii="Times New Roman" w:eastAsia="Times New Roman" w:hAnsi="Times New Roman"/>
          <w:sz w:val="24"/>
          <w:szCs w:val="24"/>
        </w:rPr>
        <w:t>Расчетны</w:t>
      </w:r>
      <w:r w:rsidR="007220BB">
        <w:rPr>
          <w:rFonts w:ascii="Times New Roman" w:eastAsia="Times New Roman" w:hAnsi="Times New Roman"/>
          <w:sz w:val="24"/>
          <w:szCs w:val="24"/>
        </w:rPr>
        <w:t>й</w:t>
      </w:r>
      <w:r w:rsidRPr="006C725F">
        <w:rPr>
          <w:rFonts w:ascii="Times New Roman" w:eastAsia="Times New Roman" w:hAnsi="Times New Roman"/>
          <w:sz w:val="24"/>
          <w:szCs w:val="24"/>
        </w:rPr>
        <w:t xml:space="preserve"> показател</w:t>
      </w:r>
      <w:r w:rsidR="007220BB">
        <w:rPr>
          <w:rFonts w:ascii="Times New Roman" w:eastAsia="Times New Roman" w:hAnsi="Times New Roman"/>
          <w:sz w:val="24"/>
          <w:szCs w:val="24"/>
        </w:rPr>
        <w:t>ь</w:t>
      </w:r>
      <w:r w:rsidRPr="006C725F">
        <w:rPr>
          <w:rFonts w:ascii="Times New Roman" w:eastAsia="Times New Roman" w:hAnsi="Times New Roman"/>
          <w:sz w:val="24"/>
          <w:szCs w:val="24"/>
        </w:rPr>
        <w:t xml:space="preserve"> минимально допустимого уровня обеспеченности местами для постоянного хранения легковых автомобилей, находящихся в собственности граждан</w:t>
      </w:r>
      <w:r w:rsidR="007220BB">
        <w:rPr>
          <w:rFonts w:ascii="Times New Roman" w:eastAsia="Times New Roman" w:hAnsi="Times New Roman"/>
          <w:sz w:val="24"/>
          <w:szCs w:val="24"/>
        </w:rPr>
        <w:t xml:space="preserve"> (</w:t>
      </w:r>
      <w:r w:rsidR="007220BB" w:rsidRPr="007220BB">
        <w:rPr>
          <w:rFonts w:ascii="Times New Roman" w:eastAsia="Times New Roman" w:hAnsi="Times New Roman"/>
          <w:sz w:val="24"/>
          <w:szCs w:val="24"/>
        </w:rPr>
        <w:t xml:space="preserve">количество </w:t>
      </w:r>
      <w:proofErr w:type="spellStart"/>
      <w:r w:rsidR="007220BB" w:rsidRPr="007220BB">
        <w:rPr>
          <w:rFonts w:ascii="Times New Roman" w:eastAsia="Times New Roman" w:hAnsi="Times New Roman"/>
          <w:sz w:val="24"/>
          <w:szCs w:val="24"/>
        </w:rPr>
        <w:t>ма</w:t>
      </w:r>
      <w:r w:rsidR="007220BB" w:rsidRPr="007220BB">
        <w:rPr>
          <w:rFonts w:ascii="Times New Roman" w:eastAsia="Times New Roman" w:hAnsi="Times New Roman"/>
          <w:sz w:val="24"/>
          <w:szCs w:val="24"/>
        </w:rPr>
        <w:softHyphen/>
        <w:t>шиномест</w:t>
      </w:r>
      <w:proofErr w:type="spellEnd"/>
      <w:r w:rsidR="007220BB" w:rsidRPr="007220BB">
        <w:rPr>
          <w:rFonts w:ascii="Times New Roman" w:eastAsia="Times New Roman" w:hAnsi="Times New Roman"/>
          <w:sz w:val="24"/>
          <w:szCs w:val="24"/>
        </w:rPr>
        <w:t xml:space="preserve"> для постоянного хранения лич</w:t>
      </w:r>
      <w:r w:rsidR="007220BB" w:rsidRPr="007220BB">
        <w:rPr>
          <w:rFonts w:ascii="Times New Roman" w:eastAsia="Times New Roman" w:hAnsi="Times New Roman"/>
          <w:sz w:val="24"/>
          <w:szCs w:val="24"/>
        </w:rPr>
        <w:softHyphen/>
        <w:t>ного транспорта для многоквар</w:t>
      </w:r>
      <w:r w:rsidR="007220BB" w:rsidRPr="007220BB">
        <w:rPr>
          <w:rFonts w:ascii="Times New Roman" w:eastAsia="Times New Roman" w:hAnsi="Times New Roman"/>
          <w:sz w:val="24"/>
          <w:szCs w:val="24"/>
        </w:rPr>
        <w:softHyphen/>
        <w:t>тирной застройки)</w:t>
      </w:r>
      <w:r w:rsidR="007220BB">
        <w:rPr>
          <w:rFonts w:ascii="Times New Roman" w:eastAsia="Times New Roman" w:hAnsi="Times New Roman"/>
          <w:sz w:val="24"/>
          <w:szCs w:val="24"/>
        </w:rPr>
        <w:t xml:space="preserve">, </w:t>
      </w:r>
      <w:r w:rsidR="007220BB" w:rsidRPr="007220BB">
        <w:rPr>
          <w:rFonts w:ascii="Times New Roman" w:eastAsia="Times New Roman" w:hAnsi="Times New Roman"/>
          <w:sz w:val="24"/>
          <w:szCs w:val="24"/>
        </w:rPr>
        <w:t xml:space="preserve">установлен на основании </w:t>
      </w:r>
      <w:r w:rsidR="000E3F7A" w:rsidRPr="00626AC5">
        <w:rPr>
          <w:rFonts w:ascii="Times New Roman" w:hAnsi="Times New Roman"/>
          <w:sz w:val="24"/>
          <w:szCs w:val="24"/>
        </w:rPr>
        <w:t>Постановлени</w:t>
      </w:r>
      <w:r w:rsidR="000E3F7A">
        <w:rPr>
          <w:rFonts w:ascii="Times New Roman" w:hAnsi="Times New Roman"/>
          <w:sz w:val="24"/>
          <w:szCs w:val="24"/>
        </w:rPr>
        <w:t>я</w:t>
      </w:r>
      <w:r w:rsidR="000E3F7A" w:rsidRPr="00626AC5">
        <w:rPr>
          <w:rFonts w:ascii="Times New Roman" w:hAnsi="Times New Roman"/>
          <w:sz w:val="24"/>
          <w:szCs w:val="24"/>
        </w:rPr>
        <w:t xml:space="preserve"> Администрации Брянской области от </w:t>
      </w:r>
      <w:r w:rsidR="000E3F7A">
        <w:rPr>
          <w:rFonts w:ascii="Times New Roman" w:hAnsi="Times New Roman"/>
          <w:sz w:val="24"/>
          <w:szCs w:val="24"/>
        </w:rPr>
        <w:t>30.12.202</w:t>
      </w:r>
      <w:r w:rsidR="000E3F7A" w:rsidRPr="00626AC5">
        <w:rPr>
          <w:rFonts w:ascii="Times New Roman" w:hAnsi="Times New Roman"/>
          <w:sz w:val="24"/>
          <w:szCs w:val="24"/>
        </w:rPr>
        <w:t xml:space="preserve">2 № 704-п «О внесении изменений в региональные нормативы градостроительного </w:t>
      </w:r>
      <w:r w:rsidR="000E3F7A">
        <w:rPr>
          <w:rFonts w:ascii="Times New Roman" w:hAnsi="Times New Roman"/>
          <w:sz w:val="24"/>
          <w:szCs w:val="24"/>
        </w:rPr>
        <w:t>проектирования Брянской области</w:t>
      </w:r>
      <w:r w:rsidR="000E3F7A" w:rsidRPr="00626AC5">
        <w:rPr>
          <w:rFonts w:ascii="Times New Roman" w:hAnsi="Times New Roman"/>
          <w:sz w:val="24"/>
          <w:szCs w:val="24"/>
        </w:rPr>
        <w:t>»</w:t>
      </w:r>
      <w:r w:rsidR="007220BB">
        <w:rPr>
          <w:rFonts w:ascii="Times New Roman" w:hAnsi="Times New Roman"/>
          <w:sz w:val="24"/>
          <w:szCs w:val="24"/>
        </w:rPr>
        <w:t>.</w:t>
      </w:r>
    </w:p>
    <w:p w:rsidR="007220BB" w:rsidRPr="006C725F" w:rsidRDefault="007220BB" w:rsidP="006316AA">
      <w:pPr>
        <w:spacing w:line="240" w:lineRule="auto"/>
        <w:ind w:firstLine="709"/>
        <w:contextualSpacing/>
        <w:jc w:val="both"/>
        <w:rPr>
          <w:rFonts w:ascii="Times New Roman" w:eastAsia="Times New Roman" w:hAnsi="Times New Roman"/>
          <w:sz w:val="24"/>
          <w:szCs w:val="24"/>
        </w:rPr>
      </w:pPr>
      <w:r w:rsidRPr="006C725F">
        <w:rPr>
          <w:rFonts w:ascii="Times New Roman" w:eastAsia="Times New Roman" w:hAnsi="Times New Roman"/>
          <w:sz w:val="24"/>
          <w:szCs w:val="24"/>
        </w:rPr>
        <w:t>Расчетны</w:t>
      </w:r>
      <w:r>
        <w:rPr>
          <w:rFonts w:ascii="Times New Roman" w:eastAsia="Times New Roman" w:hAnsi="Times New Roman"/>
          <w:sz w:val="24"/>
          <w:szCs w:val="24"/>
        </w:rPr>
        <w:t>й</w:t>
      </w:r>
      <w:r w:rsidRPr="006C725F">
        <w:rPr>
          <w:rFonts w:ascii="Times New Roman" w:eastAsia="Times New Roman" w:hAnsi="Times New Roman"/>
          <w:sz w:val="24"/>
          <w:szCs w:val="24"/>
        </w:rPr>
        <w:t xml:space="preserve"> показател</w:t>
      </w:r>
      <w:r>
        <w:rPr>
          <w:rFonts w:ascii="Times New Roman" w:eastAsia="Times New Roman" w:hAnsi="Times New Roman"/>
          <w:sz w:val="24"/>
          <w:szCs w:val="24"/>
        </w:rPr>
        <w:t>ь</w:t>
      </w:r>
      <w:r w:rsidRPr="006C725F">
        <w:rPr>
          <w:rFonts w:ascii="Times New Roman" w:eastAsia="Times New Roman" w:hAnsi="Times New Roman"/>
          <w:sz w:val="24"/>
          <w:szCs w:val="24"/>
        </w:rPr>
        <w:t xml:space="preserve"> минимально допустимого уровня обеспеченности </w:t>
      </w:r>
      <w:r w:rsidRPr="007220BB">
        <w:rPr>
          <w:rFonts w:ascii="Times New Roman" w:eastAsia="Times New Roman" w:hAnsi="Times New Roman"/>
          <w:sz w:val="24"/>
          <w:szCs w:val="24"/>
        </w:rPr>
        <w:t>временными и гостевыми стоянками (парковками)</w:t>
      </w:r>
      <w:r>
        <w:rPr>
          <w:rFonts w:ascii="Times New Roman" w:eastAsia="Times New Roman" w:hAnsi="Times New Roman"/>
          <w:sz w:val="24"/>
          <w:szCs w:val="24"/>
        </w:rPr>
        <w:t xml:space="preserve"> (к</w:t>
      </w:r>
      <w:r w:rsidRPr="007220BB">
        <w:rPr>
          <w:rFonts w:ascii="Times New Roman" w:eastAsia="Times New Roman" w:hAnsi="Times New Roman"/>
          <w:sz w:val="24"/>
          <w:szCs w:val="24"/>
        </w:rPr>
        <w:t xml:space="preserve">оличество </w:t>
      </w:r>
      <w:proofErr w:type="spellStart"/>
      <w:r w:rsidRPr="007220BB">
        <w:rPr>
          <w:rFonts w:ascii="Times New Roman" w:eastAsia="Times New Roman" w:hAnsi="Times New Roman"/>
          <w:sz w:val="24"/>
          <w:szCs w:val="24"/>
        </w:rPr>
        <w:t>машино-мест</w:t>
      </w:r>
      <w:proofErr w:type="spellEnd"/>
      <w:r w:rsidRPr="007220BB">
        <w:rPr>
          <w:rFonts w:ascii="Times New Roman" w:eastAsia="Times New Roman" w:hAnsi="Times New Roman"/>
          <w:sz w:val="24"/>
          <w:szCs w:val="24"/>
        </w:rPr>
        <w:t xml:space="preserve"> для парковки легковых автомобилей на стоянках автомобилей, размещаемых в непосредственной близости от отдельно стоящих объектов капитального строительства нежилого назначения, </w:t>
      </w:r>
      <w:r>
        <w:rPr>
          <w:rFonts w:ascii="Times New Roman" w:eastAsia="Times New Roman" w:hAnsi="Times New Roman"/>
          <w:sz w:val="24"/>
          <w:szCs w:val="24"/>
        </w:rPr>
        <w:t>к</w:t>
      </w:r>
      <w:r w:rsidRPr="007220BB">
        <w:rPr>
          <w:rFonts w:ascii="Times New Roman" w:eastAsia="Times New Roman" w:hAnsi="Times New Roman"/>
          <w:sz w:val="24"/>
          <w:szCs w:val="24"/>
        </w:rPr>
        <w:t xml:space="preserve">оличество </w:t>
      </w:r>
      <w:proofErr w:type="spellStart"/>
      <w:r w:rsidRPr="007220BB">
        <w:rPr>
          <w:rFonts w:ascii="Times New Roman" w:eastAsia="Times New Roman" w:hAnsi="Times New Roman"/>
          <w:sz w:val="24"/>
          <w:szCs w:val="24"/>
        </w:rPr>
        <w:t>машино-мест</w:t>
      </w:r>
      <w:proofErr w:type="spellEnd"/>
      <w:r w:rsidRPr="007220BB">
        <w:rPr>
          <w:rFonts w:ascii="Times New Roman" w:eastAsia="Times New Roman" w:hAnsi="Times New Roman"/>
          <w:sz w:val="24"/>
          <w:szCs w:val="24"/>
        </w:rPr>
        <w:t xml:space="preserve"> для парковки легковых автомобилей на стоянках автомобилей, размещаемых у границ лесопарков, зон отдыха и курортных зон)</w:t>
      </w:r>
      <w:r>
        <w:rPr>
          <w:rFonts w:ascii="Times New Roman" w:eastAsia="Times New Roman" w:hAnsi="Times New Roman"/>
          <w:sz w:val="24"/>
          <w:szCs w:val="24"/>
        </w:rPr>
        <w:t xml:space="preserve">, </w:t>
      </w:r>
      <w:r w:rsidR="000E3F7A" w:rsidRPr="006C725F">
        <w:rPr>
          <w:rFonts w:ascii="Times New Roman" w:eastAsia="Times New Roman" w:hAnsi="Times New Roman"/>
          <w:sz w:val="24"/>
          <w:szCs w:val="24"/>
        </w:rPr>
        <w:t>частично принят в соответствии с приложением</w:t>
      </w:r>
      <w:proofErr w:type="gramStart"/>
      <w:r w:rsidR="000E3F7A" w:rsidRPr="006C725F">
        <w:rPr>
          <w:rFonts w:ascii="Times New Roman" w:eastAsia="Times New Roman" w:hAnsi="Times New Roman"/>
          <w:sz w:val="24"/>
          <w:szCs w:val="24"/>
        </w:rPr>
        <w:t xml:space="preserve"> Ж</w:t>
      </w:r>
      <w:proofErr w:type="gramEnd"/>
      <w:r w:rsidR="000E3F7A" w:rsidRPr="006C725F">
        <w:rPr>
          <w:rFonts w:ascii="Times New Roman" w:eastAsia="Times New Roman" w:hAnsi="Times New Roman"/>
          <w:sz w:val="24"/>
          <w:szCs w:val="24"/>
        </w:rPr>
        <w:t xml:space="preserve"> СП 42.13330.2016. Свод правил. Градостроительство. Планировка и застройка городских и сельских поселений. Актуализированная редакция </w:t>
      </w:r>
      <w:proofErr w:type="spellStart"/>
      <w:r w:rsidR="000E3F7A" w:rsidRPr="006C725F">
        <w:rPr>
          <w:rFonts w:ascii="Times New Roman" w:eastAsia="Times New Roman" w:hAnsi="Times New Roman"/>
          <w:sz w:val="24"/>
          <w:szCs w:val="24"/>
        </w:rPr>
        <w:t>СНиП</w:t>
      </w:r>
      <w:proofErr w:type="spellEnd"/>
      <w:r w:rsidR="000E3F7A" w:rsidRPr="006C725F">
        <w:rPr>
          <w:rFonts w:ascii="Times New Roman" w:eastAsia="Times New Roman" w:hAnsi="Times New Roman"/>
          <w:sz w:val="24"/>
          <w:szCs w:val="24"/>
        </w:rPr>
        <w:t xml:space="preserve"> 2.07.01-89*, а также с учетом </w:t>
      </w:r>
      <w:r w:rsidR="000E3F7A" w:rsidRPr="00626AC5">
        <w:rPr>
          <w:rFonts w:ascii="Times New Roman" w:hAnsi="Times New Roman"/>
          <w:sz w:val="24"/>
          <w:szCs w:val="24"/>
        </w:rPr>
        <w:t>Постановлени</w:t>
      </w:r>
      <w:r w:rsidR="000E3F7A">
        <w:rPr>
          <w:rFonts w:ascii="Times New Roman" w:hAnsi="Times New Roman"/>
          <w:sz w:val="24"/>
          <w:szCs w:val="24"/>
        </w:rPr>
        <w:t>я</w:t>
      </w:r>
      <w:r w:rsidR="000E3F7A" w:rsidRPr="00626AC5">
        <w:rPr>
          <w:rFonts w:ascii="Times New Roman" w:hAnsi="Times New Roman"/>
          <w:sz w:val="24"/>
          <w:szCs w:val="24"/>
        </w:rPr>
        <w:t xml:space="preserve"> Администрации Брянской области от </w:t>
      </w:r>
      <w:r w:rsidR="000E3F7A">
        <w:rPr>
          <w:rFonts w:ascii="Times New Roman" w:hAnsi="Times New Roman"/>
          <w:sz w:val="24"/>
          <w:szCs w:val="24"/>
        </w:rPr>
        <w:t>30.12.202</w:t>
      </w:r>
      <w:r w:rsidR="000E3F7A" w:rsidRPr="00626AC5">
        <w:rPr>
          <w:rFonts w:ascii="Times New Roman" w:hAnsi="Times New Roman"/>
          <w:sz w:val="24"/>
          <w:szCs w:val="24"/>
        </w:rPr>
        <w:t xml:space="preserve">2 № 704-п «О внесении изменений в региональные нормативы градостроительного </w:t>
      </w:r>
      <w:r w:rsidR="000E3F7A">
        <w:rPr>
          <w:rFonts w:ascii="Times New Roman" w:hAnsi="Times New Roman"/>
          <w:sz w:val="24"/>
          <w:szCs w:val="24"/>
        </w:rPr>
        <w:t>проектирования Брянской области</w:t>
      </w:r>
      <w:proofErr w:type="gramStart"/>
      <w:r w:rsidR="000E3F7A" w:rsidRPr="00626AC5">
        <w:rPr>
          <w:rFonts w:ascii="Times New Roman" w:hAnsi="Times New Roman"/>
          <w:sz w:val="24"/>
          <w:szCs w:val="24"/>
        </w:rPr>
        <w:t>»</w:t>
      </w:r>
      <w:r w:rsidR="000E3F7A" w:rsidRPr="006C725F">
        <w:rPr>
          <w:rFonts w:ascii="Times New Roman" w:eastAsia="Times New Roman" w:hAnsi="Times New Roman"/>
          <w:sz w:val="24"/>
          <w:szCs w:val="24"/>
        </w:rPr>
        <w:t>.</w:t>
      </w:r>
      <w:r w:rsidRPr="007220BB">
        <w:rPr>
          <w:rFonts w:ascii="Times New Roman" w:eastAsia="Times New Roman" w:hAnsi="Times New Roman"/>
          <w:sz w:val="24"/>
          <w:szCs w:val="24"/>
        </w:rPr>
        <w:t>.</w:t>
      </w:r>
      <w:proofErr w:type="gramEnd"/>
    </w:p>
    <w:p w:rsidR="006316AA" w:rsidRPr="006C725F" w:rsidRDefault="006316AA" w:rsidP="006316AA">
      <w:pPr>
        <w:spacing w:line="240" w:lineRule="auto"/>
        <w:ind w:firstLine="709"/>
        <w:contextualSpacing/>
        <w:jc w:val="both"/>
        <w:rPr>
          <w:rFonts w:ascii="Times New Roman" w:eastAsia="Times New Roman" w:hAnsi="Times New Roman"/>
          <w:sz w:val="24"/>
          <w:szCs w:val="24"/>
        </w:rPr>
      </w:pPr>
      <w:proofErr w:type="gramStart"/>
      <w:r w:rsidRPr="006C725F">
        <w:rPr>
          <w:rFonts w:ascii="Times New Roman" w:eastAsia="Times New Roman" w:hAnsi="Times New Roman"/>
          <w:sz w:val="24"/>
          <w:szCs w:val="24"/>
        </w:rPr>
        <w:t xml:space="preserve">Санитарные разрывы от открытых автостоянок до жилых и общественно-деловых объектов; от объектов по обслуживанию автомобилей до жилых, общественных зданий, а также до участков дошкольных организаций, общеобразовательных школ, лечебных учреждений стационарного типа, размещаемых на территориях жилых и общественно-деловых зон; санитарно-защитные зоны для автозаправочных станций, для моечных пунктов установлены в соответствии с требованиями </w:t>
      </w:r>
      <w:proofErr w:type="spellStart"/>
      <w:r w:rsidRPr="006C725F">
        <w:rPr>
          <w:rFonts w:ascii="Times New Roman" w:eastAsia="Times New Roman" w:hAnsi="Times New Roman"/>
          <w:sz w:val="24"/>
          <w:szCs w:val="24"/>
        </w:rPr>
        <w:t>СанПиН</w:t>
      </w:r>
      <w:proofErr w:type="spellEnd"/>
      <w:r w:rsidRPr="006C725F">
        <w:rPr>
          <w:rFonts w:ascii="Times New Roman" w:eastAsia="Times New Roman" w:hAnsi="Times New Roman"/>
          <w:sz w:val="24"/>
          <w:szCs w:val="24"/>
        </w:rPr>
        <w:t xml:space="preserve"> 2.2.1/2.1.1.1200-03</w:t>
      </w:r>
      <w:proofErr w:type="gramEnd"/>
    </w:p>
    <w:p w:rsidR="000F23FF" w:rsidRPr="006C725F" w:rsidRDefault="000F23FF" w:rsidP="000F23FF">
      <w:pPr>
        <w:spacing w:line="240" w:lineRule="auto"/>
        <w:ind w:firstLine="709"/>
        <w:contextualSpacing/>
        <w:jc w:val="both"/>
        <w:rPr>
          <w:rFonts w:ascii="Times New Roman" w:eastAsia="Times New Roman" w:hAnsi="Times New Roman"/>
          <w:sz w:val="24"/>
          <w:szCs w:val="24"/>
        </w:rPr>
      </w:pPr>
    </w:p>
    <w:p w:rsidR="001360BD" w:rsidRPr="006C725F" w:rsidRDefault="001360BD" w:rsidP="001360BD">
      <w:pPr>
        <w:spacing w:line="240" w:lineRule="auto"/>
        <w:ind w:firstLine="709"/>
        <w:contextualSpacing/>
        <w:jc w:val="both"/>
        <w:rPr>
          <w:rFonts w:ascii="Times New Roman" w:eastAsia="Times New Roman" w:hAnsi="Times New Roman"/>
          <w:sz w:val="24"/>
          <w:szCs w:val="24"/>
        </w:rPr>
      </w:pPr>
      <w:r w:rsidRPr="006C725F">
        <w:rPr>
          <w:rFonts w:ascii="Times New Roman" w:eastAsia="Times New Roman" w:hAnsi="Times New Roman"/>
          <w:sz w:val="24"/>
          <w:szCs w:val="24"/>
        </w:rPr>
        <w:t>Ниже представлены расчетные формулы для расчета минимальной обеспеченности населения двумя показателями:</w:t>
      </w:r>
    </w:p>
    <w:p w:rsidR="001360BD" w:rsidRPr="006C725F" w:rsidRDefault="001360BD" w:rsidP="001360BD">
      <w:pPr>
        <w:spacing w:line="240" w:lineRule="auto"/>
        <w:ind w:firstLine="709"/>
        <w:contextualSpacing/>
        <w:jc w:val="both"/>
        <w:rPr>
          <w:rFonts w:ascii="Times New Roman" w:eastAsia="Times New Roman" w:hAnsi="Times New Roman"/>
          <w:sz w:val="24"/>
          <w:szCs w:val="24"/>
        </w:rPr>
      </w:pPr>
      <w:r w:rsidRPr="006C725F">
        <w:rPr>
          <w:rFonts w:ascii="Times New Roman" w:eastAsia="Times New Roman" w:hAnsi="Times New Roman"/>
          <w:sz w:val="24"/>
          <w:szCs w:val="24"/>
        </w:rPr>
        <w:lastRenderedPageBreak/>
        <w:t>- показатель плотности улично-дорожной сети - плотности автодорог местного значения с твердым покрытием в пределах многоквартирной жилой застройки в населенных пунктах;</w:t>
      </w:r>
    </w:p>
    <w:p w:rsidR="001360BD" w:rsidRPr="006C725F" w:rsidRDefault="001360BD" w:rsidP="001360BD">
      <w:pPr>
        <w:spacing w:line="240" w:lineRule="auto"/>
        <w:ind w:firstLine="709"/>
        <w:contextualSpacing/>
        <w:jc w:val="both"/>
        <w:rPr>
          <w:rFonts w:ascii="Times New Roman" w:eastAsia="Times New Roman" w:hAnsi="Times New Roman"/>
          <w:sz w:val="24"/>
          <w:szCs w:val="24"/>
        </w:rPr>
      </w:pPr>
      <w:r w:rsidRPr="006C725F">
        <w:rPr>
          <w:rFonts w:ascii="Times New Roman" w:eastAsia="Times New Roman" w:hAnsi="Times New Roman"/>
          <w:sz w:val="24"/>
          <w:szCs w:val="24"/>
        </w:rPr>
        <w:t xml:space="preserve">- показатель минимальной обеспеченности </w:t>
      </w:r>
      <w:proofErr w:type="spellStart"/>
      <w:r w:rsidRPr="006C725F">
        <w:rPr>
          <w:rFonts w:ascii="Times New Roman" w:eastAsia="Times New Roman" w:hAnsi="Times New Roman"/>
          <w:sz w:val="24"/>
          <w:szCs w:val="24"/>
        </w:rPr>
        <w:t>машиноместами</w:t>
      </w:r>
      <w:proofErr w:type="spellEnd"/>
      <w:r w:rsidRPr="006C725F">
        <w:rPr>
          <w:rFonts w:ascii="Times New Roman" w:eastAsia="Times New Roman" w:hAnsi="Times New Roman"/>
          <w:sz w:val="24"/>
          <w:szCs w:val="24"/>
        </w:rPr>
        <w:t xml:space="preserve"> для постоянного хранения личных автомобилей в пределах многоквартирной застройки в населенных пунктах.</w:t>
      </w:r>
    </w:p>
    <w:p w:rsidR="001360BD" w:rsidRPr="006C725F" w:rsidRDefault="001360BD" w:rsidP="008158AB">
      <w:pPr>
        <w:spacing w:line="240" w:lineRule="auto"/>
        <w:ind w:firstLine="709"/>
        <w:contextualSpacing/>
        <w:jc w:val="both"/>
        <w:rPr>
          <w:rFonts w:ascii="Times New Roman" w:eastAsia="Times New Roman" w:hAnsi="Times New Roman"/>
          <w:sz w:val="24"/>
          <w:szCs w:val="24"/>
        </w:rPr>
      </w:pPr>
      <w:r w:rsidRPr="006C725F">
        <w:rPr>
          <w:rFonts w:ascii="Times New Roman" w:eastAsia="Times New Roman" w:hAnsi="Times New Roman"/>
          <w:sz w:val="24"/>
          <w:szCs w:val="24"/>
        </w:rPr>
        <w:t xml:space="preserve">Оба показателя нормируют обеспеченность населения, проживающего в многоквартирной застройке. Население в индивидуальной жилой застройке (ИЖС) обеспечивает постоянное хранение личных автомобилей в пределах своих земельных участков. Плотность уличной сети в пределах ИЖС (индивидуальной жилой застройки) обусловлена необходимостью иметь выход на красную линию для каждого участка </w:t>
      </w:r>
      <w:proofErr w:type="gramStart"/>
      <w:r w:rsidRPr="006C725F">
        <w:rPr>
          <w:rFonts w:ascii="Times New Roman" w:eastAsia="Times New Roman" w:hAnsi="Times New Roman"/>
          <w:sz w:val="24"/>
          <w:szCs w:val="24"/>
        </w:rPr>
        <w:t>ИЖС</w:t>
      </w:r>
      <w:proofErr w:type="gramEnd"/>
      <w:r w:rsidRPr="006C725F">
        <w:rPr>
          <w:rFonts w:ascii="Times New Roman" w:eastAsia="Times New Roman" w:hAnsi="Times New Roman"/>
          <w:sz w:val="24"/>
          <w:szCs w:val="24"/>
        </w:rPr>
        <w:t xml:space="preserve"> и не требует нормирования. Плотность уличной сети вне территорий жилой застройки (в промышленных, коммунальных зонах) обусловлена технологическими требованиями и грузопотоками, которые зависят от типологии производственных зон.</w:t>
      </w:r>
    </w:p>
    <w:p w:rsidR="001360BD" w:rsidRPr="006C725F" w:rsidRDefault="001360BD" w:rsidP="008158AB">
      <w:pPr>
        <w:spacing w:line="240" w:lineRule="auto"/>
        <w:ind w:firstLine="709"/>
        <w:contextualSpacing/>
        <w:jc w:val="both"/>
        <w:rPr>
          <w:rFonts w:ascii="Times New Roman" w:eastAsia="Times New Roman" w:hAnsi="Times New Roman"/>
          <w:sz w:val="24"/>
          <w:szCs w:val="24"/>
        </w:rPr>
      </w:pPr>
      <w:r w:rsidRPr="006C725F">
        <w:rPr>
          <w:rFonts w:ascii="Times New Roman" w:eastAsia="Times New Roman" w:hAnsi="Times New Roman"/>
          <w:sz w:val="24"/>
          <w:szCs w:val="24"/>
        </w:rPr>
        <w:t>Плотность уличной сети устанавливается для улиц местного значения и определяет протяженность улиц в однополосном исполнении в каждую сторону, необходимых для обеспечения выезда на магистральную сеть имеющегося автопарка в часы пиковых нагрузок. Плотность устанавливается как протяженность улиц в однополосном исполнении на 1000 жителей.</w:t>
      </w:r>
    </w:p>
    <w:p w:rsidR="001360BD" w:rsidRPr="006C725F" w:rsidRDefault="001360BD" w:rsidP="008158AB">
      <w:pPr>
        <w:spacing w:line="240" w:lineRule="auto"/>
        <w:ind w:firstLine="709"/>
        <w:contextualSpacing/>
        <w:jc w:val="both"/>
        <w:rPr>
          <w:rFonts w:ascii="Times New Roman" w:eastAsia="Times New Roman" w:hAnsi="Times New Roman"/>
          <w:sz w:val="24"/>
          <w:szCs w:val="24"/>
        </w:rPr>
      </w:pPr>
      <w:r w:rsidRPr="006C725F">
        <w:rPr>
          <w:rFonts w:ascii="Times New Roman" w:eastAsia="Times New Roman" w:hAnsi="Times New Roman"/>
          <w:sz w:val="24"/>
          <w:szCs w:val="24"/>
        </w:rPr>
        <w:t>Показатель минимальной обеспеченности автодорогами (улицами) местного значения в пределах многоквартирной жилой застройки определяется по формуле:</w:t>
      </w:r>
    </w:p>
    <w:p w:rsidR="001360BD" w:rsidRPr="006C725F" w:rsidRDefault="001360BD" w:rsidP="008158AB">
      <w:pPr>
        <w:widowControl w:val="0"/>
        <w:autoSpaceDE w:val="0"/>
        <w:autoSpaceDN w:val="0"/>
        <w:spacing w:after="0" w:line="240" w:lineRule="auto"/>
        <w:ind w:firstLine="709"/>
        <w:jc w:val="both"/>
        <w:rPr>
          <w:rFonts w:eastAsia="Times New Roman" w:cs="Calibri"/>
          <w:sz w:val="24"/>
          <w:szCs w:val="24"/>
          <w:lang w:eastAsia="ru-RU"/>
        </w:rPr>
      </w:pPr>
    </w:p>
    <w:p w:rsidR="001360BD" w:rsidRPr="006C725F" w:rsidRDefault="00DB2C4E" w:rsidP="008158AB">
      <w:pPr>
        <w:widowControl w:val="0"/>
        <w:autoSpaceDE w:val="0"/>
        <w:autoSpaceDN w:val="0"/>
        <w:spacing w:after="0" w:line="240" w:lineRule="auto"/>
        <w:ind w:firstLine="709"/>
        <w:jc w:val="both"/>
        <w:rPr>
          <w:rFonts w:ascii="Times New Roman" w:eastAsia="Times New Roman" w:hAnsi="Times New Roman"/>
          <w:sz w:val="24"/>
          <w:szCs w:val="24"/>
          <w:lang w:eastAsia="ru-RU"/>
        </w:rPr>
      </w:pPr>
      <w:r>
        <w:rPr>
          <w:rFonts w:ascii="Times New Roman" w:eastAsia="Times New Roman" w:hAnsi="Times New Roman"/>
          <w:noProof/>
          <w:position w:val="-37"/>
          <w:sz w:val="24"/>
          <w:szCs w:val="24"/>
          <w:lang w:eastAsia="ru-RU"/>
        </w:rPr>
        <w:drawing>
          <wp:inline distT="0" distB="0" distL="0" distR="0">
            <wp:extent cx="926465" cy="617220"/>
            <wp:effectExtent l="0" t="0" r="0" b="0"/>
            <wp:docPr id="3" name="Рисунок 22" descr="base_1_379662_327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2" descr="base_1_379662_32768"/>
                    <pic:cNvPicPr>
                      <a:picLocks noChangeAspect="1" noChangeArrowheads="1"/>
                    </pic:cNvPicPr>
                  </pic:nvPicPr>
                  <pic:blipFill>
                    <a:blip r:embed="rId20" cstate="print"/>
                    <a:srcRect/>
                    <a:stretch>
                      <a:fillRect/>
                    </a:stretch>
                  </pic:blipFill>
                  <pic:spPr bwMode="auto">
                    <a:xfrm>
                      <a:off x="0" y="0"/>
                      <a:ext cx="926465" cy="617220"/>
                    </a:xfrm>
                    <a:prstGeom prst="rect">
                      <a:avLst/>
                    </a:prstGeom>
                    <a:noFill/>
                    <a:ln w="9525">
                      <a:noFill/>
                      <a:miter lim="800000"/>
                      <a:headEnd/>
                      <a:tailEnd/>
                    </a:ln>
                  </pic:spPr>
                </pic:pic>
              </a:graphicData>
            </a:graphic>
          </wp:inline>
        </w:drawing>
      </w:r>
      <w:r w:rsidR="001360BD" w:rsidRPr="006C725F">
        <w:rPr>
          <w:rFonts w:ascii="Times New Roman" w:eastAsia="Times New Roman" w:hAnsi="Times New Roman"/>
          <w:sz w:val="24"/>
          <w:szCs w:val="24"/>
          <w:lang w:eastAsia="ru-RU"/>
        </w:rPr>
        <w:t>,</w:t>
      </w:r>
    </w:p>
    <w:p w:rsidR="001360BD" w:rsidRPr="006C725F" w:rsidRDefault="001360BD" w:rsidP="008158AB">
      <w:pPr>
        <w:widowControl w:val="0"/>
        <w:autoSpaceDE w:val="0"/>
        <w:autoSpaceDN w:val="0"/>
        <w:spacing w:after="0" w:line="240" w:lineRule="auto"/>
        <w:ind w:firstLine="709"/>
        <w:jc w:val="both"/>
        <w:rPr>
          <w:rFonts w:ascii="Times New Roman" w:eastAsia="Times New Roman" w:hAnsi="Times New Roman"/>
          <w:sz w:val="24"/>
          <w:szCs w:val="24"/>
          <w:lang w:eastAsia="ru-RU"/>
        </w:rPr>
      </w:pPr>
    </w:p>
    <w:p w:rsidR="001360BD" w:rsidRPr="006C725F" w:rsidRDefault="001360BD" w:rsidP="008158AB">
      <w:pPr>
        <w:widowControl w:val="0"/>
        <w:autoSpaceDE w:val="0"/>
        <w:autoSpaceDN w:val="0"/>
        <w:spacing w:after="0" w:line="240" w:lineRule="auto"/>
        <w:ind w:firstLine="709"/>
        <w:jc w:val="both"/>
        <w:rPr>
          <w:rFonts w:ascii="Times New Roman" w:eastAsia="Times New Roman" w:hAnsi="Times New Roman"/>
          <w:sz w:val="24"/>
          <w:szCs w:val="24"/>
          <w:lang w:eastAsia="ru-RU"/>
        </w:rPr>
      </w:pPr>
      <w:r w:rsidRPr="006C725F">
        <w:rPr>
          <w:rFonts w:ascii="Times New Roman" w:eastAsia="Times New Roman" w:hAnsi="Times New Roman"/>
          <w:sz w:val="24"/>
          <w:szCs w:val="24"/>
          <w:lang w:eastAsia="ru-RU"/>
        </w:rPr>
        <w:t>где:</w:t>
      </w:r>
    </w:p>
    <w:p w:rsidR="001360BD" w:rsidRPr="006C725F" w:rsidRDefault="001360BD" w:rsidP="008158AB">
      <w:pPr>
        <w:widowControl w:val="0"/>
        <w:autoSpaceDE w:val="0"/>
        <w:autoSpaceDN w:val="0"/>
        <w:spacing w:before="220" w:after="0" w:line="240" w:lineRule="auto"/>
        <w:ind w:firstLine="709"/>
        <w:contextualSpacing/>
        <w:jc w:val="both"/>
        <w:rPr>
          <w:rFonts w:ascii="Times New Roman" w:eastAsia="Times New Roman" w:hAnsi="Times New Roman"/>
          <w:sz w:val="24"/>
          <w:szCs w:val="24"/>
          <w:lang w:eastAsia="ru-RU"/>
        </w:rPr>
      </w:pPr>
      <w:proofErr w:type="spellStart"/>
      <w:r w:rsidRPr="006C725F">
        <w:rPr>
          <w:rFonts w:ascii="Times New Roman" w:eastAsia="Times New Roman" w:hAnsi="Times New Roman"/>
          <w:sz w:val="24"/>
          <w:szCs w:val="24"/>
          <w:lang w:eastAsia="ru-RU"/>
        </w:rPr>
        <w:t>D</w:t>
      </w:r>
      <w:r w:rsidRPr="006C725F">
        <w:rPr>
          <w:rFonts w:ascii="Times New Roman" w:eastAsia="Times New Roman" w:hAnsi="Times New Roman"/>
          <w:sz w:val="24"/>
          <w:szCs w:val="24"/>
          <w:vertAlign w:val="subscript"/>
          <w:lang w:eastAsia="ru-RU"/>
        </w:rPr>
        <w:t>st</w:t>
      </w:r>
      <w:proofErr w:type="spellEnd"/>
      <w:r w:rsidRPr="006C725F">
        <w:rPr>
          <w:rFonts w:ascii="Times New Roman" w:eastAsia="Times New Roman" w:hAnsi="Times New Roman"/>
          <w:sz w:val="24"/>
          <w:szCs w:val="24"/>
          <w:lang w:eastAsia="ru-RU"/>
        </w:rPr>
        <w:t xml:space="preserve"> - плотность в пределах многоквартирной жилой застройки в </w:t>
      </w:r>
      <w:proofErr w:type="gramStart"/>
      <w:r w:rsidRPr="006C725F">
        <w:rPr>
          <w:rFonts w:ascii="Times New Roman" w:eastAsia="Times New Roman" w:hAnsi="Times New Roman"/>
          <w:sz w:val="24"/>
          <w:szCs w:val="24"/>
          <w:lang w:eastAsia="ru-RU"/>
        </w:rPr>
        <w:t>км</w:t>
      </w:r>
      <w:proofErr w:type="gramEnd"/>
      <w:r w:rsidRPr="006C725F">
        <w:rPr>
          <w:rFonts w:ascii="Times New Roman" w:eastAsia="Times New Roman" w:hAnsi="Times New Roman"/>
          <w:sz w:val="24"/>
          <w:szCs w:val="24"/>
          <w:lang w:eastAsia="ru-RU"/>
        </w:rPr>
        <w:t>/1000 чел;</w:t>
      </w:r>
    </w:p>
    <w:p w:rsidR="001360BD" w:rsidRPr="006C725F" w:rsidRDefault="001360BD" w:rsidP="008158AB">
      <w:pPr>
        <w:widowControl w:val="0"/>
        <w:autoSpaceDE w:val="0"/>
        <w:autoSpaceDN w:val="0"/>
        <w:spacing w:before="220" w:after="0" w:line="240" w:lineRule="auto"/>
        <w:ind w:firstLine="709"/>
        <w:contextualSpacing/>
        <w:jc w:val="both"/>
        <w:rPr>
          <w:rFonts w:ascii="Times New Roman" w:eastAsia="Times New Roman" w:hAnsi="Times New Roman"/>
          <w:sz w:val="24"/>
          <w:szCs w:val="24"/>
          <w:lang w:eastAsia="ru-RU"/>
        </w:rPr>
      </w:pPr>
      <w:r w:rsidRPr="006C725F">
        <w:rPr>
          <w:rFonts w:ascii="Times New Roman" w:eastAsia="Times New Roman" w:hAnsi="Times New Roman"/>
          <w:sz w:val="24"/>
          <w:szCs w:val="24"/>
          <w:lang w:eastAsia="ru-RU"/>
        </w:rPr>
        <w:t>k</w:t>
      </w:r>
      <w:r w:rsidRPr="006C725F">
        <w:rPr>
          <w:rFonts w:ascii="Times New Roman" w:eastAsia="Times New Roman" w:hAnsi="Times New Roman"/>
          <w:sz w:val="24"/>
          <w:szCs w:val="24"/>
          <w:vertAlign w:val="subscript"/>
          <w:lang w:eastAsia="ru-RU"/>
        </w:rPr>
        <w:t>1</w:t>
      </w:r>
      <w:r w:rsidRPr="006C725F">
        <w:rPr>
          <w:rFonts w:ascii="Times New Roman" w:eastAsia="Times New Roman" w:hAnsi="Times New Roman"/>
          <w:sz w:val="24"/>
          <w:szCs w:val="24"/>
          <w:lang w:eastAsia="ru-RU"/>
        </w:rPr>
        <w:t xml:space="preserve"> - шаг сети улиц дорог и кварталов в метрах, определяющий размеры микрорайонов и кварталов. Определяется с учетом положений </w:t>
      </w:r>
      <w:hyperlink r:id="rId21" w:history="1">
        <w:r w:rsidRPr="006C725F">
          <w:rPr>
            <w:rFonts w:ascii="Times New Roman" w:eastAsia="Times New Roman" w:hAnsi="Times New Roman"/>
            <w:sz w:val="24"/>
            <w:szCs w:val="24"/>
            <w:lang w:eastAsia="ru-RU"/>
          </w:rPr>
          <w:t>раздела 5.2</w:t>
        </w:r>
      </w:hyperlink>
      <w:r w:rsidRPr="006C725F">
        <w:rPr>
          <w:rFonts w:ascii="Times New Roman" w:eastAsia="Times New Roman" w:hAnsi="Times New Roman"/>
          <w:sz w:val="24"/>
          <w:szCs w:val="24"/>
          <w:lang w:eastAsia="ru-RU"/>
        </w:rPr>
        <w:t xml:space="preserve"> СП 396.1325800.2018. Улицы и дороги населенных пунктов. Правила градостроительного проектирования. Рекомендуемые значения коэффициента устанавливаются в пределах 100 - 250;</w:t>
      </w:r>
    </w:p>
    <w:p w:rsidR="001360BD" w:rsidRPr="006C725F" w:rsidRDefault="001360BD" w:rsidP="008158AB">
      <w:pPr>
        <w:widowControl w:val="0"/>
        <w:autoSpaceDE w:val="0"/>
        <w:autoSpaceDN w:val="0"/>
        <w:spacing w:before="220" w:after="0" w:line="240" w:lineRule="auto"/>
        <w:ind w:firstLine="709"/>
        <w:contextualSpacing/>
        <w:jc w:val="both"/>
        <w:rPr>
          <w:rFonts w:ascii="Times New Roman" w:eastAsia="Times New Roman" w:hAnsi="Times New Roman"/>
          <w:sz w:val="24"/>
          <w:szCs w:val="24"/>
          <w:lang w:eastAsia="ru-RU"/>
        </w:rPr>
      </w:pPr>
      <w:r w:rsidRPr="006C725F">
        <w:rPr>
          <w:rFonts w:ascii="Times New Roman" w:eastAsia="Times New Roman" w:hAnsi="Times New Roman"/>
          <w:sz w:val="24"/>
          <w:szCs w:val="24"/>
          <w:lang w:eastAsia="ru-RU"/>
        </w:rPr>
        <w:t>k</w:t>
      </w:r>
      <w:r w:rsidRPr="006C725F">
        <w:rPr>
          <w:rFonts w:ascii="Times New Roman" w:eastAsia="Times New Roman" w:hAnsi="Times New Roman"/>
          <w:sz w:val="24"/>
          <w:szCs w:val="24"/>
          <w:vertAlign w:val="subscript"/>
          <w:lang w:eastAsia="ru-RU"/>
        </w:rPr>
        <w:t>2</w:t>
      </w:r>
      <w:r w:rsidRPr="006C725F">
        <w:rPr>
          <w:rFonts w:ascii="Times New Roman" w:eastAsia="Times New Roman" w:hAnsi="Times New Roman"/>
          <w:sz w:val="24"/>
          <w:szCs w:val="24"/>
          <w:lang w:eastAsia="ru-RU"/>
        </w:rPr>
        <w:t xml:space="preserve"> - плотность населения брутто на территории многоэтажной застройки или отдельного планировочного района </w:t>
      </w:r>
      <w:proofErr w:type="gramStart"/>
      <w:r w:rsidRPr="006C725F">
        <w:rPr>
          <w:rFonts w:ascii="Times New Roman" w:eastAsia="Times New Roman" w:hAnsi="Times New Roman"/>
          <w:sz w:val="24"/>
          <w:szCs w:val="24"/>
          <w:lang w:eastAsia="ru-RU"/>
        </w:rPr>
        <w:t>в</w:t>
      </w:r>
      <w:proofErr w:type="gramEnd"/>
      <w:r w:rsidRPr="006C725F">
        <w:rPr>
          <w:rFonts w:ascii="Times New Roman" w:eastAsia="Times New Roman" w:hAnsi="Times New Roman"/>
          <w:sz w:val="24"/>
          <w:szCs w:val="24"/>
          <w:lang w:eastAsia="ru-RU"/>
        </w:rPr>
        <w:t xml:space="preserve"> </w:t>
      </w:r>
      <w:proofErr w:type="gramStart"/>
      <w:r w:rsidRPr="006C725F">
        <w:rPr>
          <w:rFonts w:ascii="Times New Roman" w:eastAsia="Times New Roman" w:hAnsi="Times New Roman"/>
          <w:sz w:val="24"/>
          <w:szCs w:val="24"/>
          <w:lang w:eastAsia="ru-RU"/>
        </w:rPr>
        <w:t>чел</w:t>
      </w:r>
      <w:proofErr w:type="gramEnd"/>
      <w:r w:rsidRPr="006C725F">
        <w:rPr>
          <w:rFonts w:ascii="Times New Roman" w:eastAsia="Times New Roman" w:hAnsi="Times New Roman"/>
          <w:sz w:val="24"/>
          <w:szCs w:val="24"/>
          <w:lang w:eastAsia="ru-RU"/>
        </w:rPr>
        <w:t>/га.</w:t>
      </w:r>
    </w:p>
    <w:p w:rsidR="001360BD" w:rsidRPr="006C725F" w:rsidRDefault="001360BD" w:rsidP="008158AB">
      <w:pPr>
        <w:widowControl w:val="0"/>
        <w:autoSpaceDE w:val="0"/>
        <w:autoSpaceDN w:val="0"/>
        <w:spacing w:before="220" w:after="0" w:line="240" w:lineRule="auto"/>
        <w:ind w:firstLine="709"/>
        <w:contextualSpacing/>
        <w:jc w:val="both"/>
        <w:rPr>
          <w:rFonts w:ascii="Times New Roman" w:eastAsia="Times New Roman" w:hAnsi="Times New Roman"/>
          <w:sz w:val="24"/>
          <w:szCs w:val="24"/>
          <w:lang w:eastAsia="ru-RU"/>
        </w:rPr>
      </w:pPr>
      <w:r w:rsidRPr="006C725F">
        <w:rPr>
          <w:rFonts w:ascii="Times New Roman" w:eastAsia="Times New Roman" w:hAnsi="Times New Roman"/>
          <w:sz w:val="24"/>
          <w:szCs w:val="24"/>
          <w:lang w:eastAsia="ru-RU"/>
        </w:rPr>
        <w:t xml:space="preserve">Показатель минимальной обеспеченности </w:t>
      </w:r>
      <w:proofErr w:type="spellStart"/>
      <w:r w:rsidRPr="006C725F">
        <w:rPr>
          <w:rFonts w:ascii="Times New Roman" w:eastAsia="Times New Roman" w:hAnsi="Times New Roman"/>
          <w:sz w:val="24"/>
          <w:szCs w:val="24"/>
          <w:lang w:eastAsia="ru-RU"/>
        </w:rPr>
        <w:t>машиноместами</w:t>
      </w:r>
      <w:proofErr w:type="spellEnd"/>
      <w:r w:rsidRPr="006C725F">
        <w:rPr>
          <w:rFonts w:ascii="Times New Roman" w:eastAsia="Times New Roman" w:hAnsi="Times New Roman"/>
          <w:sz w:val="24"/>
          <w:szCs w:val="24"/>
          <w:lang w:eastAsia="ru-RU"/>
        </w:rPr>
        <w:t xml:space="preserve"> для постоянного хранения личных автомобилей в пределах многоквартирной застройки определяется по формуле:</w:t>
      </w:r>
    </w:p>
    <w:p w:rsidR="001360BD" w:rsidRPr="006C725F" w:rsidRDefault="001360BD" w:rsidP="008158AB">
      <w:pPr>
        <w:widowControl w:val="0"/>
        <w:autoSpaceDE w:val="0"/>
        <w:autoSpaceDN w:val="0"/>
        <w:spacing w:after="0" w:line="240" w:lineRule="auto"/>
        <w:ind w:firstLine="709"/>
        <w:contextualSpacing/>
        <w:jc w:val="both"/>
        <w:rPr>
          <w:rFonts w:ascii="Times New Roman" w:eastAsia="Times New Roman" w:hAnsi="Times New Roman"/>
          <w:sz w:val="24"/>
          <w:szCs w:val="24"/>
          <w:lang w:eastAsia="ru-RU"/>
        </w:rPr>
      </w:pPr>
    </w:p>
    <w:p w:rsidR="001360BD" w:rsidRPr="006C725F" w:rsidRDefault="001360BD" w:rsidP="008158AB">
      <w:pPr>
        <w:widowControl w:val="0"/>
        <w:autoSpaceDE w:val="0"/>
        <w:autoSpaceDN w:val="0"/>
        <w:spacing w:after="0" w:line="240" w:lineRule="auto"/>
        <w:ind w:firstLine="709"/>
        <w:contextualSpacing/>
        <w:jc w:val="both"/>
        <w:rPr>
          <w:rFonts w:ascii="Times New Roman" w:eastAsia="Times New Roman" w:hAnsi="Times New Roman"/>
          <w:sz w:val="24"/>
          <w:szCs w:val="24"/>
          <w:lang w:eastAsia="ru-RU"/>
        </w:rPr>
      </w:pPr>
      <w:r w:rsidRPr="006C725F">
        <w:rPr>
          <w:rFonts w:ascii="Times New Roman" w:eastAsia="Times New Roman" w:hAnsi="Times New Roman"/>
          <w:sz w:val="24"/>
          <w:szCs w:val="24"/>
          <w:lang w:eastAsia="ru-RU"/>
        </w:rPr>
        <w:t xml:space="preserve">MM = </w:t>
      </w:r>
      <w:proofErr w:type="spellStart"/>
      <w:proofErr w:type="gramStart"/>
      <w:r w:rsidRPr="006C725F">
        <w:rPr>
          <w:rFonts w:ascii="Times New Roman" w:eastAsia="Times New Roman" w:hAnsi="Times New Roman"/>
          <w:sz w:val="24"/>
          <w:szCs w:val="24"/>
          <w:lang w:eastAsia="ru-RU"/>
        </w:rPr>
        <w:t>Pop</w:t>
      </w:r>
      <w:proofErr w:type="gramEnd"/>
      <w:r w:rsidRPr="006C725F">
        <w:rPr>
          <w:rFonts w:ascii="Times New Roman" w:eastAsia="Times New Roman" w:hAnsi="Times New Roman"/>
          <w:sz w:val="24"/>
          <w:szCs w:val="24"/>
          <w:vertAlign w:val="subscript"/>
          <w:lang w:eastAsia="ru-RU"/>
        </w:rPr>
        <w:t>омсу</w:t>
      </w:r>
      <w:proofErr w:type="spellEnd"/>
      <w:r w:rsidRPr="006C725F">
        <w:rPr>
          <w:rFonts w:ascii="Times New Roman" w:eastAsia="Times New Roman" w:hAnsi="Times New Roman"/>
          <w:sz w:val="24"/>
          <w:szCs w:val="24"/>
          <w:lang w:eastAsia="ru-RU"/>
        </w:rPr>
        <w:t xml:space="preserve"> </w:t>
      </w:r>
      <w:proofErr w:type="spellStart"/>
      <w:r w:rsidRPr="006C725F">
        <w:rPr>
          <w:rFonts w:ascii="Times New Roman" w:eastAsia="Times New Roman" w:hAnsi="Times New Roman"/>
          <w:sz w:val="24"/>
          <w:szCs w:val="24"/>
          <w:lang w:eastAsia="ru-RU"/>
        </w:rPr>
        <w:t>x</w:t>
      </w:r>
      <w:proofErr w:type="spellEnd"/>
      <w:r w:rsidRPr="006C725F">
        <w:rPr>
          <w:rFonts w:ascii="Times New Roman" w:eastAsia="Times New Roman" w:hAnsi="Times New Roman"/>
          <w:sz w:val="24"/>
          <w:szCs w:val="24"/>
          <w:lang w:eastAsia="ru-RU"/>
        </w:rPr>
        <w:t xml:space="preserve"> k</w:t>
      </w:r>
      <w:r w:rsidRPr="006C725F">
        <w:rPr>
          <w:rFonts w:ascii="Times New Roman" w:eastAsia="Times New Roman" w:hAnsi="Times New Roman"/>
          <w:sz w:val="24"/>
          <w:szCs w:val="24"/>
          <w:vertAlign w:val="subscript"/>
          <w:lang w:eastAsia="ru-RU"/>
        </w:rPr>
        <w:t>1</w:t>
      </w:r>
      <w:r w:rsidRPr="006C725F">
        <w:rPr>
          <w:rFonts w:ascii="Times New Roman" w:eastAsia="Times New Roman" w:hAnsi="Times New Roman"/>
          <w:sz w:val="24"/>
          <w:szCs w:val="24"/>
          <w:lang w:eastAsia="ru-RU"/>
        </w:rPr>
        <w:t xml:space="preserve"> - </w:t>
      </w:r>
      <w:proofErr w:type="spellStart"/>
      <w:r w:rsidRPr="006C725F">
        <w:rPr>
          <w:rFonts w:ascii="Times New Roman" w:eastAsia="Times New Roman" w:hAnsi="Times New Roman"/>
          <w:sz w:val="24"/>
          <w:szCs w:val="24"/>
          <w:lang w:eastAsia="ru-RU"/>
        </w:rPr>
        <w:t>MM</w:t>
      </w:r>
      <w:r w:rsidRPr="006C725F">
        <w:rPr>
          <w:rFonts w:ascii="Times New Roman" w:eastAsia="Times New Roman" w:hAnsi="Times New Roman"/>
          <w:sz w:val="24"/>
          <w:szCs w:val="24"/>
          <w:vertAlign w:val="subscript"/>
          <w:lang w:eastAsia="ru-RU"/>
        </w:rPr>
        <w:t>str</w:t>
      </w:r>
      <w:proofErr w:type="spellEnd"/>
      <w:r w:rsidRPr="006C725F">
        <w:rPr>
          <w:rFonts w:ascii="Times New Roman" w:eastAsia="Times New Roman" w:hAnsi="Times New Roman"/>
          <w:sz w:val="24"/>
          <w:szCs w:val="24"/>
          <w:lang w:eastAsia="ru-RU"/>
        </w:rPr>
        <w:t xml:space="preserve"> </w:t>
      </w:r>
      <w:proofErr w:type="spellStart"/>
      <w:r w:rsidRPr="006C725F">
        <w:rPr>
          <w:rFonts w:ascii="Times New Roman" w:eastAsia="Times New Roman" w:hAnsi="Times New Roman"/>
          <w:sz w:val="24"/>
          <w:szCs w:val="24"/>
          <w:lang w:eastAsia="ru-RU"/>
        </w:rPr>
        <w:t>x</w:t>
      </w:r>
      <w:proofErr w:type="spellEnd"/>
      <w:r w:rsidRPr="006C725F">
        <w:rPr>
          <w:rFonts w:ascii="Times New Roman" w:eastAsia="Times New Roman" w:hAnsi="Times New Roman"/>
          <w:sz w:val="24"/>
          <w:szCs w:val="24"/>
          <w:lang w:eastAsia="ru-RU"/>
        </w:rPr>
        <w:t xml:space="preserve"> k</w:t>
      </w:r>
      <w:r w:rsidRPr="006C725F">
        <w:rPr>
          <w:rFonts w:ascii="Times New Roman" w:eastAsia="Times New Roman" w:hAnsi="Times New Roman"/>
          <w:sz w:val="24"/>
          <w:szCs w:val="24"/>
          <w:vertAlign w:val="subscript"/>
          <w:lang w:eastAsia="ru-RU"/>
        </w:rPr>
        <w:t>2</w:t>
      </w:r>
      <w:r w:rsidRPr="006C725F">
        <w:rPr>
          <w:rFonts w:ascii="Times New Roman" w:eastAsia="Times New Roman" w:hAnsi="Times New Roman"/>
          <w:sz w:val="24"/>
          <w:szCs w:val="24"/>
          <w:lang w:eastAsia="ru-RU"/>
        </w:rPr>
        <w:t xml:space="preserve"> - </w:t>
      </w:r>
      <w:proofErr w:type="spellStart"/>
      <w:r w:rsidRPr="006C725F">
        <w:rPr>
          <w:rFonts w:ascii="Times New Roman" w:eastAsia="Times New Roman" w:hAnsi="Times New Roman"/>
          <w:sz w:val="24"/>
          <w:szCs w:val="24"/>
          <w:lang w:eastAsia="ru-RU"/>
        </w:rPr>
        <w:t>N</w:t>
      </w:r>
      <w:r w:rsidRPr="006C725F">
        <w:rPr>
          <w:rFonts w:ascii="Times New Roman" w:eastAsia="Times New Roman" w:hAnsi="Times New Roman"/>
          <w:sz w:val="24"/>
          <w:szCs w:val="24"/>
          <w:vertAlign w:val="subscript"/>
          <w:lang w:eastAsia="ru-RU"/>
        </w:rPr>
        <w:t>ижс</w:t>
      </w:r>
      <w:proofErr w:type="spellEnd"/>
      <w:r w:rsidRPr="006C725F">
        <w:rPr>
          <w:rFonts w:ascii="Times New Roman" w:eastAsia="Times New Roman" w:hAnsi="Times New Roman"/>
          <w:sz w:val="24"/>
          <w:szCs w:val="24"/>
          <w:lang w:eastAsia="ru-RU"/>
        </w:rPr>
        <w:t>,</w:t>
      </w:r>
    </w:p>
    <w:p w:rsidR="001360BD" w:rsidRPr="006C725F" w:rsidRDefault="001360BD" w:rsidP="008158AB">
      <w:pPr>
        <w:widowControl w:val="0"/>
        <w:autoSpaceDE w:val="0"/>
        <w:autoSpaceDN w:val="0"/>
        <w:spacing w:after="0" w:line="240" w:lineRule="auto"/>
        <w:ind w:firstLine="709"/>
        <w:contextualSpacing/>
        <w:jc w:val="both"/>
        <w:rPr>
          <w:rFonts w:ascii="Times New Roman" w:eastAsia="Times New Roman" w:hAnsi="Times New Roman"/>
          <w:sz w:val="24"/>
          <w:szCs w:val="24"/>
          <w:lang w:eastAsia="ru-RU"/>
        </w:rPr>
      </w:pPr>
    </w:p>
    <w:p w:rsidR="001360BD" w:rsidRPr="006C725F" w:rsidRDefault="001360BD" w:rsidP="008158AB">
      <w:pPr>
        <w:widowControl w:val="0"/>
        <w:autoSpaceDE w:val="0"/>
        <w:autoSpaceDN w:val="0"/>
        <w:spacing w:after="0" w:line="240" w:lineRule="auto"/>
        <w:ind w:firstLine="709"/>
        <w:contextualSpacing/>
        <w:jc w:val="both"/>
        <w:rPr>
          <w:rFonts w:ascii="Times New Roman" w:eastAsia="Times New Roman" w:hAnsi="Times New Roman"/>
          <w:sz w:val="24"/>
          <w:szCs w:val="24"/>
          <w:lang w:eastAsia="ru-RU"/>
        </w:rPr>
      </w:pPr>
      <w:r w:rsidRPr="006C725F">
        <w:rPr>
          <w:rFonts w:ascii="Times New Roman" w:eastAsia="Times New Roman" w:hAnsi="Times New Roman"/>
          <w:sz w:val="24"/>
          <w:szCs w:val="24"/>
          <w:lang w:eastAsia="ru-RU"/>
        </w:rPr>
        <w:t>где:</w:t>
      </w:r>
    </w:p>
    <w:p w:rsidR="001360BD" w:rsidRPr="006C725F" w:rsidRDefault="001360BD" w:rsidP="008158AB">
      <w:pPr>
        <w:widowControl w:val="0"/>
        <w:autoSpaceDE w:val="0"/>
        <w:autoSpaceDN w:val="0"/>
        <w:spacing w:before="220" w:after="0" w:line="240" w:lineRule="auto"/>
        <w:ind w:firstLine="709"/>
        <w:contextualSpacing/>
        <w:jc w:val="both"/>
        <w:rPr>
          <w:rFonts w:ascii="Times New Roman" w:eastAsia="Times New Roman" w:hAnsi="Times New Roman"/>
          <w:sz w:val="24"/>
          <w:szCs w:val="24"/>
          <w:lang w:eastAsia="ru-RU"/>
        </w:rPr>
      </w:pPr>
      <w:r w:rsidRPr="006C725F">
        <w:rPr>
          <w:rFonts w:ascii="Times New Roman" w:eastAsia="Times New Roman" w:hAnsi="Times New Roman"/>
          <w:sz w:val="24"/>
          <w:szCs w:val="24"/>
          <w:lang w:eastAsia="ru-RU"/>
        </w:rPr>
        <w:t xml:space="preserve">MM - общее число </w:t>
      </w:r>
      <w:proofErr w:type="spellStart"/>
      <w:r w:rsidRPr="006C725F">
        <w:rPr>
          <w:rFonts w:ascii="Times New Roman" w:eastAsia="Times New Roman" w:hAnsi="Times New Roman"/>
          <w:sz w:val="24"/>
          <w:szCs w:val="24"/>
          <w:lang w:eastAsia="ru-RU"/>
        </w:rPr>
        <w:t>машиномест</w:t>
      </w:r>
      <w:proofErr w:type="spellEnd"/>
      <w:r w:rsidRPr="006C725F">
        <w:rPr>
          <w:rFonts w:ascii="Times New Roman" w:eastAsia="Times New Roman" w:hAnsi="Times New Roman"/>
          <w:sz w:val="24"/>
          <w:szCs w:val="24"/>
          <w:lang w:eastAsia="ru-RU"/>
        </w:rPr>
        <w:t xml:space="preserve"> в цело</w:t>
      </w:r>
      <w:r w:rsidR="008158AB" w:rsidRPr="006C725F">
        <w:rPr>
          <w:rFonts w:ascii="Times New Roman" w:eastAsia="Times New Roman" w:hAnsi="Times New Roman"/>
          <w:sz w:val="24"/>
          <w:szCs w:val="24"/>
          <w:lang w:eastAsia="ru-RU"/>
        </w:rPr>
        <w:t>м по муниципальному образованию</w:t>
      </w:r>
      <w:r w:rsidRPr="006C725F">
        <w:rPr>
          <w:rFonts w:ascii="Times New Roman" w:eastAsia="Times New Roman" w:hAnsi="Times New Roman"/>
          <w:sz w:val="24"/>
          <w:szCs w:val="24"/>
          <w:lang w:eastAsia="ru-RU"/>
        </w:rPr>
        <w:t>;</w:t>
      </w:r>
    </w:p>
    <w:p w:rsidR="001360BD" w:rsidRPr="006C725F" w:rsidRDefault="001360BD" w:rsidP="008158AB">
      <w:pPr>
        <w:widowControl w:val="0"/>
        <w:autoSpaceDE w:val="0"/>
        <w:autoSpaceDN w:val="0"/>
        <w:spacing w:before="220" w:after="0" w:line="240" w:lineRule="auto"/>
        <w:ind w:firstLine="709"/>
        <w:contextualSpacing/>
        <w:jc w:val="both"/>
        <w:rPr>
          <w:rFonts w:ascii="Times New Roman" w:eastAsia="Times New Roman" w:hAnsi="Times New Roman"/>
          <w:sz w:val="24"/>
          <w:szCs w:val="24"/>
          <w:lang w:eastAsia="ru-RU"/>
        </w:rPr>
      </w:pPr>
      <w:proofErr w:type="spellStart"/>
      <w:r w:rsidRPr="006C725F">
        <w:rPr>
          <w:rFonts w:ascii="Times New Roman" w:eastAsia="Times New Roman" w:hAnsi="Times New Roman"/>
          <w:sz w:val="24"/>
          <w:szCs w:val="24"/>
          <w:lang w:eastAsia="ru-RU"/>
        </w:rPr>
        <w:t>Pop</w:t>
      </w:r>
      <w:r w:rsidRPr="006C725F">
        <w:rPr>
          <w:rFonts w:ascii="Times New Roman" w:eastAsia="Times New Roman" w:hAnsi="Times New Roman"/>
          <w:sz w:val="24"/>
          <w:szCs w:val="24"/>
          <w:vertAlign w:val="subscript"/>
          <w:lang w:eastAsia="ru-RU"/>
        </w:rPr>
        <w:t>омсу</w:t>
      </w:r>
      <w:proofErr w:type="spellEnd"/>
      <w:r w:rsidRPr="006C725F">
        <w:rPr>
          <w:rFonts w:ascii="Times New Roman" w:eastAsia="Times New Roman" w:hAnsi="Times New Roman"/>
          <w:sz w:val="24"/>
          <w:szCs w:val="24"/>
          <w:lang w:eastAsia="ru-RU"/>
        </w:rPr>
        <w:t xml:space="preserve"> - численность населения ОМСУ/ планировочного района в </w:t>
      </w:r>
      <w:proofErr w:type="spellStart"/>
      <w:proofErr w:type="gramStart"/>
      <w:r w:rsidRPr="006C725F">
        <w:rPr>
          <w:rFonts w:ascii="Times New Roman" w:eastAsia="Times New Roman" w:hAnsi="Times New Roman"/>
          <w:sz w:val="24"/>
          <w:szCs w:val="24"/>
          <w:lang w:eastAsia="ru-RU"/>
        </w:rPr>
        <w:t>тыс</w:t>
      </w:r>
      <w:proofErr w:type="spellEnd"/>
      <w:proofErr w:type="gramEnd"/>
      <w:r w:rsidRPr="006C725F">
        <w:rPr>
          <w:rFonts w:ascii="Times New Roman" w:eastAsia="Times New Roman" w:hAnsi="Times New Roman"/>
          <w:sz w:val="24"/>
          <w:szCs w:val="24"/>
          <w:lang w:eastAsia="ru-RU"/>
        </w:rPr>
        <w:t xml:space="preserve"> чел.;</w:t>
      </w:r>
    </w:p>
    <w:p w:rsidR="001360BD" w:rsidRPr="006C725F" w:rsidRDefault="001360BD" w:rsidP="008158AB">
      <w:pPr>
        <w:widowControl w:val="0"/>
        <w:autoSpaceDE w:val="0"/>
        <w:autoSpaceDN w:val="0"/>
        <w:spacing w:before="220" w:after="0" w:line="240" w:lineRule="auto"/>
        <w:ind w:firstLine="709"/>
        <w:contextualSpacing/>
        <w:jc w:val="both"/>
        <w:rPr>
          <w:rFonts w:ascii="Times New Roman" w:eastAsia="Times New Roman" w:hAnsi="Times New Roman"/>
          <w:sz w:val="24"/>
          <w:szCs w:val="24"/>
          <w:lang w:eastAsia="ru-RU"/>
        </w:rPr>
      </w:pPr>
      <w:r w:rsidRPr="006C725F">
        <w:rPr>
          <w:rFonts w:ascii="Times New Roman" w:eastAsia="Times New Roman" w:hAnsi="Times New Roman"/>
          <w:sz w:val="24"/>
          <w:szCs w:val="24"/>
          <w:lang w:eastAsia="ru-RU"/>
        </w:rPr>
        <w:t>k</w:t>
      </w:r>
      <w:r w:rsidRPr="006C725F">
        <w:rPr>
          <w:rFonts w:ascii="Times New Roman" w:eastAsia="Times New Roman" w:hAnsi="Times New Roman"/>
          <w:sz w:val="24"/>
          <w:szCs w:val="24"/>
          <w:vertAlign w:val="subscript"/>
          <w:lang w:eastAsia="ru-RU"/>
        </w:rPr>
        <w:t>1</w:t>
      </w:r>
      <w:r w:rsidRPr="006C725F">
        <w:rPr>
          <w:rFonts w:ascii="Times New Roman" w:eastAsia="Times New Roman" w:hAnsi="Times New Roman"/>
          <w:sz w:val="24"/>
          <w:szCs w:val="24"/>
          <w:lang w:eastAsia="ru-RU"/>
        </w:rPr>
        <w:t xml:space="preserve"> - прогнозная обеспеченность населения личными автомобилями в авто на тыс. человек. Определяется с учетом данных ГИБДД по современной обеспеченности и тенденций изменения обеспеченности путем экстраполяции данных на момент утверждения</w:t>
      </w:r>
      <w:r w:rsidR="00ED7563">
        <w:rPr>
          <w:rFonts w:ascii="Times New Roman" w:eastAsia="Times New Roman" w:hAnsi="Times New Roman"/>
          <w:sz w:val="24"/>
          <w:szCs w:val="24"/>
          <w:lang w:eastAsia="ru-RU"/>
        </w:rPr>
        <w:t xml:space="preserve"> нормативов</w:t>
      </w:r>
      <w:r w:rsidRPr="006C725F">
        <w:rPr>
          <w:rFonts w:ascii="Times New Roman" w:eastAsia="Times New Roman" w:hAnsi="Times New Roman"/>
          <w:sz w:val="24"/>
          <w:szCs w:val="24"/>
          <w:lang w:eastAsia="ru-RU"/>
        </w:rPr>
        <w:t>;</w:t>
      </w:r>
    </w:p>
    <w:p w:rsidR="001360BD" w:rsidRPr="006C725F" w:rsidRDefault="001360BD" w:rsidP="008158AB">
      <w:pPr>
        <w:widowControl w:val="0"/>
        <w:autoSpaceDE w:val="0"/>
        <w:autoSpaceDN w:val="0"/>
        <w:spacing w:before="220" w:after="0" w:line="240" w:lineRule="auto"/>
        <w:ind w:firstLine="709"/>
        <w:contextualSpacing/>
        <w:jc w:val="both"/>
        <w:rPr>
          <w:rFonts w:ascii="Times New Roman" w:eastAsia="Times New Roman" w:hAnsi="Times New Roman"/>
          <w:sz w:val="24"/>
          <w:szCs w:val="24"/>
          <w:lang w:eastAsia="ru-RU"/>
        </w:rPr>
      </w:pPr>
      <w:proofErr w:type="spellStart"/>
      <w:r w:rsidRPr="006C725F">
        <w:rPr>
          <w:rFonts w:ascii="Times New Roman" w:eastAsia="Times New Roman" w:hAnsi="Times New Roman"/>
          <w:sz w:val="24"/>
          <w:szCs w:val="24"/>
          <w:lang w:eastAsia="ru-RU"/>
        </w:rPr>
        <w:t>MM</w:t>
      </w:r>
      <w:r w:rsidRPr="006C725F">
        <w:rPr>
          <w:rFonts w:ascii="Times New Roman" w:eastAsia="Times New Roman" w:hAnsi="Times New Roman"/>
          <w:sz w:val="24"/>
          <w:szCs w:val="24"/>
          <w:vertAlign w:val="subscript"/>
          <w:lang w:eastAsia="ru-RU"/>
        </w:rPr>
        <w:t>str</w:t>
      </w:r>
      <w:proofErr w:type="spellEnd"/>
      <w:r w:rsidRPr="006C725F">
        <w:rPr>
          <w:rFonts w:ascii="Times New Roman" w:eastAsia="Times New Roman" w:hAnsi="Times New Roman"/>
          <w:sz w:val="24"/>
          <w:szCs w:val="24"/>
          <w:lang w:eastAsia="ru-RU"/>
        </w:rPr>
        <w:t xml:space="preserve"> - общее число парковочных ме</w:t>
      </w:r>
      <w:proofErr w:type="gramStart"/>
      <w:r w:rsidRPr="006C725F">
        <w:rPr>
          <w:rFonts w:ascii="Times New Roman" w:eastAsia="Times New Roman" w:hAnsi="Times New Roman"/>
          <w:sz w:val="24"/>
          <w:szCs w:val="24"/>
          <w:lang w:eastAsia="ru-RU"/>
        </w:rPr>
        <w:t>с</w:t>
      </w:r>
      <w:r w:rsidR="008158AB" w:rsidRPr="006C725F">
        <w:rPr>
          <w:rFonts w:ascii="Times New Roman" w:eastAsia="Times New Roman" w:hAnsi="Times New Roman"/>
          <w:sz w:val="24"/>
          <w:szCs w:val="24"/>
          <w:lang w:eastAsia="ru-RU"/>
        </w:rPr>
        <w:t>т в пр</w:t>
      </w:r>
      <w:proofErr w:type="gramEnd"/>
      <w:r w:rsidR="008158AB" w:rsidRPr="006C725F">
        <w:rPr>
          <w:rFonts w:ascii="Times New Roman" w:eastAsia="Times New Roman" w:hAnsi="Times New Roman"/>
          <w:sz w:val="24"/>
          <w:szCs w:val="24"/>
          <w:lang w:eastAsia="ru-RU"/>
        </w:rPr>
        <w:t>еделах уличной сети ОМСУ/</w:t>
      </w:r>
      <w:r w:rsidRPr="006C725F">
        <w:rPr>
          <w:rFonts w:ascii="Times New Roman" w:eastAsia="Times New Roman" w:hAnsi="Times New Roman"/>
          <w:sz w:val="24"/>
          <w:szCs w:val="24"/>
          <w:lang w:eastAsia="ru-RU"/>
        </w:rPr>
        <w:t>планировочного района. Определяется по данным ГИБДД;</w:t>
      </w:r>
    </w:p>
    <w:p w:rsidR="001360BD" w:rsidRPr="006C725F" w:rsidRDefault="001360BD" w:rsidP="008158AB">
      <w:pPr>
        <w:widowControl w:val="0"/>
        <w:autoSpaceDE w:val="0"/>
        <w:autoSpaceDN w:val="0"/>
        <w:spacing w:before="220" w:after="0" w:line="240" w:lineRule="auto"/>
        <w:ind w:firstLine="709"/>
        <w:contextualSpacing/>
        <w:jc w:val="both"/>
        <w:rPr>
          <w:rFonts w:ascii="Times New Roman" w:eastAsia="Times New Roman" w:hAnsi="Times New Roman"/>
          <w:sz w:val="24"/>
          <w:szCs w:val="24"/>
          <w:lang w:eastAsia="ru-RU"/>
        </w:rPr>
      </w:pPr>
      <w:r w:rsidRPr="006C725F">
        <w:rPr>
          <w:rFonts w:ascii="Times New Roman" w:eastAsia="Times New Roman" w:hAnsi="Times New Roman"/>
          <w:sz w:val="24"/>
          <w:szCs w:val="24"/>
          <w:lang w:eastAsia="ru-RU"/>
        </w:rPr>
        <w:t>k</w:t>
      </w:r>
      <w:r w:rsidRPr="006C725F">
        <w:rPr>
          <w:rFonts w:ascii="Times New Roman" w:eastAsia="Times New Roman" w:hAnsi="Times New Roman"/>
          <w:sz w:val="24"/>
          <w:szCs w:val="24"/>
          <w:vertAlign w:val="subscript"/>
          <w:lang w:eastAsia="ru-RU"/>
        </w:rPr>
        <w:t>2</w:t>
      </w:r>
      <w:r w:rsidRPr="006C725F">
        <w:rPr>
          <w:rFonts w:ascii="Times New Roman" w:eastAsia="Times New Roman" w:hAnsi="Times New Roman"/>
          <w:sz w:val="24"/>
          <w:szCs w:val="24"/>
          <w:lang w:eastAsia="ru-RU"/>
        </w:rPr>
        <w:t xml:space="preserve"> - коэффициент, определяющий долю парковочных ме</w:t>
      </w:r>
      <w:proofErr w:type="gramStart"/>
      <w:r w:rsidRPr="006C725F">
        <w:rPr>
          <w:rFonts w:ascii="Times New Roman" w:eastAsia="Times New Roman" w:hAnsi="Times New Roman"/>
          <w:sz w:val="24"/>
          <w:szCs w:val="24"/>
          <w:lang w:eastAsia="ru-RU"/>
        </w:rPr>
        <w:t>ст в пр</w:t>
      </w:r>
      <w:proofErr w:type="gramEnd"/>
      <w:r w:rsidRPr="006C725F">
        <w:rPr>
          <w:rFonts w:ascii="Times New Roman" w:eastAsia="Times New Roman" w:hAnsi="Times New Roman"/>
          <w:sz w:val="24"/>
          <w:szCs w:val="24"/>
          <w:lang w:eastAsia="ru-RU"/>
        </w:rPr>
        <w:t xml:space="preserve">еделах уличной сети, которые находятся в пределах уличной сети многоквартирной застройки и могут использоваться для постоянного хранения личного автотранспорта. Зависит от </w:t>
      </w:r>
      <w:r w:rsidRPr="006C725F">
        <w:rPr>
          <w:rFonts w:ascii="Times New Roman" w:eastAsia="Times New Roman" w:hAnsi="Times New Roman"/>
          <w:sz w:val="24"/>
          <w:szCs w:val="24"/>
          <w:lang w:eastAsia="ru-RU"/>
        </w:rPr>
        <w:lastRenderedPageBreak/>
        <w:t>планировочной структуры территории. Как правило, устанавливаются не ниже 0,5, но может быть ниже в населенных пунктах, где площадь территории промышленных зон превышает 30% от общей территории населенного пункта;</w:t>
      </w:r>
    </w:p>
    <w:p w:rsidR="001360BD" w:rsidRDefault="001360BD" w:rsidP="001A3AB1">
      <w:pPr>
        <w:widowControl w:val="0"/>
        <w:autoSpaceDE w:val="0"/>
        <w:autoSpaceDN w:val="0"/>
        <w:spacing w:before="220" w:after="0" w:line="240" w:lineRule="auto"/>
        <w:ind w:firstLine="709"/>
        <w:contextualSpacing/>
        <w:jc w:val="both"/>
        <w:rPr>
          <w:rFonts w:ascii="Times New Roman" w:eastAsia="Times New Roman" w:hAnsi="Times New Roman"/>
          <w:sz w:val="24"/>
          <w:szCs w:val="24"/>
          <w:lang w:eastAsia="ru-RU"/>
        </w:rPr>
      </w:pPr>
      <w:proofErr w:type="spellStart"/>
      <w:proofErr w:type="gramStart"/>
      <w:r w:rsidRPr="006C725F">
        <w:rPr>
          <w:rFonts w:ascii="Times New Roman" w:eastAsia="Times New Roman" w:hAnsi="Times New Roman"/>
          <w:sz w:val="24"/>
          <w:szCs w:val="24"/>
          <w:lang w:eastAsia="ru-RU"/>
        </w:rPr>
        <w:t>N</w:t>
      </w:r>
      <w:proofErr w:type="gramEnd"/>
      <w:r w:rsidRPr="006C725F">
        <w:rPr>
          <w:rFonts w:ascii="Times New Roman" w:eastAsia="Times New Roman" w:hAnsi="Times New Roman"/>
          <w:sz w:val="24"/>
          <w:szCs w:val="24"/>
          <w:vertAlign w:val="subscript"/>
          <w:lang w:eastAsia="ru-RU"/>
        </w:rPr>
        <w:t>ижс</w:t>
      </w:r>
      <w:proofErr w:type="spellEnd"/>
      <w:r w:rsidRPr="006C725F">
        <w:rPr>
          <w:rFonts w:ascii="Times New Roman" w:eastAsia="Times New Roman" w:hAnsi="Times New Roman"/>
          <w:sz w:val="24"/>
          <w:szCs w:val="24"/>
          <w:lang w:eastAsia="ru-RU"/>
        </w:rPr>
        <w:t xml:space="preserve"> - количество участков ИЖС на территории ОМСУ/планировочного района. Хранение личного автотранспорта в границах ИЖС осуществляется в пределах участков жилой застройки и не требует организации </w:t>
      </w:r>
      <w:proofErr w:type="spellStart"/>
      <w:r w:rsidRPr="006C725F">
        <w:rPr>
          <w:rFonts w:ascii="Times New Roman" w:eastAsia="Times New Roman" w:hAnsi="Times New Roman"/>
          <w:sz w:val="24"/>
          <w:szCs w:val="24"/>
          <w:lang w:eastAsia="ru-RU"/>
        </w:rPr>
        <w:t>машиномест</w:t>
      </w:r>
      <w:proofErr w:type="spellEnd"/>
      <w:r w:rsidRPr="006C725F">
        <w:rPr>
          <w:rFonts w:ascii="Times New Roman" w:eastAsia="Times New Roman" w:hAnsi="Times New Roman"/>
          <w:sz w:val="24"/>
          <w:szCs w:val="24"/>
          <w:lang w:eastAsia="ru-RU"/>
        </w:rPr>
        <w:t xml:space="preserve"> для постоянного хранения личного автотранспорта.</w:t>
      </w:r>
    </w:p>
    <w:p w:rsidR="00FF0A97" w:rsidRDefault="00FF0A97" w:rsidP="001A3AB1">
      <w:pPr>
        <w:widowControl w:val="0"/>
        <w:autoSpaceDE w:val="0"/>
        <w:autoSpaceDN w:val="0"/>
        <w:spacing w:before="220" w:after="0" w:line="240" w:lineRule="auto"/>
        <w:ind w:firstLine="709"/>
        <w:contextualSpacing/>
        <w:jc w:val="both"/>
        <w:rPr>
          <w:rFonts w:ascii="Times New Roman" w:eastAsia="Times New Roman" w:hAnsi="Times New Roman"/>
          <w:sz w:val="24"/>
          <w:szCs w:val="24"/>
          <w:lang w:eastAsia="ru-RU"/>
        </w:rPr>
      </w:pPr>
    </w:p>
    <w:p w:rsidR="006E4B1B" w:rsidRPr="008F46FA" w:rsidRDefault="006E4B1B" w:rsidP="006E4B1B">
      <w:pPr>
        <w:widowControl w:val="0"/>
        <w:autoSpaceDE w:val="0"/>
        <w:autoSpaceDN w:val="0"/>
        <w:adjustRightInd w:val="0"/>
        <w:spacing w:after="0" w:line="240" w:lineRule="auto"/>
        <w:ind w:firstLine="709"/>
        <w:jc w:val="both"/>
        <w:rPr>
          <w:rFonts w:ascii="Times New Roman" w:eastAsia="Times New Roman" w:hAnsi="Times New Roman"/>
          <w:b/>
          <w:bCs/>
          <w:i/>
          <w:sz w:val="24"/>
          <w:szCs w:val="24"/>
          <w:lang w:eastAsia="ru-RU"/>
        </w:rPr>
      </w:pPr>
      <w:r w:rsidRPr="008F46FA">
        <w:rPr>
          <w:rFonts w:ascii="Times New Roman" w:eastAsia="Times New Roman" w:hAnsi="Times New Roman"/>
          <w:b/>
          <w:i/>
          <w:sz w:val="24"/>
          <w:szCs w:val="24"/>
          <w:lang w:eastAsia="ru-RU"/>
        </w:rPr>
        <w:t xml:space="preserve">Расчет </w:t>
      </w:r>
      <w:r w:rsidRPr="008F46FA">
        <w:rPr>
          <w:rFonts w:ascii="Times New Roman" w:hAnsi="Times New Roman"/>
          <w:b/>
          <w:i/>
          <w:sz w:val="24"/>
          <w:szCs w:val="24"/>
        </w:rPr>
        <w:t>уровня автомо</w:t>
      </w:r>
      <w:r w:rsidRPr="008F46FA">
        <w:rPr>
          <w:rFonts w:ascii="Times New Roman" w:hAnsi="Times New Roman"/>
          <w:b/>
          <w:i/>
          <w:sz w:val="24"/>
          <w:szCs w:val="24"/>
        </w:rPr>
        <w:softHyphen/>
        <w:t xml:space="preserve">билизации </w:t>
      </w:r>
      <w:r w:rsidRPr="008F46FA">
        <w:rPr>
          <w:rFonts w:ascii="Times New Roman" w:eastAsia="Times New Roman" w:hAnsi="Times New Roman"/>
          <w:b/>
          <w:bCs/>
          <w:i/>
          <w:sz w:val="24"/>
          <w:szCs w:val="24"/>
          <w:lang w:eastAsia="ru-RU"/>
        </w:rPr>
        <w:t>на среднесрочную перспективу (203</w:t>
      </w:r>
      <w:r w:rsidR="00137C00">
        <w:rPr>
          <w:rFonts w:ascii="Times New Roman" w:eastAsia="Times New Roman" w:hAnsi="Times New Roman"/>
          <w:b/>
          <w:bCs/>
          <w:i/>
          <w:sz w:val="24"/>
          <w:szCs w:val="24"/>
          <w:lang w:eastAsia="ru-RU"/>
        </w:rPr>
        <w:t>4</w:t>
      </w:r>
      <w:r w:rsidRPr="008F46FA">
        <w:rPr>
          <w:rFonts w:ascii="Times New Roman" w:eastAsia="Times New Roman" w:hAnsi="Times New Roman"/>
          <w:b/>
          <w:bCs/>
          <w:i/>
          <w:sz w:val="24"/>
          <w:szCs w:val="24"/>
          <w:lang w:eastAsia="ru-RU"/>
        </w:rPr>
        <w:t xml:space="preserve"> год) и на расчетный срок (204</w:t>
      </w:r>
      <w:r w:rsidR="00137C00">
        <w:rPr>
          <w:rFonts w:ascii="Times New Roman" w:eastAsia="Times New Roman" w:hAnsi="Times New Roman"/>
          <w:b/>
          <w:bCs/>
          <w:i/>
          <w:sz w:val="24"/>
          <w:szCs w:val="24"/>
          <w:lang w:eastAsia="ru-RU"/>
        </w:rPr>
        <w:t>4</w:t>
      </w:r>
      <w:r w:rsidRPr="008F46FA">
        <w:rPr>
          <w:rFonts w:ascii="Times New Roman" w:eastAsia="Times New Roman" w:hAnsi="Times New Roman"/>
          <w:b/>
          <w:bCs/>
          <w:i/>
          <w:sz w:val="24"/>
          <w:szCs w:val="24"/>
          <w:lang w:eastAsia="ru-RU"/>
        </w:rPr>
        <w:t xml:space="preserve"> год):</w:t>
      </w:r>
    </w:p>
    <w:p w:rsidR="006E4B1B" w:rsidRPr="001A3AB1" w:rsidRDefault="006E4B1B" w:rsidP="006E4B1B">
      <w:pPr>
        <w:spacing w:line="240" w:lineRule="auto"/>
        <w:ind w:firstLine="720"/>
        <w:jc w:val="both"/>
        <w:rPr>
          <w:rFonts w:ascii="Times New Roman" w:eastAsia="Times New Roman" w:hAnsi="Times New Roman"/>
          <w:sz w:val="24"/>
          <w:szCs w:val="28"/>
          <w:lang w:eastAsia="ru-RU"/>
        </w:rPr>
      </w:pPr>
      <w:r>
        <w:rPr>
          <w:rFonts w:ascii="Times New Roman" w:eastAsia="Times New Roman" w:hAnsi="Times New Roman"/>
          <w:bCs/>
          <w:sz w:val="24"/>
          <w:szCs w:val="24"/>
          <w:lang w:eastAsia="ru-RU"/>
        </w:rPr>
        <w:t xml:space="preserve">Расчет </w:t>
      </w:r>
      <w:r w:rsidRPr="001A3AB1">
        <w:rPr>
          <w:rFonts w:ascii="Times New Roman" w:eastAsia="Times New Roman" w:hAnsi="Times New Roman"/>
          <w:sz w:val="24"/>
          <w:szCs w:val="28"/>
          <w:lang w:eastAsia="ru-RU"/>
        </w:rPr>
        <w:t xml:space="preserve">выполнен в зависимости от </w:t>
      </w:r>
      <w:r>
        <w:rPr>
          <w:rFonts w:ascii="Times New Roman" w:eastAsia="Times New Roman" w:hAnsi="Times New Roman"/>
          <w:sz w:val="24"/>
          <w:szCs w:val="28"/>
          <w:lang w:eastAsia="ru-RU"/>
        </w:rPr>
        <w:t xml:space="preserve">изменения </w:t>
      </w:r>
      <w:r>
        <w:rPr>
          <w:rFonts w:ascii="Times New Roman" w:hAnsi="Times New Roman"/>
          <w:sz w:val="24"/>
          <w:szCs w:val="24"/>
        </w:rPr>
        <w:t>уровня</w:t>
      </w:r>
      <w:r w:rsidRPr="006C725F">
        <w:rPr>
          <w:rFonts w:ascii="Times New Roman" w:hAnsi="Times New Roman"/>
          <w:sz w:val="24"/>
          <w:szCs w:val="24"/>
        </w:rPr>
        <w:t xml:space="preserve"> автомо</w:t>
      </w:r>
      <w:r w:rsidRPr="006C725F">
        <w:rPr>
          <w:rFonts w:ascii="Times New Roman" w:hAnsi="Times New Roman"/>
          <w:sz w:val="24"/>
          <w:szCs w:val="24"/>
        </w:rPr>
        <w:softHyphen/>
        <w:t>билизации</w:t>
      </w:r>
      <w:r>
        <w:rPr>
          <w:rFonts w:ascii="Times New Roman" w:hAnsi="Times New Roman"/>
          <w:sz w:val="24"/>
          <w:szCs w:val="24"/>
        </w:rPr>
        <w:t xml:space="preserve"> (к</w:t>
      </w:r>
      <w:r w:rsidRPr="006C725F">
        <w:rPr>
          <w:rFonts w:ascii="Times New Roman" w:hAnsi="Times New Roman"/>
          <w:sz w:val="24"/>
          <w:szCs w:val="24"/>
        </w:rPr>
        <w:t>оличество автомобилей на 1000 жите</w:t>
      </w:r>
      <w:r w:rsidRPr="006C725F">
        <w:rPr>
          <w:rFonts w:ascii="Times New Roman" w:hAnsi="Times New Roman"/>
          <w:sz w:val="24"/>
          <w:szCs w:val="24"/>
        </w:rPr>
        <w:softHyphen/>
        <w:t>лей</w:t>
      </w:r>
      <w:r>
        <w:rPr>
          <w:rFonts w:ascii="Times New Roman" w:hAnsi="Times New Roman"/>
          <w:sz w:val="24"/>
          <w:szCs w:val="24"/>
        </w:rPr>
        <w:t>)</w:t>
      </w:r>
      <w:r w:rsidRPr="001A3AB1">
        <w:rPr>
          <w:rFonts w:ascii="Times New Roman" w:eastAsia="Times New Roman" w:hAnsi="Times New Roman"/>
          <w:sz w:val="24"/>
          <w:szCs w:val="28"/>
          <w:lang w:eastAsia="ru-RU"/>
        </w:rPr>
        <w:t xml:space="preserve"> за период 201</w:t>
      </w:r>
      <w:r>
        <w:rPr>
          <w:rFonts w:ascii="Times New Roman" w:eastAsia="Times New Roman" w:hAnsi="Times New Roman"/>
          <w:sz w:val="24"/>
          <w:szCs w:val="28"/>
          <w:lang w:eastAsia="ru-RU"/>
        </w:rPr>
        <w:t>2</w:t>
      </w:r>
      <w:r w:rsidRPr="001A3AB1">
        <w:rPr>
          <w:rFonts w:ascii="Times New Roman" w:eastAsia="Times New Roman" w:hAnsi="Times New Roman"/>
          <w:sz w:val="24"/>
          <w:szCs w:val="28"/>
          <w:lang w:eastAsia="ru-RU"/>
        </w:rPr>
        <w:t xml:space="preserve"> </w:t>
      </w:r>
      <w:r>
        <w:rPr>
          <w:rFonts w:ascii="Times New Roman" w:eastAsia="Times New Roman" w:hAnsi="Times New Roman"/>
          <w:sz w:val="24"/>
          <w:szCs w:val="28"/>
          <w:lang w:eastAsia="ru-RU"/>
        </w:rPr>
        <w:t>-</w:t>
      </w:r>
      <w:r w:rsidRPr="001A3AB1">
        <w:rPr>
          <w:rFonts w:ascii="Times New Roman" w:eastAsia="Times New Roman" w:hAnsi="Times New Roman"/>
          <w:sz w:val="24"/>
          <w:szCs w:val="28"/>
          <w:lang w:eastAsia="ru-RU"/>
        </w:rPr>
        <w:t xml:space="preserve"> 202</w:t>
      </w:r>
      <w:r w:rsidR="00137C00">
        <w:rPr>
          <w:rFonts w:ascii="Times New Roman" w:eastAsia="Times New Roman" w:hAnsi="Times New Roman"/>
          <w:sz w:val="24"/>
          <w:szCs w:val="28"/>
          <w:lang w:eastAsia="ru-RU"/>
        </w:rPr>
        <w:t>3</w:t>
      </w:r>
      <w:r w:rsidRPr="001A3AB1">
        <w:rPr>
          <w:rFonts w:ascii="Times New Roman" w:eastAsia="Times New Roman" w:hAnsi="Times New Roman"/>
          <w:sz w:val="24"/>
          <w:szCs w:val="28"/>
          <w:lang w:eastAsia="ru-RU"/>
        </w:rPr>
        <w:t xml:space="preserve"> г.г. Для подсчета прогнозируемо</w:t>
      </w:r>
      <w:r>
        <w:rPr>
          <w:rFonts w:ascii="Times New Roman" w:eastAsia="Times New Roman" w:hAnsi="Times New Roman"/>
          <w:sz w:val="24"/>
          <w:szCs w:val="28"/>
          <w:lang w:eastAsia="ru-RU"/>
        </w:rPr>
        <w:t>го уровня</w:t>
      </w:r>
      <w:r w:rsidRPr="001A3AB1">
        <w:rPr>
          <w:rFonts w:ascii="Times New Roman" w:eastAsia="Times New Roman" w:hAnsi="Times New Roman"/>
          <w:sz w:val="24"/>
          <w:szCs w:val="28"/>
          <w:lang w:eastAsia="ru-RU"/>
        </w:rPr>
        <w:t xml:space="preserve"> </w:t>
      </w:r>
      <w:r>
        <w:rPr>
          <w:rFonts w:ascii="Times New Roman" w:eastAsia="Times New Roman" w:hAnsi="Times New Roman"/>
          <w:sz w:val="24"/>
          <w:szCs w:val="28"/>
          <w:lang w:eastAsia="ru-RU"/>
        </w:rPr>
        <w:t>автомобилизации</w:t>
      </w:r>
      <w:r w:rsidRPr="001A3AB1">
        <w:rPr>
          <w:rFonts w:ascii="Times New Roman" w:eastAsia="Times New Roman" w:hAnsi="Times New Roman"/>
          <w:sz w:val="24"/>
          <w:szCs w:val="28"/>
          <w:lang w:eastAsia="ru-RU"/>
        </w:rPr>
        <w:t xml:space="preserve"> принята аналитическая линейная функция экстраполяции. Она применяется при допущении условий постоянного прироста (или убыли), и её уравнение имеет следующий вид:</w:t>
      </w:r>
    </w:p>
    <w:p w:rsidR="006E4B1B" w:rsidRPr="001A3AB1" w:rsidRDefault="006E4B1B" w:rsidP="006E4B1B">
      <w:pPr>
        <w:spacing w:after="0" w:line="240" w:lineRule="auto"/>
        <w:ind w:firstLine="720"/>
        <w:jc w:val="both"/>
        <w:rPr>
          <w:rFonts w:ascii="Times New Roman" w:eastAsia="Times New Roman" w:hAnsi="Times New Roman"/>
          <w:sz w:val="24"/>
          <w:szCs w:val="28"/>
          <w:lang w:eastAsia="ru-RU"/>
        </w:rPr>
      </w:pPr>
      <w:r w:rsidRPr="001A3AB1">
        <w:rPr>
          <w:rFonts w:ascii="Times New Roman" w:eastAsia="Times New Roman" w:hAnsi="Times New Roman"/>
          <w:sz w:val="24"/>
          <w:szCs w:val="28"/>
          <w:lang w:eastAsia="ru-RU"/>
        </w:rPr>
        <w:t xml:space="preserve">N </w:t>
      </w:r>
      <w:proofErr w:type="spellStart"/>
      <w:r w:rsidRPr="001A3AB1">
        <w:rPr>
          <w:rFonts w:ascii="Times New Roman" w:eastAsia="Times New Roman" w:hAnsi="Times New Roman"/>
          <w:sz w:val="24"/>
          <w:szCs w:val="28"/>
          <w:lang w:eastAsia="ru-RU"/>
        </w:rPr>
        <w:t>t</w:t>
      </w:r>
      <w:proofErr w:type="spellEnd"/>
      <w:r w:rsidRPr="001A3AB1">
        <w:rPr>
          <w:rFonts w:ascii="Times New Roman" w:eastAsia="Times New Roman" w:hAnsi="Times New Roman"/>
          <w:sz w:val="24"/>
          <w:szCs w:val="28"/>
          <w:lang w:eastAsia="ru-RU"/>
        </w:rPr>
        <w:t xml:space="preserve"> = N </w:t>
      </w:r>
      <w:proofErr w:type="spellStart"/>
      <w:r w:rsidRPr="001A3AB1">
        <w:rPr>
          <w:rFonts w:ascii="Times New Roman" w:eastAsia="Times New Roman" w:hAnsi="Times New Roman"/>
          <w:sz w:val="24"/>
          <w:szCs w:val="28"/>
          <w:lang w:eastAsia="ru-RU"/>
        </w:rPr>
        <w:t>o</w:t>
      </w:r>
      <w:proofErr w:type="spellEnd"/>
      <w:r w:rsidRPr="001A3AB1">
        <w:rPr>
          <w:rFonts w:ascii="Times New Roman" w:eastAsia="Times New Roman" w:hAnsi="Times New Roman"/>
          <w:sz w:val="24"/>
          <w:szCs w:val="28"/>
          <w:lang w:eastAsia="ru-RU"/>
        </w:rPr>
        <w:t xml:space="preserve"> (1 + </w:t>
      </w:r>
      <w:proofErr w:type="spellStart"/>
      <w:r w:rsidRPr="001A3AB1">
        <w:rPr>
          <w:rFonts w:ascii="Times New Roman" w:eastAsia="Times New Roman" w:hAnsi="Times New Roman"/>
          <w:sz w:val="24"/>
          <w:szCs w:val="28"/>
          <w:lang w:eastAsia="ru-RU"/>
        </w:rPr>
        <w:t>k</w:t>
      </w:r>
      <w:proofErr w:type="spellEnd"/>
      <w:r w:rsidRPr="001A3AB1">
        <w:rPr>
          <w:rFonts w:ascii="Times New Roman" w:eastAsia="Times New Roman" w:hAnsi="Times New Roman"/>
          <w:sz w:val="24"/>
          <w:szCs w:val="28"/>
          <w:lang w:eastAsia="ru-RU"/>
        </w:rPr>
        <w:t xml:space="preserve"> </w:t>
      </w:r>
      <w:proofErr w:type="spellStart"/>
      <w:r w:rsidRPr="001A3AB1">
        <w:rPr>
          <w:rFonts w:ascii="Times New Roman" w:eastAsia="Times New Roman" w:hAnsi="Times New Roman"/>
          <w:sz w:val="24"/>
          <w:szCs w:val="28"/>
          <w:lang w:eastAsia="ru-RU"/>
        </w:rPr>
        <w:t>t</w:t>
      </w:r>
      <w:proofErr w:type="spellEnd"/>
      <w:r w:rsidRPr="001A3AB1">
        <w:rPr>
          <w:rFonts w:ascii="Times New Roman" w:eastAsia="Times New Roman" w:hAnsi="Times New Roman"/>
          <w:sz w:val="24"/>
          <w:szCs w:val="28"/>
          <w:lang w:eastAsia="ru-RU"/>
        </w:rPr>
        <w:t>),</w:t>
      </w:r>
    </w:p>
    <w:p w:rsidR="006E4B1B" w:rsidRPr="001A3AB1" w:rsidRDefault="006E4B1B" w:rsidP="006E4B1B">
      <w:pPr>
        <w:spacing w:after="0" w:line="240" w:lineRule="auto"/>
        <w:ind w:firstLine="720"/>
        <w:jc w:val="both"/>
        <w:rPr>
          <w:rFonts w:ascii="Times New Roman" w:eastAsia="Times New Roman" w:hAnsi="Times New Roman"/>
          <w:sz w:val="24"/>
          <w:szCs w:val="28"/>
          <w:lang w:eastAsia="ru-RU"/>
        </w:rPr>
      </w:pPr>
      <w:r w:rsidRPr="001A3AB1">
        <w:rPr>
          <w:rFonts w:ascii="Times New Roman" w:eastAsia="Times New Roman" w:hAnsi="Times New Roman"/>
          <w:sz w:val="24"/>
          <w:szCs w:val="28"/>
          <w:lang w:eastAsia="ru-RU"/>
        </w:rPr>
        <w:t xml:space="preserve">где N </w:t>
      </w:r>
      <w:proofErr w:type="spellStart"/>
      <w:r w:rsidRPr="001A3AB1">
        <w:rPr>
          <w:rFonts w:ascii="Times New Roman" w:eastAsia="Times New Roman" w:hAnsi="Times New Roman"/>
          <w:sz w:val="24"/>
          <w:szCs w:val="28"/>
          <w:lang w:eastAsia="ru-RU"/>
        </w:rPr>
        <w:t>t</w:t>
      </w:r>
      <w:proofErr w:type="spellEnd"/>
      <w:r w:rsidRPr="001A3AB1">
        <w:rPr>
          <w:rFonts w:ascii="Times New Roman" w:eastAsia="Times New Roman" w:hAnsi="Times New Roman"/>
          <w:sz w:val="24"/>
          <w:szCs w:val="28"/>
          <w:lang w:eastAsia="ru-RU"/>
        </w:rPr>
        <w:t xml:space="preserve"> – </w:t>
      </w:r>
      <w:r>
        <w:rPr>
          <w:rFonts w:ascii="Times New Roman" w:eastAsia="Times New Roman" w:hAnsi="Times New Roman"/>
          <w:sz w:val="24"/>
          <w:szCs w:val="28"/>
          <w:lang w:eastAsia="ru-RU"/>
        </w:rPr>
        <w:t>уровень</w:t>
      </w:r>
      <w:r w:rsidRPr="001A3AB1">
        <w:rPr>
          <w:rFonts w:ascii="Times New Roman" w:eastAsia="Times New Roman" w:hAnsi="Times New Roman"/>
          <w:sz w:val="24"/>
          <w:szCs w:val="28"/>
          <w:lang w:eastAsia="ru-RU"/>
        </w:rPr>
        <w:t xml:space="preserve"> </w:t>
      </w:r>
      <w:r>
        <w:rPr>
          <w:rFonts w:ascii="Times New Roman" w:eastAsia="Times New Roman" w:hAnsi="Times New Roman"/>
          <w:sz w:val="24"/>
          <w:szCs w:val="28"/>
          <w:lang w:eastAsia="ru-RU"/>
        </w:rPr>
        <w:t>автомобилизации</w:t>
      </w:r>
      <w:r w:rsidRPr="001A3AB1">
        <w:rPr>
          <w:rFonts w:ascii="Times New Roman" w:eastAsia="Times New Roman" w:hAnsi="Times New Roman"/>
          <w:sz w:val="24"/>
          <w:szCs w:val="28"/>
          <w:lang w:eastAsia="ru-RU"/>
        </w:rPr>
        <w:t xml:space="preserve"> через </w:t>
      </w:r>
      <w:proofErr w:type="spellStart"/>
      <w:r w:rsidRPr="001A3AB1">
        <w:rPr>
          <w:rFonts w:ascii="Times New Roman" w:eastAsia="Times New Roman" w:hAnsi="Times New Roman"/>
          <w:sz w:val="24"/>
          <w:szCs w:val="28"/>
          <w:lang w:eastAsia="ru-RU"/>
        </w:rPr>
        <w:t>t</w:t>
      </w:r>
      <w:proofErr w:type="spellEnd"/>
      <w:r w:rsidRPr="001A3AB1">
        <w:rPr>
          <w:rFonts w:ascii="Times New Roman" w:eastAsia="Times New Roman" w:hAnsi="Times New Roman"/>
          <w:sz w:val="24"/>
          <w:szCs w:val="28"/>
          <w:lang w:eastAsia="ru-RU"/>
        </w:rPr>
        <w:t xml:space="preserve"> лет;</w:t>
      </w:r>
    </w:p>
    <w:p w:rsidR="006E4B1B" w:rsidRPr="001A3AB1" w:rsidRDefault="006E4B1B" w:rsidP="006E4B1B">
      <w:pPr>
        <w:spacing w:after="0" w:line="240" w:lineRule="auto"/>
        <w:ind w:firstLine="720"/>
        <w:jc w:val="both"/>
        <w:rPr>
          <w:rFonts w:ascii="Times New Roman" w:eastAsia="Times New Roman" w:hAnsi="Times New Roman"/>
          <w:sz w:val="24"/>
          <w:szCs w:val="28"/>
          <w:lang w:eastAsia="ru-RU"/>
        </w:rPr>
      </w:pPr>
      <w:r w:rsidRPr="001A3AB1">
        <w:rPr>
          <w:rFonts w:ascii="Times New Roman" w:eastAsia="Times New Roman" w:hAnsi="Times New Roman"/>
          <w:sz w:val="24"/>
          <w:szCs w:val="28"/>
          <w:lang w:eastAsia="ru-RU"/>
        </w:rPr>
        <w:t xml:space="preserve">N </w:t>
      </w:r>
      <w:proofErr w:type="spellStart"/>
      <w:r w:rsidRPr="001A3AB1">
        <w:rPr>
          <w:rFonts w:ascii="Times New Roman" w:eastAsia="Times New Roman" w:hAnsi="Times New Roman"/>
          <w:sz w:val="24"/>
          <w:szCs w:val="28"/>
          <w:lang w:eastAsia="ru-RU"/>
        </w:rPr>
        <w:t>o</w:t>
      </w:r>
      <w:proofErr w:type="spellEnd"/>
      <w:r w:rsidRPr="001A3AB1">
        <w:rPr>
          <w:rFonts w:ascii="Times New Roman" w:eastAsia="Times New Roman" w:hAnsi="Times New Roman"/>
          <w:sz w:val="24"/>
          <w:szCs w:val="28"/>
          <w:lang w:eastAsia="ru-RU"/>
        </w:rPr>
        <w:t xml:space="preserve"> – </w:t>
      </w:r>
      <w:r>
        <w:rPr>
          <w:rFonts w:ascii="Times New Roman" w:eastAsia="Times New Roman" w:hAnsi="Times New Roman"/>
          <w:sz w:val="24"/>
          <w:szCs w:val="28"/>
          <w:lang w:eastAsia="ru-RU"/>
        </w:rPr>
        <w:t>уровень</w:t>
      </w:r>
      <w:r w:rsidRPr="001A3AB1">
        <w:rPr>
          <w:rFonts w:ascii="Times New Roman" w:eastAsia="Times New Roman" w:hAnsi="Times New Roman"/>
          <w:sz w:val="24"/>
          <w:szCs w:val="28"/>
          <w:lang w:eastAsia="ru-RU"/>
        </w:rPr>
        <w:t xml:space="preserve"> </w:t>
      </w:r>
      <w:r>
        <w:rPr>
          <w:rFonts w:ascii="Times New Roman" w:eastAsia="Times New Roman" w:hAnsi="Times New Roman"/>
          <w:sz w:val="24"/>
          <w:szCs w:val="28"/>
          <w:lang w:eastAsia="ru-RU"/>
        </w:rPr>
        <w:t>автомобилизации на 202</w:t>
      </w:r>
      <w:r w:rsidR="00137C00">
        <w:rPr>
          <w:rFonts w:ascii="Times New Roman" w:eastAsia="Times New Roman" w:hAnsi="Times New Roman"/>
          <w:sz w:val="24"/>
          <w:szCs w:val="28"/>
          <w:lang w:eastAsia="ru-RU"/>
        </w:rPr>
        <w:t>3</w:t>
      </w:r>
      <w:r>
        <w:rPr>
          <w:rFonts w:ascii="Times New Roman" w:eastAsia="Times New Roman" w:hAnsi="Times New Roman"/>
          <w:sz w:val="24"/>
          <w:szCs w:val="28"/>
          <w:lang w:eastAsia="ru-RU"/>
        </w:rPr>
        <w:t xml:space="preserve"> год;</w:t>
      </w:r>
    </w:p>
    <w:p w:rsidR="006E4B1B" w:rsidRPr="001A3AB1" w:rsidRDefault="006E4B1B" w:rsidP="006E4B1B">
      <w:pPr>
        <w:spacing w:after="0" w:line="240" w:lineRule="auto"/>
        <w:ind w:firstLine="720"/>
        <w:jc w:val="both"/>
        <w:rPr>
          <w:rFonts w:ascii="Times New Roman" w:eastAsia="Times New Roman" w:hAnsi="Times New Roman"/>
          <w:sz w:val="24"/>
          <w:szCs w:val="28"/>
          <w:lang w:eastAsia="ru-RU"/>
        </w:rPr>
      </w:pPr>
      <w:proofErr w:type="spellStart"/>
      <w:r w:rsidRPr="001A3AB1">
        <w:rPr>
          <w:rFonts w:ascii="Times New Roman" w:eastAsia="Times New Roman" w:hAnsi="Times New Roman"/>
          <w:sz w:val="24"/>
          <w:szCs w:val="28"/>
          <w:lang w:eastAsia="ru-RU"/>
        </w:rPr>
        <w:t>k</w:t>
      </w:r>
      <w:proofErr w:type="spellEnd"/>
      <w:r w:rsidRPr="001A3AB1">
        <w:rPr>
          <w:rFonts w:ascii="Times New Roman" w:eastAsia="Times New Roman" w:hAnsi="Times New Roman"/>
          <w:sz w:val="24"/>
          <w:szCs w:val="28"/>
          <w:lang w:eastAsia="ru-RU"/>
        </w:rPr>
        <w:t xml:space="preserve"> – </w:t>
      </w:r>
      <w:r>
        <w:rPr>
          <w:rFonts w:ascii="Times New Roman" w:eastAsia="Times New Roman" w:hAnsi="Times New Roman"/>
          <w:sz w:val="24"/>
          <w:szCs w:val="28"/>
          <w:lang w:eastAsia="ru-RU"/>
        </w:rPr>
        <w:t xml:space="preserve">коэффициент </w:t>
      </w:r>
      <w:r w:rsidRPr="001A3AB1">
        <w:rPr>
          <w:rFonts w:ascii="Times New Roman" w:eastAsia="Times New Roman" w:hAnsi="Times New Roman"/>
          <w:sz w:val="24"/>
          <w:szCs w:val="28"/>
          <w:lang w:eastAsia="ru-RU"/>
        </w:rPr>
        <w:t>среднегодово</w:t>
      </w:r>
      <w:r>
        <w:rPr>
          <w:rFonts w:ascii="Times New Roman" w:eastAsia="Times New Roman" w:hAnsi="Times New Roman"/>
          <w:sz w:val="24"/>
          <w:szCs w:val="28"/>
          <w:lang w:eastAsia="ru-RU"/>
        </w:rPr>
        <w:t>го</w:t>
      </w:r>
      <w:r w:rsidRPr="001A3AB1">
        <w:rPr>
          <w:rFonts w:ascii="Times New Roman" w:eastAsia="Times New Roman" w:hAnsi="Times New Roman"/>
          <w:sz w:val="24"/>
          <w:szCs w:val="28"/>
          <w:lang w:eastAsia="ru-RU"/>
        </w:rPr>
        <w:t xml:space="preserve"> прирост</w:t>
      </w:r>
      <w:r>
        <w:rPr>
          <w:rFonts w:ascii="Times New Roman" w:eastAsia="Times New Roman" w:hAnsi="Times New Roman"/>
          <w:sz w:val="24"/>
          <w:szCs w:val="28"/>
          <w:lang w:eastAsia="ru-RU"/>
        </w:rPr>
        <w:t>а</w:t>
      </w:r>
      <w:r w:rsidRPr="001A3AB1">
        <w:rPr>
          <w:rFonts w:ascii="Times New Roman" w:eastAsia="Times New Roman" w:hAnsi="Times New Roman"/>
          <w:sz w:val="24"/>
          <w:szCs w:val="28"/>
          <w:lang w:eastAsia="ru-RU"/>
        </w:rPr>
        <w:t xml:space="preserve"> </w:t>
      </w:r>
      <w:r>
        <w:rPr>
          <w:rFonts w:ascii="Times New Roman" w:eastAsia="Times New Roman" w:hAnsi="Times New Roman"/>
          <w:sz w:val="24"/>
          <w:szCs w:val="28"/>
          <w:lang w:eastAsia="ru-RU"/>
        </w:rPr>
        <w:t>уровня</w:t>
      </w:r>
      <w:r w:rsidRPr="001A3AB1">
        <w:rPr>
          <w:rFonts w:ascii="Times New Roman" w:eastAsia="Times New Roman" w:hAnsi="Times New Roman"/>
          <w:sz w:val="24"/>
          <w:szCs w:val="28"/>
          <w:lang w:eastAsia="ru-RU"/>
        </w:rPr>
        <w:t xml:space="preserve"> </w:t>
      </w:r>
      <w:r>
        <w:rPr>
          <w:rFonts w:ascii="Times New Roman" w:eastAsia="Times New Roman" w:hAnsi="Times New Roman"/>
          <w:sz w:val="24"/>
          <w:szCs w:val="28"/>
          <w:lang w:eastAsia="ru-RU"/>
        </w:rPr>
        <w:t>автомобилизации</w:t>
      </w:r>
    </w:p>
    <w:p w:rsidR="006E4B1B" w:rsidRDefault="006E4B1B" w:rsidP="006E4B1B">
      <w:pPr>
        <w:spacing w:after="0" w:line="240" w:lineRule="auto"/>
        <w:ind w:firstLine="720"/>
        <w:jc w:val="both"/>
        <w:rPr>
          <w:rFonts w:ascii="Times New Roman" w:eastAsia="Times New Roman" w:hAnsi="Times New Roman"/>
          <w:sz w:val="24"/>
          <w:szCs w:val="28"/>
          <w:lang w:eastAsia="ru-RU"/>
        </w:rPr>
      </w:pPr>
      <w:proofErr w:type="spellStart"/>
      <w:r w:rsidRPr="001A3AB1">
        <w:rPr>
          <w:rFonts w:ascii="Times New Roman" w:eastAsia="Times New Roman" w:hAnsi="Times New Roman"/>
          <w:sz w:val="24"/>
          <w:szCs w:val="28"/>
          <w:lang w:eastAsia="ru-RU"/>
        </w:rPr>
        <w:t>t</w:t>
      </w:r>
      <w:proofErr w:type="spellEnd"/>
      <w:r w:rsidRPr="001A3AB1">
        <w:rPr>
          <w:rFonts w:ascii="Times New Roman" w:eastAsia="Times New Roman" w:hAnsi="Times New Roman"/>
          <w:sz w:val="24"/>
          <w:szCs w:val="28"/>
          <w:lang w:eastAsia="ru-RU"/>
        </w:rPr>
        <w:t xml:space="preserve"> – период прогнозирования</w:t>
      </w:r>
    </w:p>
    <w:p w:rsidR="006E4B1B" w:rsidRPr="001A3AB1" w:rsidRDefault="006E4B1B" w:rsidP="006E4B1B">
      <w:pPr>
        <w:spacing w:after="0" w:line="240" w:lineRule="auto"/>
        <w:ind w:firstLine="720"/>
        <w:jc w:val="both"/>
        <w:rPr>
          <w:rFonts w:ascii="Times New Roman" w:eastAsia="Times New Roman" w:hAnsi="Times New Roman"/>
          <w:sz w:val="24"/>
          <w:szCs w:val="28"/>
          <w:lang w:eastAsia="ru-RU"/>
        </w:rPr>
      </w:pPr>
    </w:p>
    <w:tbl>
      <w:tblPr>
        <w:tblW w:w="10203" w:type="dxa"/>
        <w:jc w:val="center"/>
        <w:tblInd w:w="4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tblPr>
      <w:tblGrid>
        <w:gridCol w:w="1589"/>
        <w:gridCol w:w="676"/>
        <w:gridCol w:w="708"/>
        <w:gridCol w:w="851"/>
        <w:gridCol w:w="709"/>
        <w:gridCol w:w="708"/>
        <w:gridCol w:w="709"/>
        <w:gridCol w:w="709"/>
        <w:gridCol w:w="709"/>
        <w:gridCol w:w="708"/>
        <w:gridCol w:w="709"/>
        <w:gridCol w:w="709"/>
        <w:gridCol w:w="709"/>
      </w:tblGrid>
      <w:tr w:rsidR="00BC4776" w:rsidRPr="00690B08" w:rsidTr="00BC4776">
        <w:trPr>
          <w:trHeight w:val="962"/>
          <w:jc w:val="center"/>
        </w:trPr>
        <w:tc>
          <w:tcPr>
            <w:tcW w:w="1589" w:type="dxa"/>
            <w:tcBorders>
              <w:top w:val="single" w:sz="4" w:space="0" w:color="auto"/>
              <w:left w:val="single" w:sz="4" w:space="0" w:color="auto"/>
              <w:bottom w:val="single" w:sz="4" w:space="0" w:color="auto"/>
              <w:right w:val="single" w:sz="4" w:space="0" w:color="auto"/>
            </w:tcBorders>
            <w:shd w:val="clear" w:color="auto" w:fill="CCFFCC"/>
            <w:vAlign w:val="center"/>
          </w:tcPr>
          <w:p w:rsidR="00BC4776" w:rsidRPr="00690B08" w:rsidRDefault="00BC4776" w:rsidP="00BF648F">
            <w:pPr>
              <w:spacing w:after="0" w:line="240" w:lineRule="auto"/>
              <w:jc w:val="center"/>
              <w:rPr>
                <w:rFonts w:ascii="Times New Roman" w:eastAsia="Arial Unicode MS" w:hAnsi="Times New Roman"/>
                <w:i/>
                <w:iCs/>
                <w:sz w:val="20"/>
                <w:szCs w:val="20"/>
                <w:lang w:eastAsia="ru-RU"/>
              </w:rPr>
            </w:pPr>
          </w:p>
        </w:tc>
        <w:tc>
          <w:tcPr>
            <w:tcW w:w="676" w:type="dxa"/>
            <w:tcBorders>
              <w:top w:val="single" w:sz="4" w:space="0" w:color="auto"/>
              <w:left w:val="single" w:sz="4" w:space="0" w:color="auto"/>
              <w:bottom w:val="single" w:sz="4" w:space="0" w:color="auto"/>
              <w:right w:val="single" w:sz="4" w:space="0" w:color="auto"/>
            </w:tcBorders>
            <w:shd w:val="clear" w:color="auto" w:fill="CCFFCC"/>
            <w:vAlign w:val="center"/>
          </w:tcPr>
          <w:p w:rsidR="00BC4776" w:rsidRPr="00690B08" w:rsidRDefault="00BC4776" w:rsidP="00BF648F">
            <w:pPr>
              <w:spacing w:after="0" w:line="240" w:lineRule="auto"/>
              <w:ind w:left="-28"/>
              <w:jc w:val="center"/>
              <w:rPr>
                <w:rFonts w:ascii="Times New Roman" w:eastAsia="Times New Roman" w:hAnsi="Times New Roman"/>
                <w:sz w:val="20"/>
                <w:szCs w:val="20"/>
                <w:lang w:eastAsia="ru-RU"/>
              </w:rPr>
            </w:pPr>
            <w:r w:rsidRPr="00690B08">
              <w:rPr>
                <w:rFonts w:ascii="Times New Roman" w:eastAsia="Times New Roman" w:hAnsi="Times New Roman"/>
                <w:sz w:val="20"/>
                <w:szCs w:val="20"/>
                <w:lang w:val="en-US" w:eastAsia="ru-RU"/>
              </w:rPr>
              <w:t>201</w:t>
            </w:r>
            <w:r w:rsidRPr="00690B08">
              <w:rPr>
                <w:rFonts w:ascii="Times New Roman" w:eastAsia="Times New Roman" w:hAnsi="Times New Roman"/>
                <w:sz w:val="20"/>
                <w:szCs w:val="20"/>
                <w:lang w:eastAsia="ru-RU"/>
              </w:rPr>
              <w:t>2</w:t>
            </w:r>
          </w:p>
        </w:tc>
        <w:tc>
          <w:tcPr>
            <w:tcW w:w="708" w:type="dxa"/>
            <w:tcBorders>
              <w:top w:val="single" w:sz="4" w:space="0" w:color="auto"/>
              <w:left w:val="single" w:sz="4" w:space="0" w:color="auto"/>
              <w:bottom w:val="single" w:sz="4" w:space="0" w:color="auto"/>
              <w:right w:val="single" w:sz="4" w:space="0" w:color="auto"/>
            </w:tcBorders>
            <w:shd w:val="clear" w:color="auto" w:fill="CCFFCC"/>
            <w:vAlign w:val="center"/>
          </w:tcPr>
          <w:p w:rsidR="00BC4776" w:rsidRPr="00690B08" w:rsidRDefault="00BC4776" w:rsidP="00BF648F">
            <w:pPr>
              <w:spacing w:after="0" w:line="240" w:lineRule="auto"/>
              <w:ind w:left="-28"/>
              <w:jc w:val="center"/>
              <w:rPr>
                <w:rFonts w:ascii="Times New Roman" w:eastAsia="Times New Roman" w:hAnsi="Times New Roman"/>
                <w:sz w:val="20"/>
                <w:szCs w:val="20"/>
                <w:lang w:eastAsia="ru-RU"/>
              </w:rPr>
            </w:pPr>
            <w:r w:rsidRPr="00690B08">
              <w:rPr>
                <w:rFonts w:ascii="Times New Roman" w:eastAsia="Times New Roman" w:hAnsi="Times New Roman"/>
                <w:sz w:val="20"/>
                <w:szCs w:val="20"/>
                <w:lang w:val="en-US" w:eastAsia="ru-RU"/>
              </w:rPr>
              <w:t>201</w:t>
            </w:r>
            <w:r w:rsidRPr="00690B08">
              <w:rPr>
                <w:rFonts w:ascii="Times New Roman" w:eastAsia="Times New Roman" w:hAnsi="Times New Roman"/>
                <w:sz w:val="20"/>
                <w:szCs w:val="20"/>
                <w:lang w:eastAsia="ru-RU"/>
              </w:rPr>
              <w:t>3</w:t>
            </w:r>
          </w:p>
        </w:tc>
        <w:tc>
          <w:tcPr>
            <w:tcW w:w="851" w:type="dxa"/>
            <w:tcBorders>
              <w:top w:val="single" w:sz="4" w:space="0" w:color="auto"/>
              <w:left w:val="single" w:sz="4" w:space="0" w:color="auto"/>
              <w:bottom w:val="single" w:sz="4" w:space="0" w:color="auto"/>
              <w:right w:val="single" w:sz="4" w:space="0" w:color="auto"/>
            </w:tcBorders>
            <w:shd w:val="clear" w:color="auto" w:fill="CCFFCC"/>
            <w:vAlign w:val="center"/>
          </w:tcPr>
          <w:p w:rsidR="00BC4776" w:rsidRPr="00690B08" w:rsidRDefault="00BC4776" w:rsidP="00BF648F">
            <w:pPr>
              <w:spacing w:after="0" w:line="240" w:lineRule="auto"/>
              <w:ind w:left="-28"/>
              <w:jc w:val="center"/>
              <w:rPr>
                <w:rFonts w:ascii="Times New Roman" w:eastAsia="Times New Roman" w:hAnsi="Times New Roman"/>
                <w:sz w:val="20"/>
                <w:szCs w:val="20"/>
                <w:lang w:eastAsia="ru-RU"/>
              </w:rPr>
            </w:pPr>
            <w:r w:rsidRPr="00690B08">
              <w:rPr>
                <w:rFonts w:ascii="Times New Roman" w:eastAsia="Times New Roman" w:hAnsi="Times New Roman"/>
                <w:sz w:val="20"/>
                <w:szCs w:val="20"/>
                <w:lang w:eastAsia="ru-RU"/>
              </w:rPr>
              <w:t>2014</w:t>
            </w:r>
          </w:p>
        </w:tc>
        <w:tc>
          <w:tcPr>
            <w:tcW w:w="709" w:type="dxa"/>
            <w:tcBorders>
              <w:top w:val="single" w:sz="4" w:space="0" w:color="auto"/>
              <w:left w:val="single" w:sz="4" w:space="0" w:color="auto"/>
              <w:bottom w:val="single" w:sz="4" w:space="0" w:color="auto"/>
              <w:right w:val="single" w:sz="4" w:space="0" w:color="auto"/>
            </w:tcBorders>
            <w:shd w:val="clear" w:color="auto" w:fill="CCFFCC"/>
            <w:vAlign w:val="center"/>
          </w:tcPr>
          <w:p w:rsidR="00BC4776" w:rsidRPr="00690B08" w:rsidRDefault="00BC4776" w:rsidP="00BF648F">
            <w:pPr>
              <w:spacing w:after="0" w:line="240" w:lineRule="auto"/>
              <w:ind w:left="-28"/>
              <w:jc w:val="center"/>
              <w:rPr>
                <w:rFonts w:ascii="Times New Roman" w:eastAsia="Times New Roman" w:hAnsi="Times New Roman"/>
                <w:sz w:val="20"/>
                <w:szCs w:val="20"/>
                <w:lang w:eastAsia="ru-RU"/>
              </w:rPr>
            </w:pPr>
            <w:r w:rsidRPr="00690B08">
              <w:rPr>
                <w:rFonts w:ascii="Times New Roman" w:eastAsia="Times New Roman" w:hAnsi="Times New Roman"/>
                <w:sz w:val="20"/>
                <w:szCs w:val="20"/>
                <w:lang w:eastAsia="ru-RU"/>
              </w:rPr>
              <w:t>2015</w:t>
            </w:r>
          </w:p>
        </w:tc>
        <w:tc>
          <w:tcPr>
            <w:tcW w:w="708" w:type="dxa"/>
            <w:tcBorders>
              <w:top w:val="single" w:sz="4" w:space="0" w:color="auto"/>
              <w:left w:val="single" w:sz="4" w:space="0" w:color="auto"/>
              <w:bottom w:val="single" w:sz="4" w:space="0" w:color="auto"/>
              <w:right w:val="single" w:sz="4" w:space="0" w:color="auto"/>
            </w:tcBorders>
            <w:shd w:val="clear" w:color="auto" w:fill="CCFFCC"/>
            <w:vAlign w:val="center"/>
          </w:tcPr>
          <w:p w:rsidR="00BC4776" w:rsidRPr="00690B08" w:rsidRDefault="00BC4776" w:rsidP="00BF648F">
            <w:pPr>
              <w:spacing w:after="0" w:line="240" w:lineRule="auto"/>
              <w:ind w:left="-28"/>
              <w:jc w:val="center"/>
              <w:rPr>
                <w:rFonts w:ascii="Times New Roman" w:eastAsia="Times New Roman" w:hAnsi="Times New Roman"/>
                <w:sz w:val="20"/>
                <w:szCs w:val="20"/>
                <w:lang w:eastAsia="ru-RU"/>
              </w:rPr>
            </w:pPr>
            <w:r w:rsidRPr="00690B08">
              <w:rPr>
                <w:rFonts w:ascii="Times New Roman" w:eastAsia="Times New Roman" w:hAnsi="Times New Roman"/>
                <w:sz w:val="20"/>
                <w:szCs w:val="20"/>
                <w:lang w:eastAsia="ru-RU"/>
              </w:rPr>
              <w:t>2016</w:t>
            </w:r>
          </w:p>
        </w:tc>
        <w:tc>
          <w:tcPr>
            <w:tcW w:w="709" w:type="dxa"/>
            <w:tcBorders>
              <w:top w:val="single" w:sz="4" w:space="0" w:color="auto"/>
              <w:left w:val="single" w:sz="4" w:space="0" w:color="auto"/>
              <w:bottom w:val="single" w:sz="4" w:space="0" w:color="auto"/>
              <w:right w:val="single" w:sz="4" w:space="0" w:color="auto"/>
            </w:tcBorders>
            <w:shd w:val="clear" w:color="auto" w:fill="CCFFCC"/>
            <w:vAlign w:val="center"/>
          </w:tcPr>
          <w:p w:rsidR="00BC4776" w:rsidRPr="00690B08" w:rsidRDefault="00BC4776" w:rsidP="00BF648F">
            <w:pPr>
              <w:spacing w:after="0" w:line="240" w:lineRule="auto"/>
              <w:ind w:left="-28"/>
              <w:jc w:val="center"/>
              <w:rPr>
                <w:rFonts w:ascii="Times New Roman" w:eastAsia="Times New Roman" w:hAnsi="Times New Roman"/>
                <w:sz w:val="20"/>
                <w:szCs w:val="20"/>
                <w:lang w:eastAsia="ru-RU"/>
              </w:rPr>
            </w:pPr>
            <w:r w:rsidRPr="00690B08">
              <w:rPr>
                <w:rFonts w:ascii="Times New Roman" w:eastAsia="Times New Roman" w:hAnsi="Times New Roman"/>
                <w:sz w:val="20"/>
                <w:szCs w:val="20"/>
                <w:lang w:eastAsia="ru-RU"/>
              </w:rPr>
              <w:t>2017</w:t>
            </w:r>
          </w:p>
        </w:tc>
        <w:tc>
          <w:tcPr>
            <w:tcW w:w="709" w:type="dxa"/>
            <w:tcBorders>
              <w:top w:val="single" w:sz="4" w:space="0" w:color="auto"/>
              <w:left w:val="single" w:sz="4" w:space="0" w:color="auto"/>
              <w:bottom w:val="single" w:sz="4" w:space="0" w:color="auto"/>
              <w:right w:val="single" w:sz="4" w:space="0" w:color="auto"/>
            </w:tcBorders>
            <w:shd w:val="clear" w:color="auto" w:fill="CCFFCC"/>
            <w:vAlign w:val="center"/>
          </w:tcPr>
          <w:p w:rsidR="00BC4776" w:rsidRPr="00690B08" w:rsidRDefault="00BC4776" w:rsidP="00BF648F">
            <w:pPr>
              <w:spacing w:after="0" w:line="240" w:lineRule="auto"/>
              <w:ind w:left="-28"/>
              <w:jc w:val="center"/>
              <w:rPr>
                <w:rFonts w:ascii="Times New Roman" w:eastAsia="Times New Roman" w:hAnsi="Times New Roman"/>
                <w:sz w:val="20"/>
                <w:szCs w:val="20"/>
                <w:lang w:eastAsia="ru-RU"/>
              </w:rPr>
            </w:pPr>
            <w:r w:rsidRPr="00690B08">
              <w:rPr>
                <w:rFonts w:ascii="Times New Roman" w:eastAsia="Times New Roman" w:hAnsi="Times New Roman"/>
                <w:sz w:val="20"/>
                <w:szCs w:val="20"/>
                <w:lang w:eastAsia="ru-RU"/>
              </w:rPr>
              <w:t>2018</w:t>
            </w:r>
          </w:p>
        </w:tc>
        <w:tc>
          <w:tcPr>
            <w:tcW w:w="709" w:type="dxa"/>
            <w:tcBorders>
              <w:top w:val="single" w:sz="4" w:space="0" w:color="auto"/>
              <w:left w:val="single" w:sz="4" w:space="0" w:color="auto"/>
              <w:bottom w:val="single" w:sz="4" w:space="0" w:color="auto"/>
              <w:right w:val="single" w:sz="4" w:space="0" w:color="auto"/>
            </w:tcBorders>
            <w:shd w:val="clear" w:color="auto" w:fill="CCFFCC"/>
            <w:vAlign w:val="center"/>
          </w:tcPr>
          <w:p w:rsidR="00BC4776" w:rsidRPr="00690B08" w:rsidRDefault="00BC4776" w:rsidP="00BF648F">
            <w:pPr>
              <w:spacing w:after="0" w:line="240" w:lineRule="auto"/>
              <w:ind w:left="-28"/>
              <w:jc w:val="center"/>
              <w:rPr>
                <w:rFonts w:ascii="Times New Roman" w:eastAsia="Times New Roman" w:hAnsi="Times New Roman"/>
                <w:sz w:val="20"/>
                <w:szCs w:val="20"/>
                <w:lang w:eastAsia="ru-RU"/>
              </w:rPr>
            </w:pPr>
            <w:r w:rsidRPr="00690B08">
              <w:rPr>
                <w:rFonts w:ascii="Times New Roman" w:eastAsia="Times New Roman" w:hAnsi="Times New Roman"/>
                <w:sz w:val="20"/>
                <w:szCs w:val="20"/>
                <w:lang w:eastAsia="ru-RU"/>
              </w:rPr>
              <w:t>2019</w:t>
            </w:r>
          </w:p>
        </w:tc>
        <w:tc>
          <w:tcPr>
            <w:tcW w:w="708" w:type="dxa"/>
            <w:tcBorders>
              <w:top w:val="single" w:sz="4" w:space="0" w:color="auto"/>
              <w:left w:val="single" w:sz="4" w:space="0" w:color="auto"/>
              <w:bottom w:val="single" w:sz="4" w:space="0" w:color="auto"/>
              <w:right w:val="single" w:sz="4" w:space="0" w:color="auto"/>
            </w:tcBorders>
            <w:shd w:val="clear" w:color="auto" w:fill="CCFFCC"/>
            <w:vAlign w:val="center"/>
          </w:tcPr>
          <w:p w:rsidR="00BC4776" w:rsidRPr="00690B08" w:rsidRDefault="00BC4776" w:rsidP="00BF648F">
            <w:pPr>
              <w:spacing w:after="0" w:line="240" w:lineRule="auto"/>
              <w:ind w:left="-28"/>
              <w:jc w:val="center"/>
              <w:rPr>
                <w:rFonts w:ascii="Times New Roman" w:eastAsia="Times New Roman" w:hAnsi="Times New Roman"/>
                <w:sz w:val="20"/>
                <w:szCs w:val="20"/>
                <w:lang w:eastAsia="ru-RU"/>
              </w:rPr>
            </w:pPr>
            <w:r w:rsidRPr="00690B08">
              <w:rPr>
                <w:rFonts w:ascii="Times New Roman" w:eastAsia="Times New Roman" w:hAnsi="Times New Roman"/>
                <w:sz w:val="20"/>
                <w:szCs w:val="20"/>
                <w:lang w:eastAsia="ru-RU"/>
              </w:rPr>
              <w:t>202</w:t>
            </w:r>
            <w:r>
              <w:rPr>
                <w:rFonts w:ascii="Times New Roman" w:eastAsia="Times New Roman" w:hAnsi="Times New Roman"/>
                <w:sz w:val="20"/>
                <w:szCs w:val="20"/>
                <w:lang w:eastAsia="ru-RU"/>
              </w:rPr>
              <w:t>0</w:t>
            </w:r>
          </w:p>
        </w:tc>
        <w:tc>
          <w:tcPr>
            <w:tcW w:w="709" w:type="dxa"/>
            <w:tcBorders>
              <w:top w:val="single" w:sz="4" w:space="0" w:color="auto"/>
              <w:left w:val="single" w:sz="4" w:space="0" w:color="auto"/>
              <w:bottom w:val="single" w:sz="4" w:space="0" w:color="auto"/>
              <w:right w:val="single" w:sz="4" w:space="0" w:color="auto"/>
            </w:tcBorders>
            <w:shd w:val="clear" w:color="auto" w:fill="CCFFCC"/>
            <w:vAlign w:val="center"/>
          </w:tcPr>
          <w:p w:rsidR="00BC4776" w:rsidRPr="00690B08" w:rsidRDefault="00BC4776" w:rsidP="00BF648F">
            <w:pPr>
              <w:spacing w:after="0" w:line="240" w:lineRule="auto"/>
              <w:ind w:left="-28"/>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2021</w:t>
            </w:r>
          </w:p>
        </w:tc>
        <w:tc>
          <w:tcPr>
            <w:tcW w:w="709" w:type="dxa"/>
            <w:tcBorders>
              <w:top w:val="single" w:sz="4" w:space="0" w:color="auto"/>
              <w:left w:val="single" w:sz="4" w:space="0" w:color="auto"/>
              <w:bottom w:val="single" w:sz="4" w:space="0" w:color="auto"/>
              <w:right w:val="single" w:sz="4" w:space="0" w:color="auto"/>
            </w:tcBorders>
            <w:shd w:val="clear" w:color="auto" w:fill="CCFFCC"/>
            <w:vAlign w:val="center"/>
          </w:tcPr>
          <w:p w:rsidR="00BC4776" w:rsidRDefault="00BC4776" w:rsidP="00BF648F">
            <w:pPr>
              <w:spacing w:after="0" w:line="240" w:lineRule="auto"/>
              <w:ind w:left="-28"/>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2022</w:t>
            </w:r>
          </w:p>
        </w:tc>
        <w:tc>
          <w:tcPr>
            <w:tcW w:w="709" w:type="dxa"/>
            <w:tcBorders>
              <w:top w:val="single" w:sz="4" w:space="0" w:color="auto"/>
              <w:left w:val="single" w:sz="4" w:space="0" w:color="auto"/>
              <w:bottom w:val="single" w:sz="4" w:space="0" w:color="auto"/>
              <w:right w:val="single" w:sz="4" w:space="0" w:color="auto"/>
            </w:tcBorders>
            <w:shd w:val="clear" w:color="auto" w:fill="CCFFCC"/>
            <w:vAlign w:val="center"/>
          </w:tcPr>
          <w:p w:rsidR="00BC4776" w:rsidRDefault="00BC4776" w:rsidP="00BC4776">
            <w:pPr>
              <w:spacing w:after="0" w:line="240" w:lineRule="auto"/>
              <w:ind w:left="-28"/>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2023</w:t>
            </w:r>
          </w:p>
        </w:tc>
      </w:tr>
      <w:tr w:rsidR="00BC4776" w:rsidRPr="00690B08" w:rsidTr="00BC4776">
        <w:trPr>
          <w:trHeight w:val="255"/>
          <w:jc w:val="center"/>
        </w:trPr>
        <w:tc>
          <w:tcPr>
            <w:tcW w:w="1589"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rsidR="00BC4776" w:rsidRPr="00690B08" w:rsidRDefault="00BC4776" w:rsidP="00BF648F">
            <w:pPr>
              <w:spacing w:after="0" w:line="240" w:lineRule="auto"/>
              <w:rPr>
                <w:rFonts w:ascii="Times New Roman" w:eastAsia="Arial Unicode MS" w:hAnsi="Times New Roman"/>
                <w:sz w:val="20"/>
                <w:szCs w:val="20"/>
                <w:lang w:eastAsia="ru-RU"/>
              </w:rPr>
            </w:pPr>
            <w:r w:rsidRPr="00690B08">
              <w:rPr>
                <w:rFonts w:ascii="Times New Roman" w:eastAsia="Arial Unicode MS" w:hAnsi="Times New Roman"/>
                <w:sz w:val="20"/>
                <w:szCs w:val="20"/>
                <w:lang w:eastAsia="ru-RU"/>
              </w:rPr>
              <w:t>Количество собственных легковых автомобилей на 1000 человек населения</w:t>
            </w:r>
            <w:r>
              <w:rPr>
                <w:rFonts w:ascii="Times New Roman" w:eastAsia="Arial Unicode MS" w:hAnsi="Times New Roman"/>
                <w:sz w:val="20"/>
                <w:szCs w:val="20"/>
                <w:lang w:eastAsia="ru-RU"/>
              </w:rPr>
              <w:t xml:space="preserve"> </w:t>
            </w:r>
            <w:r w:rsidRPr="00690B08">
              <w:rPr>
                <w:rFonts w:ascii="Times New Roman" w:eastAsia="Arial Unicode MS" w:hAnsi="Times New Roman"/>
                <w:sz w:val="20"/>
                <w:szCs w:val="20"/>
                <w:lang w:eastAsia="ru-RU"/>
              </w:rPr>
              <w:t>[1]</w:t>
            </w:r>
          </w:p>
        </w:tc>
        <w:tc>
          <w:tcPr>
            <w:tcW w:w="676" w:type="dxa"/>
            <w:tcBorders>
              <w:top w:val="single" w:sz="4" w:space="0" w:color="auto"/>
              <w:left w:val="single" w:sz="4" w:space="0" w:color="auto"/>
              <w:bottom w:val="single" w:sz="4" w:space="0" w:color="auto"/>
              <w:right w:val="single" w:sz="4" w:space="0" w:color="auto"/>
            </w:tcBorders>
            <w:vAlign w:val="center"/>
          </w:tcPr>
          <w:p w:rsidR="00BC4776" w:rsidRPr="008E5D37" w:rsidRDefault="00BC4776" w:rsidP="00BF648F">
            <w:pPr>
              <w:spacing w:after="0" w:line="240" w:lineRule="auto"/>
              <w:jc w:val="center"/>
              <w:rPr>
                <w:rFonts w:ascii="Times New Roman" w:eastAsia="Times New Roman" w:hAnsi="Times New Roman"/>
                <w:sz w:val="20"/>
                <w:szCs w:val="20"/>
                <w:lang w:eastAsia="ru-RU"/>
              </w:rPr>
            </w:pPr>
            <w:r w:rsidRPr="008E5D37">
              <w:rPr>
                <w:rFonts w:ascii="Times New Roman" w:eastAsia="Times New Roman" w:hAnsi="Times New Roman"/>
                <w:sz w:val="20"/>
                <w:szCs w:val="20"/>
                <w:lang w:eastAsia="ru-RU"/>
              </w:rPr>
              <w:t>139,3</w:t>
            </w:r>
          </w:p>
        </w:tc>
        <w:tc>
          <w:tcPr>
            <w:tcW w:w="708" w:type="dxa"/>
            <w:tcBorders>
              <w:top w:val="single" w:sz="4" w:space="0" w:color="auto"/>
              <w:left w:val="single" w:sz="4" w:space="0" w:color="auto"/>
              <w:bottom w:val="single" w:sz="4" w:space="0" w:color="auto"/>
              <w:right w:val="single" w:sz="4" w:space="0" w:color="auto"/>
            </w:tcBorders>
            <w:vAlign w:val="center"/>
          </w:tcPr>
          <w:p w:rsidR="00BC4776" w:rsidRPr="008E5D37" w:rsidRDefault="00BC4776" w:rsidP="00BF648F">
            <w:pPr>
              <w:spacing w:after="0" w:line="240" w:lineRule="auto"/>
              <w:jc w:val="center"/>
              <w:rPr>
                <w:rFonts w:ascii="Times New Roman" w:eastAsia="Times New Roman" w:hAnsi="Times New Roman"/>
                <w:sz w:val="20"/>
                <w:szCs w:val="20"/>
                <w:lang w:eastAsia="ru-RU"/>
              </w:rPr>
            </w:pPr>
            <w:r w:rsidRPr="008E5D37">
              <w:rPr>
                <w:rFonts w:ascii="Times New Roman" w:eastAsia="Times New Roman" w:hAnsi="Times New Roman"/>
                <w:sz w:val="20"/>
                <w:szCs w:val="20"/>
                <w:lang w:eastAsia="ru-RU"/>
              </w:rPr>
              <w:t>166,6</w:t>
            </w:r>
          </w:p>
        </w:tc>
        <w:tc>
          <w:tcPr>
            <w:tcW w:w="851" w:type="dxa"/>
            <w:tcBorders>
              <w:top w:val="single" w:sz="4" w:space="0" w:color="auto"/>
              <w:left w:val="single" w:sz="4" w:space="0" w:color="auto"/>
              <w:bottom w:val="single" w:sz="4" w:space="0" w:color="auto"/>
              <w:right w:val="single" w:sz="4" w:space="0" w:color="auto"/>
            </w:tcBorders>
            <w:vAlign w:val="center"/>
          </w:tcPr>
          <w:p w:rsidR="00BC4776" w:rsidRPr="008E5D37" w:rsidRDefault="00BC4776" w:rsidP="00BF648F">
            <w:pPr>
              <w:spacing w:after="0" w:line="240" w:lineRule="auto"/>
              <w:jc w:val="center"/>
              <w:rPr>
                <w:rFonts w:ascii="Times New Roman" w:eastAsia="Times New Roman" w:hAnsi="Times New Roman"/>
                <w:sz w:val="20"/>
                <w:szCs w:val="20"/>
                <w:lang w:eastAsia="ru-RU"/>
              </w:rPr>
            </w:pPr>
            <w:r w:rsidRPr="008E5D37">
              <w:rPr>
                <w:rFonts w:ascii="Times New Roman" w:eastAsia="Times New Roman" w:hAnsi="Times New Roman"/>
                <w:sz w:val="20"/>
                <w:szCs w:val="20"/>
                <w:lang w:eastAsia="ru-RU"/>
              </w:rPr>
              <w:t>186,8</w:t>
            </w:r>
          </w:p>
        </w:tc>
        <w:tc>
          <w:tcPr>
            <w:tcW w:w="709" w:type="dxa"/>
            <w:tcBorders>
              <w:top w:val="single" w:sz="4" w:space="0" w:color="auto"/>
              <w:left w:val="single" w:sz="4" w:space="0" w:color="auto"/>
              <w:bottom w:val="single" w:sz="4" w:space="0" w:color="auto"/>
              <w:right w:val="single" w:sz="4" w:space="0" w:color="auto"/>
            </w:tcBorders>
            <w:vAlign w:val="center"/>
          </w:tcPr>
          <w:p w:rsidR="00BC4776" w:rsidRPr="008E5D37" w:rsidRDefault="00BC4776" w:rsidP="00BF648F">
            <w:pPr>
              <w:spacing w:after="0" w:line="240" w:lineRule="auto"/>
              <w:jc w:val="center"/>
              <w:rPr>
                <w:rFonts w:ascii="Times New Roman" w:eastAsia="Times New Roman" w:hAnsi="Times New Roman"/>
                <w:sz w:val="20"/>
                <w:szCs w:val="20"/>
                <w:lang w:eastAsia="ru-RU"/>
              </w:rPr>
            </w:pPr>
            <w:r w:rsidRPr="008E5D37">
              <w:rPr>
                <w:rFonts w:ascii="Times New Roman" w:eastAsia="Times New Roman" w:hAnsi="Times New Roman"/>
                <w:sz w:val="20"/>
                <w:szCs w:val="20"/>
                <w:lang w:eastAsia="ru-RU"/>
              </w:rPr>
              <w:t>192,6</w:t>
            </w:r>
          </w:p>
        </w:tc>
        <w:tc>
          <w:tcPr>
            <w:tcW w:w="708" w:type="dxa"/>
            <w:tcBorders>
              <w:top w:val="single" w:sz="4" w:space="0" w:color="auto"/>
              <w:left w:val="single" w:sz="4" w:space="0" w:color="auto"/>
              <w:bottom w:val="single" w:sz="4" w:space="0" w:color="auto"/>
              <w:right w:val="single" w:sz="4" w:space="0" w:color="auto"/>
            </w:tcBorders>
            <w:vAlign w:val="center"/>
          </w:tcPr>
          <w:p w:rsidR="00BC4776" w:rsidRPr="008E5D37" w:rsidRDefault="00BC4776" w:rsidP="00BF648F">
            <w:pPr>
              <w:spacing w:after="0" w:line="240" w:lineRule="auto"/>
              <w:jc w:val="center"/>
              <w:rPr>
                <w:rFonts w:ascii="Times New Roman" w:eastAsia="Times New Roman" w:hAnsi="Times New Roman"/>
                <w:sz w:val="20"/>
                <w:szCs w:val="20"/>
                <w:lang w:eastAsia="ru-RU"/>
              </w:rPr>
            </w:pPr>
            <w:r w:rsidRPr="008E5D37">
              <w:rPr>
                <w:rFonts w:ascii="Times New Roman" w:eastAsia="Times New Roman" w:hAnsi="Times New Roman"/>
                <w:sz w:val="20"/>
                <w:szCs w:val="20"/>
                <w:lang w:eastAsia="ru-RU"/>
              </w:rPr>
              <w:t>199,3</w:t>
            </w:r>
          </w:p>
        </w:tc>
        <w:tc>
          <w:tcPr>
            <w:tcW w:w="709" w:type="dxa"/>
            <w:tcBorders>
              <w:top w:val="single" w:sz="4" w:space="0" w:color="auto"/>
              <w:left w:val="single" w:sz="4" w:space="0" w:color="auto"/>
              <w:bottom w:val="single" w:sz="4" w:space="0" w:color="auto"/>
              <w:right w:val="single" w:sz="4" w:space="0" w:color="auto"/>
            </w:tcBorders>
            <w:vAlign w:val="center"/>
          </w:tcPr>
          <w:p w:rsidR="00BC4776" w:rsidRPr="008E5D37" w:rsidRDefault="00BC4776" w:rsidP="00BF648F">
            <w:pPr>
              <w:spacing w:after="0" w:line="240" w:lineRule="auto"/>
              <w:jc w:val="center"/>
              <w:rPr>
                <w:rFonts w:ascii="Times New Roman" w:eastAsia="Times New Roman" w:hAnsi="Times New Roman"/>
                <w:sz w:val="20"/>
                <w:szCs w:val="20"/>
                <w:lang w:eastAsia="ru-RU"/>
              </w:rPr>
            </w:pPr>
            <w:r w:rsidRPr="008E5D37">
              <w:rPr>
                <w:rFonts w:ascii="Times New Roman" w:eastAsia="Times New Roman" w:hAnsi="Times New Roman"/>
                <w:sz w:val="20"/>
                <w:szCs w:val="20"/>
                <w:lang w:eastAsia="ru-RU"/>
              </w:rPr>
              <w:t>208,4</w:t>
            </w:r>
          </w:p>
        </w:tc>
        <w:tc>
          <w:tcPr>
            <w:tcW w:w="709" w:type="dxa"/>
            <w:tcBorders>
              <w:top w:val="single" w:sz="4" w:space="0" w:color="auto"/>
              <w:left w:val="single" w:sz="4" w:space="0" w:color="auto"/>
              <w:bottom w:val="single" w:sz="4" w:space="0" w:color="auto"/>
              <w:right w:val="single" w:sz="4" w:space="0" w:color="auto"/>
            </w:tcBorders>
            <w:vAlign w:val="center"/>
          </w:tcPr>
          <w:p w:rsidR="00BC4776" w:rsidRPr="008E5D37" w:rsidRDefault="00BC4776" w:rsidP="00BF648F">
            <w:pPr>
              <w:spacing w:after="0" w:line="240" w:lineRule="auto"/>
              <w:jc w:val="center"/>
              <w:rPr>
                <w:rFonts w:ascii="Times New Roman" w:eastAsia="Times New Roman" w:hAnsi="Times New Roman"/>
                <w:sz w:val="20"/>
                <w:szCs w:val="20"/>
                <w:lang w:eastAsia="ru-RU"/>
              </w:rPr>
            </w:pPr>
            <w:r w:rsidRPr="008E5D37">
              <w:rPr>
                <w:rFonts w:ascii="Times New Roman" w:eastAsia="Times New Roman" w:hAnsi="Times New Roman"/>
                <w:sz w:val="20"/>
                <w:szCs w:val="20"/>
                <w:lang w:eastAsia="ru-RU"/>
              </w:rPr>
              <w:t>202,3</w:t>
            </w:r>
          </w:p>
        </w:tc>
        <w:tc>
          <w:tcPr>
            <w:tcW w:w="709" w:type="dxa"/>
            <w:tcBorders>
              <w:top w:val="single" w:sz="4" w:space="0" w:color="auto"/>
              <w:left w:val="single" w:sz="4" w:space="0" w:color="auto"/>
              <w:bottom w:val="single" w:sz="4" w:space="0" w:color="auto"/>
              <w:right w:val="single" w:sz="4" w:space="0" w:color="auto"/>
            </w:tcBorders>
            <w:vAlign w:val="center"/>
          </w:tcPr>
          <w:p w:rsidR="00BC4776" w:rsidRPr="008E5D37" w:rsidRDefault="00BC4776" w:rsidP="00BF648F">
            <w:pPr>
              <w:spacing w:after="0" w:line="240" w:lineRule="auto"/>
              <w:jc w:val="center"/>
              <w:rPr>
                <w:rFonts w:ascii="Times New Roman" w:eastAsia="Times New Roman" w:hAnsi="Times New Roman"/>
                <w:sz w:val="20"/>
                <w:szCs w:val="20"/>
                <w:lang w:eastAsia="ru-RU"/>
              </w:rPr>
            </w:pPr>
            <w:r w:rsidRPr="008E5D37">
              <w:rPr>
                <w:rFonts w:ascii="Times New Roman" w:eastAsia="Times New Roman" w:hAnsi="Times New Roman"/>
                <w:sz w:val="20"/>
                <w:szCs w:val="20"/>
                <w:lang w:eastAsia="ru-RU"/>
              </w:rPr>
              <w:t>202,4</w:t>
            </w:r>
          </w:p>
        </w:tc>
        <w:tc>
          <w:tcPr>
            <w:tcW w:w="708" w:type="dxa"/>
            <w:tcBorders>
              <w:top w:val="single" w:sz="4" w:space="0" w:color="auto"/>
              <w:left w:val="single" w:sz="4" w:space="0" w:color="auto"/>
              <w:bottom w:val="single" w:sz="4" w:space="0" w:color="auto"/>
              <w:right w:val="single" w:sz="4" w:space="0" w:color="auto"/>
            </w:tcBorders>
            <w:vAlign w:val="center"/>
          </w:tcPr>
          <w:p w:rsidR="00BC4776" w:rsidRPr="008E5D37" w:rsidRDefault="00BC4776" w:rsidP="00BF648F">
            <w:pPr>
              <w:spacing w:after="0" w:line="240" w:lineRule="auto"/>
              <w:jc w:val="center"/>
              <w:rPr>
                <w:rFonts w:ascii="Times New Roman" w:eastAsia="Times New Roman" w:hAnsi="Times New Roman"/>
                <w:sz w:val="20"/>
                <w:szCs w:val="20"/>
                <w:lang w:eastAsia="ru-RU"/>
              </w:rPr>
            </w:pPr>
            <w:r w:rsidRPr="008E5D37">
              <w:rPr>
                <w:rFonts w:ascii="Times New Roman" w:eastAsia="Times New Roman" w:hAnsi="Times New Roman"/>
                <w:sz w:val="20"/>
                <w:szCs w:val="20"/>
                <w:lang w:eastAsia="ru-RU"/>
              </w:rPr>
              <w:t>206,6</w:t>
            </w:r>
          </w:p>
        </w:tc>
        <w:tc>
          <w:tcPr>
            <w:tcW w:w="709" w:type="dxa"/>
            <w:tcBorders>
              <w:top w:val="single" w:sz="4" w:space="0" w:color="auto"/>
              <w:left w:val="single" w:sz="4" w:space="0" w:color="auto"/>
              <w:bottom w:val="single" w:sz="4" w:space="0" w:color="auto"/>
              <w:right w:val="single" w:sz="4" w:space="0" w:color="auto"/>
            </w:tcBorders>
            <w:vAlign w:val="center"/>
          </w:tcPr>
          <w:p w:rsidR="00BC4776" w:rsidRPr="008E5D37" w:rsidRDefault="00BC4776" w:rsidP="00BF648F">
            <w:pPr>
              <w:spacing w:after="0" w:line="240" w:lineRule="auto"/>
              <w:jc w:val="center"/>
              <w:rPr>
                <w:rFonts w:ascii="Times New Roman" w:eastAsia="Times New Roman" w:hAnsi="Times New Roman"/>
                <w:sz w:val="20"/>
                <w:szCs w:val="20"/>
                <w:lang w:eastAsia="ru-RU"/>
              </w:rPr>
            </w:pPr>
            <w:r w:rsidRPr="008E5D37">
              <w:rPr>
                <w:rFonts w:ascii="Times New Roman" w:eastAsia="Times New Roman" w:hAnsi="Times New Roman"/>
                <w:sz w:val="20"/>
                <w:szCs w:val="20"/>
                <w:lang w:eastAsia="ru-RU"/>
              </w:rPr>
              <w:t>211,7</w:t>
            </w:r>
          </w:p>
        </w:tc>
        <w:tc>
          <w:tcPr>
            <w:tcW w:w="709" w:type="dxa"/>
            <w:tcBorders>
              <w:top w:val="single" w:sz="4" w:space="0" w:color="auto"/>
              <w:left w:val="single" w:sz="4" w:space="0" w:color="auto"/>
              <w:bottom w:val="single" w:sz="4" w:space="0" w:color="auto"/>
              <w:right w:val="single" w:sz="4" w:space="0" w:color="auto"/>
            </w:tcBorders>
            <w:vAlign w:val="center"/>
          </w:tcPr>
          <w:p w:rsidR="00BC4776" w:rsidRPr="008E5D37" w:rsidRDefault="00BC4776" w:rsidP="00BF648F">
            <w:pPr>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213,6</w:t>
            </w:r>
          </w:p>
        </w:tc>
        <w:tc>
          <w:tcPr>
            <w:tcW w:w="709" w:type="dxa"/>
            <w:tcBorders>
              <w:top w:val="single" w:sz="4" w:space="0" w:color="auto"/>
              <w:left w:val="single" w:sz="4" w:space="0" w:color="auto"/>
              <w:bottom w:val="single" w:sz="4" w:space="0" w:color="auto"/>
              <w:right w:val="single" w:sz="4" w:space="0" w:color="auto"/>
            </w:tcBorders>
            <w:vAlign w:val="center"/>
          </w:tcPr>
          <w:p w:rsidR="00BC4776" w:rsidRDefault="00BC4776" w:rsidP="00BC4776">
            <w:pPr>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216,4</w:t>
            </w:r>
          </w:p>
        </w:tc>
      </w:tr>
      <w:tr w:rsidR="00BC4776" w:rsidRPr="00690B08" w:rsidTr="00BC4776">
        <w:trPr>
          <w:trHeight w:val="255"/>
          <w:jc w:val="center"/>
        </w:trPr>
        <w:tc>
          <w:tcPr>
            <w:tcW w:w="1589"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rsidR="00BC4776" w:rsidRPr="00690B08" w:rsidRDefault="00BC4776" w:rsidP="00BF648F">
            <w:pPr>
              <w:spacing w:after="0" w:line="240" w:lineRule="auto"/>
              <w:rPr>
                <w:rFonts w:ascii="Times New Roman" w:eastAsia="Arial Unicode MS" w:hAnsi="Times New Roman"/>
                <w:sz w:val="20"/>
                <w:szCs w:val="20"/>
                <w:lang w:eastAsia="ru-RU"/>
              </w:rPr>
            </w:pPr>
            <w:r>
              <w:rPr>
                <w:rFonts w:ascii="Times New Roman" w:eastAsia="Arial Unicode MS" w:hAnsi="Times New Roman"/>
                <w:sz w:val="20"/>
                <w:szCs w:val="20"/>
                <w:lang w:eastAsia="ru-RU"/>
              </w:rPr>
              <w:t xml:space="preserve">Годовой прирост </w:t>
            </w:r>
            <w:r w:rsidRPr="00690B08">
              <w:rPr>
                <w:rFonts w:ascii="Times New Roman" w:eastAsia="Arial Unicode MS" w:hAnsi="Times New Roman"/>
                <w:sz w:val="20"/>
                <w:szCs w:val="20"/>
                <w:lang w:eastAsia="ru-RU"/>
              </w:rPr>
              <w:t>уров</w:t>
            </w:r>
            <w:r>
              <w:rPr>
                <w:rFonts w:ascii="Times New Roman" w:eastAsia="Arial Unicode MS" w:hAnsi="Times New Roman"/>
                <w:sz w:val="20"/>
                <w:szCs w:val="20"/>
                <w:lang w:eastAsia="ru-RU"/>
              </w:rPr>
              <w:t xml:space="preserve">ня </w:t>
            </w:r>
            <w:r w:rsidRPr="00690B08">
              <w:rPr>
                <w:rFonts w:ascii="Times New Roman" w:eastAsia="Arial Unicode MS" w:hAnsi="Times New Roman"/>
                <w:sz w:val="20"/>
                <w:szCs w:val="20"/>
                <w:lang w:eastAsia="ru-RU"/>
              </w:rPr>
              <w:t>автомобилизации</w:t>
            </w:r>
          </w:p>
        </w:tc>
        <w:tc>
          <w:tcPr>
            <w:tcW w:w="676" w:type="dxa"/>
            <w:tcBorders>
              <w:top w:val="single" w:sz="4" w:space="0" w:color="auto"/>
              <w:left w:val="single" w:sz="4" w:space="0" w:color="auto"/>
              <w:bottom w:val="single" w:sz="4" w:space="0" w:color="auto"/>
              <w:right w:val="single" w:sz="4" w:space="0" w:color="auto"/>
            </w:tcBorders>
            <w:vAlign w:val="bottom"/>
          </w:tcPr>
          <w:p w:rsidR="00BC4776" w:rsidRPr="008E5D37" w:rsidRDefault="00BC4776" w:rsidP="00BF648F">
            <w:pPr>
              <w:spacing w:after="0" w:line="240" w:lineRule="auto"/>
              <w:jc w:val="center"/>
              <w:rPr>
                <w:rFonts w:ascii="Times New Roman" w:eastAsia="Times New Roman" w:hAnsi="Times New Roman"/>
                <w:sz w:val="20"/>
                <w:szCs w:val="20"/>
                <w:lang w:eastAsia="ru-RU"/>
              </w:rPr>
            </w:pPr>
          </w:p>
        </w:tc>
        <w:tc>
          <w:tcPr>
            <w:tcW w:w="708" w:type="dxa"/>
            <w:tcBorders>
              <w:top w:val="single" w:sz="4" w:space="0" w:color="auto"/>
              <w:left w:val="single" w:sz="4" w:space="0" w:color="auto"/>
              <w:bottom w:val="single" w:sz="4" w:space="0" w:color="auto"/>
              <w:right w:val="single" w:sz="4" w:space="0" w:color="auto"/>
            </w:tcBorders>
            <w:vAlign w:val="center"/>
          </w:tcPr>
          <w:p w:rsidR="00BC4776" w:rsidRPr="008E5D37" w:rsidRDefault="00BC4776" w:rsidP="00BF648F">
            <w:pPr>
              <w:spacing w:after="0" w:line="240" w:lineRule="auto"/>
              <w:jc w:val="center"/>
              <w:rPr>
                <w:rFonts w:ascii="Times New Roman" w:eastAsia="Times New Roman" w:hAnsi="Times New Roman"/>
                <w:sz w:val="20"/>
                <w:szCs w:val="20"/>
                <w:lang w:eastAsia="ru-RU"/>
              </w:rPr>
            </w:pPr>
            <w:r w:rsidRPr="008E5D37">
              <w:rPr>
                <w:rFonts w:ascii="Times New Roman" w:eastAsia="Times New Roman" w:hAnsi="Times New Roman"/>
                <w:sz w:val="20"/>
                <w:szCs w:val="20"/>
                <w:lang w:eastAsia="ru-RU"/>
              </w:rPr>
              <w:t>27,3</w:t>
            </w:r>
          </w:p>
        </w:tc>
        <w:tc>
          <w:tcPr>
            <w:tcW w:w="851" w:type="dxa"/>
            <w:tcBorders>
              <w:top w:val="single" w:sz="4" w:space="0" w:color="auto"/>
              <w:left w:val="single" w:sz="4" w:space="0" w:color="auto"/>
              <w:bottom w:val="single" w:sz="4" w:space="0" w:color="auto"/>
              <w:right w:val="single" w:sz="4" w:space="0" w:color="auto"/>
            </w:tcBorders>
            <w:vAlign w:val="center"/>
          </w:tcPr>
          <w:p w:rsidR="00BC4776" w:rsidRPr="008E5D37" w:rsidRDefault="00BC4776" w:rsidP="00BF648F">
            <w:pPr>
              <w:spacing w:after="0" w:line="240" w:lineRule="auto"/>
              <w:jc w:val="center"/>
              <w:rPr>
                <w:rFonts w:ascii="Times New Roman" w:eastAsia="Times New Roman" w:hAnsi="Times New Roman"/>
                <w:sz w:val="20"/>
                <w:szCs w:val="20"/>
                <w:lang w:eastAsia="ru-RU"/>
              </w:rPr>
            </w:pPr>
            <w:r w:rsidRPr="008E5D37">
              <w:rPr>
                <w:rFonts w:ascii="Times New Roman" w:eastAsia="Times New Roman" w:hAnsi="Times New Roman"/>
                <w:sz w:val="20"/>
                <w:szCs w:val="20"/>
                <w:lang w:eastAsia="ru-RU"/>
              </w:rPr>
              <w:t>20,2</w:t>
            </w:r>
          </w:p>
        </w:tc>
        <w:tc>
          <w:tcPr>
            <w:tcW w:w="709" w:type="dxa"/>
            <w:tcBorders>
              <w:top w:val="single" w:sz="4" w:space="0" w:color="auto"/>
              <w:left w:val="single" w:sz="4" w:space="0" w:color="auto"/>
              <w:bottom w:val="single" w:sz="4" w:space="0" w:color="auto"/>
              <w:right w:val="single" w:sz="4" w:space="0" w:color="auto"/>
            </w:tcBorders>
            <w:vAlign w:val="center"/>
          </w:tcPr>
          <w:p w:rsidR="00BC4776" w:rsidRPr="008E5D37" w:rsidRDefault="00BC4776" w:rsidP="00BF648F">
            <w:pPr>
              <w:spacing w:after="0" w:line="240" w:lineRule="auto"/>
              <w:jc w:val="center"/>
              <w:rPr>
                <w:rFonts w:ascii="Times New Roman" w:eastAsia="Times New Roman" w:hAnsi="Times New Roman"/>
                <w:sz w:val="20"/>
                <w:szCs w:val="20"/>
                <w:lang w:eastAsia="ru-RU"/>
              </w:rPr>
            </w:pPr>
            <w:r w:rsidRPr="008E5D37">
              <w:rPr>
                <w:rFonts w:ascii="Times New Roman" w:eastAsia="Times New Roman" w:hAnsi="Times New Roman"/>
                <w:sz w:val="20"/>
                <w:szCs w:val="20"/>
                <w:lang w:eastAsia="ru-RU"/>
              </w:rPr>
              <w:t>5,8</w:t>
            </w:r>
          </w:p>
        </w:tc>
        <w:tc>
          <w:tcPr>
            <w:tcW w:w="708" w:type="dxa"/>
            <w:tcBorders>
              <w:top w:val="single" w:sz="4" w:space="0" w:color="auto"/>
              <w:left w:val="single" w:sz="4" w:space="0" w:color="auto"/>
              <w:bottom w:val="single" w:sz="4" w:space="0" w:color="auto"/>
              <w:right w:val="single" w:sz="4" w:space="0" w:color="auto"/>
            </w:tcBorders>
            <w:vAlign w:val="center"/>
          </w:tcPr>
          <w:p w:rsidR="00BC4776" w:rsidRPr="008E5D37" w:rsidRDefault="00BC4776" w:rsidP="00BF648F">
            <w:pPr>
              <w:spacing w:after="0" w:line="240" w:lineRule="auto"/>
              <w:jc w:val="center"/>
              <w:rPr>
                <w:rFonts w:ascii="Times New Roman" w:eastAsia="Times New Roman" w:hAnsi="Times New Roman"/>
                <w:sz w:val="20"/>
                <w:szCs w:val="20"/>
                <w:lang w:eastAsia="ru-RU"/>
              </w:rPr>
            </w:pPr>
            <w:r w:rsidRPr="008E5D37">
              <w:rPr>
                <w:rFonts w:ascii="Times New Roman" w:eastAsia="Times New Roman" w:hAnsi="Times New Roman"/>
                <w:sz w:val="20"/>
                <w:szCs w:val="20"/>
                <w:lang w:eastAsia="ru-RU"/>
              </w:rPr>
              <w:t>6,7</w:t>
            </w:r>
          </w:p>
        </w:tc>
        <w:tc>
          <w:tcPr>
            <w:tcW w:w="709" w:type="dxa"/>
            <w:tcBorders>
              <w:top w:val="single" w:sz="4" w:space="0" w:color="auto"/>
              <w:left w:val="single" w:sz="4" w:space="0" w:color="auto"/>
              <w:bottom w:val="single" w:sz="4" w:space="0" w:color="auto"/>
              <w:right w:val="single" w:sz="4" w:space="0" w:color="auto"/>
            </w:tcBorders>
            <w:vAlign w:val="center"/>
          </w:tcPr>
          <w:p w:rsidR="00BC4776" w:rsidRPr="008E5D37" w:rsidRDefault="00BC4776" w:rsidP="00BF648F">
            <w:pPr>
              <w:spacing w:after="0" w:line="240" w:lineRule="auto"/>
              <w:jc w:val="center"/>
              <w:rPr>
                <w:rFonts w:ascii="Times New Roman" w:eastAsia="Times New Roman" w:hAnsi="Times New Roman"/>
                <w:sz w:val="20"/>
                <w:szCs w:val="20"/>
                <w:lang w:eastAsia="ru-RU"/>
              </w:rPr>
            </w:pPr>
            <w:r w:rsidRPr="008E5D37">
              <w:rPr>
                <w:rFonts w:ascii="Times New Roman" w:eastAsia="Times New Roman" w:hAnsi="Times New Roman"/>
                <w:sz w:val="20"/>
                <w:szCs w:val="20"/>
                <w:lang w:eastAsia="ru-RU"/>
              </w:rPr>
              <w:t>9,1</w:t>
            </w:r>
          </w:p>
        </w:tc>
        <w:tc>
          <w:tcPr>
            <w:tcW w:w="709" w:type="dxa"/>
            <w:tcBorders>
              <w:top w:val="single" w:sz="4" w:space="0" w:color="auto"/>
              <w:left w:val="single" w:sz="4" w:space="0" w:color="auto"/>
              <w:bottom w:val="single" w:sz="4" w:space="0" w:color="auto"/>
              <w:right w:val="single" w:sz="4" w:space="0" w:color="auto"/>
            </w:tcBorders>
            <w:vAlign w:val="center"/>
          </w:tcPr>
          <w:p w:rsidR="00BC4776" w:rsidRPr="008E5D37" w:rsidRDefault="00BC4776" w:rsidP="00BF648F">
            <w:pPr>
              <w:spacing w:after="0" w:line="240" w:lineRule="auto"/>
              <w:jc w:val="center"/>
              <w:rPr>
                <w:rFonts w:ascii="Times New Roman" w:eastAsia="Times New Roman" w:hAnsi="Times New Roman"/>
                <w:sz w:val="20"/>
                <w:szCs w:val="20"/>
                <w:lang w:eastAsia="ru-RU"/>
              </w:rPr>
            </w:pPr>
            <w:r w:rsidRPr="008E5D37">
              <w:rPr>
                <w:rFonts w:ascii="Times New Roman" w:eastAsia="Times New Roman" w:hAnsi="Times New Roman"/>
                <w:sz w:val="20"/>
                <w:szCs w:val="20"/>
                <w:lang w:eastAsia="ru-RU"/>
              </w:rPr>
              <w:t>-6,1</w:t>
            </w:r>
          </w:p>
        </w:tc>
        <w:tc>
          <w:tcPr>
            <w:tcW w:w="709" w:type="dxa"/>
            <w:tcBorders>
              <w:top w:val="single" w:sz="4" w:space="0" w:color="auto"/>
              <w:left w:val="single" w:sz="4" w:space="0" w:color="auto"/>
              <w:bottom w:val="single" w:sz="4" w:space="0" w:color="auto"/>
              <w:right w:val="single" w:sz="4" w:space="0" w:color="auto"/>
            </w:tcBorders>
            <w:vAlign w:val="center"/>
          </w:tcPr>
          <w:p w:rsidR="00BC4776" w:rsidRPr="008E5D37" w:rsidRDefault="00BC4776" w:rsidP="00BF648F">
            <w:pPr>
              <w:spacing w:after="0" w:line="240" w:lineRule="auto"/>
              <w:jc w:val="center"/>
              <w:rPr>
                <w:rFonts w:ascii="Times New Roman" w:eastAsia="Times New Roman" w:hAnsi="Times New Roman"/>
                <w:sz w:val="20"/>
                <w:szCs w:val="20"/>
                <w:lang w:eastAsia="ru-RU"/>
              </w:rPr>
            </w:pPr>
            <w:r w:rsidRPr="008E5D37">
              <w:rPr>
                <w:rFonts w:ascii="Times New Roman" w:eastAsia="Times New Roman" w:hAnsi="Times New Roman"/>
                <w:sz w:val="20"/>
                <w:szCs w:val="20"/>
                <w:lang w:eastAsia="ru-RU"/>
              </w:rPr>
              <w:t>0,1</w:t>
            </w:r>
          </w:p>
        </w:tc>
        <w:tc>
          <w:tcPr>
            <w:tcW w:w="708" w:type="dxa"/>
            <w:tcBorders>
              <w:top w:val="single" w:sz="4" w:space="0" w:color="auto"/>
              <w:left w:val="single" w:sz="4" w:space="0" w:color="auto"/>
              <w:bottom w:val="single" w:sz="4" w:space="0" w:color="auto"/>
              <w:right w:val="single" w:sz="4" w:space="0" w:color="auto"/>
            </w:tcBorders>
            <w:vAlign w:val="center"/>
          </w:tcPr>
          <w:p w:rsidR="00BC4776" w:rsidRPr="008E5D37" w:rsidRDefault="00BC4776" w:rsidP="00BF648F">
            <w:pPr>
              <w:spacing w:after="0" w:line="240" w:lineRule="auto"/>
              <w:jc w:val="center"/>
              <w:rPr>
                <w:rFonts w:ascii="Times New Roman" w:eastAsia="Times New Roman" w:hAnsi="Times New Roman"/>
                <w:sz w:val="20"/>
                <w:szCs w:val="20"/>
                <w:lang w:eastAsia="ru-RU"/>
              </w:rPr>
            </w:pPr>
            <w:r w:rsidRPr="008E5D37">
              <w:rPr>
                <w:rFonts w:ascii="Times New Roman" w:eastAsia="Times New Roman" w:hAnsi="Times New Roman"/>
                <w:sz w:val="20"/>
                <w:szCs w:val="20"/>
                <w:lang w:eastAsia="ru-RU"/>
              </w:rPr>
              <w:t>4,2</w:t>
            </w:r>
          </w:p>
        </w:tc>
        <w:tc>
          <w:tcPr>
            <w:tcW w:w="709" w:type="dxa"/>
            <w:tcBorders>
              <w:top w:val="single" w:sz="4" w:space="0" w:color="auto"/>
              <w:left w:val="single" w:sz="4" w:space="0" w:color="auto"/>
              <w:bottom w:val="single" w:sz="4" w:space="0" w:color="auto"/>
              <w:right w:val="single" w:sz="4" w:space="0" w:color="auto"/>
            </w:tcBorders>
            <w:vAlign w:val="center"/>
          </w:tcPr>
          <w:p w:rsidR="00BC4776" w:rsidRPr="008E5D37" w:rsidRDefault="00BC4776" w:rsidP="00BF648F">
            <w:pPr>
              <w:spacing w:after="0" w:line="240" w:lineRule="auto"/>
              <w:jc w:val="center"/>
              <w:rPr>
                <w:rFonts w:ascii="Times New Roman" w:eastAsia="Times New Roman" w:hAnsi="Times New Roman"/>
                <w:sz w:val="20"/>
                <w:szCs w:val="20"/>
                <w:lang w:eastAsia="ru-RU"/>
              </w:rPr>
            </w:pPr>
            <w:r w:rsidRPr="008E5D37">
              <w:rPr>
                <w:rFonts w:ascii="Times New Roman" w:eastAsia="Times New Roman" w:hAnsi="Times New Roman"/>
                <w:sz w:val="20"/>
                <w:szCs w:val="20"/>
                <w:lang w:eastAsia="ru-RU"/>
              </w:rPr>
              <w:t>5,1</w:t>
            </w:r>
          </w:p>
        </w:tc>
        <w:tc>
          <w:tcPr>
            <w:tcW w:w="709" w:type="dxa"/>
            <w:tcBorders>
              <w:top w:val="single" w:sz="4" w:space="0" w:color="auto"/>
              <w:left w:val="single" w:sz="4" w:space="0" w:color="auto"/>
              <w:bottom w:val="single" w:sz="4" w:space="0" w:color="auto"/>
              <w:right w:val="single" w:sz="4" w:space="0" w:color="auto"/>
            </w:tcBorders>
            <w:vAlign w:val="center"/>
          </w:tcPr>
          <w:p w:rsidR="00BC4776" w:rsidRPr="008E5D37" w:rsidRDefault="00BC4776" w:rsidP="00BF648F">
            <w:pPr>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1,9</w:t>
            </w:r>
          </w:p>
        </w:tc>
        <w:tc>
          <w:tcPr>
            <w:tcW w:w="709" w:type="dxa"/>
            <w:tcBorders>
              <w:top w:val="single" w:sz="4" w:space="0" w:color="auto"/>
              <w:left w:val="single" w:sz="4" w:space="0" w:color="auto"/>
              <w:bottom w:val="single" w:sz="4" w:space="0" w:color="auto"/>
              <w:right w:val="single" w:sz="4" w:space="0" w:color="auto"/>
            </w:tcBorders>
            <w:vAlign w:val="center"/>
          </w:tcPr>
          <w:p w:rsidR="00BC4776" w:rsidRDefault="00BC4776" w:rsidP="00BC4776">
            <w:pPr>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2,8</w:t>
            </w:r>
          </w:p>
        </w:tc>
      </w:tr>
      <w:tr w:rsidR="00BC4776" w:rsidRPr="00690B08" w:rsidTr="00BC4776">
        <w:trPr>
          <w:trHeight w:val="255"/>
          <w:jc w:val="center"/>
        </w:trPr>
        <w:tc>
          <w:tcPr>
            <w:tcW w:w="1589"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rsidR="00BC4776" w:rsidRDefault="00BC4776" w:rsidP="00BF648F">
            <w:pPr>
              <w:spacing w:after="0" w:line="240" w:lineRule="auto"/>
              <w:rPr>
                <w:rFonts w:ascii="Times New Roman" w:eastAsia="Arial Unicode MS" w:hAnsi="Times New Roman"/>
                <w:sz w:val="20"/>
                <w:szCs w:val="20"/>
                <w:lang w:eastAsia="ru-RU"/>
              </w:rPr>
            </w:pPr>
            <w:r>
              <w:rPr>
                <w:rFonts w:ascii="Times New Roman" w:eastAsia="Arial Unicode MS" w:hAnsi="Times New Roman"/>
                <w:sz w:val="20"/>
                <w:szCs w:val="20"/>
                <w:lang w:eastAsia="ru-RU"/>
              </w:rPr>
              <w:t>Коэффициент годового прироста уровня</w:t>
            </w:r>
            <w:r w:rsidRPr="00690B08">
              <w:rPr>
                <w:rFonts w:ascii="Times New Roman" w:eastAsia="Arial Unicode MS" w:hAnsi="Times New Roman"/>
                <w:sz w:val="20"/>
                <w:szCs w:val="20"/>
                <w:lang w:eastAsia="ru-RU"/>
              </w:rPr>
              <w:t xml:space="preserve"> автомобилизации</w:t>
            </w:r>
          </w:p>
        </w:tc>
        <w:tc>
          <w:tcPr>
            <w:tcW w:w="676" w:type="dxa"/>
            <w:tcBorders>
              <w:top w:val="single" w:sz="4" w:space="0" w:color="auto"/>
              <w:left w:val="single" w:sz="4" w:space="0" w:color="auto"/>
              <w:bottom w:val="single" w:sz="4" w:space="0" w:color="auto"/>
              <w:right w:val="single" w:sz="4" w:space="0" w:color="auto"/>
            </w:tcBorders>
            <w:vAlign w:val="bottom"/>
          </w:tcPr>
          <w:p w:rsidR="00BC4776" w:rsidRDefault="00BC4776" w:rsidP="00BF648F">
            <w:pPr>
              <w:jc w:val="right"/>
              <w:rPr>
                <w:rFonts w:cs="Calibri"/>
                <w:color w:val="000000"/>
              </w:rPr>
            </w:pPr>
          </w:p>
        </w:tc>
        <w:tc>
          <w:tcPr>
            <w:tcW w:w="708" w:type="dxa"/>
            <w:tcBorders>
              <w:top w:val="single" w:sz="4" w:space="0" w:color="auto"/>
              <w:left w:val="single" w:sz="4" w:space="0" w:color="auto"/>
              <w:bottom w:val="single" w:sz="4" w:space="0" w:color="auto"/>
              <w:right w:val="single" w:sz="4" w:space="0" w:color="auto"/>
            </w:tcBorders>
            <w:vAlign w:val="center"/>
          </w:tcPr>
          <w:p w:rsidR="00BC4776" w:rsidRPr="0044294B" w:rsidRDefault="00BC4776" w:rsidP="00BF648F">
            <w:pPr>
              <w:spacing w:after="0" w:line="240" w:lineRule="auto"/>
              <w:jc w:val="center"/>
              <w:rPr>
                <w:rFonts w:ascii="Times New Roman" w:eastAsia="Times New Roman" w:hAnsi="Times New Roman"/>
                <w:sz w:val="20"/>
                <w:szCs w:val="20"/>
                <w:lang w:eastAsia="ru-RU"/>
              </w:rPr>
            </w:pPr>
            <w:r w:rsidRPr="0044294B">
              <w:rPr>
                <w:rFonts w:ascii="Times New Roman" w:eastAsia="Times New Roman" w:hAnsi="Times New Roman"/>
                <w:sz w:val="20"/>
                <w:szCs w:val="20"/>
                <w:lang w:eastAsia="ru-RU"/>
              </w:rPr>
              <w:t>0,196</w:t>
            </w:r>
          </w:p>
        </w:tc>
        <w:tc>
          <w:tcPr>
            <w:tcW w:w="851" w:type="dxa"/>
            <w:tcBorders>
              <w:top w:val="single" w:sz="4" w:space="0" w:color="auto"/>
              <w:left w:val="single" w:sz="4" w:space="0" w:color="auto"/>
              <w:bottom w:val="single" w:sz="4" w:space="0" w:color="auto"/>
              <w:right w:val="single" w:sz="4" w:space="0" w:color="auto"/>
            </w:tcBorders>
            <w:vAlign w:val="center"/>
          </w:tcPr>
          <w:p w:rsidR="00BC4776" w:rsidRPr="0044294B" w:rsidRDefault="00BC4776" w:rsidP="00BF648F">
            <w:pPr>
              <w:spacing w:after="0" w:line="240" w:lineRule="auto"/>
              <w:jc w:val="center"/>
              <w:rPr>
                <w:rFonts w:ascii="Times New Roman" w:eastAsia="Times New Roman" w:hAnsi="Times New Roman"/>
                <w:sz w:val="20"/>
                <w:szCs w:val="20"/>
                <w:lang w:eastAsia="ru-RU"/>
              </w:rPr>
            </w:pPr>
            <w:r w:rsidRPr="0044294B">
              <w:rPr>
                <w:rFonts w:ascii="Times New Roman" w:eastAsia="Times New Roman" w:hAnsi="Times New Roman"/>
                <w:sz w:val="20"/>
                <w:szCs w:val="20"/>
                <w:lang w:eastAsia="ru-RU"/>
              </w:rPr>
              <w:t>0,121</w:t>
            </w:r>
          </w:p>
        </w:tc>
        <w:tc>
          <w:tcPr>
            <w:tcW w:w="709" w:type="dxa"/>
            <w:tcBorders>
              <w:top w:val="single" w:sz="4" w:space="0" w:color="auto"/>
              <w:left w:val="single" w:sz="4" w:space="0" w:color="auto"/>
              <w:bottom w:val="single" w:sz="4" w:space="0" w:color="auto"/>
              <w:right w:val="single" w:sz="4" w:space="0" w:color="auto"/>
            </w:tcBorders>
            <w:vAlign w:val="center"/>
          </w:tcPr>
          <w:p w:rsidR="00BC4776" w:rsidRPr="0044294B" w:rsidRDefault="00BC4776" w:rsidP="00BF648F">
            <w:pPr>
              <w:spacing w:after="0" w:line="240" w:lineRule="auto"/>
              <w:jc w:val="center"/>
              <w:rPr>
                <w:rFonts w:ascii="Times New Roman" w:eastAsia="Times New Roman" w:hAnsi="Times New Roman"/>
                <w:sz w:val="20"/>
                <w:szCs w:val="20"/>
                <w:lang w:eastAsia="ru-RU"/>
              </w:rPr>
            </w:pPr>
            <w:r w:rsidRPr="0044294B">
              <w:rPr>
                <w:rFonts w:ascii="Times New Roman" w:eastAsia="Times New Roman" w:hAnsi="Times New Roman"/>
                <w:sz w:val="20"/>
                <w:szCs w:val="20"/>
                <w:lang w:eastAsia="ru-RU"/>
              </w:rPr>
              <w:t>0,031</w:t>
            </w:r>
          </w:p>
        </w:tc>
        <w:tc>
          <w:tcPr>
            <w:tcW w:w="708" w:type="dxa"/>
            <w:tcBorders>
              <w:top w:val="single" w:sz="4" w:space="0" w:color="auto"/>
              <w:left w:val="single" w:sz="4" w:space="0" w:color="auto"/>
              <w:bottom w:val="single" w:sz="4" w:space="0" w:color="auto"/>
              <w:right w:val="single" w:sz="4" w:space="0" w:color="auto"/>
            </w:tcBorders>
            <w:vAlign w:val="center"/>
          </w:tcPr>
          <w:p w:rsidR="00BC4776" w:rsidRPr="0044294B" w:rsidRDefault="00BC4776" w:rsidP="00BF648F">
            <w:pPr>
              <w:spacing w:after="0" w:line="240" w:lineRule="auto"/>
              <w:jc w:val="center"/>
              <w:rPr>
                <w:rFonts w:ascii="Times New Roman" w:eastAsia="Times New Roman" w:hAnsi="Times New Roman"/>
                <w:sz w:val="20"/>
                <w:szCs w:val="20"/>
                <w:lang w:eastAsia="ru-RU"/>
              </w:rPr>
            </w:pPr>
            <w:r w:rsidRPr="0044294B">
              <w:rPr>
                <w:rFonts w:ascii="Times New Roman" w:eastAsia="Times New Roman" w:hAnsi="Times New Roman"/>
                <w:sz w:val="20"/>
                <w:szCs w:val="20"/>
                <w:lang w:eastAsia="ru-RU"/>
              </w:rPr>
              <w:t>0,035</w:t>
            </w:r>
          </w:p>
        </w:tc>
        <w:tc>
          <w:tcPr>
            <w:tcW w:w="709" w:type="dxa"/>
            <w:tcBorders>
              <w:top w:val="single" w:sz="4" w:space="0" w:color="auto"/>
              <w:left w:val="single" w:sz="4" w:space="0" w:color="auto"/>
              <w:bottom w:val="single" w:sz="4" w:space="0" w:color="auto"/>
              <w:right w:val="single" w:sz="4" w:space="0" w:color="auto"/>
            </w:tcBorders>
            <w:vAlign w:val="center"/>
          </w:tcPr>
          <w:p w:rsidR="00BC4776" w:rsidRPr="0044294B" w:rsidRDefault="00BC4776" w:rsidP="00BF648F">
            <w:pPr>
              <w:spacing w:after="0" w:line="240" w:lineRule="auto"/>
              <w:jc w:val="center"/>
              <w:rPr>
                <w:rFonts w:ascii="Times New Roman" w:eastAsia="Times New Roman" w:hAnsi="Times New Roman"/>
                <w:sz w:val="20"/>
                <w:szCs w:val="20"/>
                <w:lang w:eastAsia="ru-RU"/>
              </w:rPr>
            </w:pPr>
            <w:r w:rsidRPr="0044294B">
              <w:rPr>
                <w:rFonts w:ascii="Times New Roman" w:eastAsia="Times New Roman" w:hAnsi="Times New Roman"/>
                <w:sz w:val="20"/>
                <w:szCs w:val="20"/>
                <w:lang w:eastAsia="ru-RU"/>
              </w:rPr>
              <w:t>0,046</w:t>
            </w:r>
          </w:p>
        </w:tc>
        <w:tc>
          <w:tcPr>
            <w:tcW w:w="709" w:type="dxa"/>
            <w:tcBorders>
              <w:top w:val="single" w:sz="4" w:space="0" w:color="auto"/>
              <w:left w:val="single" w:sz="4" w:space="0" w:color="auto"/>
              <w:bottom w:val="single" w:sz="4" w:space="0" w:color="auto"/>
              <w:right w:val="single" w:sz="4" w:space="0" w:color="auto"/>
            </w:tcBorders>
            <w:vAlign w:val="center"/>
          </w:tcPr>
          <w:p w:rsidR="00BC4776" w:rsidRPr="0044294B" w:rsidRDefault="00BC4776" w:rsidP="00BF648F">
            <w:pPr>
              <w:spacing w:after="0" w:line="240" w:lineRule="auto"/>
              <w:jc w:val="center"/>
              <w:rPr>
                <w:rFonts w:ascii="Times New Roman" w:eastAsia="Times New Roman" w:hAnsi="Times New Roman"/>
                <w:sz w:val="20"/>
                <w:szCs w:val="20"/>
                <w:lang w:eastAsia="ru-RU"/>
              </w:rPr>
            </w:pPr>
            <w:r w:rsidRPr="0044294B">
              <w:rPr>
                <w:rFonts w:ascii="Times New Roman" w:eastAsia="Times New Roman" w:hAnsi="Times New Roman"/>
                <w:sz w:val="20"/>
                <w:szCs w:val="20"/>
                <w:lang w:eastAsia="ru-RU"/>
              </w:rPr>
              <w:t>-0,029</w:t>
            </w:r>
          </w:p>
        </w:tc>
        <w:tc>
          <w:tcPr>
            <w:tcW w:w="709" w:type="dxa"/>
            <w:tcBorders>
              <w:top w:val="single" w:sz="4" w:space="0" w:color="auto"/>
              <w:left w:val="single" w:sz="4" w:space="0" w:color="auto"/>
              <w:bottom w:val="single" w:sz="4" w:space="0" w:color="auto"/>
              <w:right w:val="single" w:sz="4" w:space="0" w:color="auto"/>
            </w:tcBorders>
            <w:vAlign w:val="center"/>
          </w:tcPr>
          <w:p w:rsidR="00BC4776" w:rsidRPr="0044294B" w:rsidRDefault="00BC4776" w:rsidP="00BF648F">
            <w:pPr>
              <w:spacing w:after="0" w:line="240" w:lineRule="auto"/>
              <w:jc w:val="center"/>
              <w:rPr>
                <w:rFonts w:ascii="Times New Roman" w:eastAsia="Times New Roman" w:hAnsi="Times New Roman"/>
                <w:sz w:val="20"/>
                <w:szCs w:val="20"/>
                <w:lang w:eastAsia="ru-RU"/>
              </w:rPr>
            </w:pPr>
            <w:r w:rsidRPr="0044294B">
              <w:rPr>
                <w:rFonts w:ascii="Times New Roman" w:eastAsia="Times New Roman" w:hAnsi="Times New Roman"/>
                <w:sz w:val="20"/>
                <w:szCs w:val="20"/>
                <w:lang w:eastAsia="ru-RU"/>
              </w:rPr>
              <w:t>0,000</w:t>
            </w:r>
          </w:p>
        </w:tc>
        <w:tc>
          <w:tcPr>
            <w:tcW w:w="708" w:type="dxa"/>
            <w:tcBorders>
              <w:top w:val="single" w:sz="4" w:space="0" w:color="auto"/>
              <w:left w:val="single" w:sz="4" w:space="0" w:color="auto"/>
              <w:bottom w:val="single" w:sz="4" w:space="0" w:color="auto"/>
              <w:right w:val="single" w:sz="4" w:space="0" w:color="auto"/>
            </w:tcBorders>
            <w:vAlign w:val="center"/>
          </w:tcPr>
          <w:p w:rsidR="00BC4776" w:rsidRPr="0044294B" w:rsidRDefault="00BC4776" w:rsidP="00BF648F">
            <w:pPr>
              <w:spacing w:after="0" w:line="240" w:lineRule="auto"/>
              <w:jc w:val="center"/>
              <w:rPr>
                <w:rFonts w:ascii="Times New Roman" w:eastAsia="Times New Roman" w:hAnsi="Times New Roman"/>
                <w:sz w:val="20"/>
                <w:szCs w:val="20"/>
                <w:lang w:eastAsia="ru-RU"/>
              </w:rPr>
            </w:pPr>
            <w:r w:rsidRPr="0044294B">
              <w:rPr>
                <w:rFonts w:ascii="Times New Roman" w:eastAsia="Times New Roman" w:hAnsi="Times New Roman"/>
                <w:sz w:val="20"/>
                <w:szCs w:val="20"/>
                <w:lang w:eastAsia="ru-RU"/>
              </w:rPr>
              <w:t>0,021</w:t>
            </w:r>
          </w:p>
        </w:tc>
        <w:tc>
          <w:tcPr>
            <w:tcW w:w="709" w:type="dxa"/>
            <w:tcBorders>
              <w:top w:val="single" w:sz="4" w:space="0" w:color="auto"/>
              <w:left w:val="single" w:sz="4" w:space="0" w:color="auto"/>
              <w:bottom w:val="single" w:sz="4" w:space="0" w:color="auto"/>
              <w:right w:val="single" w:sz="4" w:space="0" w:color="auto"/>
            </w:tcBorders>
            <w:vAlign w:val="center"/>
          </w:tcPr>
          <w:p w:rsidR="00BC4776" w:rsidRPr="0044294B" w:rsidRDefault="00BC4776" w:rsidP="00BF648F">
            <w:pPr>
              <w:spacing w:after="0" w:line="240" w:lineRule="auto"/>
              <w:jc w:val="center"/>
              <w:rPr>
                <w:rFonts w:ascii="Times New Roman" w:eastAsia="Times New Roman" w:hAnsi="Times New Roman"/>
                <w:sz w:val="20"/>
                <w:szCs w:val="20"/>
                <w:lang w:eastAsia="ru-RU"/>
              </w:rPr>
            </w:pPr>
            <w:r w:rsidRPr="0044294B">
              <w:rPr>
                <w:rFonts w:ascii="Times New Roman" w:eastAsia="Times New Roman" w:hAnsi="Times New Roman"/>
                <w:sz w:val="20"/>
                <w:szCs w:val="20"/>
                <w:lang w:eastAsia="ru-RU"/>
              </w:rPr>
              <w:t>0,025</w:t>
            </w:r>
          </w:p>
        </w:tc>
        <w:tc>
          <w:tcPr>
            <w:tcW w:w="709" w:type="dxa"/>
            <w:tcBorders>
              <w:top w:val="single" w:sz="4" w:space="0" w:color="auto"/>
              <w:left w:val="single" w:sz="4" w:space="0" w:color="auto"/>
              <w:bottom w:val="single" w:sz="4" w:space="0" w:color="auto"/>
              <w:right w:val="single" w:sz="4" w:space="0" w:color="auto"/>
            </w:tcBorders>
            <w:vAlign w:val="center"/>
          </w:tcPr>
          <w:p w:rsidR="00BC4776" w:rsidRPr="0044294B" w:rsidRDefault="00BC4776" w:rsidP="00BF648F">
            <w:pPr>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0,009</w:t>
            </w:r>
          </w:p>
        </w:tc>
        <w:tc>
          <w:tcPr>
            <w:tcW w:w="709" w:type="dxa"/>
            <w:tcBorders>
              <w:top w:val="single" w:sz="4" w:space="0" w:color="auto"/>
              <w:left w:val="single" w:sz="4" w:space="0" w:color="auto"/>
              <w:bottom w:val="single" w:sz="4" w:space="0" w:color="auto"/>
              <w:right w:val="single" w:sz="4" w:space="0" w:color="auto"/>
            </w:tcBorders>
            <w:vAlign w:val="center"/>
          </w:tcPr>
          <w:p w:rsidR="00BC4776" w:rsidRDefault="00BC4776" w:rsidP="00BC4776">
            <w:pPr>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0,013</w:t>
            </w:r>
          </w:p>
        </w:tc>
      </w:tr>
      <w:tr w:rsidR="00BC4776" w:rsidRPr="00690B08" w:rsidTr="00E84337">
        <w:trPr>
          <w:trHeight w:val="255"/>
          <w:jc w:val="center"/>
        </w:trPr>
        <w:tc>
          <w:tcPr>
            <w:tcW w:w="1589"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rsidR="00BC4776" w:rsidRDefault="00BC4776" w:rsidP="00BF648F">
            <w:pPr>
              <w:spacing w:after="0" w:line="240" w:lineRule="auto"/>
              <w:rPr>
                <w:rFonts w:ascii="Times New Roman" w:eastAsia="Arial Unicode MS" w:hAnsi="Times New Roman"/>
                <w:sz w:val="20"/>
                <w:szCs w:val="20"/>
                <w:lang w:eastAsia="ru-RU"/>
              </w:rPr>
            </w:pPr>
            <w:r>
              <w:rPr>
                <w:rFonts w:ascii="Times New Roman" w:eastAsia="Arial Unicode MS" w:hAnsi="Times New Roman"/>
                <w:sz w:val="20"/>
                <w:szCs w:val="20"/>
                <w:lang w:eastAsia="ru-RU"/>
              </w:rPr>
              <w:t>К</w:t>
            </w:r>
            <w:r w:rsidRPr="008E5D37">
              <w:rPr>
                <w:rFonts w:ascii="Times New Roman" w:eastAsia="Arial Unicode MS" w:hAnsi="Times New Roman"/>
                <w:sz w:val="20"/>
                <w:szCs w:val="20"/>
                <w:lang w:eastAsia="ru-RU"/>
              </w:rPr>
              <w:t>оэффициент среднегодового прироста уровня автомобилизации</w:t>
            </w:r>
          </w:p>
        </w:tc>
        <w:tc>
          <w:tcPr>
            <w:tcW w:w="8614" w:type="dxa"/>
            <w:gridSpan w:val="12"/>
            <w:tcBorders>
              <w:top w:val="single" w:sz="4" w:space="0" w:color="auto"/>
              <w:left w:val="single" w:sz="4" w:space="0" w:color="auto"/>
              <w:bottom w:val="single" w:sz="4" w:space="0" w:color="auto"/>
              <w:right w:val="single" w:sz="4" w:space="0" w:color="auto"/>
            </w:tcBorders>
            <w:vAlign w:val="center"/>
          </w:tcPr>
          <w:p w:rsidR="00BC4776" w:rsidRPr="001A3AB1" w:rsidRDefault="00BC4776" w:rsidP="00BC4776">
            <w:pPr>
              <w:spacing w:after="0" w:line="240" w:lineRule="auto"/>
              <w:ind w:firstLine="254"/>
              <w:rPr>
                <w:rFonts w:ascii="Times New Roman" w:eastAsia="Times New Roman" w:hAnsi="Times New Roman"/>
                <w:sz w:val="24"/>
                <w:szCs w:val="28"/>
                <w:lang w:eastAsia="ru-RU"/>
              </w:rPr>
            </w:pPr>
            <w:proofErr w:type="spellStart"/>
            <w:r w:rsidRPr="001A3AB1">
              <w:rPr>
                <w:rFonts w:ascii="Times New Roman" w:eastAsia="Times New Roman" w:hAnsi="Times New Roman"/>
                <w:sz w:val="24"/>
                <w:szCs w:val="28"/>
                <w:lang w:eastAsia="ru-RU"/>
              </w:rPr>
              <w:t>k</w:t>
            </w:r>
            <w:proofErr w:type="spellEnd"/>
            <w:r>
              <w:rPr>
                <w:rFonts w:ascii="Times New Roman" w:eastAsia="Times New Roman" w:hAnsi="Times New Roman"/>
                <w:sz w:val="24"/>
                <w:szCs w:val="28"/>
                <w:lang w:eastAsia="ru-RU"/>
              </w:rPr>
              <w:t xml:space="preserve"> = (</w:t>
            </w:r>
            <w:r>
              <w:rPr>
                <w:rFonts w:ascii="Times New Roman" w:eastAsia="Times New Roman" w:hAnsi="Times New Roman"/>
                <w:sz w:val="20"/>
                <w:szCs w:val="20"/>
                <w:lang w:eastAsia="ru-RU"/>
              </w:rPr>
              <w:t>0,196+0,121+0,031+0,035+0,046-0,029+0,021+0,025+0,009+0,013)/11=0,04</w:t>
            </w:r>
            <w:r w:rsidR="00137C00">
              <w:rPr>
                <w:rFonts w:ascii="Times New Roman" w:eastAsia="Times New Roman" w:hAnsi="Times New Roman"/>
                <w:sz w:val="20"/>
                <w:szCs w:val="20"/>
                <w:lang w:eastAsia="ru-RU"/>
              </w:rPr>
              <w:t>2</w:t>
            </w:r>
            <w:r>
              <w:rPr>
                <w:rFonts w:ascii="Times New Roman" w:eastAsia="Times New Roman" w:hAnsi="Times New Roman"/>
                <w:sz w:val="20"/>
                <w:szCs w:val="20"/>
                <w:lang w:eastAsia="ru-RU"/>
              </w:rPr>
              <w:t>5</w:t>
            </w:r>
          </w:p>
        </w:tc>
      </w:tr>
    </w:tbl>
    <w:p w:rsidR="006E4B1B" w:rsidRPr="00D60DD6" w:rsidRDefault="006E4B1B" w:rsidP="006E4B1B">
      <w:pPr>
        <w:autoSpaceDE w:val="0"/>
        <w:autoSpaceDN w:val="0"/>
        <w:adjustRightInd w:val="0"/>
        <w:spacing w:after="0" w:line="240" w:lineRule="auto"/>
        <w:ind w:firstLine="709"/>
        <w:rPr>
          <w:rFonts w:ascii="Times New Roman" w:eastAsia="Times New Roman" w:hAnsi="Times New Roman"/>
          <w:sz w:val="20"/>
          <w:szCs w:val="20"/>
        </w:rPr>
      </w:pPr>
      <w:r w:rsidRPr="00690B08">
        <w:rPr>
          <w:rFonts w:ascii="Times New Roman" w:eastAsia="Arial Unicode MS" w:hAnsi="Times New Roman"/>
          <w:sz w:val="20"/>
          <w:szCs w:val="20"/>
          <w:lang w:eastAsia="ru-RU"/>
        </w:rPr>
        <w:t>[1]</w:t>
      </w:r>
      <w:r>
        <w:rPr>
          <w:rFonts w:ascii="Times New Roman" w:eastAsia="Arial Unicode MS" w:hAnsi="Times New Roman"/>
          <w:sz w:val="20"/>
          <w:szCs w:val="20"/>
          <w:lang w:eastAsia="ru-RU"/>
        </w:rPr>
        <w:t xml:space="preserve"> – по </w:t>
      </w:r>
      <w:r w:rsidRPr="00D60DD6">
        <w:rPr>
          <w:rFonts w:ascii="Times New Roman" w:eastAsia="Times New Roman" w:hAnsi="Times New Roman"/>
          <w:sz w:val="20"/>
          <w:szCs w:val="20"/>
        </w:rPr>
        <w:t>данны</w:t>
      </w:r>
      <w:r>
        <w:rPr>
          <w:rFonts w:ascii="Times New Roman" w:eastAsia="Times New Roman" w:hAnsi="Times New Roman"/>
          <w:sz w:val="20"/>
          <w:szCs w:val="20"/>
        </w:rPr>
        <w:t>м</w:t>
      </w:r>
      <w:r w:rsidRPr="00D60DD6">
        <w:rPr>
          <w:rFonts w:ascii="Times New Roman" w:eastAsia="Times New Roman" w:hAnsi="Times New Roman"/>
          <w:sz w:val="20"/>
          <w:szCs w:val="20"/>
        </w:rPr>
        <w:t xml:space="preserve"> Росстата</w:t>
      </w:r>
    </w:p>
    <w:p w:rsidR="006E4B1B" w:rsidRDefault="006E4B1B" w:rsidP="006E4B1B">
      <w:pPr>
        <w:pStyle w:val="ad"/>
        <w:tabs>
          <w:tab w:val="left" w:pos="0"/>
        </w:tabs>
        <w:spacing w:after="0" w:line="288" w:lineRule="auto"/>
        <w:outlineLvl w:val="0"/>
        <w:rPr>
          <w:rFonts w:ascii="Times New Roman" w:hAnsi="Times New Roman"/>
          <w:b/>
          <w:sz w:val="24"/>
          <w:szCs w:val="24"/>
        </w:rPr>
      </w:pPr>
    </w:p>
    <w:p w:rsidR="006E4B1B" w:rsidRPr="00C94834" w:rsidRDefault="006E4B1B" w:rsidP="006E4B1B">
      <w:pPr>
        <w:ind w:firstLine="709"/>
        <w:jc w:val="both"/>
        <w:rPr>
          <w:rFonts w:ascii="Times New Roman" w:hAnsi="Times New Roman"/>
          <w:sz w:val="24"/>
          <w:szCs w:val="24"/>
          <w:lang w:eastAsia="ru-RU"/>
        </w:rPr>
      </w:pPr>
      <w:r w:rsidRPr="00C94834">
        <w:rPr>
          <w:rFonts w:ascii="Times New Roman" w:hAnsi="Times New Roman"/>
          <w:sz w:val="24"/>
          <w:szCs w:val="24"/>
          <w:lang w:eastAsia="ru-RU"/>
        </w:rPr>
        <w:t xml:space="preserve">Таким образом, </w:t>
      </w:r>
      <w:r w:rsidRPr="00C94834">
        <w:rPr>
          <w:rFonts w:ascii="Times New Roman" w:hAnsi="Times New Roman"/>
          <w:sz w:val="24"/>
          <w:szCs w:val="24"/>
        </w:rPr>
        <w:t>уровень автомо</w:t>
      </w:r>
      <w:r w:rsidRPr="00C94834">
        <w:rPr>
          <w:rFonts w:ascii="Times New Roman" w:hAnsi="Times New Roman"/>
          <w:sz w:val="24"/>
          <w:szCs w:val="24"/>
        </w:rPr>
        <w:softHyphen/>
        <w:t xml:space="preserve">билизации </w:t>
      </w:r>
      <w:r w:rsidRPr="00C94834">
        <w:rPr>
          <w:rFonts w:ascii="Times New Roman" w:hAnsi="Times New Roman"/>
          <w:sz w:val="24"/>
          <w:szCs w:val="24"/>
          <w:lang w:eastAsia="ru-RU"/>
        </w:rPr>
        <w:t>на среднесрочную перспективу (203</w:t>
      </w:r>
      <w:r w:rsidR="00137C00">
        <w:rPr>
          <w:rFonts w:ascii="Times New Roman" w:hAnsi="Times New Roman"/>
          <w:sz w:val="24"/>
          <w:szCs w:val="24"/>
          <w:lang w:eastAsia="ru-RU"/>
        </w:rPr>
        <w:t>4</w:t>
      </w:r>
      <w:r w:rsidRPr="00C94834">
        <w:rPr>
          <w:rFonts w:ascii="Times New Roman" w:hAnsi="Times New Roman"/>
          <w:sz w:val="24"/>
          <w:szCs w:val="24"/>
          <w:lang w:eastAsia="ru-RU"/>
        </w:rPr>
        <w:t xml:space="preserve"> год) </w:t>
      </w:r>
      <w:r>
        <w:rPr>
          <w:rFonts w:ascii="Times New Roman" w:hAnsi="Times New Roman"/>
          <w:sz w:val="24"/>
          <w:szCs w:val="24"/>
          <w:lang w:eastAsia="ru-RU"/>
        </w:rPr>
        <w:t>и расчетный срок (204</w:t>
      </w:r>
      <w:r w:rsidR="00137C00">
        <w:rPr>
          <w:rFonts w:ascii="Times New Roman" w:hAnsi="Times New Roman"/>
          <w:sz w:val="24"/>
          <w:szCs w:val="24"/>
          <w:lang w:eastAsia="ru-RU"/>
        </w:rPr>
        <w:t>4</w:t>
      </w:r>
      <w:r>
        <w:rPr>
          <w:rFonts w:ascii="Times New Roman" w:hAnsi="Times New Roman"/>
          <w:sz w:val="24"/>
          <w:szCs w:val="24"/>
          <w:lang w:eastAsia="ru-RU"/>
        </w:rPr>
        <w:t xml:space="preserve"> год) </w:t>
      </w:r>
      <w:r w:rsidRPr="00C94834">
        <w:rPr>
          <w:rFonts w:ascii="Times New Roman" w:hAnsi="Times New Roman"/>
          <w:sz w:val="24"/>
          <w:szCs w:val="24"/>
          <w:lang w:eastAsia="ru-RU"/>
        </w:rPr>
        <w:t>составляет:</w:t>
      </w:r>
    </w:p>
    <w:p w:rsidR="006E4B1B" w:rsidRPr="001A3AB1" w:rsidRDefault="006E4B1B" w:rsidP="006E4B1B">
      <w:pPr>
        <w:spacing w:after="0" w:line="240" w:lineRule="auto"/>
        <w:ind w:firstLine="720"/>
        <w:jc w:val="both"/>
        <w:rPr>
          <w:rFonts w:ascii="Times New Roman" w:eastAsia="Times New Roman" w:hAnsi="Times New Roman"/>
          <w:sz w:val="24"/>
          <w:szCs w:val="28"/>
          <w:lang w:eastAsia="ru-RU"/>
        </w:rPr>
      </w:pPr>
      <w:r w:rsidRPr="001A3AB1">
        <w:rPr>
          <w:rFonts w:ascii="Times New Roman" w:eastAsia="Times New Roman" w:hAnsi="Times New Roman"/>
          <w:sz w:val="24"/>
          <w:szCs w:val="28"/>
          <w:lang w:eastAsia="ru-RU"/>
        </w:rPr>
        <w:t xml:space="preserve">N </w:t>
      </w:r>
      <w:r w:rsidRPr="0044294B">
        <w:rPr>
          <w:rFonts w:ascii="Times New Roman" w:eastAsia="Times New Roman" w:hAnsi="Times New Roman"/>
          <w:sz w:val="16"/>
          <w:szCs w:val="16"/>
          <w:lang w:eastAsia="ru-RU"/>
        </w:rPr>
        <w:t>203</w:t>
      </w:r>
      <w:r w:rsidR="00137C00">
        <w:rPr>
          <w:rFonts w:ascii="Times New Roman" w:eastAsia="Times New Roman" w:hAnsi="Times New Roman"/>
          <w:sz w:val="16"/>
          <w:szCs w:val="16"/>
          <w:lang w:eastAsia="ru-RU"/>
        </w:rPr>
        <w:t>4</w:t>
      </w:r>
      <w:r w:rsidRPr="001A3AB1">
        <w:rPr>
          <w:rFonts w:ascii="Times New Roman" w:eastAsia="Times New Roman" w:hAnsi="Times New Roman"/>
          <w:sz w:val="24"/>
          <w:szCs w:val="28"/>
          <w:lang w:eastAsia="ru-RU"/>
        </w:rPr>
        <w:t xml:space="preserve"> = </w:t>
      </w:r>
      <w:r>
        <w:rPr>
          <w:rFonts w:ascii="Times New Roman" w:eastAsia="Times New Roman" w:hAnsi="Times New Roman"/>
          <w:sz w:val="24"/>
          <w:szCs w:val="28"/>
          <w:lang w:eastAsia="ru-RU"/>
        </w:rPr>
        <w:t>21</w:t>
      </w:r>
      <w:r w:rsidR="00137C00">
        <w:rPr>
          <w:rFonts w:ascii="Times New Roman" w:eastAsia="Times New Roman" w:hAnsi="Times New Roman"/>
          <w:sz w:val="24"/>
          <w:szCs w:val="28"/>
          <w:lang w:eastAsia="ru-RU"/>
        </w:rPr>
        <w:t>6</w:t>
      </w:r>
      <w:r>
        <w:rPr>
          <w:rFonts w:ascii="Times New Roman" w:eastAsia="Times New Roman" w:hAnsi="Times New Roman"/>
          <w:sz w:val="24"/>
          <w:szCs w:val="28"/>
          <w:lang w:eastAsia="ru-RU"/>
        </w:rPr>
        <w:t>,</w:t>
      </w:r>
      <w:r w:rsidR="00137C00">
        <w:rPr>
          <w:rFonts w:ascii="Times New Roman" w:eastAsia="Times New Roman" w:hAnsi="Times New Roman"/>
          <w:sz w:val="24"/>
          <w:szCs w:val="28"/>
          <w:lang w:eastAsia="ru-RU"/>
        </w:rPr>
        <w:t>4</w:t>
      </w:r>
      <w:r>
        <w:rPr>
          <w:rFonts w:ascii="Times New Roman" w:eastAsia="Times New Roman" w:hAnsi="Times New Roman"/>
          <w:sz w:val="24"/>
          <w:szCs w:val="28"/>
          <w:lang w:eastAsia="ru-RU"/>
        </w:rPr>
        <w:t>(1+0,04</w:t>
      </w:r>
      <w:r w:rsidR="00137C00">
        <w:rPr>
          <w:rFonts w:ascii="Times New Roman" w:eastAsia="Times New Roman" w:hAnsi="Times New Roman"/>
          <w:sz w:val="24"/>
          <w:szCs w:val="28"/>
          <w:lang w:eastAsia="ru-RU"/>
        </w:rPr>
        <w:t>2</w:t>
      </w:r>
      <w:r>
        <w:rPr>
          <w:rFonts w:ascii="Times New Roman" w:eastAsia="Times New Roman" w:hAnsi="Times New Roman"/>
          <w:sz w:val="24"/>
          <w:szCs w:val="28"/>
          <w:lang w:eastAsia="ru-RU"/>
        </w:rPr>
        <w:t>5*11)=3</w:t>
      </w:r>
      <w:r w:rsidR="00137C00">
        <w:rPr>
          <w:rFonts w:ascii="Times New Roman" w:eastAsia="Times New Roman" w:hAnsi="Times New Roman"/>
          <w:sz w:val="24"/>
          <w:szCs w:val="28"/>
          <w:lang w:eastAsia="ru-RU"/>
        </w:rPr>
        <w:t>18</w:t>
      </w:r>
      <w:r>
        <w:rPr>
          <w:rFonts w:ascii="Times New Roman" w:eastAsia="Times New Roman" w:hAnsi="Times New Roman"/>
          <w:sz w:val="24"/>
          <w:szCs w:val="28"/>
          <w:lang w:eastAsia="ru-RU"/>
        </w:rPr>
        <w:t xml:space="preserve"> </w:t>
      </w:r>
      <w:r w:rsidRPr="006C725F">
        <w:rPr>
          <w:rFonts w:ascii="Times New Roman" w:hAnsi="Times New Roman"/>
          <w:sz w:val="24"/>
          <w:szCs w:val="24"/>
        </w:rPr>
        <w:t>автомобил</w:t>
      </w:r>
      <w:r w:rsidR="00137C00">
        <w:rPr>
          <w:rFonts w:ascii="Times New Roman" w:hAnsi="Times New Roman"/>
          <w:sz w:val="24"/>
          <w:szCs w:val="24"/>
        </w:rPr>
        <w:t>ей</w:t>
      </w:r>
      <w:r w:rsidRPr="006C725F">
        <w:rPr>
          <w:rFonts w:ascii="Times New Roman" w:hAnsi="Times New Roman"/>
          <w:sz w:val="24"/>
          <w:szCs w:val="24"/>
        </w:rPr>
        <w:t xml:space="preserve"> на 1000 жите</w:t>
      </w:r>
      <w:r w:rsidRPr="006C725F">
        <w:rPr>
          <w:rFonts w:ascii="Times New Roman" w:hAnsi="Times New Roman"/>
          <w:sz w:val="24"/>
          <w:szCs w:val="24"/>
        </w:rPr>
        <w:softHyphen/>
        <w:t>лей</w:t>
      </w:r>
    </w:p>
    <w:p w:rsidR="006E4B1B" w:rsidRPr="001A3AB1" w:rsidRDefault="006E4B1B" w:rsidP="006E4B1B">
      <w:pPr>
        <w:spacing w:after="0" w:line="240" w:lineRule="auto"/>
        <w:ind w:firstLine="720"/>
        <w:jc w:val="both"/>
        <w:rPr>
          <w:rFonts w:ascii="Times New Roman" w:eastAsia="Times New Roman" w:hAnsi="Times New Roman"/>
          <w:sz w:val="24"/>
          <w:szCs w:val="28"/>
          <w:lang w:eastAsia="ru-RU"/>
        </w:rPr>
      </w:pPr>
      <w:r w:rsidRPr="001A3AB1">
        <w:rPr>
          <w:rFonts w:ascii="Times New Roman" w:eastAsia="Times New Roman" w:hAnsi="Times New Roman"/>
          <w:sz w:val="24"/>
          <w:szCs w:val="28"/>
          <w:lang w:eastAsia="ru-RU"/>
        </w:rPr>
        <w:t xml:space="preserve">N </w:t>
      </w:r>
      <w:r w:rsidRPr="0044294B">
        <w:rPr>
          <w:rFonts w:ascii="Times New Roman" w:eastAsia="Times New Roman" w:hAnsi="Times New Roman"/>
          <w:sz w:val="16"/>
          <w:szCs w:val="16"/>
          <w:lang w:eastAsia="ru-RU"/>
        </w:rPr>
        <w:t>20</w:t>
      </w:r>
      <w:r>
        <w:rPr>
          <w:rFonts w:ascii="Times New Roman" w:eastAsia="Times New Roman" w:hAnsi="Times New Roman"/>
          <w:sz w:val="16"/>
          <w:szCs w:val="16"/>
          <w:lang w:eastAsia="ru-RU"/>
        </w:rPr>
        <w:t>4</w:t>
      </w:r>
      <w:r w:rsidR="00137C00">
        <w:rPr>
          <w:rFonts w:ascii="Times New Roman" w:eastAsia="Times New Roman" w:hAnsi="Times New Roman"/>
          <w:sz w:val="16"/>
          <w:szCs w:val="16"/>
          <w:lang w:eastAsia="ru-RU"/>
        </w:rPr>
        <w:t>4</w:t>
      </w:r>
      <w:r w:rsidRPr="001A3AB1">
        <w:rPr>
          <w:rFonts w:ascii="Times New Roman" w:eastAsia="Times New Roman" w:hAnsi="Times New Roman"/>
          <w:sz w:val="24"/>
          <w:szCs w:val="28"/>
          <w:lang w:eastAsia="ru-RU"/>
        </w:rPr>
        <w:t xml:space="preserve"> = </w:t>
      </w:r>
      <w:r>
        <w:rPr>
          <w:rFonts w:ascii="Times New Roman" w:eastAsia="Times New Roman" w:hAnsi="Times New Roman"/>
          <w:sz w:val="24"/>
          <w:szCs w:val="28"/>
          <w:lang w:eastAsia="ru-RU"/>
        </w:rPr>
        <w:t>21</w:t>
      </w:r>
      <w:r w:rsidR="00137C00">
        <w:rPr>
          <w:rFonts w:ascii="Times New Roman" w:eastAsia="Times New Roman" w:hAnsi="Times New Roman"/>
          <w:sz w:val="24"/>
          <w:szCs w:val="28"/>
          <w:lang w:eastAsia="ru-RU"/>
        </w:rPr>
        <w:t>6</w:t>
      </w:r>
      <w:r>
        <w:rPr>
          <w:rFonts w:ascii="Times New Roman" w:eastAsia="Times New Roman" w:hAnsi="Times New Roman"/>
          <w:sz w:val="24"/>
          <w:szCs w:val="28"/>
          <w:lang w:eastAsia="ru-RU"/>
        </w:rPr>
        <w:t>,</w:t>
      </w:r>
      <w:r w:rsidR="00137C00">
        <w:rPr>
          <w:rFonts w:ascii="Times New Roman" w:eastAsia="Times New Roman" w:hAnsi="Times New Roman"/>
          <w:sz w:val="24"/>
          <w:szCs w:val="28"/>
          <w:lang w:eastAsia="ru-RU"/>
        </w:rPr>
        <w:t>4</w:t>
      </w:r>
      <w:r>
        <w:rPr>
          <w:rFonts w:ascii="Times New Roman" w:eastAsia="Times New Roman" w:hAnsi="Times New Roman"/>
          <w:sz w:val="24"/>
          <w:szCs w:val="28"/>
          <w:lang w:eastAsia="ru-RU"/>
        </w:rPr>
        <w:t>(1+0,04</w:t>
      </w:r>
      <w:r w:rsidR="00137C00">
        <w:rPr>
          <w:rFonts w:ascii="Times New Roman" w:eastAsia="Times New Roman" w:hAnsi="Times New Roman"/>
          <w:sz w:val="24"/>
          <w:szCs w:val="28"/>
          <w:lang w:eastAsia="ru-RU"/>
        </w:rPr>
        <w:t>2</w:t>
      </w:r>
      <w:r>
        <w:rPr>
          <w:rFonts w:ascii="Times New Roman" w:eastAsia="Times New Roman" w:hAnsi="Times New Roman"/>
          <w:sz w:val="24"/>
          <w:szCs w:val="28"/>
          <w:lang w:eastAsia="ru-RU"/>
        </w:rPr>
        <w:t>5*21)=41</w:t>
      </w:r>
      <w:r w:rsidR="00137C00">
        <w:rPr>
          <w:rFonts w:ascii="Times New Roman" w:eastAsia="Times New Roman" w:hAnsi="Times New Roman"/>
          <w:sz w:val="24"/>
          <w:szCs w:val="28"/>
          <w:lang w:eastAsia="ru-RU"/>
        </w:rPr>
        <w:t>0</w:t>
      </w:r>
      <w:r>
        <w:rPr>
          <w:rFonts w:ascii="Times New Roman" w:eastAsia="Times New Roman" w:hAnsi="Times New Roman"/>
          <w:sz w:val="24"/>
          <w:szCs w:val="28"/>
          <w:lang w:eastAsia="ru-RU"/>
        </w:rPr>
        <w:t xml:space="preserve"> </w:t>
      </w:r>
      <w:r w:rsidRPr="006C725F">
        <w:rPr>
          <w:rFonts w:ascii="Times New Roman" w:hAnsi="Times New Roman"/>
          <w:sz w:val="24"/>
          <w:szCs w:val="24"/>
        </w:rPr>
        <w:t>автомобилей на 1000 жите</w:t>
      </w:r>
      <w:r w:rsidRPr="006C725F">
        <w:rPr>
          <w:rFonts w:ascii="Times New Roman" w:hAnsi="Times New Roman"/>
          <w:sz w:val="24"/>
          <w:szCs w:val="24"/>
        </w:rPr>
        <w:softHyphen/>
        <w:t>лей</w:t>
      </w:r>
    </w:p>
    <w:p w:rsidR="008C621E" w:rsidRDefault="008C621E" w:rsidP="008C621E">
      <w:pPr>
        <w:pStyle w:val="ad"/>
        <w:widowControl w:val="0"/>
        <w:tabs>
          <w:tab w:val="left" w:pos="1134"/>
        </w:tabs>
        <w:spacing w:after="0" w:line="240" w:lineRule="auto"/>
        <w:ind w:right="114"/>
        <w:contextualSpacing w:val="0"/>
        <w:jc w:val="both"/>
        <w:rPr>
          <w:rFonts w:ascii="Times New Roman" w:hAnsi="Times New Roman"/>
          <w:sz w:val="24"/>
          <w:szCs w:val="24"/>
        </w:rPr>
      </w:pPr>
    </w:p>
    <w:p w:rsidR="00817CB4" w:rsidRDefault="00817CB4" w:rsidP="008C621E">
      <w:pPr>
        <w:pStyle w:val="ad"/>
        <w:widowControl w:val="0"/>
        <w:tabs>
          <w:tab w:val="left" w:pos="1134"/>
        </w:tabs>
        <w:spacing w:after="0" w:line="240" w:lineRule="auto"/>
        <w:ind w:right="114"/>
        <w:contextualSpacing w:val="0"/>
        <w:jc w:val="both"/>
        <w:rPr>
          <w:rFonts w:ascii="Times New Roman" w:hAnsi="Times New Roman"/>
          <w:sz w:val="24"/>
          <w:szCs w:val="24"/>
        </w:rPr>
      </w:pPr>
    </w:p>
    <w:p w:rsidR="00817CB4" w:rsidRPr="006C725F" w:rsidRDefault="00817CB4" w:rsidP="008C621E">
      <w:pPr>
        <w:pStyle w:val="ad"/>
        <w:widowControl w:val="0"/>
        <w:tabs>
          <w:tab w:val="left" w:pos="1134"/>
        </w:tabs>
        <w:spacing w:after="0" w:line="240" w:lineRule="auto"/>
        <w:ind w:right="114"/>
        <w:contextualSpacing w:val="0"/>
        <w:jc w:val="both"/>
        <w:rPr>
          <w:rFonts w:ascii="Times New Roman" w:hAnsi="Times New Roman"/>
          <w:sz w:val="24"/>
          <w:szCs w:val="24"/>
        </w:rPr>
      </w:pPr>
    </w:p>
    <w:p w:rsidR="008761D3" w:rsidRPr="006C725F" w:rsidRDefault="008761D3" w:rsidP="00A4166B">
      <w:pPr>
        <w:pStyle w:val="ad"/>
        <w:numPr>
          <w:ilvl w:val="2"/>
          <w:numId w:val="17"/>
        </w:numPr>
        <w:spacing w:after="0" w:line="240" w:lineRule="auto"/>
        <w:ind w:left="0" w:firstLine="0"/>
        <w:jc w:val="center"/>
        <w:outlineLvl w:val="1"/>
        <w:rPr>
          <w:rFonts w:ascii="Times New Roman" w:eastAsia="Times New Roman" w:hAnsi="Times New Roman"/>
          <w:b/>
          <w:bCs/>
          <w:sz w:val="24"/>
          <w:szCs w:val="24"/>
          <w:lang w:eastAsia="ru-RU"/>
        </w:rPr>
      </w:pPr>
      <w:bookmarkStart w:id="24" w:name="_Toc140471906"/>
      <w:r w:rsidRPr="006C725F">
        <w:rPr>
          <w:rFonts w:ascii="Times New Roman" w:eastAsia="Times New Roman" w:hAnsi="Times New Roman"/>
          <w:b/>
          <w:bCs/>
          <w:sz w:val="24"/>
          <w:szCs w:val="24"/>
          <w:lang w:eastAsia="ru-RU"/>
        </w:rPr>
        <w:lastRenderedPageBreak/>
        <w:t>Объекты физической культуры и массового спорта</w:t>
      </w:r>
      <w:bookmarkEnd w:id="24"/>
    </w:p>
    <w:p w:rsidR="0024359C" w:rsidRPr="006C725F" w:rsidRDefault="0024359C" w:rsidP="0024359C">
      <w:pPr>
        <w:pStyle w:val="ad"/>
        <w:tabs>
          <w:tab w:val="left" w:pos="0"/>
        </w:tabs>
        <w:spacing w:after="0" w:line="288" w:lineRule="auto"/>
        <w:outlineLvl w:val="0"/>
        <w:rPr>
          <w:rFonts w:ascii="Times New Roman" w:hAnsi="Times New Roman"/>
          <w:b/>
          <w:sz w:val="24"/>
          <w:szCs w:val="24"/>
        </w:rPr>
      </w:pPr>
    </w:p>
    <w:p w:rsidR="008761D3" w:rsidRPr="00C95D9F" w:rsidRDefault="008761D3" w:rsidP="008761D3">
      <w:pPr>
        <w:pStyle w:val="afe"/>
        <w:spacing w:after="0"/>
        <w:ind w:right="105" w:firstLine="709"/>
        <w:jc w:val="both"/>
        <w:rPr>
          <w:rFonts w:eastAsia="Courier New"/>
        </w:rPr>
      </w:pPr>
      <w:r w:rsidRPr="006C725F">
        <w:t>Расчетны</w:t>
      </w:r>
      <w:r w:rsidR="00D83078" w:rsidRPr="006C725F">
        <w:t>е</w:t>
      </w:r>
      <w:r w:rsidRPr="006C725F">
        <w:t xml:space="preserve"> показател</w:t>
      </w:r>
      <w:r w:rsidR="00D83078" w:rsidRPr="006C725F">
        <w:t>и</w:t>
      </w:r>
      <w:r w:rsidRPr="006C725F">
        <w:t xml:space="preserve"> минимально допустимого уровня обеспеченности </w:t>
      </w:r>
      <w:r w:rsidR="00D83078" w:rsidRPr="006C725F">
        <w:t>на</w:t>
      </w:r>
      <w:r w:rsidR="00D83078" w:rsidRPr="006C725F">
        <w:softHyphen/>
        <w:t>селения плоскост</w:t>
      </w:r>
      <w:r w:rsidR="00D83078" w:rsidRPr="006C725F">
        <w:softHyphen/>
        <w:t>ными спортивными сооружениями для занятия физкульту</w:t>
      </w:r>
      <w:r w:rsidR="00D83078" w:rsidRPr="006C725F">
        <w:softHyphen/>
        <w:t>рой и массовым спортом, спортивными залами для круглогодичных занятия физкультурой и массовым спортом</w:t>
      </w:r>
      <w:r w:rsidR="003B2511" w:rsidRPr="006C725F">
        <w:t xml:space="preserve"> </w:t>
      </w:r>
      <w:r w:rsidR="00D83078" w:rsidRPr="006C725F">
        <w:t>и расчетные</w:t>
      </w:r>
      <w:r w:rsidR="00D83078" w:rsidRPr="006C725F">
        <w:rPr>
          <w:rFonts w:eastAsia="Courier New"/>
        </w:rPr>
        <w:t xml:space="preserve"> показатели максимально допустимого уровня территориальной доступности таких объектов приняты </w:t>
      </w:r>
      <w:r w:rsidR="00D83078" w:rsidRPr="006C725F">
        <w:t xml:space="preserve">в соответствии с СП 42.13330.2016. Свод правил. Градостроительство. Планировка и застройка городских и сельских поселений. Актуализированная редакция </w:t>
      </w:r>
      <w:proofErr w:type="spellStart"/>
      <w:r w:rsidR="00D83078" w:rsidRPr="006C725F">
        <w:t>СНиП</w:t>
      </w:r>
      <w:proofErr w:type="spellEnd"/>
      <w:r w:rsidR="00D83078" w:rsidRPr="006C725F">
        <w:t xml:space="preserve"> 2.07.01-89*, утвержденным </w:t>
      </w:r>
      <w:hyperlink r:id="rId22" w:history="1">
        <w:r w:rsidR="00D83078" w:rsidRPr="006C725F">
          <w:t>приказом</w:t>
        </w:r>
      </w:hyperlink>
      <w:r w:rsidR="00D83078" w:rsidRPr="006C725F">
        <w:t xml:space="preserve"> Минстроя России от 30.12.2016 № 1034/пр. (</w:t>
      </w:r>
      <w:r w:rsidR="00C95D9F" w:rsidRPr="00267379">
        <w:t>пункт 10.4</w:t>
      </w:r>
      <w:r w:rsidR="00C95D9F">
        <w:t xml:space="preserve">, </w:t>
      </w:r>
      <w:r w:rsidR="00D83078" w:rsidRPr="006C725F">
        <w:t xml:space="preserve">приложение Д «Нормы расчета учреждений, организаций и предприятий обслуживания и размеры их земельных участков»), а также в соответствии с Приказом </w:t>
      </w:r>
      <w:proofErr w:type="spellStart"/>
      <w:r w:rsidR="00D83078" w:rsidRPr="00C95D9F">
        <w:rPr>
          <w:rFonts w:eastAsia="Courier New"/>
        </w:rPr>
        <w:t>Минспорта</w:t>
      </w:r>
      <w:proofErr w:type="spellEnd"/>
      <w:r w:rsidR="00D83078" w:rsidRPr="00C95D9F">
        <w:rPr>
          <w:rFonts w:eastAsia="Courier New"/>
        </w:rPr>
        <w:t xml:space="preserve"> России от 19.08.2021 № 649 «О рекомендованных нормативах и нормах обеспеченности населения объектами спортивной инфраструктуры».</w:t>
      </w:r>
    </w:p>
    <w:p w:rsidR="00395CA3" w:rsidRPr="004C2722" w:rsidRDefault="00C95D9F" w:rsidP="00395CA3">
      <w:pPr>
        <w:pStyle w:val="afffffff7"/>
        <w:rPr>
          <w:rFonts w:eastAsia="Courier New"/>
          <w:lang w:val="ru-RU" w:eastAsia="ru-RU" w:bidi="ar-SA"/>
        </w:rPr>
      </w:pPr>
      <w:r w:rsidRPr="004C2722">
        <w:rPr>
          <w:rFonts w:eastAsia="Courier New"/>
          <w:lang w:val="ru-RU" w:eastAsia="ru-RU" w:bidi="ar-SA"/>
        </w:rPr>
        <w:t xml:space="preserve">Уровень обеспеченности населения </w:t>
      </w:r>
      <w:proofErr w:type="gramStart"/>
      <w:r w:rsidRPr="004C2722">
        <w:rPr>
          <w:rFonts w:eastAsia="Courier New"/>
          <w:lang w:val="ru-RU" w:eastAsia="ru-RU" w:bidi="ar-SA"/>
        </w:rPr>
        <w:t>плоскостными спортив</w:t>
      </w:r>
      <w:r w:rsidRPr="004C2722">
        <w:rPr>
          <w:rFonts w:eastAsia="Courier New"/>
          <w:lang w:val="ru-RU" w:eastAsia="ru-RU" w:bidi="ar-SA"/>
        </w:rPr>
        <w:softHyphen/>
        <w:t>ными</w:t>
      </w:r>
      <w:proofErr w:type="gramEnd"/>
      <w:r w:rsidRPr="004C2722">
        <w:rPr>
          <w:rFonts w:eastAsia="Courier New"/>
          <w:lang w:val="ru-RU" w:eastAsia="ru-RU" w:bidi="ar-SA"/>
        </w:rPr>
        <w:t xml:space="preserve"> сооружениями </w:t>
      </w:r>
      <w:r w:rsidR="00395CA3" w:rsidRPr="004C2722">
        <w:rPr>
          <w:rFonts w:eastAsia="Courier New"/>
          <w:lang w:val="ru-RU" w:eastAsia="ru-RU" w:bidi="ar-SA"/>
        </w:rPr>
        <w:t>определя</w:t>
      </w:r>
      <w:r w:rsidRPr="004C2722">
        <w:rPr>
          <w:rFonts w:eastAsia="Courier New"/>
          <w:lang w:val="ru-RU" w:eastAsia="ru-RU" w:bidi="ar-SA"/>
        </w:rPr>
        <w:t>е</w:t>
      </w:r>
      <w:r w:rsidR="00395CA3" w:rsidRPr="004C2722">
        <w:rPr>
          <w:rFonts w:eastAsia="Courier New"/>
          <w:lang w:val="ru-RU" w:eastAsia="ru-RU" w:bidi="ar-SA"/>
        </w:rPr>
        <w:t xml:space="preserve">тся в соответствии с Приказом </w:t>
      </w:r>
      <w:proofErr w:type="spellStart"/>
      <w:r w:rsidR="00395CA3" w:rsidRPr="004C2722">
        <w:rPr>
          <w:rFonts w:eastAsia="Courier New"/>
          <w:lang w:val="ru-RU" w:eastAsia="ru-RU" w:bidi="ar-SA"/>
        </w:rPr>
        <w:t>Минспорта</w:t>
      </w:r>
      <w:proofErr w:type="spellEnd"/>
      <w:r w:rsidR="00395CA3" w:rsidRPr="004C2722">
        <w:rPr>
          <w:rFonts w:eastAsia="Courier New"/>
          <w:lang w:val="ru-RU" w:eastAsia="ru-RU" w:bidi="ar-SA"/>
        </w:rPr>
        <w:t xml:space="preserve"> России от 19.08.2021 № 649 «О рекомендованных нормативах и нормах обеспеченности населения объектами спортивной инфраструктуры», </w:t>
      </w:r>
      <w:r w:rsidR="000A2865">
        <w:rPr>
          <w:rFonts w:eastAsia="Courier New"/>
          <w:lang w:val="ru-RU" w:eastAsia="ru-RU" w:bidi="ar-SA"/>
        </w:rPr>
        <w:t>у</w:t>
      </w:r>
      <w:r w:rsidRPr="004C2722">
        <w:rPr>
          <w:rFonts w:eastAsia="Courier New"/>
          <w:lang w:val="ru-RU" w:eastAsia="ru-RU" w:bidi="ar-SA"/>
        </w:rPr>
        <w:t>ровень обеспеченности населения спортивными залами -</w:t>
      </w:r>
      <w:r w:rsidR="00395CA3" w:rsidRPr="004C2722">
        <w:rPr>
          <w:rFonts w:eastAsia="Courier New"/>
          <w:lang w:val="ru-RU" w:eastAsia="ru-RU" w:bidi="ar-SA"/>
        </w:rPr>
        <w:t xml:space="preserve"> на основании Приказа </w:t>
      </w:r>
      <w:proofErr w:type="spellStart"/>
      <w:r w:rsidR="00395CA3" w:rsidRPr="004C2722">
        <w:rPr>
          <w:rFonts w:eastAsia="Courier New"/>
          <w:lang w:val="ru-RU" w:eastAsia="ru-RU" w:bidi="ar-SA"/>
        </w:rPr>
        <w:t>Минспорта</w:t>
      </w:r>
      <w:proofErr w:type="spellEnd"/>
      <w:r w:rsidR="00395CA3" w:rsidRPr="004C2722">
        <w:rPr>
          <w:rFonts w:eastAsia="Courier New"/>
          <w:lang w:val="ru-RU" w:eastAsia="ru-RU" w:bidi="ar-SA"/>
        </w:rPr>
        <w:t xml:space="preserve"> России от 21.03.2018 № 244 «Об утверждении Методических рекомендаций о применении нормативов и норм при определении потребности субъектов Российской Федерации в объектах физической культуры и спорта».</w:t>
      </w:r>
    </w:p>
    <w:p w:rsidR="008761D3" w:rsidRDefault="008761D3" w:rsidP="008761D3">
      <w:pPr>
        <w:pStyle w:val="afe"/>
        <w:spacing w:after="0"/>
        <w:ind w:right="116" w:firstLine="709"/>
        <w:jc w:val="both"/>
      </w:pPr>
    </w:p>
    <w:p w:rsidR="003B1D5E" w:rsidRDefault="003B1D5E" w:rsidP="00A4166B">
      <w:pPr>
        <w:pStyle w:val="ad"/>
        <w:numPr>
          <w:ilvl w:val="2"/>
          <w:numId w:val="17"/>
        </w:numPr>
        <w:spacing w:after="0" w:line="240" w:lineRule="auto"/>
        <w:ind w:left="0" w:firstLine="0"/>
        <w:jc w:val="center"/>
        <w:outlineLvl w:val="1"/>
        <w:rPr>
          <w:rFonts w:ascii="Times New Roman" w:eastAsia="Times New Roman" w:hAnsi="Times New Roman"/>
          <w:b/>
          <w:bCs/>
          <w:sz w:val="24"/>
          <w:szCs w:val="24"/>
          <w:lang w:eastAsia="ru-RU"/>
        </w:rPr>
      </w:pPr>
      <w:bookmarkStart w:id="25" w:name="_Toc140471907"/>
      <w:r w:rsidRPr="006C725F">
        <w:rPr>
          <w:rFonts w:ascii="Times New Roman" w:eastAsia="Times New Roman" w:hAnsi="Times New Roman"/>
          <w:b/>
          <w:bCs/>
          <w:sz w:val="24"/>
          <w:szCs w:val="24"/>
          <w:lang w:eastAsia="ru-RU"/>
        </w:rPr>
        <w:t>Объекты энергетики (</w:t>
      </w:r>
      <w:proofErr w:type="spellStart"/>
      <w:r w:rsidRPr="006C725F">
        <w:rPr>
          <w:rFonts w:ascii="Times New Roman" w:eastAsia="Times New Roman" w:hAnsi="Times New Roman"/>
          <w:b/>
          <w:bCs/>
          <w:sz w:val="24"/>
          <w:szCs w:val="24"/>
          <w:lang w:eastAsia="ru-RU"/>
        </w:rPr>
        <w:t>электро</w:t>
      </w:r>
      <w:proofErr w:type="spellEnd"/>
      <w:r w:rsidRPr="006C725F">
        <w:rPr>
          <w:rFonts w:ascii="Times New Roman" w:eastAsia="Times New Roman" w:hAnsi="Times New Roman"/>
          <w:b/>
          <w:bCs/>
          <w:sz w:val="24"/>
          <w:szCs w:val="24"/>
          <w:lang w:eastAsia="ru-RU"/>
        </w:rPr>
        <w:t>- и газоснабжения)</w:t>
      </w:r>
      <w:bookmarkEnd w:id="25"/>
    </w:p>
    <w:p w:rsidR="00DE3F46" w:rsidRPr="006C725F" w:rsidRDefault="00DE3F46" w:rsidP="00DE3F46">
      <w:pPr>
        <w:pStyle w:val="ad"/>
        <w:spacing w:after="0" w:line="240" w:lineRule="auto"/>
        <w:jc w:val="center"/>
        <w:outlineLvl w:val="1"/>
        <w:rPr>
          <w:rFonts w:ascii="Times New Roman" w:eastAsia="Times New Roman" w:hAnsi="Times New Roman"/>
          <w:b/>
          <w:bCs/>
          <w:sz w:val="24"/>
          <w:szCs w:val="24"/>
          <w:lang w:eastAsia="ru-RU"/>
        </w:rPr>
      </w:pPr>
    </w:p>
    <w:p w:rsidR="003B1D5E" w:rsidRPr="006C725F" w:rsidRDefault="003B1D5E" w:rsidP="003B1D5E">
      <w:pPr>
        <w:pStyle w:val="afe"/>
        <w:spacing w:after="0"/>
        <w:ind w:right="112" w:firstLine="709"/>
        <w:jc w:val="both"/>
      </w:pPr>
      <w:r w:rsidRPr="006C725F">
        <w:t xml:space="preserve">Расчетные показатели минимально допустимого уровня обеспеченности населения объектами местного значения </w:t>
      </w:r>
      <w:r w:rsidR="00155BF8" w:rsidRPr="00155BF8">
        <w:t>поселения</w:t>
      </w:r>
      <w:r w:rsidR="005A5827" w:rsidRPr="006C725F">
        <w:t xml:space="preserve"> </w:t>
      </w:r>
      <w:r w:rsidRPr="006C725F">
        <w:t>в области электроснабжения установлены с учетом Федерального закона от 26.03.2003 № 35-ФЗ «Об электроэнергетике». В соответствии с Федеральным законом «Об электроэнергетике» одним из основных принципов государственного регулирования и контроля в электроэнергетике является обеспечение доступности электрической энергии для потребителей.</w:t>
      </w:r>
    </w:p>
    <w:p w:rsidR="003B1D5E" w:rsidRPr="006C725F" w:rsidRDefault="003B1D5E" w:rsidP="003B1D5E">
      <w:pPr>
        <w:pStyle w:val="afe"/>
        <w:spacing w:after="0"/>
        <w:ind w:right="113" w:firstLine="709"/>
        <w:jc w:val="both"/>
      </w:pPr>
      <w:r w:rsidRPr="006C725F">
        <w:t>Обеспечение бесперебойного и качественного электроснабжения потребителей электрической энергии способствует охране здоровья населения и улучшению качества жизни населения.</w:t>
      </w:r>
    </w:p>
    <w:p w:rsidR="003B1D5E" w:rsidRPr="006C725F" w:rsidRDefault="003B1D5E" w:rsidP="003B1D5E">
      <w:pPr>
        <w:pStyle w:val="af6"/>
        <w:ind w:firstLine="709"/>
        <w:jc w:val="both"/>
        <w:rPr>
          <w:rFonts w:ascii="Times New Roman" w:hAnsi="Times New Roman"/>
          <w:sz w:val="24"/>
          <w:szCs w:val="24"/>
        </w:rPr>
      </w:pPr>
      <w:r w:rsidRPr="006C725F">
        <w:rPr>
          <w:rFonts w:ascii="Times New Roman" w:hAnsi="Times New Roman"/>
          <w:sz w:val="24"/>
          <w:szCs w:val="24"/>
        </w:rPr>
        <w:t>В соответствии с ВСН № 14278 тм-т1 установлены расчетные показатели минимально допустимых размеров земельных участков под объекты местного значения в области электроснабжения (трансформаторные подстанции и распределительные пункты)</w:t>
      </w:r>
    </w:p>
    <w:p w:rsidR="003B1D5E" w:rsidRPr="006C725F" w:rsidRDefault="003B1D5E" w:rsidP="003B1D5E">
      <w:pPr>
        <w:pStyle w:val="af6"/>
        <w:ind w:firstLine="709"/>
        <w:jc w:val="both"/>
        <w:rPr>
          <w:rFonts w:ascii="Times New Roman" w:hAnsi="Times New Roman"/>
          <w:sz w:val="24"/>
          <w:szCs w:val="24"/>
        </w:rPr>
      </w:pPr>
      <w:r w:rsidRPr="006C725F">
        <w:rPr>
          <w:rFonts w:ascii="Times New Roman" w:hAnsi="Times New Roman"/>
          <w:sz w:val="24"/>
          <w:szCs w:val="24"/>
        </w:rPr>
        <w:t xml:space="preserve">Размеры земельных участков, необходимых для размещения прочих объектов электроснабжения, в том числе линейных, определяются при разработке проекта в зависимости от мощности, технологической схемы, устанавливаемого оборудования и иных расчетных параметров. Трассировка сетей выполняется согласно п.12.35 и п.12.36 </w:t>
      </w:r>
      <w:r w:rsidR="00640381">
        <w:rPr>
          <w:rFonts w:ascii="Times New Roman" w:hAnsi="Times New Roman"/>
          <w:sz w:val="24"/>
          <w:szCs w:val="24"/>
        </w:rPr>
        <w:t xml:space="preserve">                           </w:t>
      </w:r>
      <w:r w:rsidRPr="006C725F">
        <w:rPr>
          <w:rFonts w:ascii="Times New Roman" w:hAnsi="Times New Roman"/>
          <w:sz w:val="24"/>
          <w:szCs w:val="24"/>
        </w:rPr>
        <w:t>СП 42.13330.2016.</w:t>
      </w:r>
    </w:p>
    <w:p w:rsidR="003B1D5E" w:rsidRPr="006C725F" w:rsidRDefault="003B1D5E" w:rsidP="00FA314E">
      <w:pPr>
        <w:pStyle w:val="afe"/>
        <w:spacing w:after="0"/>
        <w:ind w:right="111" w:firstLine="709"/>
        <w:contextualSpacing/>
        <w:jc w:val="both"/>
      </w:pPr>
      <w:r w:rsidRPr="006C725F">
        <w:t>Нормативы потребления коммунальной услуги по электроснабжению</w:t>
      </w:r>
      <w:r w:rsidR="00AC00FE">
        <w:t xml:space="preserve"> в</w:t>
      </w:r>
      <w:r w:rsidRPr="006C725F">
        <w:t xml:space="preserve"> </w:t>
      </w:r>
      <w:r w:rsidR="00AC00FE" w:rsidRPr="00AC00FE">
        <w:t>целях содержания общего имущества в многоквартирном доме</w:t>
      </w:r>
      <w:r w:rsidRPr="006C725F">
        <w:t xml:space="preserve"> устан</w:t>
      </w:r>
      <w:r w:rsidR="006A111F" w:rsidRPr="006C725F">
        <w:t>а</w:t>
      </w:r>
      <w:r w:rsidRPr="006C725F">
        <w:t>вл</w:t>
      </w:r>
      <w:r w:rsidR="006A111F" w:rsidRPr="006C725F">
        <w:t>иваются</w:t>
      </w:r>
      <w:r w:rsidRPr="006C725F">
        <w:t xml:space="preserve"> на основании </w:t>
      </w:r>
      <w:r w:rsidR="00AC00FE">
        <w:t>Приказа Управления государственного регулирования тарифов Брянской области</w:t>
      </w:r>
      <w:r w:rsidRPr="006C725F">
        <w:t xml:space="preserve"> от </w:t>
      </w:r>
      <w:r w:rsidR="00AC00FE">
        <w:t>18.05.2017 №9-1-нэ</w:t>
      </w:r>
      <w:r w:rsidRPr="006C725F">
        <w:t xml:space="preserve"> «</w:t>
      </w:r>
      <w:r w:rsidR="00AC00FE" w:rsidRPr="00AC00FE">
        <w:t>О нормативах потребления электрической энергии в целях содержания общего имущества в многоквартирном доме на территории Брянской области</w:t>
      </w:r>
      <w:r w:rsidRPr="006C725F">
        <w:t>» и рекомендованы для предварительных расчетов минимальной необходимой мощности объектов электроснабжения.</w:t>
      </w:r>
    </w:p>
    <w:p w:rsidR="003B1D5E" w:rsidRDefault="003B1D5E" w:rsidP="00FA314E">
      <w:pPr>
        <w:pStyle w:val="afe"/>
        <w:spacing w:after="0"/>
        <w:ind w:right="105" w:firstLine="709"/>
        <w:contextualSpacing/>
        <w:jc w:val="both"/>
      </w:pPr>
      <w:r w:rsidRPr="006C725F">
        <w:t>Удельные расчетные нагрузки рекомендуется принимать согласно таблиц 2.1.1, 2.1.1</w:t>
      </w:r>
      <w:r w:rsidRPr="006C725F">
        <w:rPr>
          <w:position w:val="9"/>
        </w:rPr>
        <w:t>1</w:t>
      </w:r>
      <w:r w:rsidRPr="006C725F">
        <w:t>, 2.1.5 и 2.2.1 РД 34.20.185-94</w:t>
      </w:r>
      <w:r w:rsidR="006A111F" w:rsidRPr="006C725F">
        <w:t xml:space="preserve"> «Инструкции по проектированию городских электрических сетей»</w:t>
      </w:r>
      <w:r w:rsidRPr="006C725F">
        <w:t>.</w:t>
      </w:r>
    </w:p>
    <w:p w:rsidR="00836F76" w:rsidRPr="00836F76" w:rsidRDefault="00836F76" w:rsidP="00FA314E">
      <w:pPr>
        <w:pStyle w:val="afe"/>
        <w:spacing w:after="0"/>
        <w:ind w:right="105" w:firstLine="709"/>
        <w:contextualSpacing/>
        <w:jc w:val="both"/>
      </w:pPr>
      <w:r w:rsidRPr="006C725F">
        <w:lastRenderedPageBreak/>
        <w:t xml:space="preserve">Укрупненные показатели расхода электроэнергии и годовое число часов использования максимума электрической нагрузки установлены согласно </w:t>
      </w:r>
      <w:r w:rsidRPr="00721CBD">
        <w:t xml:space="preserve">СП 42.13330.2016. Свод правил. Градостроительство. Планировка и застройка городских и сельских поселений. Актуализированная редакция </w:t>
      </w:r>
      <w:proofErr w:type="spellStart"/>
      <w:r w:rsidRPr="00721CBD">
        <w:t>СНиП</w:t>
      </w:r>
      <w:proofErr w:type="spellEnd"/>
      <w:r w:rsidRPr="00721CBD">
        <w:t xml:space="preserve"> 2.07.01-89*, утвержденным </w:t>
      </w:r>
      <w:hyperlink r:id="rId23" w:history="1">
        <w:r w:rsidRPr="00721CBD">
          <w:t>приказом</w:t>
        </w:r>
      </w:hyperlink>
      <w:r w:rsidRPr="00721CBD">
        <w:t xml:space="preserve"> Минстроя России от 30.12.2016 № 1034/пр</w:t>
      </w:r>
      <w:r>
        <w:t>.</w:t>
      </w:r>
    </w:p>
    <w:p w:rsidR="00FA314E" w:rsidRPr="006C725F" w:rsidRDefault="00ED7563" w:rsidP="00FA314E">
      <w:pPr>
        <w:widowControl w:val="0"/>
        <w:autoSpaceDE w:val="0"/>
        <w:autoSpaceDN w:val="0"/>
        <w:spacing w:before="220" w:after="0" w:line="240" w:lineRule="auto"/>
        <w:ind w:firstLine="709"/>
        <w:jc w:val="both"/>
        <w:rPr>
          <w:rFonts w:ascii="Times New Roman" w:eastAsia="Times New Roman" w:hAnsi="Times New Roman"/>
          <w:sz w:val="24"/>
          <w:szCs w:val="24"/>
          <w:lang w:eastAsia="ru-RU"/>
        </w:rPr>
      </w:pPr>
      <w:r>
        <w:rPr>
          <w:rFonts w:ascii="Times New Roman" w:eastAsia="Times New Roman" w:hAnsi="Times New Roman"/>
          <w:sz w:val="24"/>
          <w:szCs w:val="24"/>
        </w:rPr>
        <w:t>Р</w:t>
      </w:r>
      <w:r w:rsidRPr="006C725F">
        <w:rPr>
          <w:rFonts w:ascii="Times New Roman" w:eastAsia="Times New Roman" w:hAnsi="Times New Roman"/>
          <w:sz w:val="24"/>
          <w:szCs w:val="24"/>
        </w:rPr>
        <w:t>асчетные формулы для расчета</w:t>
      </w:r>
      <w:r w:rsidRPr="006C725F">
        <w:rPr>
          <w:rFonts w:ascii="Times New Roman" w:eastAsia="Times New Roman" w:hAnsi="Times New Roman"/>
          <w:sz w:val="24"/>
          <w:szCs w:val="24"/>
          <w:lang w:eastAsia="ru-RU"/>
        </w:rPr>
        <w:t xml:space="preserve"> </w:t>
      </w:r>
      <w:r w:rsidR="00FA314E" w:rsidRPr="006C725F">
        <w:rPr>
          <w:rFonts w:ascii="Times New Roman" w:eastAsia="Times New Roman" w:hAnsi="Times New Roman"/>
          <w:sz w:val="24"/>
          <w:szCs w:val="24"/>
          <w:lang w:eastAsia="ru-RU"/>
        </w:rPr>
        <w:t>электрической мощности</w:t>
      </w:r>
    </w:p>
    <w:p w:rsidR="00FA314E" w:rsidRPr="006C725F" w:rsidRDefault="00FA314E" w:rsidP="00FA314E">
      <w:pPr>
        <w:widowControl w:val="0"/>
        <w:autoSpaceDE w:val="0"/>
        <w:autoSpaceDN w:val="0"/>
        <w:spacing w:before="220" w:after="0" w:line="240" w:lineRule="auto"/>
        <w:ind w:firstLine="709"/>
        <w:jc w:val="both"/>
        <w:rPr>
          <w:rFonts w:ascii="Times New Roman" w:eastAsia="Times New Roman" w:hAnsi="Times New Roman"/>
          <w:sz w:val="24"/>
          <w:szCs w:val="24"/>
          <w:lang w:eastAsia="ru-RU"/>
        </w:rPr>
      </w:pPr>
      <w:r w:rsidRPr="006C725F">
        <w:rPr>
          <w:rFonts w:ascii="Times New Roman" w:eastAsia="Times New Roman" w:hAnsi="Times New Roman"/>
          <w:sz w:val="24"/>
          <w:szCs w:val="24"/>
          <w:lang w:eastAsia="ru-RU"/>
        </w:rPr>
        <w:t xml:space="preserve">1. В соответствии с </w:t>
      </w:r>
      <w:hyperlink r:id="rId24" w:history="1">
        <w:r w:rsidRPr="006C725F">
          <w:rPr>
            <w:rFonts w:ascii="Times New Roman" w:eastAsia="Times New Roman" w:hAnsi="Times New Roman"/>
            <w:sz w:val="24"/>
            <w:szCs w:val="24"/>
            <w:lang w:eastAsia="ru-RU"/>
          </w:rPr>
          <w:t>приложением "Л"</w:t>
        </w:r>
      </w:hyperlink>
      <w:r w:rsidRPr="006C725F">
        <w:rPr>
          <w:rFonts w:ascii="Times New Roman" w:eastAsia="Times New Roman" w:hAnsi="Times New Roman"/>
          <w:sz w:val="24"/>
          <w:szCs w:val="24"/>
          <w:lang w:eastAsia="ru-RU"/>
        </w:rPr>
        <w:t xml:space="preserve"> «СП 42.13330.2016. Свод правил. Градостроительство. Планировка и застройка городских и сельских поселений. Актуализированная редакция </w:t>
      </w:r>
      <w:proofErr w:type="spellStart"/>
      <w:r w:rsidRPr="006C725F">
        <w:rPr>
          <w:rFonts w:ascii="Times New Roman" w:eastAsia="Times New Roman" w:hAnsi="Times New Roman"/>
          <w:sz w:val="24"/>
          <w:szCs w:val="24"/>
          <w:lang w:eastAsia="ru-RU"/>
        </w:rPr>
        <w:t>СНиП</w:t>
      </w:r>
      <w:proofErr w:type="spellEnd"/>
      <w:r w:rsidRPr="006C725F">
        <w:rPr>
          <w:rFonts w:ascii="Times New Roman" w:eastAsia="Times New Roman" w:hAnsi="Times New Roman"/>
          <w:sz w:val="24"/>
          <w:szCs w:val="24"/>
          <w:lang w:eastAsia="ru-RU"/>
        </w:rPr>
        <w:t xml:space="preserve"> 2.07.01-89*» допускается принимать укрупненные показатели электропотребления. Расчетную мощность следует определять в соответствии с действующими отраслевыми нормами законодательства по электроснабжению.</w:t>
      </w:r>
    </w:p>
    <w:p w:rsidR="00FA314E" w:rsidRPr="006C725F" w:rsidRDefault="00FA314E" w:rsidP="00FA314E">
      <w:pPr>
        <w:widowControl w:val="0"/>
        <w:autoSpaceDE w:val="0"/>
        <w:autoSpaceDN w:val="0"/>
        <w:spacing w:before="220" w:after="0" w:line="240" w:lineRule="auto"/>
        <w:ind w:firstLine="709"/>
        <w:jc w:val="both"/>
        <w:rPr>
          <w:rFonts w:ascii="Times New Roman" w:eastAsia="Times New Roman" w:hAnsi="Times New Roman"/>
          <w:sz w:val="24"/>
          <w:szCs w:val="24"/>
          <w:lang w:eastAsia="ru-RU"/>
        </w:rPr>
      </w:pPr>
      <w:r w:rsidRPr="006C725F">
        <w:rPr>
          <w:rFonts w:ascii="Times New Roman" w:eastAsia="Times New Roman" w:hAnsi="Times New Roman"/>
          <w:sz w:val="24"/>
          <w:szCs w:val="24"/>
          <w:lang w:eastAsia="ru-RU"/>
        </w:rPr>
        <w:t>2. В соответствии с условиями «</w:t>
      </w:r>
      <w:hyperlink r:id="rId25" w:history="1">
        <w:r w:rsidRPr="006C725F">
          <w:rPr>
            <w:rFonts w:ascii="Times New Roman" w:eastAsia="Times New Roman" w:hAnsi="Times New Roman"/>
            <w:sz w:val="24"/>
            <w:szCs w:val="24"/>
            <w:lang w:eastAsia="ru-RU"/>
          </w:rPr>
          <w:t>Инструкции</w:t>
        </w:r>
      </w:hyperlink>
      <w:r w:rsidRPr="006C725F">
        <w:rPr>
          <w:rFonts w:ascii="Times New Roman" w:eastAsia="Times New Roman" w:hAnsi="Times New Roman"/>
          <w:sz w:val="24"/>
          <w:szCs w:val="24"/>
          <w:lang w:eastAsia="ru-RU"/>
        </w:rPr>
        <w:t xml:space="preserve"> по проектированию городских электрических сетей. РД 34.20.185-94» (утв. Минтопэнерго России 07.07.1994, РАО «ЕЭС России» 31.05.1994) (с </w:t>
      </w:r>
      <w:proofErr w:type="spellStart"/>
      <w:r w:rsidRPr="006C725F">
        <w:rPr>
          <w:rFonts w:ascii="Times New Roman" w:eastAsia="Times New Roman" w:hAnsi="Times New Roman"/>
          <w:sz w:val="24"/>
          <w:szCs w:val="24"/>
          <w:lang w:eastAsia="ru-RU"/>
        </w:rPr>
        <w:t>изм</w:t>
      </w:r>
      <w:proofErr w:type="spellEnd"/>
      <w:r w:rsidRPr="006C725F">
        <w:rPr>
          <w:rFonts w:ascii="Times New Roman" w:eastAsia="Times New Roman" w:hAnsi="Times New Roman"/>
          <w:sz w:val="24"/>
          <w:szCs w:val="24"/>
          <w:lang w:eastAsia="ru-RU"/>
        </w:rPr>
        <w:t xml:space="preserve">. от 29.06.1999) (далее - Инструкции) расчетная электрическая нагрузка квартир </w:t>
      </w:r>
      <w:proofErr w:type="spellStart"/>
      <w:r w:rsidRPr="006C725F">
        <w:rPr>
          <w:rFonts w:ascii="Times New Roman" w:eastAsia="Times New Roman" w:hAnsi="Times New Roman"/>
          <w:sz w:val="24"/>
          <w:szCs w:val="24"/>
          <w:lang w:eastAsia="ru-RU"/>
        </w:rPr>
        <w:t>Ркв</w:t>
      </w:r>
      <w:proofErr w:type="spellEnd"/>
      <w:r w:rsidRPr="006C725F">
        <w:rPr>
          <w:rFonts w:ascii="Times New Roman" w:eastAsia="Times New Roman" w:hAnsi="Times New Roman"/>
          <w:sz w:val="24"/>
          <w:szCs w:val="24"/>
          <w:lang w:eastAsia="ru-RU"/>
        </w:rPr>
        <w:t>, кВт, приведенная к вводу жилого дома, определяется по формуле:</w:t>
      </w:r>
    </w:p>
    <w:p w:rsidR="00FA314E" w:rsidRPr="006C725F" w:rsidRDefault="00FA314E" w:rsidP="00FA314E">
      <w:pPr>
        <w:widowControl w:val="0"/>
        <w:autoSpaceDE w:val="0"/>
        <w:autoSpaceDN w:val="0"/>
        <w:spacing w:after="0" w:line="240" w:lineRule="auto"/>
        <w:ind w:firstLine="709"/>
        <w:jc w:val="both"/>
        <w:rPr>
          <w:rFonts w:ascii="Times New Roman" w:eastAsia="Times New Roman" w:hAnsi="Times New Roman"/>
          <w:sz w:val="24"/>
          <w:szCs w:val="24"/>
          <w:lang w:eastAsia="ru-RU"/>
        </w:rPr>
      </w:pPr>
    </w:p>
    <w:p w:rsidR="00FA314E" w:rsidRPr="006C725F" w:rsidRDefault="00FA314E" w:rsidP="00FA314E">
      <w:pPr>
        <w:widowControl w:val="0"/>
        <w:autoSpaceDE w:val="0"/>
        <w:autoSpaceDN w:val="0"/>
        <w:spacing w:after="0" w:line="240" w:lineRule="auto"/>
        <w:ind w:firstLine="709"/>
        <w:jc w:val="both"/>
        <w:rPr>
          <w:rFonts w:ascii="Times New Roman" w:eastAsia="Times New Roman" w:hAnsi="Times New Roman"/>
          <w:sz w:val="24"/>
          <w:szCs w:val="24"/>
          <w:lang w:eastAsia="ru-RU"/>
        </w:rPr>
      </w:pPr>
      <w:proofErr w:type="spellStart"/>
      <w:r w:rsidRPr="006C725F">
        <w:rPr>
          <w:rFonts w:ascii="Times New Roman" w:eastAsia="Times New Roman" w:hAnsi="Times New Roman"/>
          <w:sz w:val="24"/>
          <w:szCs w:val="24"/>
          <w:lang w:eastAsia="ru-RU"/>
        </w:rPr>
        <w:t>Pкв</w:t>
      </w:r>
      <w:proofErr w:type="spellEnd"/>
      <w:r w:rsidRPr="006C725F">
        <w:rPr>
          <w:rFonts w:ascii="Times New Roman" w:eastAsia="Times New Roman" w:hAnsi="Times New Roman"/>
          <w:sz w:val="24"/>
          <w:szCs w:val="24"/>
          <w:lang w:eastAsia="ru-RU"/>
        </w:rPr>
        <w:t xml:space="preserve"> = </w:t>
      </w:r>
      <w:proofErr w:type="spellStart"/>
      <w:r w:rsidRPr="006C725F">
        <w:rPr>
          <w:rFonts w:ascii="Times New Roman" w:eastAsia="Times New Roman" w:hAnsi="Times New Roman"/>
          <w:sz w:val="24"/>
          <w:szCs w:val="24"/>
          <w:lang w:eastAsia="ru-RU"/>
        </w:rPr>
        <w:t>Pкв</w:t>
      </w:r>
      <w:proofErr w:type="gramStart"/>
      <w:r w:rsidRPr="006C725F">
        <w:rPr>
          <w:rFonts w:ascii="Times New Roman" w:eastAsia="Times New Roman" w:hAnsi="Times New Roman"/>
          <w:sz w:val="24"/>
          <w:szCs w:val="24"/>
          <w:lang w:eastAsia="ru-RU"/>
        </w:rPr>
        <w:t>.у</w:t>
      </w:r>
      <w:proofErr w:type="gramEnd"/>
      <w:r w:rsidRPr="006C725F">
        <w:rPr>
          <w:rFonts w:ascii="Times New Roman" w:eastAsia="Times New Roman" w:hAnsi="Times New Roman"/>
          <w:sz w:val="24"/>
          <w:szCs w:val="24"/>
          <w:lang w:eastAsia="ru-RU"/>
        </w:rPr>
        <w:t>д</w:t>
      </w:r>
      <w:proofErr w:type="spellEnd"/>
      <w:r w:rsidRPr="006C725F">
        <w:rPr>
          <w:rFonts w:ascii="Times New Roman" w:eastAsia="Times New Roman" w:hAnsi="Times New Roman"/>
          <w:sz w:val="24"/>
          <w:szCs w:val="24"/>
          <w:lang w:eastAsia="ru-RU"/>
        </w:rPr>
        <w:t xml:space="preserve"> </w:t>
      </w:r>
      <w:proofErr w:type="spellStart"/>
      <w:r w:rsidRPr="006C725F">
        <w:rPr>
          <w:rFonts w:ascii="Times New Roman" w:eastAsia="Times New Roman" w:hAnsi="Times New Roman"/>
          <w:sz w:val="24"/>
          <w:szCs w:val="24"/>
          <w:lang w:eastAsia="ru-RU"/>
        </w:rPr>
        <w:t>x</w:t>
      </w:r>
      <w:proofErr w:type="spellEnd"/>
      <w:r w:rsidRPr="006C725F">
        <w:rPr>
          <w:rFonts w:ascii="Times New Roman" w:eastAsia="Times New Roman" w:hAnsi="Times New Roman"/>
          <w:sz w:val="24"/>
          <w:szCs w:val="24"/>
          <w:lang w:eastAsia="ru-RU"/>
        </w:rPr>
        <w:t xml:space="preserve"> </w:t>
      </w:r>
      <w:proofErr w:type="spellStart"/>
      <w:r w:rsidRPr="006C725F">
        <w:rPr>
          <w:rFonts w:ascii="Times New Roman" w:eastAsia="Times New Roman" w:hAnsi="Times New Roman"/>
          <w:sz w:val="24"/>
          <w:szCs w:val="24"/>
          <w:lang w:eastAsia="ru-RU"/>
        </w:rPr>
        <w:t>n</w:t>
      </w:r>
      <w:proofErr w:type="spellEnd"/>
      <w:r w:rsidRPr="006C725F">
        <w:rPr>
          <w:rFonts w:ascii="Times New Roman" w:eastAsia="Times New Roman" w:hAnsi="Times New Roman"/>
          <w:sz w:val="24"/>
          <w:szCs w:val="24"/>
          <w:lang w:eastAsia="ru-RU"/>
        </w:rPr>
        <w:t>,</w:t>
      </w:r>
    </w:p>
    <w:p w:rsidR="00FA314E" w:rsidRPr="006C725F" w:rsidRDefault="00FA314E" w:rsidP="00FA314E">
      <w:pPr>
        <w:widowControl w:val="0"/>
        <w:autoSpaceDE w:val="0"/>
        <w:autoSpaceDN w:val="0"/>
        <w:spacing w:after="0" w:line="240" w:lineRule="auto"/>
        <w:ind w:firstLine="709"/>
        <w:jc w:val="both"/>
        <w:rPr>
          <w:rFonts w:ascii="Times New Roman" w:eastAsia="Times New Roman" w:hAnsi="Times New Roman"/>
          <w:sz w:val="24"/>
          <w:szCs w:val="24"/>
          <w:lang w:eastAsia="ru-RU"/>
        </w:rPr>
      </w:pPr>
    </w:p>
    <w:p w:rsidR="00FA314E" w:rsidRPr="006C725F" w:rsidRDefault="00FA314E" w:rsidP="00FA314E">
      <w:pPr>
        <w:widowControl w:val="0"/>
        <w:autoSpaceDE w:val="0"/>
        <w:autoSpaceDN w:val="0"/>
        <w:spacing w:after="0" w:line="240" w:lineRule="auto"/>
        <w:ind w:firstLine="709"/>
        <w:jc w:val="both"/>
        <w:rPr>
          <w:rFonts w:ascii="Times New Roman" w:eastAsia="Times New Roman" w:hAnsi="Times New Roman"/>
          <w:sz w:val="24"/>
          <w:szCs w:val="24"/>
          <w:lang w:eastAsia="ru-RU"/>
        </w:rPr>
      </w:pPr>
      <w:r w:rsidRPr="006C725F">
        <w:rPr>
          <w:rFonts w:ascii="Times New Roman" w:eastAsia="Times New Roman" w:hAnsi="Times New Roman"/>
          <w:sz w:val="24"/>
          <w:szCs w:val="24"/>
          <w:lang w:eastAsia="ru-RU"/>
        </w:rPr>
        <w:t>где:</w:t>
      </w:r>
    </w:p>
    <w:p w:rsidR="00FA314E" w:rsidRPr="006C725F" w:rsidRDefault="00FA314E" w:rsidP="00FA314E">
      <w:pPr>
        <w:widowControl w:val="0"/>
        <w:autoSpaceDE w:val="0"/>
        <w:autoSpaceDN w:val="0"/>
        <w:spacing w:before="220" w:after="0" w:line="240" w:lineRule="auto"/>
        <w:ind w:firstLine="709"/>
        <w:jc w:val="both"/>
        <w:rPr>
          <w:rFonts w:ascii="Times New Roman" w:eastAsia="Times New Roman" w:hAnsi="Times New Roman"/>
          <w:sz w:val="24"/>
          <w:szCs w:val="24"/>
          <w:lang w:eastAsia="ru-RU"/>
        </w:rPr>
      </w:pPr>
      <w:proofErr w:type="spellStart"/>
      <w:r w:rsidRPr="006C725F">
        <w:rPr>
          <w:rFonts w:ascii="Times New Roman" w:eastAsia="Times New Roman" w:hAnsi="Times New Roman"/>
          <w:sz w:val="24"/>
          <w:szCs w:val="24"/>
          <w:lang w:eastAsia="ru-RU"/>
        </w:rPr>
        <w:t>Pкв</w:t>
      </w:r>
      <w:proofErr w:type="gramStart"/>
      <w:r w:rsidRPr="006C725F">
        <w:rPr>
          <w:rFonts w:ascii="Times New Roman" w:eastAsia="Times New Roman" w:hAnsi="Times New Roman"/>
          <w:sz w:val="24"/>
          <w:szCs w:val="24"/>
          <w:lang w:eastAsia="ru-RU"/>
        </w:rPr>
        <w:t>.у</w:t>
      </w:r>
      <w:proofErr w:type="gramEnd"/>
      <w:r w:rsidRPr="006C725F">
        <w:rPr>
          <w:rFonts w:ascii="Times New Roman" w:eastAsia="Times New Roman" w:hAnsi="Times New Roman"/>
          <w:sz w:val="24"/>
          <w:szCs w:val="24"/>
          <w:lang w:eastAsia="ru-RU"/>
        </w:rPr>
        <w:t>д</w:t>
      </w:r>
      <w:proofErr w:type="spellEnd"/>
      <w:r w:rsidRPr="006C725F">
        <w:rPr>
          <w:rFonts w:ascii="Times New Roman" w:eastAsia="Times New Roman" w:hAnsi="Times New Roman"/>
          <w:sz w:val="24"/>
          <w:szCs w:val="24"/>
          <w:lang w:eastAsia="ru-RU"/>
        </w:rPr>
        <w:t xml:space="preserve"> - удельная расчетная электрическая нагрузка электроприемников квартир (домов), кВт/квартира;</w:t>
      </w:r>
    </w:p>
    <w:p w:rsidR="00FA314E" w:rsidRPr="006C725F" w:rsidRDefault="00FA314E" w:rsidP="00FA314E">
      <w:pPr>
        <w:widowControl w:val="0"/>
        <w:autoSpaceDE w:val="0"/>
        <w:autoSpaceDN w:val="0"/>
        <w:spacing w:before="220" w:after="0" w:line="240" w:lineRule="auto"/>
        <w:ind w:firstLine="709"/>
        <w:jc w:val="both"/>
        <w:rPr>
          <w:rFonts w:ascii="Times New Roman" w:eastAsia="Times New Roman" w:hAnsi="Times New Roman"/>
          <w:sz w:val="24"/>
          <w:szCs w:val="24"/>
          <w:lang w:eastAsia="ru-RU"/>
        </w:rPr>
      </w:pPr>
      <w:proofErr w:type="spellStart"/>
      <w:r w:rsidRPr="006C725F">
        <w:rPr>
          <w:rFonts w:ascii="Times New Roman" w:eastAsia="Times New Roman" w:hAnsi="Times New Roman"/>
          <w:sz w:val="24"/>
          <w:szCs w:val="24"/>
          <w:lang w:eastAsia="ru-RU"/>
        </w:rPr>
        <w:t>n</w:t>
      </w:r>
      <w:proofErr w:type="spellEnd"/>
      <w:r w:rsidRPr="006C725F">
        <w:rPr>
          <w:rFonts w:ascii="Times New Roman" w:eastAsia="Times New Roman" w:hAnsi="Times New Roman"/>
          <w:sz w:val="24"/>
          <w:szCs w:val="24"/>
          <w:lang w:eastAsia="ru-RU"/>
        </w:rPr>
        <w:t xml:space="preserve"> - количество квартир.</w:t>
      </w:r>
    </w:p>
    <w:p w:rsidR="00FA314E" w:rsidRPr="006C725F" w:rsidRDefault="00FA314E" w:rsidP="00FA314E">
      <w:pPr>
        <w:widowControl w:val="0"/>
        <w:autoSpaceDE w:val="0"/>
        <w:autoSpaceDN w:val="0"/>
        <w:spacing w:before="220" w:after="0" w:line="240" w:lineRule="auto"/>
        <w:ind w:firstLine="709"/>
        <w:jc w:val="both"/>
        <w:rPr>
          <w:rFonts w:ascii="Times New Roman" w:eastAsia="Times New Roman" w:hAnsi="Times New Roman"/>
          <w:sz w:val="24"/>
          <w:szCs w:val="24"/>
          <w:lang w:eastAsia="ru-RU"/>
        </w:rPr>
      </w:pPr>
      <w:r w:rsidRPr="006C725F">
        <w:rPr>
          <w:rFonts w:ascii="Times New Roman" w:eastAsia="Times New Roman" w:hAnsi="Times New Roman"/>
          <w:sz w:val="24"/>
          <w:szCs w:val="24"/>
          <w:lang w:eastAsia="ru-RU"/>
        </w:rPr>
        <w:t xml:space="preserve">Удельная расчетная электрическая нагрузка квартир в соответствии с </w:t>
      </w:r>
      <w:hyperlink r:id="rId26" w:history="1">
        <w:r w:rsidRPr="006C725F">
          <w:rPr>
            <w:rFonts w:ascii="Times New Roman" w:eastAsia="Times New Roman" w:hAnsi="Times New Roman"/>
            <w:sz w:val="24"/>
            <w:szCs w:val="24"/>
            <w:lang w:eastAsia="ru-RU"/>
          </w:rPr>
          <w:t>таблицей 2.1.1</w:t>
        </w:r>
      </w:hyperlink>
      <w:r w:rsidRPr="006C725F">
        <w:rPr>
          <w:rFonts w:ascii="Times New Roman" w:eastAsia="Times New Roman" w:hAnsi="Times New Roman"/>
          <w:sz w:val="24"/>
          <w:szCs w:val="24"/>
          <w:lang w:eastAsia="ru-RU"/>
        </w:rPr>
        <w:t xml:space="preserve"> инструкции определяется в зависимости от потребителей электроэнергии (наличие электрических плит и кондиционеров, работающих при определенной температуре воздуха), устанавливаемых в квартире и количества квартир, присоединяемых к линии. При промежуточных значениях количества присоединяемых квартир показатели вычисляются интерполяцией.</w:t>
      </w:r>
    </w:p>
    <w:p w:rsidR="00FA314E" w:rsidRPr="006C725F" w:rsidRDefault="00FA314E" w:rsidP="00FA314E">
      <w:pPr>
        <w:widowControl w:val="0"/>
        <w:autoSpaceDE w:val="0"/>
        <w:autoSpaceDN w:val="0"/>
        <w:spacing w:before="220" w:after="0" w:line="240" w:lineRule="auto"/>
        <w:ind w:firstLine="709"/>
        <w:jc w:val="both"/>
        <w:rPr>
          <w:rFonts w:ascii="Times New Roman" w:eastAsia="Times New Roman" w:hAnsi="Times New Roman"/>
          <w:sz w:val="24"/>
          <w:szCs w:val="24"/>
          <w:lang w:eastAsia="ru-RU"/>
        </w:rPr>
      </w:pPr>
      <w:r w:rsidRPr="006C725F">
        <w:rPr>
          <w:rFonts w:ascii="Times New Roman" w:eastAsia="Times New Roman" w:hAnsi="Times New Roman"/>
          <w:sz w:val="24"/>
          <w:szCs w:val="24"/>
          <w:lang w:eastAsia="ru-RU"/>
        </w:rPr>
        <w:t xml:space="preserve">Нагрузку коттеджей следует определять в соответствии с таблицей </w:t>
      </w:r>
      <w:r w:rsidRPr="006C725F">
        <w:rPr>
          <w:rFonts w:ascii="Times New Roman" w:hAnsi="Times New Roman"/>
          <w:sz w:val="24"/>
          <w:szCs w:val="24"/>
        </w:rPr>
        <w:t>2.1.1</w:t>
      </w:r>
      <w:r w:rsidRPr="006C725F">
        <w:rPr>
          <w:rFonts w:ascii="Times New Roman" w:hAnsi="Times New Roman"/>
          <w:position w:val="9"/>
          <w:sz w:val="24"/>
          <w:szCs w:val="24"/>
        </w:rPr>
        <w:t>1</w:t>
      </w:r>
      <w:r w:rsidRPr="006C725F">
        <w:rPr>
          <w:rFonts w:ascii="Times New Roman" w:eastAsia="Times New Roman" w:hAnsi="Times New Roman"/>
          <w:sz w:val="24"/>
          <w:szCs w:val="24"/>
          <w:lang w:eastAsia="ru-RU"/>
        </w:rPr>
        <w:t xml:space="preserve"> Инструкции.</w:t>
      </w:r>
    </w:p>
    <w:p w:rsidR="00FA314E" w:rsidRPr="006C725F" w:rsidRDefault="00FA314E" w:rsidP="00FA314E">
      <w:pPr>
        <w:widowControl w:val="0"/>
        <w:autoSpaceDE w:val="0"/>
        <w:autoSpaceDN w:val="0"/>
        <w:spacing w:before="220" w:after="0" w:line="240" w:lineRule="auto"/>
        <w:ind w:firstLine="709"/>
        <w:jc w:val="both"/>
        <w:rPr>
          <w:rFonts w:ascii="Times New Roman" w:eastAsia="Times New Roman" w:hAnsi="Times New Roman"/>
          <w:sz w:val="24"/>
          <w:szCs w:val="24"/>
          <w:lang w:eastAsia="ru-RU"/>
        </w:rPr>
      </w:pPr>
      <w:r w:rsidRPr="006C725F">
        <w:rPr>
          <w:rFonts w:ascii="Times New Roman" w:eastAsia="Times New Roman" w:hAnsi="Times New Roman"/>
          <w:sz w:val="24"/>
          <w:szCs w:val="24"/>
          <w:lang w:eastAsia="ru-RU"/>
        </w:rPr>
        <w:t xml:space="preserve">3. При определении расчетной электрической нагрузки жилого микрорайона для выбора схемы электроснабжения и мощности трансформаторов нагрузки общественных зданий определяются по </w:t>
      </w:r>
      <w:hyperlink r:id="rId27" w:history="1">
        <w:r w:rsidRPr="006C725F">
          <w:rPr>
            <w:rFonts w:ascii="Times New Roman" w:eastAsia="Times New Roman" w:hAnsi="Times New Roman"/>
            <w:sz w:val="24"/>
            <w:szCs w:val="24"/>
            <w:lang w:eastAsia="ru-RU"/>
          </w:rPr>
          <w:t>таблице 2.2.1</w:t>
        </w:r>
      </w:hyperlink>
      <w:r w:rsidRPr="006C725F">
        <w:rPr>
          <w:rFonts w:ascii="Times New Roman" w:eastAsia="Times New Roman" w:hAnsi="Times New Roman"/>
          <w:sz w:val="24"/>
          <w:szCs w:val="24"/>
          <w:lang w:eastAsia="ru-RU"/>
        </w:rPr>
        <w:t xml:space="preserve"> Инструкции. Все нагрузки умножаются на коэффициенты участия в максимуме нагрузки по </w:t>
      </w:r>
      <w:hyperlink r:id="rId28" w:history="1">
        <w:r w:rsidRPr="006C725F">
          <w:rPr>
            <w:rFonts w:ascii="Times New Roman" w:eastAsia="Times New Roman" w:hAnsi="Times New Roman"/>
            <w:sz w:val="24"/>
            <w:szCs w:val="24"/>
            <w:lang w:eastAsia="ru-RU"/>
          </w:rPr>
          <w:t>таблице 2.3.1</w:t>
        </w:r>
      </w:hyperlink>
      <w:r w:rsidRPr="006C725F">
        <w:rPr>
          <w:rFonts w:ascii="Times New Roman" w:eastAsia="Times New Roman" w:hAnsi="Times New Roman"/>
          <w:sz w:val="24"/>
          <w:szCs w:val="24"/>
          <w:lang w:eastAsia="ru-RU"/>
        </w:rPr>
        <w:t xml:space="preserve"> Инструкции. Коэффициенты выбираются исходя из типа потребителей, имеющих максимальную нагрузку из всех подключаемых к линии.</w:t>
      </w:r>
    </w:p>
    <w:p w:rsidR="00FA314E" w:rsidRPr="006C725F" w:rsidRDefault="00FA314E" w:rsidP="00FA314E">
      <w:pPr>
        <w:widowControl w:val="0"/>
        <w:autoSpaceDE w:val="0"/>
        <w:autoSpaceDN w:val="0"/>
        <w:spacing w:before="220" w:after="0" w:line="240" w:lineRule="auto"/>
        <w:ind w:firstLine="709"/>
        <w:jc w:val="both"/>
        <w:rPr>
          <w:rFonts w:ascii="Times New Roman" w:eastAsia="Times New Roman" w:hAnsi="Times New Roman"/>
          <w:sz w:val="24"/>
          <w:szCs w:val="24"/>
          <w:lang w:eastAsia="ru-RU"/>
        </w:rPr>
      </w:pPr>
      <w:r w:rsidRPr="006C725F">
        <w:rPr>
          <w:rFonts w:ascii="Times New Roman" w:eastAsia="Times New Roman" w:hAnsi="Times New Roman"/>
          <w:sz w:val="24"/>
          <w:szCs w:val="24"/>
          <w:lang w:eastAsia="ru-RU"/>
        </w:rPr>
        <w:t xml:space="preserve">Общий вид формулы для определения расчетной нагрузки линии 0,4 кВ, </w:t>
      </w:r>
      <w:proofErr w:type="spellStart"/>
      <w:r w:rsidRPr="006C725F">
        <w:rPr>
          <w:rFonts w:ascii="Times New Roman" w:eastAsia="Times New Roman" w:hAnsi="Times New Roman"/>
          <w:sz w:val="24"/>
          <w:szCs w:val="24"/>
          <w:lang w:eastAsia="ru-RU"/>
        </w:rPr>
        <w:t>Pр</w:t>
      </w:r>
      <w:proofErr w:type="gramStart"/>
      <w:r w:rsidRPr="006C725F">
        <w:rPr>
          <w:rFonts w:ascii="Times New Roman" w:eastAsia="Times New Roman" w:hAnsi="Times New Roman"/>
          <w:sz w:val="24"/>
          <w:szCs w:val="24"/>
          <w:lang w:eastAsia="ru-RU"/>
        </w:rPr>
        <w:t>.л</w:t>
      </w:r>
      <w:proofErr w:type="spellEnd"/>
      <w:proofErr w:type="gramEnd"/>
      <w:r w:rsidRPr="006C725F">
        <w:rPr>
          <w:rFonts w:ascii="Times New Roman" w:eastAsia="Times New Roman" w:hAnsi="Times New Roman"/>
          <w:sz w:val="24"/>
          <w:szCs w:val="24"/>
          <w:lang w:eastAsia="ru-RU"/>
        </w:rPr>
        <w:t>, кВт:</w:t>
      </w:r>
    </w:p>
    <w:p w:rsidR="00FA314E" w:rsidRPr="006C725F" w:rsidRDefault="00FA314E" w:rsidP="00FA314E">
      <w:pPr>
        <w:widowControl w:val="0"/>
        <w:autoSpaceDE w:val="0"/>
        <w:autoSpaceDN w:val="0"/>
        <w:spacing w:after="0" w:line="240" w:lineRule="auto"/>
        <w:ind w:firstLine="709"/>
        <w:jc w:val="both"/>
        <w:rPr>
          <w:rFonts w:ascii="Times New Roman" w:eastAsia="Times New Roman" w:hAnsi="Times New Roman"/>
          <w:sz w:val="24"/>
          <w:szCs w:val="24"/>
          <w:lang w:eastAsia="ru-RU"/>
        </w:rPr>
      </w:pPr>
    </w:p>
    <w:p w:rsidR="00FA314E" w:rsidRPr="006C725F" w:rsidRDefault="00DB2C4E" w:rsidP="00FA314E">
      <w:pPr>
        <w:widowControl w:val="0"/>
        <w:autoSpaceDE w:val="0"/>
        <w:autoSpaceDN w:val="0"/>
        <w:spacing w:after="0" w:line="240" w:lineRule="auto"/>
        <w:ind w:firstLine="709"/>
        <w:jc w:val="both"/>
        <w:rPr>
          <w:rFonts w:ascii="Times New Roman" w:eastAsia="Times New Roman" w:hAnsi="Times New Roman"/>
          <w:sz w:val="24"/>
          <w:szCs w:val="24"/>
          <w:lang w:eastAsia="ru-RU"/>
        </w:rPr>
      </w:pPr>
      <w:r>
        <w:rPr>
          <w:rFonts w:ascii="Times New Roman" w:eastAsia="Times New Roman" w:hAnsi="Times New Roman"/>
          <w:noProof/>
          <w:position w:val="-11"/>
          <w:sz w:val="24"/>
          <w:szCs w:val="24"/>
          <w:lang w:eastAsia="ru-RU"/>
        </w:rPr>
        <w:drawing>
          <wp:inline distT="0" distB="0" distL="0" distR="0">
            <wp:extent cx="1924050" cy="285115"/>
            <wp:effectExtent l="19050" t="0" r="0" b="0"/>
            <wp:docPr id="4" name="Рисунок 31" descr="base_1_379662_327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1" descr="base_1_379662_32769"/>
                    <pic:cNvPicPr>
                      <a:picLocks noChangeAspect="1" noChangeArrowheads="1"/>
                    </pic:cNvPicPr>
                  </pic:nvPicPr>
                  <pic:blipFill>
                    <a:blip r:embed="rId29" cstate="print"/>
                    <a:srcRect/>
                    <a:stretch>
                      <a:fillRect/>
                    </a:stretch>
                  </pic:blipFill>
                  <pic:spPr bwMode="auto">
                    <a:xfrm>
                      <a:off x="0" y="0"/>
                      <a:ext cx="1924050" cy="285115"/>
                    </a:xfrm>
                    <a:prstGeom prst="rect">
                      <a:avLst/>
                    </a:prstGeom>
                    <a:noFill/>
                    <a:ln w="9525">
                      <a:noFill/>
                      <a:miter lim="800000"/>
                      <a:headEnd/>
                      <a:tailEnd/>
                    </a:ln>
                  </pic:spPr>
                </pic:pic>
              </a:graphicData>
            </a:graphic>
          </wp:inline>
        </w:drawing>
      </w:r>
    </w:p>
    <w:p w:rsidR="00FA314E" w:rsidRPr="006C725F" w:rsidRDefault="00FA314E" w:rsidP="00FA314E">
      <w:pPr>
        <w:widowControl w:val="0"/>
        <w:autoSpaceDE w:val="0"/>
        <w:autoSpaceDN w:val="0"/>
        <w:spacing w:after="0" w:line="240" w:lineRule="auto"/>
        <w:ind w:firstLine="709"/>
        <w:jc w:val="both"/>
        <w:rPr>
          <w:rFonts w:ascii="Times New Roman" w:eastAsia="Times New Roman" w:hAnsi="Times New Roman"/>
          <w:sz w:val="24"/>
          <w:szCs w:val="24"/>
          <w:lang w:eastAsia="ru-RU"/>
        </w:rPr>
      </w:pPr>
    </w:p>
    <w:p w:rsidR="00FA314E" w:rsidRPr="006C725F" w:rsidRDefault="00FA314E" w:rsidP="00FA314E">
      <w:pPr>
        <w:widowControl w:val="0"/>
        <w:autoSpaceDE w:val="0"/>
        <w:autoSpaceDN w:val="0"/>
        <w:spacing w:after="0" w:line="240" w:lineRule="auto"/>
        <w:ind w:firstLine="709"/>
        <w:jc w:val="both"/>
        <w:rPr>
          <w:rFonts w:ascii="Times New Roman" w:eastAsia="Times New Roman" w:hAnsi="Times New Roman"/>
          <w:sz w:val="24"/>
          <w:szCs w:val="24"/>
          <w:lang w:eastAsia="ru-RU"/>
        </w:rPr>
      </w:pPr>
      <w:r w:rsidRPr="006C725F">
        <w:rPr>
          <w:rFonts w:ascii="Times New Roman" w:eastAsia="Times New Roman" w:hAnsi="Times New Roman"/>
          <w:sz w:val="24"/>
          <w:szCs w:val="24"/>
          <w:lang w:eastAsia="ru-RU"/>
        </w:rPr>
        <w:t>где:</w:t>
      </w:r>
    </w:p>
    <w:p w:rsidR="00FA314E" w:rsidRPr="006C725F" w:rsidRDefault="00FA314E" w:rsidP="00FA314E">
      <w:pPr>
        <w:widowControl w:val="0"/>
        <w:autoSpaceDE w:val="0"/>
        <w:autoSpaceDN w:val="0"/>
        <w:spacing w:before="220" w:after="0" w:line="240" w:lineRule="auto"/>
        <w:ind w:firstLine="709"/>
        <w:jc w:val="both"/>
        <w:rPr>
          <w:rFonts w:ascii="Times New Roman" w:eastAsia="Times New Roman" w:hAnsi="Times New Roman"/>
          <w:sz w:val="24"/>
          <w:szCs w:val="24"/>
          <w:lang w:eastAsia="ru-RU"/>
        </w:rPr>
      </w:pPr>
      <w:proofErr w:type="spellStart"/>
      <w:proofErr w:type="gramStart"/>
      <w:r w:rsidRPr="006C725F">
        <w:rPr>
          <w:rFonts w:ascii="Times New Roman" w:eastAsia="Times New Roman" w:hAnsi="Times New Roman"/>
          <w:sz w:val="24"/>
          <w:szCs w:val="24"/>
          <w:lang w:eastAsia="ru-RU"/>
        </w:rPr>
        <w:lastRenderedPageBreak/>
        <w:t>P</w:t>
      </w:r>
      <w:proofErr w:type="gramEnd"/>
      <w:r w:rsidRPr="006C725F">
        <w:rPr>
          <w:rFonts w:ascii="Times New Roman" w:eastAsia="Times New Roman" w:hAnsi="Times New Roman"/>
          <w:sz w:val="24"/>
          <w:szCs w:val="24"/>
          <w:lang w:eastAsia="ru-RU"/>
        </w:rPr>
        <w:t>зд</w:t>
      </w:r>
      <w:proofErr w:type="spellEnd"/>
      <w:r w:rsidRPr="006C725F">
        <w:rPr>
          <w:rFonts w:ascii="Times New Roman" w:eastAsia="Times New Roman" w:hAnsi="Times New Roman"/>
          <w:sz w:val="24"/>
          <w:szCs w:val="24"/>
          <w:lang w:eastAsia="ru-RU"/>
        </w:rPr>
        <w:t xml:space="preserve"> </w:t>
      </w:r>
      <w:proofErr w:type="spellStart"/>
      <w:r w:rsidRPr="006C725F">
        <w:rPr>
          <w:rFonts w:ascii="Times New Roman" w:eastAsia="Times New Roman" w:hAnsi="Times New Roman"/>
          <w:sz w:val="24"/>
          <w:szCs w:val="24"/>
          <w:lang w:eastAsia="ru-RU"/>
        </w:rPr>
        <w:t>max</w:t>
      </w:r>
      <w:proofErr w:type="spellEnd"/>
      <w:r w:rsidRPr="006C725F">
        <w:rPr>
          <w:rFonts w:ascii="Times New Roman" w:eastAsia="Times New Roman" w:hAnsi="Times New Roman"/>
          <w:sz w:val="24"/>
          <w:szCs w:val="24"/>
          <w:lang w:eastAsia="ru-RU"/>
        </w:rPr>
        <w:t xml:space="preserve"> - наибольшая нагрузка здания из числа зданий, питаемых по линии, кВт;</w:t>
      </w:r>
    </w:p>
    <w:p w:rsidR="00FA314E" w:rsidRPr="006C725F" w:rsidRDefault="00FA314E" w:rsidP="00FA314E">
      <w:pPr>
        <w:widowControl w:val="0"/>
        <w:autoSpaceDE w:val="0"/>
        <w:autoSpaceDN w:val="0"/>
        <w:spacing w:before="220" w:after="0" w:line="240" w:lineRule="auto"/>
        <w:ind w:firstLine="709"/>
        <w:jc w:val="both"/>
        <w:rPr>
          <w:rFonts w:ascii="Times New Roman" w:eastAsia="Times New Roman" w:hAnsi="Times New Roman"/>
          <w:sz w:val="24"/>
          <w:szCs w:val="24"/>
          <w:lang w:eastAsia="ru-RU"/>
        </w:rPr>
      </w:pPr>
      <w:proofErr w:type="spellStart"/>
      <w:proofErr w:type="gramStart"/>
      <w:r w:rsidRPr="006C725F">
        <w:rPr>
          <w:rFonts w:ascii="Times New Roman" w:eastAsia="Times New Roman" w:hAnsi="Times New Roman"/>
          <w:sz w:val="24"/>
          <w:szCs w:val="24"/>
          <w:lang w:eastAsia="ru-RU"/>
        </w:rPr>
        <w:t>P</w:t>
      </w:r>
      <w:proofErr w:type="gramEnd"/>
      <w:r w:rsidRPr="006C725F">
        <w:rPr>
          <w:rFonts w:ascii="Times New Roman" w:eastAsia="Times New Roman" w:hAnsi="Times New Roman"/>
          <w:sz w:val="24"/>
          <w:szCs w:val="24"/>
          <w:lang w:eastAsia="ru-RU"/>
        </w:rPr>
        <w:t>здi</w:t>
      </w:r>
      <w:proofErr w:type="spellEnd"/>
      <w:r w:rsidRPr="006C725F">
        <w:rPr>
          <w:rFonts w:ascii="Times New Roman" w:eastAsia="Times New Roman" w:hAnsi="Times New Roman"/>
          <w:sz w:val="24"/>
          <w:szCs w:val="24"/>
          <w:lang w:eastAsia="ru-RU"/>
        </w:rPr>
        <w:t xml:space="preserve"> - расчетные нагрузки других зданий, питаемых по линии, кВт;</w:t>
      </w:r>
    </w:p>
    <w:p w:rsidR="00FA314E" w:rsidRPr="006C725F" w:rsidRDefault="00FA314E" w:rsidP="00FA314E">
      <w:pPr>
        <w:widowControl w:val="0"/>
        <w:autoSpaceDE w:val="0"/>
        <w:autoSpaceDN w:val="0"/>
        <w:spacing w:before="220" w:after="0" w:line="240" w:lineRule="auto"/>
        <w:ind w:firstLine="709"/>
        <w:jc w:val="both"/>
        <w:rPr>
          <w:rFonts w:ascii="Times New Roman" w:eastAsia="Times New Roman" w:hAnsi="Times New Roman"/>
          <w:sz w:val="24"/>
          <w:szCs w:val="24"/>
          <w:lang w:eastAsia="ru-RU"/>
        </w:rPr>
      </w:pPr>
      <w:proofErr w:type="spellStart"/>
      <w:r w:rsidRPr="006C725F">
        <w:rPr>
          <w:rFonts w:ascii="Times New Roman" w:eastAsia="Times New Roman" w:hAnsi="Times New Roman"/>
          <w:sz w:val="24"/>
          <w:szCs w:val="24"/>
          <w:lang w:eastAsia="ru-RU"/>
        </w:rPr>
        <w:t>k</w:t>
      </w:r>
      <w:proofErr w:type="gramStart"/>
      <w:r w:rsidRPr="006C725F">
        <w:rPr>
          <w:rFonts w:ascii="Times New Roman" w:eastAsia="Times New Roman" w:hAnsi="Times New Roman"/>
          <w:sz w:val="24"/>
          <w:szCs w:val="24"/>
          <w:lang w:eastAsia="ru-RU"/>
        </w:rPr>
        <w:t>у</w:t>
      </w:r>
      <w:proofErr w:type="gramEnd"/>
      <w:r w:rsidRPr="006C725F">
        <w:rPr>
          <w:rFonts w:ascii="Times New Roman" w:eastAsia="Times New Roman" w:hAnsi="Times New Roman"/>
          <w:sz w:val="24"/>
          <w:szCs w:val="24"/>
          <w:lang w:eastAsia="ru-RU"/>
        </w:rPr>
        <w:t>i</w:t>
      </w:r>
      <w:proofErr w:type="spellEnd"/>
      <w:r w:rsidRPr="006C725F">
        <w:rPr>
          <w:rFonts w:ascii="Times New Roman" w:eastAsia="Times New Roman" w:hAnsi="Times New Roman"/>
          <w:sz w:val="24"/>
          <w:szCs w:val="24"/>
          <w:lang w:eastAsia="ru-RU"/>
        </w:rPr>
        <w:t xml:space="preserve"> - коэффициент участия в максимуме электрических нагрузок общественных зданий (помещений) или жилых домов (квартир и силовых электроприемников).</w:t>
      </w:r>
    </w:p>
    <w:p w:rsidR="00FA314E" w:rsidRPr="006C725F" w:rsidRDefault="00FA314E" w:rsidP="00FA314E">
      <w:pPr>
        <w:widowControl w:val="0"/>
        <w:autoSpaceDE w:val="0"/>
        <w:autoSpaceDN w:val="0"/>
        <w:spacing w:before="220" w:after="0" w:line="240" w:lineRule="auto"/>
        <w:ind w:firstLine="709"/>
        <w:jc w:val="both"/>
        <w:rPr>
          <w:rFonts w:ascii="Times New Roman" w:eastAsia="Times New Roman" w:hAnsi="Times New Roman"/>
          <w:sz w:val="24"/>
          <w:szCs w:val="24"/>
          <w:lang w:eastAsia="ru-RU"/>
        </w:rPr>
      </w:pPr>
      <w:r w:rsidRPr="006C725F">
        <w:rPr>
          <w:rFonts w:ascii="Times New Roman" w:eastAsia="Times New Roman" w:hAnsi="Times New Roman"/>
          <w:sz w:val="24"/>
          <w:szCs w:val="24"/>
          <w:lang w:eastAsia="ru-RU"/>
        </w:rPr>
        <w:t xml:space="preserve">4. Определение типа и количества планируемых объектов зависит от величины нагрузки, существующей </w:t>
      </w:r>
      <w:proofErr w:type="spellStart"/>
      <w:r w:rsidRPr="006C725F">
        <w:rPr>
          <w:rFonts w:ascii="Times New Roman" w:eastAsia="Times New Roman" w:hAnsi="Times New Roman"/>
          <w:sz w:val="24"/>
          <w:szCs w:val="24"/>
          <w:lang w:eastAsia="ru-RU"/>
        </w:rPr>
        <w:t>электросетевой</w:t>
      </w:r>
      <w:proofErr w:type="spellEnd"/>
      <w:r w:rsidRPr="006C725F">
        <w:rPr>
          <w:rFonts w:ascii="Times New Roman" w:eastAsia="Times New Roman" w:hAnsi="Times New Roman"/>
          <w:sz w:val="24"/>
          <w:szCs w:val="24"/>
          <w:lang w:eastAsia="ru-RU"/>
        </w:rPr>
        <w:t xml:space="preserve"> инфраструктуры на прилегающих территориях (возможности присоединения), выбранной схемы электроснабжения, требуемой категории надежности.</w:t>
      </w:r>
    </w:p>
    <w:p w:rsidR="008761D3" w:rsidRPr="006C725F" w:rsidRDefault="008761D3" w:rsidP="0024359C">
      <w:pPr>
        <w:pStyle w:val="ad"/>
        <w:tabs>
          <w:tab w:val="left" w:pos="0"/>
        </w:tabs>
        <w:spacing w:after="0" w:line="288" w:lineRule="auto"/>
        <w:outlineLvl w:val="0"/>
        <w:rPr>
          <w:rFonts w:ascii="Times New Roman" w:hAnsi="Times New Roman"/>
          <w:b/>
          <w:sz w:val="24"/>
          <w:szCs w:val="24"/>
        </w:rPr>
      </w:pPr>
    </w:p>
    <w:p w:rsidR="00721DB1" w:rsidRPr="006C725F" w:rsidRDefault="00721DB1" w:rsidP="00721DB1">
      <w:pPr>
        <w:spacing w:after="0" w:line="240" w:lineRule="auto"/>
        <w:ind w:right="108" w:firstLine="709"/>
        <w:jc w:val="both"/>
        <w:rPr>
          <w:rFonts w:ascii="Times New Roman" w:eastAsia="Times New Roman" w:hAnsi="Times New Roman"/>
          <w:sz w:val="24"/>
          <w:szCs w:val="24"/>
          <w:lang w:eastAsia="ru-RU"/>
        </w:rPr>
      </w:pPr>
      <w:r w:rsidRPr="006C725F">
        <w:rPr>
          <w:rFonts w:ascii="Times New Roman" w:eastAsia="Times New Roman" w:hAnsi="Times New Roman"/>
          <w:sz w:val="24"/>
          <w:szCs w:val="24"/>
          <w:lang w:eastAsia="ru-RU"/>
        </w:rPr>
        <w:t xml:space="preserve">Расчетные показатели минимально допустимого уровня обеспеченности населения объектами местного значения </w:t>
      </w:r>
      <w:r w:rsidR="00AC00FE">
        <w:rPr>
          <w:rFonts w:ascii="Times New Roman" w:eastAsia="Times New Roman" w:hAnsi="Times New Roman"/>
          <w:sz w:val="24"/>
          <w:szCs w:val="24"/>
          <w:lang w:eastAsia="ru-RU"/>
        </w:rPr>
        <w:t xml:space="preserve">в </w:t>
      </w:r>
      <w:r w:rsidRPr="006C725F">
        <w:rPr>
          <w:rFonts w:ascii="Times New Roman" w:eastAsia="Times New Roman" w:hAnsi="Times New Roman"/>
          <w:sz w:val="24"/>
          <w:szCs w:val="24"/>
          <w:lang w:eastAsia="ru-RU"/>
        </w:rPr>
        <w:t>области газоснабжения установлены с учетом Федерального закона от 31.03.1999 № 69-ФЗ «О газоснабжении в Российской Федерации». Одним из основных принципов государственной политики в области газоснабжения является повышение уровня газификации жилищно-коммунального хозяйства, промышленных и иных организаций.</w:t>
      </w:r>
    </w:p>
    <w:p w:rsidR="00721DB1" w:rsidRPr="006C725F" w:rsidRDefault="00721DB1" w:rsidP="00721DB1">
      <w:pPr>
        <w:spacing w:after="0" w:line="240" w:lineRule="auto"/>
        <w:ind w:right="111" w:firstLine="684"/>
        <w:jc w:val="both"/>
        <w:rPr>
          <w:rFonts w:ascii="Times New Roman" w:eastAsia="Times New Roman" w:hAnsi="Times New Roman"/>
          <w:sz w:val="24"/>
          <w:szCs w:val="24"/>
          <w:lang w:eastAsia="ru-RU"/>
        </w:rPr>
      </w:pPr>
      <w:r w:rsidRPr="006C725F">
        <w:rPr>
          <w:rFonts w:ascii="Times New Roman" w:eastAsia="Times New Roman" w:hAnsi="Times New Roman"/>
          <w:sz w:val="24"/>
          <w:szCs w:val="24"/>
          <w:lang w:eastAsia="ru-RU"/>
        </w:rPr>
        <w:t>При расчете потребления природного углеводородного газа были применены показатели, установленные п. 3.12 СП 42-101-2003.</w:t>
      </w:r>
    </w:p>
    <w:p w:rsidR="00721DB1" w:rsidRPr="006C725F" w:rsidRDefault="00721DB1" w:rsidP="00721DB1">
      <w:pPr>
        <w:spacing w:after="0" w:line="240" w:lineRule="auto"/>
        <w:ind w:firstLine="684"/>
        <w:jc w:val="both"/>
        <w:rPr>
          <w:rFonts w:ascii="Times New Roman" w:eastAsia="Times New Roman" w:hAnsi="Times New Roman"/>
          <w:sz w:val="24"/>
          <w:szCs w:val="24"/>
          <w:lang w:eastAsia="ru-RU"/>
        </w:rPr>
      </w:pPr>
      <w:r w:rsidRPr="006C725F">
        <w:rPr>
          <w:rFonts w:ascii="Times New Roman" w:eastAsia="Times New Roman" w:hAnsi="Times New Roman"/>
          <w:sz w:val="24"/>
          <w:szCs w:val="24"/>
          <w:lang w:eastAsia="ru-RU"/>
        </w:rPr>
        <w:t>Укрупненные показатели потребления газа, куб</w:t>
      </w:r>
      <w:proofErr w:type="gramStart"/>
      <w:r w:rsidRPr="006C725F">
        <w:rPr>
          <w:rFonts w:ascii="Times New Roman" w:eastAsia="Times New Roman" w:hAnsi="Times New Roman"/>
          <w:sz w:val="24"/>
          <w:szCs w:val="24"/>
          <w:lang w:eastAsia="ru-RU"/>
        </w:rPr>
        <w:t>.м</w:t>
      </w:r>
      <w:proofErr w:type="gramEnd"/>
      <w:r w:rsidRPr="006C725F">
        <w:rPr>
          <w:rFonts w:ascii="Times New Roman" w:eastAsia="Times New Roman" w:hAnsi="Times New Roman"/>
          <w:sz w:val="24"/>
          <w:szCs w:val="24"/>
          <w:lang w:eastAsia="ru-RU"/>
        </w:rPr>
        <w:t>/год на 1 чел составят:</w:t>
      </w:r>
    </w:p>
    <w:p w:rsidR="00721DB1" w:rsidRPr="006C725F" w:rsidRDefault="00721DB1" w:rsidP="00A4166B">
      <w:pPr>
        <w:widowControl w:val="0"/>
        <w:numPr>
          <w:ilvl w:val="0"/>
          <w:numId w:val="8"/>
        </w:numPr>
        <w:tabs>
          <w:tab w:val="left" w:pos="993"/>
        </w:tabs>
        <w:spacing w:after="0" w:line="240" w:lineRule="auto"/>
        <w:ind w:left="0" w:firstLine="684"/>
        <w:jc w:val="both"/>
        <w:rPr>
          <w:rFonts w:ascii="Times New Roman" w:eastAsia="Times New Roman" w:hAnsi="Times New Roman"/>
          <w:sz w:val="24"/>
          <w:szCs w:val="24"/>
          <w:lang w:eastAsia="ru-RU"/>
        </w:rPr>
      </w:pPr>
      <w:r w:rsidRPr="006C725F">
        <w:rPr>
          <w:rFonts w:ascii="Times New Roman" w:eastAsia="Times New Roman" w:hAnsi="Times New Roman"/>
          <w:sz w:val="24"/>
          <w:szCs w:val="24"/>
          <w:lang w:eastAsia="ru-RU"/>
        </w:rPr>
        <w:t>при наличии централизованного горячего водоснабжения - 120;</w:t>
      </w:r>
    </w:p>
    <w:p w:rsidR="00721DB1" w:rsidRPr="006C725F" w:rsidRDefault="00721DB1" w:rsidP="00A4166B">
      <w:pPr>
        <w:widowControl w:val="0"/>
        <w:numPr>
          <w:ilvl w:val="0"/>
          <w:numId w:val="8"/>
        </w:numPr>
        <w:tabs>
          <w:tab w:val="left" w:pos="993"/>
        </w:tabs>
        <w:spacing w:after="0" w:line="240" w:lineRule="auto"/>
        <w:ind w:left="0" w:firstLine="684"/>
        <w:jc w:val="both"/>
        <w:rPr>
          <w:rFonts w:ascii="Times New Roman" w:eastAsia="Times New Roman" w:hAnsi="Times New Roman"/>
          <w:sz w:val="24"/>
          <w:szCs w:val="24"/>
          <w:lang w:eastAsia="ru-RU"/>
        </w:rPr>
      </w:pPr>
      <w:r w:rsidRPr="006C725F">
        <w:rPr>
          <w:rFonts w:ascii="Times New Roman" w:eastAsia="Times New Roman" w:hAnsi="Times New Roman"/>
          <w:sz w:val="24"/>
          <w:szCs w:val="24"/>
          <w:lang w:eastAsia="ru-RU"/>
        </w:rPr>
        <w:t>при горячем водоснабжении от газовых водонагревателей - 300;</w:t>
      </w:r>
    </w:p>
    <w:p w:rsidR="00721DB1" w:rsidRPr="006C725F" w:rsidRDefault="00721DB1" w:rsidP="00A4166B">
      <w:pPr>
        <w:widowControl w:val="0"/>
        <w:numPr>
          <w:ilvl w:val="0"/>
          <w:numId w:val="8"/>
        </w:numPr>
        <w:tabs>
          <w:tab w:val="left" w:pos="993"/>
        </w:tabs>
        <w:spacing w:after="0" w:line="240" w:lineRule="auto"/>
        <w:ind w:left="0" w:firstLine="684"/>
        <w:jc w:val="both"/>
        <w:rPr>
          <w:rFonts w:ascii="Times New Roman" w:eastAsia="Times New Roman" w:hAnsi="Times New Roman"/>
          <w:sz w:val="24"/>
          <w:szCs w:val="24"/>
          <w:lang w:eastAsia="ru-RU"/>
        </w:rPr>
      </w:pPr>
      <w:r w:rsidRPr="006C725F">
        <w:rPr>
          <w:rFonts w:ascii="Times New Roman" w:eastAsia="Times New Roman" w:hAnsi="Times New Roman"/>
          <w:sz w:val="24"/>
          <w:szCs w:val="24"/>
          <w:lang w:eastAsia="ru-RU"/>
        </w:rPr>
        <w:t xml:space="preserve">при отсутствии всяких видов горячего водоснабжения – </w:t>
      </w:r>
      <w:r w:rsidR="00F90D19">
        <w:rPr>
          <w:rFonts w:ascii="Times New Roman" w:eastAsia="Times New Roman" w:hAnsi="Times New Roman"/>
          <w:sz w:val="24"/>
          <w:szCs w:val="24"/>
          <w:lang w:eastAsia="ru-RU"/>
        </w:rPr>
        <w:t>22</w:t>
      </w:r>
      <w:r w:rsidRPr="006C725F">
        <w:rPr>
          <w:rFonts w:ascii="Times New Roman" w:eastAsia="Times New Roman" w:hAnsi="Times New Roman"/>
          <w:sz w:val="24"/>
          <w:szCs w:val="24"/>
          <w:lang w:eastAsia="ru-RU"/>
        </w:rPr>
        <w:t>0.</w:t>
      </w:r>
    </w:p>
    <w:p w:rsidR="00721DB1" w:rsidRPr="006C725F" w:rsidRDefault="00721DB1" w:rsidP="00721DB1">
      <w:pPr>
        <w:spacing w:after="0" w:line="240" w:lineRule="auto"/>
        <w:ind w:right="110" w:firstLine="684"/>
        <w:jc w:val="both"/>
        <w:rPr>
          <w:rFonts w:ascii="Times New Roman" w:eastAsia="Times New Roman" w:hAnsi="Times New Roman"/>
          <w:sz w:val="24"/>
          <w:szCs w:val="24"/>
          <w:lang w:eastAsia="ru-RU"/>
        </w:rPr>
      </w:pPr>
      <w:r w:rsidRPr="006C725F">
        <w:rPr>
          <w:rFonts w:ascii="Times New Roman" w:eastAsia="Times New Roman" w:hAnsi="Times New Roman"/>
          <w:sz w:val="24"/>
          <w:szCs w:val="24"/>
          <w:lang w:eastAsia="ru-RU"/>
        </w:rPr>
        <w:t>В соответствии с п. 12.29 СП 42.13330.2016 установлены расчетные показатели минимально допустимых размеров земельных участков под объекты местного значения в области газоснабжения (газонаполнительные станции).</w:t>
      </w:r>
    </w:p>
    <w:p w:rsidR="00721DB1" w:rsidRPr="006C725F" w:rsidRDefault="00721DB1" w:rsidP="002124B5">
      <w:pPr>
        <w:spacing w:after="0" w:line="240" w:lineRule="auto"/>
        <w:ind w:firstLine="684"/>
        <w:jc w:val="both"/>
        <w:rPr>
          <w:rFonts w:ascii="Times New Roman" w:eastAsia="Times New Roman" w:hAnsi="Times New Roman"/>
          <w:sz w:val="24"/>
          <w:szCs w:val="24"/>
          <w:lang w:eastAsia="ru-RU"/>
        </w:rPr>
      </w:pPr>
      <w:r w:rsidRPr="006C725F">
        <w:rPr>
          <w:rFonts w:ascii="Times New Roman" w:eastAsia="Times New Roman" w:hAnsi="Times New Roman"/>
          <w:sz w:val="24"/>
          <w:szCs w:val="24"/>
          <w:lang w:eastAsia="ru-RU"/>
        </w:rPr>
        <w:t>Размеры земельных участков, необходимых для размещения прочих объектов газоснабжения, в том числе линейных, определяются при разработке проекта в зависимости от мощности, технологической схемы, устанавливаемого оборудования и иных расчетных параметров. Трассировка сетей выполняется согласно п. 12.35 и п.</w:t>
      </w:r>
      <w:r w:rsidRPr="00AC00FE">
        <w:rPr>
          <w:rFonts w:ascii="Times New Roman" w:eastAsia="Times New Roman" w:hAnsi="Times New Roman"/>
          <w:sz w:val="24"/>
          <w:szCs w:val="24"/>
          <w:lang w:eastAsia="ru-RU"/>
        </w:rPr>
        <w:t xml:space="preserve"> </w:t>
      </w:r>
      <w:r w:rsidRPr="006C725F">
        <w:rPr>
          <w:rFonts w:ascii="Times New Roman" w:eastAsia="Times New Roman" w:hAnsi="Times New Roman"/>
          <w:sz w:val="24"/>
          <w:szCs w:val="24"/>
          <w:lang w:eastAsia="ru-RU"/>
        </w:rPr>
        <w:t>12.36</w:t>
      </w:r>
      <w:r w:rsidRPr="00AC00FE">
        <w:rPr>
          <w:rFonts w:ascii="Times New Roman" w:eastAsia="Times New Roman" w:hAnsi="Times New Roman"/>
          <w:sz w:val="24"/>
          <w:szCs w:val="24"/>
          <w:lang w:eastAsia="ru-RU"/>
        </w:rPr>
        <w:t xml:space="preserve"> </w:t>
      </w:r>
      <w:r w:rsidRPr="006C725F">
        <w:rPr>
          <w:rFonts w:ascii="Times New Roman" w:eastAsia="Times New Roman" w:hAnsi="Times New Roman"/>
          <w:sz w:val="24"/>
          <w:szCs w:val="24"/>
          <w:lang w:eastAsia="ru-RU"/>
        </w:rPr>
        <w:t>СП 42.13330.2016.</w:t>
      </w:r>
    </w:p>
    <w:p w:rsidR="008761D3" w:rsidRDefault="008761D3" w:rsidP="0024359C">
      <w:pPr>
        <w:pStyle w:val="ad"/>
        <w:tabs>
          <w:tab w:val="left" w:pos="0"/>
        </w:tabs>
        <w:spacing w:after="0" w:line="288" w:lineRule="auto"/>
        <w:outlineLvl w:val="0"/>
        <w:rPr>
          <w:rFonts w:ascii="Times New Roman" w:hAnsi="Times New Roman"/>
          <w:b/>
          <w:sz w:val="24"/>
          <w:szCs w:val="24"/>
        </w:rPr>
      </w:pPr>
    </w:p>
    <w:p w:rsidR="00F1546B" w:rsidRPr="006C725F" w:rsidRDefault="00F1546B" w:rsidP="00A4166B">
      <w:pPr>
        <w:pStyle w:val="ad"/>
        <w:numPr>
          <w:ilvl w:val="2"/>
          <w:numId w:val="17"/>
        </w:numPr>
        <w:spacing w:after="0" w:line="240" w:lineRule="auto"/>
        <w:ind w:left="0" w:firstLine="0"/>
        <w:jc w:val="center"/>
        <w:outlineLvl w:val="1"/>
        <w:rPr>
          <w:rFonts w:ascii="Times New Roman" w:eastAsia="Times New Roman" w:hAnsi="Times New Roman"/>
          <w:b/>
          <w:bCs/>
          <w:sz w:val="24"/>
          <w:szCs w:val="24"/>
          <w:lang w:eastAsia="ru-RU"/>
        </w:rPr>
      </w:pPr>
      <w:bookmarkStart w:id="26" w:name="_Toc140471908"/>
      <w:r w:rsidRPr="006C725F">
        <w:rPr>
          <w:rFonts w:ascii="Times New Roman" w:eastAsia="Times New Roman" w:hAnsi="Times New Roman"/>
          <w:b/>
          <w:bCs/>
          <w:sz w:val="24"/>
          <w:szCs w:val="24"/>
          <w:lang w:eastAsia="ru-RU"/>
        </w:rPr>
        <w:t>Объекты тепло- и водоснабжения населения, водоотведения</w:t>
      </w:r>
      <w:bookmarkEnd w:id="26"/>
    </w:p>
    <w:p w:rsidR="00241DB1" w:rsidRPr="006C725F" w:rsidRDefault="00241DB1" w:rsidP="0024359C">
      <w:pPr>
        <w:pStyle w:val="ad"/>
        <w:tabs>
          <w:tab w:val="left" w:pos="0"/>
        </w:tabs>
        <w:spacing w:after="0" w:line="288" w:lineRule="auto"/>
        <w:outlineLvl w:val="0"/>
        <w:rPr>
          <w:rFonts w:ascii="Times New Roman" w:hAnsi="Times New Roman"/>
          <w:b/>
          <w:sz w:val="24"/>
          <w:szCs w:val="24"/>
        </w:rPr>
      </w:pPr>
    </w:p>
    <w:p w:rsidR="00DD611B" w:rsidRPr="006C725F" w:rsidRDefault="00DD611B" w:rsidP="00DD611B">
      <w:pPr>
        <w:spacing w:after="0" w:line="240" w:lineRule="auto"/>
        <w:ind w:right="-1" w:firstLine="709"/>
        <w:jc w:val="both"/>
        <w:rPr>
          <w:rFonts w:ascii="Times New Roman" w:eastAsia="Times New Roman" w:hAnsi="Times New Roman"/>
          <w:sz w:val="24"/>
          <w:szCs w:val="24"/>
          <w:lang w:eastAsia="ru-RU"/>
        </w:rPr>
      </w:pPr>
      <w:r w:rsidRPr="006C725F">
        <w:rPr>
          <w:rFonts w:ascii="Times New Roman" w:eastAsia="Times New Roman" w:hAnsi="Times New Roman"/>
          <w:sz w:val="24"/>
          <w:szCs w:val="24"/>
          <w:lang w:eastAsia="ru-RU"/>
        </w:rPr>
        <w:t xml:space="preserve">Расчетные показатели </w:t>
      </w:r>
      <w:r w:rsidRPr="00ED7563">
        <w:rPr>
          <w:rFonts w:ascii="Times New Roman" w:eastAsia="Times New Roman" w:hAnsi="Times New Roman"/>
          <w:sz w:val="24"/>
          <w:szCs w:val="24"/>
          <w:lang w:eastAsia="ru-RU"/>
        </w:rPr>
        <w:t xml:space="preserve">минимально допустимого уровня обеспеченности объектами местного значения </w:t>
      </w:r>
      <w:r w:rsidR="00ED7563" w:rsidRPr="00ED7563">
        <w:rPr>
          <w:rFonts w:ascii="Times New Roman" w:eastAsia="Times New Roman" w:hAnsi="Times New Roman"/>
          <w:sz w:val="24"/>
          <w:szCs w:val="24"/>
          <w:lang w:eastAsia="ru-RU"/>
        </w:rPr>
        <w:t>поселения</w:t>
      </w:r>
      <w:r w:rsidRPr="00ED7563">
        <w:rPr>
          <w:rFonts w:ascii="Times New Roman" w:eastAsia="Times New Roman" w:hAnsi="Times New Roman"/>
          <w:sz w:val="24"/>
          <w:szCs w:val="24"/>
          <w:lang w:eastAsia="ru-RU"/>
        </w:rPr>
        <w:t xml:space="preserve"> в области теплоснабжения установлены с учетом Феде</w:t>
      </w:r>
      <w:r w:rsidR="00655A88">
        <w:rPr>
          <w:rFonts w:ascii="Times New Roman" w:eastAsia="Times New Roman" w:hAnsi="Times New Roman"/>
          <w:sz w:val="24"/>
          <w:szCs w:val="24"/>
          <w:lang w:eastAsia="ru-RU"/>
        </w:rPr>
        <w:t>рального закона от 27.07.2010 №</w:t>
      </w:r>
      <w:r w:rsidRPr="00ED7563">
        <w:rPr>
          <w:rFonts w:ascii="Times New Roman" w:eastAsia="Times New Roman" w:hAnsi="Times New Roman"/>
          <w:sz w:val="24"/>
          <w:szCs w:val="24"/>
          <w:lang w:eastAsia="ru-RU"/>
        </w:rPr>
        <w:t>190-ФЗ «О теплоснабжении</w:t>
      </w:r>
      <w:r w:rsidRPr="006C725F">
        <w:rPr>
          <w:rFonts w:ascii="Times New Roman" w:eastAsia="Times New Roman" w:hAnsi="Times New Roman"/>
          <w:sz w:val="24"/>
          <w:szCs w:val="24"/>
          <w:lang w:eastAsia="ru-RU"/>
        </w:rPr>
        <w:t>». Основными принципами организации отношений в сфере теплоснабжения являются развитие систем централизованного теплоснабжения и обеспечение надежности и энергетической эффективности теплоснабжения и потребления тепловой энергии.</w:t>
      </w:r>
    </w:p>
    <w:p w:rsidR="00DD611B" w:rsidRPr="006C725F" w:rsidRDefault="00DD611B" w:rsidP="00DD611B">
      <w:pPr>
        <w:spacing w:after="0" w:line="240" w:lineRule="auto"/>
        <w:ind w:right="-1" w:firstLine="709"/>
        <w:jc w:val="both"/>
        <w:rPr>
          <w:rFonts w:ascii="Times New Roman" w:eastAsia="Times New Roman" w:hAnsi="Times New Roman"/>
          <w:sz w:val="24"/>
          <w:szCs w:val="24"/>
          <w:lang w:eastAsia="ru-RU"/>
        </w:rPr>
      </w:pPr>
      <w:r w:rsidRPr="006C725F">
        <w:rPr>
          <w:rFonts w:ascii="Times New Roman" w:eastAsia="Times New Roman" w:hAnsi="Times New Roman"/>
          <w:sz w:val="24"/>
          <w:szCs w:val="24"/>
          <w:lang w:eastAsia="ru-RU"/>
        </w:rPr>
        <w:t>Решение о строительстве автономных источников тепловой энергии, либо децентрализованном теплоснабжении в пределах радиусов эффективного теплоснабжения существующих источников тепла может быть принято уполномоченным органом местного самоуправления только при условии обоснования невозможности и (или) экономической нецелесообразности удовлетворения потребности в тепловой энергии потребителей за счет системы централизованного теплоснабжения существующих источников тепла.</w:t>
      </w:r>
    </w:p>
    <w:p w:rsidR="00DD611B" w:rsidRPr="006C725F" w:rsidRDefault="00DD611B" w:rsidP="00DD611B">
      <w:pPr>
        <w:spacing w:after="0" w:line="240" w:lineRule="auto"/>
        <w:ind w:right="-1" w:firstLine="709"/>
        <w:jc w:val="both"/>
        <w:rPr>
          <w:rFonts w:ascii="Times New Roman" w:eastAsia="Times New Roman" w:hAnsi="Times New Roman"/>
          <w:sz w:val="24"/>
          <w:szCs w:val="24"/>
          <w:lang w:eastAsia="ru-RU"/>
        </w:rPr>
      </w:pPr>
      <w:r w:rsidRPr="006C725F">
        <w:rPr>
          <w:rFonts w:ascii="Times New Roman" w:eastAsia="Times New Roman" w:hAnsi="Times New Roman"/>
          <w:sz w:val="24"/>
          <w:szCs w:val="24"/>
          <w:lang w:eastAsia="ru-RU"/>
        </w:rPr>
        <w:t>Выбор количества и расчет мощности объектов теплоснабжения выполняется исходя из расчета подключенной к ним нагрузки.</w:t>
      </w:r>
    </w:p>
    <w:p w:rsidR="00DD611B" w:rsidRPr="006C725F" w:rsidRDefault="00DD611B" w:rsidP="00345AA6">
      <w:pPr>
        <w:spacing w:after="0" w:line="240" w:lineRule="auto"/>
        <w:ind w:right="-1" w:firstLine="709"/>
        <w:jc w:val="both"/>
        <w:rPr>
          <w:rFonts w:ascii="Times New Roman" w:eastAsia="Times New Roman" w:hAnsi="Times New Roman"/>
          <w:sz w:val="24"/>
          <w:szCs w:val="24"/>
          <w:lang w:eastAsia="ru-RU"/>
        </w:rPr>
      </w:pPr>
      <w:r w:rsidRPr="006C725F">
        <w:rPr>
          <w:rFonts w:ascii="Times New Roman" w:eastAsia="Times New Roman" w:hAnsi="Times New Roman"/>
          <w:sz w:val="24"/>
          <w:szCs w:val="24"/>
          <w:lang w:eastAsia="ru-RU"/>
        </w:rPr>
        <w:t>Для разработки нормативов градостроительного проектирования используются только удельные расходы тепловой энергии на отопление жилых и общественных зданий.</w:t>
      </w:r>
    </w:p>
    <w:p w:rsidR="00345AA6" w:rsidRPr="006C725F" w:rsidRDefault="00345AA6" w:rsidP="00345AA6">
      <w:pPr>
        <w:spacing w:after="0" w:line="240" w:lineRule="auto"/>
        <w:ind w:right="-1" w:firstLine="709"/>
        <w:jc w:val="both"/>
        <w:rPr>
          <w:rFonts w:ascii="Times New Roman" w:eastAsia="Times New Roman" w:hAnsi="Times New Roman"/>
          <w:sz w:val="24"/>
          <w:szCs w:val="24"/>
          <w:lang w:eastAsia="ru-RU"/>
        </w:rPr>
      </w:pPr>
      <w:r w:rsidRPr="006C725F">
        <w:rPr>
          <w:rFonts w:ascii="Times New Roman" w:eastAsia="Times New Roman" w:hAnsi="Times New Roman"/>
          <w:sz w:val="24"/>
          <w:szCs w:val="24"/>
          <w:lang w:eastAsia="ru-RU"/>
        </w:rPr>
        <w:lastRenderedPageBreak/>
        <w:t>Укрупненные пока</w:t>
      </w:r>
      <w:r w:rsidRPr="006C725F">
        <w:rPr>
          <w:rFonts w:ascii="Times New Roman" w:eastAsia="Times New Roman" w:hAnsi="Times New Roman"/>
          <w:sz w:val="24"/>
          <w:szCs w:val="24"/>
          <w:lang w:eastAsia="ru-RU"/>
        </w:rPr>
        <w:softHyphen/>
        <w:t>затели объемов теп</w:t>
      </w:r>
      <w:r w:rsidRPr="006C725F">
        <w:rPr>
          <w:rFonts w:ascii="Times New Roman" w:eastAsia="Times New Roman" w:hAnsi="Times New Roman"/>
          <w:sz w:val="24"/>
          <w:szCs w:val="24"/>
          <w:lang w:eastAsia="ru-RU"/>
        </w:rPr>
        <w:softHyphen/>
        <w:t>лопотребления на 1 человека в зависи</w:t>
      </w:r>
      <w:r w:rsidRPr="006C725F">
        <w:rPr>
          <w:rFonts w:ascii="Times New Roman" w:eastAsia="Times New Roman" w:hAnsi="Times New Roman"/>
          <w:sz w:val="24"/>
          <w:szCs w:val="24"/>
          <w:lang w:eastAsia="ru-RU"/>
        </w:rPr>
        <w:softHyphen/>
        <w:t>мости от степени благоустройства приняты в соответствии с приложением</w:t>
      </w:r>
      <w:proofErr w:type="gramStart"/>
      <w:r w:rsidRPr="006C725F">
        <w:rPr>
          <w:rFonts w:ascii="Times New Roman" w:eastAsia="Times New Roman" w:hAnsi="Times New Roman"/>
          <w:sz w:val="24"/>
          <w:szCs w:val="24"/>
          <w:lang w:eastAsia="ru-RU"/>
        </w:rPr>
        <w:t xml:space="preserve"> А</w:t>
      </w:r>
      <w:proofErr w:type="gramEnd"/>
      <w:r w:rsidR="00E236DE" w:rsidRPr="006C725F">
        <w:rPr>
          <w:rFonts w:ascii="Times New Roman" w:eastAsia="Times New Roman" w:hAnsi="Times New Roman"/>
          <w:sz w:val="24"/>
          <w:szCs w:val="24"/>
          <w:lang w:eastAsia="ru-RU"/>
        </w:rPr>
        <w:t xml:space="preserve"> </w:t>
      </w:r>
      <w:r w:rsidRPr="006C725F">
        <w:rPr>
          <w:rFonts w:ascii="Times New Roman" w:eastAsia="Times New Roman" w:hAnsi="Times New Roman"/>
          <w:sz w:val="24"/>
          <w:szCs w:val="24"/>
          <w:lang w:eastAsia="ru-RU"/>
        </w:rPr>
        <w:t>СП 42-101-2003 и используются для предварительных расчетов количества и мощности отдельных объектов системы теплоснабжения</w:t>
      </w:r>
    </w:p>
    <w:p w:rsidR="00DD611B" w:rsidRPr="006C725F" w:rsidRDefault="00DD611B" w:rsidP="00DD611B">
      <w:pPr>
        <w:spacing w:after="0" w:line="240" w:lineRule="auto"/>
        <w:ind w:right="3" w:firstLine="709"/>
        <w:jc w:val="both"/>
        <w:rPr>
          <w:rFonts w:ascii="Times New Roman" w:eastAsia="Times New Roman" w:hAnsi="Times New Roman"/>
          <w:sz w:val="24"/>
          <w:szCs w:val="24"/>
          <w:lang w:eastAsia="ru-RU"/>
        </w:rPr>
      </w:pPr>
      <w:r w:rsidRPr="006C725F">
        <w:rPr>
          <w:rFonts w:ascii="Times New Roman" w:eastAsia="Times New Roman" w:hAnsi="Times New Roman"/>
          <w:sz w:val="24"/>
          <w:szCs w:val="24"/>
          <w:lang w:eastAsia="ru-RU"/>
        </w:rPr>
        <w:t xml:space="preserve">В соответствии с Таблицей 12.4 п. 12.27 СП 42.13330.2016 установлены расчетные показатели минимально допустимых размеров земельных участков под объекты местного значения </w:t>
      </w:r>
      <w:r w:rsidR="00817CB4">
        <w:rPr>
          <w:rFonts w:ascii="Times New Roman" w:hAnsi="Times New Roman"/>
          <w:sz w:val="24"/>
          <w:szCs w:val="24"/>
        </w:rPr>
        <w:t>сельского поселения</w:t>
      </w:r>
      <w:r w:rsidR="005A5827" w:rsidRPr="006C725F">
        <w:rPr>
          <w:rFonts w:ascii="Times New Roman" w:eastAsia="Times New Roman" w:hAnsi="Times New Roman"/>
          <w:sz w:val="24"/>
          <w:szCs w:val="24"/>
          <w:lang w:eastAsia="ru-RU"/>
        </w:rPr>
        <w:t xml:space="preserve"> </w:t>
      </w:r>
      <w:r w:rsidRPr="006C725F">
        <w:rPr>
          <w:rFonts w:ascii="Times New Roman" w:eastAsia="Times New Roman" w:hAnsi="Times New Roman"/>
          <w:sz w:val="24"/>
          <w:szCs w:val="24"/>
          <w:lang w:eastAsia="ru-RU"/>
        </w:rPr>
        <w:t>в области теплоснабжения (отдельно стоящие котельные).</w:t>
      </w:r>
    </w:p>
    <w:p w:rsidR="00DD611B" w:rsidRPr="006C725F" w:rsidRDefault="00DD611B" w:rsidP="00DD611B">
      <w:pPr>
        <w:spacing w:after="0" w:line="240" w:lineRule="auto"/>
        <w:ind w:right="3" w:firstLine="709"/>
        <w:jc w:val="both"/>
        <w:rPr>
          <w:rFonts w:ascii="Times New Roman" w:eastAsia="Times New Roman" w:hAnsi="Times New Roman"/>
          <w:sz w:val="24"/>
          <w:szCs w:val="24"/>
          <w:lang w:eastAsia="ru-RU"/>
        </w:rPr>
      </w:pPr>
      <w:r w:rsidRPr="006C725F">
        <w:rPr>
          <w:rFonts w:ascii="Times New Roman" w:eastAsia="Times New Roman" w:hAnsi="Times New Roman"/>
          <w:sz w:val="24"/>
          <w:szCs w:val="24"/>
          <w:lang w:eastAsia="ru-RU"/>
        </w:rPr>
        <w:t>Размеры земельных участков, необходимых для размещения прочих объектов теплоснабжения, в том числе линейных, определяются при разработке проекта в зависимости от мощности, технологической схемы, устанавливаемого оборудования и иных расчетных параметров. Трассировка сетей выполняется согласно пп.12.35, 12.36 СП 42.13330.2016.</w:t>
      </w:r>
    </w:p>
    <w:p w:rsidR="00AD02E3" w:rsidRPr="006C725F" w:rsidRDefault="00ED7563" w:rsidP="00AD02E3">
      <w:pPr>
        <w:widowControl w:val="0"/>
        <w:autoSpaceDE w:val="0"/>
        <w:autoSpaceDN w:val="0"/>
        <w:spacing w:before="220" w:after="0" w:line="240" w:lineRule="auto"/>
        <w:ind w:firstLine="709"/>
        <w:contextualSpacing/>
        <w:jc w:val="both"/>
        <w:rPr>
          <w:rFonts w:ascii="Times New Roman" w:eastAsia="Times New Roman" w:hAnsi="Times New Roman"/>
          <w:sz w:val="24"/>
          <w:szCs w:val="24"/>
          <w:lang w:eastAsia="ru-RU"/>
        </w:rPr>
      </w:pPr>
      <w:r>
        <w:rPr>
          <w:rFonts w:ascii="Times New Roman" w:eastAsia="Times New Roman" w:hAnsi="Times New Roman"/>
          <w:sz w:val="24"/>
          <w:szCs w:val="24"/>
        </w:rPr>
        <w:t>Р</w:t>
      </w:r>
      <w:r w:rsidRPr="006C725F">
        <w:rPr>
          <w:rFonts w:ascii="Times New Roman" w:eastAsia="Times New Roman" w:hAnsi="Times New Roman"/>
          <w:sz w:val="24"/>
          <w:szCs w:val="24"/>
        </w:rPr>
        <w:t>асчетные формулы для расчета</w:t>
      </w:r>
      <w:r w:rsidRPr="006C725F">
        <w:rPr>
          <w:rFonts w:ascii="Times New Roman" w:eastAsia="Times New Roman" w:hAnsi="Times New Roman"/>
          <w:sz w:val="24"/>
          <w:szCs w:val="24"/>
          <w:lang w:eastAsia="ru-RU"/>
        </w:rPr>
        <w:t xml:space="preserve"> </w:t>
      </w:r>
      <w:r w:rsidR="00AD02E3" w:rsidRPr="006C725F">
        <w:rPr>
          <w:rFonts w:ascii="Times New Roman" w:eastAsia="Times New Roman" w:hAnsi="Times New Roman"/>
          <w:sz w:val="24"/>
          <w:szCs w:val="24"/>
          <w:lang w:eastAsia="ru-RU"/>
        </w:rPr>
        <w:t>потребности в тепле и топливе</w:t>
      </w:r>
    </w:p>
    <w:p w:rsidR="00AD02E3" w:rsidRPr="006C725F" w:rsidRDefault="00AD02E3" w:rsidP="00AD02E3">
      <w:pPr>
        <w:widowControl w:val="0"/>
        <w:autoSpaceDE w:val="0"/>
        <w:autoSpaceDN w:val="0"/>
        <w:spacing w:before="220" w:after="0" w:line="240" w:lineRule="auto"/>
        <w:ind w:firstLine="709"/>
        <w:contextualSpacing/>
        <w:jc w:val="both"/>
        <w:rPr>
          <w:rFonts w:ascii="Times New Roman" w:eastAsia="Times New Roman" w:hAnsi="Times New Roman"/>
          <w:sz w:val="24"/>
          <w:szCs w:val="24"/>
          <w:lang w:eastAsia="ru-RU"/>
        </w:rPr>
      </w:pPr>
      <w:r w:rsidRPr="006C725F">
        <w:rPr>
          <w:rFonts w:ascii="Times New Roman" w:eastAsia="Times New Roman" w:hAnsi="Times New Roman"/>
          <w:sz w:val="24"/>
          <w:szCs w:val="24"/>
          <w:lang w:eastAsia="ru-RU"/>
        </w:rPr>
        <w:t xml:space="preserve">Расчет тепловых нагрузок выполнен в соответствии </w:t>
      </w:r>
      <w:proofErr w:type="gramStart"/>
      <w:r w:rsidRPr="006C725F">
        <w:rPr>
          <w:rFonts w:ascii="Times New Roman" w:eastAsia="Times New Roman" w:hAnsi="Times New Roman"/>
          <w:sz w:val="24"/>
          <w:szCs w:val="24"/>
          <w:lang w:eastAsia="ru-RU"/>
        </w:rPr>
        <w:t>с</w:t>
      </w:r>
      <w:proofErr w:type="gramEnd"/>
      <w:r w:rsidRPr="006C725F">
        <w:rPr>
          <w:rFonts w:ascii="Times New Roman" w:eastAsia="Times New Roman" w:hAnsi="Times New Roman"/>
          <w:sz w:val="24"/>
          <w:szCs w:val="24"/>
          <w:lang w:eastAsia="ru-RU"/>
        </w:rPr>
        <w:t>:</w:t>
      </w:r>
    </w:p>
    <w:p w:rsidR="00AD02E3" w:rsidRPr="006C725F" w:rsidRDefault="00AD02E3" w:rsidP="00AD02E3">
      <w:pPr>
        <w:widowControl w:val="0"/>
        <w:autoSpaceDE w:val="0"/>
        <w:autoSpaceDN w:val="0"/>
        <w:spacing w:before="220" w:after="0" w:line="240" w:lineRule="auto"/>
        <w:ind w:firstLine="709"/>
        <w:contextualSpacing/>
        <w:jc w:val="both"/>
        <w:rPr>
          <w:rFonts w:ascii="Times New Roman" w:eastAsia="Times New Roman" w:hAnsi="Times New Roman"/>
          <w:sz w:val="24"/>
          <w:szCs w:val="24"/>
          <w:lang w:eastAsia="ru-RU"/>
        </w:rPr>
      </w:pPr>
      <w:r w:rsidRPr="006C725F">
        <w:rPr>
          <w:rFonts w:ascii="Times New Roman" w:eastAsia="Times New Roman" w:hAnsi="Times New Roman"/>
          <w:sz w:val="24"/>
          <w:szCs w:val="24"/>
          <w:lang w:eastAsia="ru-RU"/>
        </w:rPr>
        <w:t>- «</w:t>
      </w:r>
      <w:hyperlink r:id="rId30" w:history="1">
        <w:r w:rsidRPr="006C725F">
          <w:rPr>
            <w:rFonts w:ascii="Times New Roman" w:eastAsia="Times New Roman" w:hAnsi="Times New Roman"/>
            <w:sz w:val="24"/>
            <w:szCs w:val="24"/>
            <w:lang w:eastAsia="ru-RU"/>
          </w:rPr>
          <w:t>СП 131.13330.2020</w:t>
        </w:r>
      </w:hyperlink>
      <w:r w:rsidRPr="006C725F">
        <w:rPr>
          <w:rFonts w:ascii="Times New Roman" w:eastAsia="Times New Roman" w:hAnsi="Times New Roman"/>
          <w:sz w:val="24"/>
          <w:szCs w:val="24"/>
          <w:lang w:eastAsia="ru-RU"/>
        </w:rPr>
        <w:t xml:space="preserve"> </w:t>
      </w:r>
      <w:r w:rsidR="00640381">
        <w:rPr>
          <w:rFonts w:ascii="Times New Roman" w:eastAsia="Times New Roman" w:hAnsi="Times New Roman"/>
          <w:sz w:val="24"/>
          <w:szCs w:val="24"/>
          <w:lang w:eastAsia="ru-RU"/>
        </w:rPr>
        <w:t>«</w:t>
      </w:r>
      <w:proofErr w:type="spellStart"/>
      <w:r w:rsidRPr="006C725F">
        <w:rPr>
          <w:rFonts w:ascii="Times New Roman" w:eastAsia="Times New Roman" w:hAnsi="Times New Roman"/>
          <w:sz w:val="24"/>
          <w:szCs w:val="24"/>
          <w:lang w:eastAsia="ru-RU"/>
        </w:rPr>
        <w:t>СНиП</w:t>
      </w:r>
      <w:proofErr w:type="spellEnd"/>
      <w:r w:rsidRPr="006C725F">
        <w:rPr>
          <w:rFonts w:ascii="Times New Roman" w:eastAsia="Times New Roman" w:hAnsi="Times New Roman"/>
          <w:sz w:val="24"/>
          <w:szCs w:val="24"/>
          <w:lang w:eastAsia="ru-RU"/>
        </w:rPr>
        <w:t xml:space="preserve"> 23-01-99* Строительная климатология» с изменением </w:t>
      </w:r>
      <w:r w:rsidR="00640381">
        <w:rPr>
          <w:rFonts w:ascii="Times New Roman" w:eastAsia="Times New Roman" w:hAnsi="Times New Roman"/>
          <w:sz w:val="24"/>
          <w:szCs w:val="24"/>
          <w:lang w:eastAsia="ru-RU"/>
        </w:rPr>
        <w:t xml:space="preserve">              </w:t>
      </w:r>
      <w:r w:rsidRPr="006C725F">
        <w:rPr>
          <w:rFonts w:ascii="Times New Roman" w:eastAsia="Times New Roman" w:hAnsi="Times New Roman"/>
          <w:sz w:val="24"/>
          <w:szCs w:val="24"/>
          <w:lang w:eastAsia="ru-RU"/>
        </w:rPr>
        <w:t>№ 2 (Таблица 3.1*);</w:t>
      </w:r>
    </w:p>
    <w:p w:rsidR="00AD02E3" w:rsidRPr="006C725F" w:rsidRDefault="00AD02E3" w:rsidP="00AD02E3">
      <w:pPr>
        <w:widowControl w:val="0"/>
        <w:autoSpaceDE w:val="0"/>
        <w:autoSpaceDN w:val="0"/>
        <w:spacing w:before="220" w:after="0" w:line="240" w:lineRule="auto"/>
        <w:ind w:firstLine="709"/>
        <w:contextualSpacing/>
        <w:jc w:val="both"/>
        <w:rPr>
          <w:rFonts w:ascii="Times New Roman" w:eastAsia="Times New Roman" w:hAnsi="Times New Roman"/>
          <w:sz w:val="24"/>
          <w:szCs w:val="24"/>
          <w:lang w:eastAsia="ru-RU"/>
        </w:rPr>
      </w:pPr>
      <w:r w:rsidRPr="006C725F">
        <w:rPr>
          <w:rFonts w:ascii="Times New Roman" w:eastAsia="Times New Roman" w:hAnsi="Times New Roman"/>
          <w:sz w:val="24"/>
          <w:szCs w:val="24"/>
          <w:lang w:eastAsia="ru-RU"/>
        </w:rPr>
        <w:t xml:space="preserve">- </w:t>
      </w:r>
      <w:hyperlink r:id="rId31" w:history="1">
        <w:r w:rsidRPr="006C725F">
          <w:rPr>
            <w:rFonts w:ascii="Times New Roman" w:eastAsia="Times New Roman" w:hAnsi="Times New Roman"/>
            <w:sz w:val="24"/>
            <w:szCs w:val="24"/>
            <w:lang w:eastAsia="ru-RU"/>
          </w:rPr>
          <w:t>СП 42.13330.2016</w:t>
        </w:r>
      </w:hyperlink>
      <w:r w:rsidRPr="006C725F">
        <w:rPr>
          <w:rFonts w:ascii="Times New Roman" w:eastAsia="Times New Roman" w:hAnsi="Times New Roman"/>
          <w:sz w:val="24"/>
          <w:szCs w:val="24"/>
          <w:lang w:eastAsia="ru-RU"/>
        </w:rPr>
        <w:t xml:space="preserve"> «</w:t>
      </w:r>
      <w:proofErr w:type="spellStart"/>
      <w:r w:rsidRPr="006C725F">
        <w:rPr>
          <w:rFonts w:ascii="Times New Roman" w:eastAsia="Times New Roman" w:hAnsi="Times New Roman"/>
          <w:sz w:val="24"/>
          <w:szCs w:val="24"/>
          <w:lang w:eastAsia="ru-RU"/>
        </w:rPr>
        <w:t>СНиП</w:t>
      </w:r>
      <w:proofErr w:type="spellEnd"/>
      <w:r w:rsidRPr="006C725F">
        <w:rPr>
          <w:rFonts w:ascii="Times New Roman" w:eastAsia="Times New Roman" w:hAnsi="Times New Roman"/>
          <w:sz w:val="24"/>
          <w:szCs w:val="24"/>
          <w:lang w:eastAsia="ru-RU"/>
        </w:rPr>
        <w:t xml:space="preserve"> 2.07.01-89* </w:t>
      </w:r>
      <w:r w:rsidR="00640381">
        <w:rPr>
          <w:rFonts w:ascii="Times New Roman" w:eastAsia="Times New Roman" w:hAnsi="Times New Roman"/>
          <w:sz w:val="24"/>
          <w:szCs w:val="24"/>
          <w:lang w:eastAsia="ru-RU"/>
        </w:rPr>
        <w:t>«</w:t>
      </w:r>
      <w:r w:rsidRPr="006C725F">
        <w:rPr>
          <w:rFonts w:ascii="Times New Roman" w:eastAsia="Times New Roman" w:hAnsi="Times New Roman"/>
          <w:sz w:val="24"/>
          <w:szCs w:val="24"/>
          <w:lang w:eastAsia="ru-RU"/>
        </w:rPr>
        <w:t>Градостроительство. Планировка и застройка городских и сельских поселений»;</w:t>
      </w:r>
    </w:p>
    <w:p w:rsidR="00AD02E3" w:rsidRPr="006C725F" w:rsidRDefault="00AD02E3" w:rsidP="00AD02E3">
      <w:pPr>
        <w:widowControl w:val="0"/>
        <w:autoSpaceDE w:val="0"/>
        <w:autoSpaceDN w:val="0"/>
        <w:spacing w:before="220" w:after="0" w:line="240" w:lineRule="auto"/>
        <w:ind w:firstLine="709"/>
        <w:contextualSpacing/>
        <w:jc w:val="both"/>
        <w:rPr>
          <w:rFonts w:ascii="Times New Roman" w:eastAsia="Times New Roman" w:hAnsi="Times New Roman"/>
          <w:sz w:val="24"/>
          <w:szCs w:val="24"/>
          <w:lang w:eastAsia="ru-RU"/>
        </w:rPr>
      </w:pPr>
      <w:r w:rsidRPr="006C725F">
        <w:rPr>
          <w:rFonts w:ascii="Times New Roman" w:eastAsia="Times New Roman" w:hAnsi="Times New Roman"/>
          <w:sz w:val="24"/>
          <w:szCs w:val="24"/>
          <w:lang w:eastAsia="ru-RU"/>
        </w:rPr>
        <w:t xml:space="preserve">- </w:t>
      </w:r>
      <w:hyperlink r:id="rId32" w:history="1">
        <w:r w:rsidRPr="006C725F">
          <w:rPr>
            <w:rFonts w:ascii="Times New Roman" w:eastAsia="Times New Roman" w:hAnsi="Times New Roman"/>
            <w:sz w:val="24"/>
            <w:szCs w:val="24"/>
            <w:lang w:eastAsia="ru-RU"/>
          </w:rPr>
          <w:t>СП 60.13330.2020</w:t>
        </w:r>
      </w:hyperlink>
      <w:r w:rsidRPr="006C725F">
        <w:rPr>
          <w:rFonts w:ascii="Times New Roman" w:eastAsia="Times New Roman" w:hAnsi="Times New Roman"/>
          <w:sz w:val="24"/>
          <w:szCs w:val="24"/>
          <w:lang w:eastAsia="ru-RU"/>
        </w:rPr>
        <w:t xml:space="preserve"> «</w:t>
      </w:r>
      <w:proofErr w:type="spellStart"/>
      <w:r w:rsidRPr="006C725F">
        <w:rPr>
          <w:rFonts w:ascii="Times New Roman" w:eastAsia="Times New Roman" w:hAnsi="Times New Roman"/>
          <w:sz w:val="24"/>
          <w:szCs w:val="24"/>
          <w:lang w:eastAsia="ru-RU"/>
        </w:rPr>
        <w:t>СНиП</w:t>
      </w:r>
      <w:proofErr w:type="spellEnd"/>
      <w:r w:rsidRPr="006C725F">
        <w:rPr>
          <w:rFonts w:ascii="Times New Roman" w:eastAsia="Times New Roman" w:hAnsi="Times New Roman"/>
          <w:sz w:val="24"/>
          <w:szCs w:val="24"/>
          <w:lang w:eastAsia="ru-RU"/>
        </w:rPr>
        <w:t xml:space="preserve"> 41-01-2003 </w:t>
      </w:r>
      <w:r w:rsidR="00640381">
        <w:rPr>
          <w:rFonts w:ascii="Times New Roman" w:eastAsia="Times New Roman" w:hAnsi="Times New Roman"/>
          <w:sz w:val="24"/>
          <w:szCs w:val="24"/>
          <w:lang w:eastAsia="ru-RU"/>
        </w:rPr>
        <w:t>«</w:t>
      </w:r>
      <w:r w:rsidRPr="006C725F">
        <w:rPr>
          <w:rFonts w:ascii="Times New Roman" w:eastAsia="Times New Roman" w:hAnsi="Times New Roman"/>
          <w:sz w:val="24"/>
          <w:szCs w:val="24"/>
          <w:lang w:eastAsia="ru-RU"/>
        </w:rPr>
        <w:t>Отопление, вентиляция и кондиционирование воздуха»;</w:t>
      </w:r>
    </w:p>
    <w:p w:rsidR="00AD02E3" w:rsidRPr="006C725F" w:rsidRDefault="00AD02E3" w:rsidP="00AD02E3">
      <w:pPr>
        <w:widowControl w:val="0"/>
        <w:autoSpaceDE w:val="0"/>
        <w:autoSpaceDN w:val="0"/>
        <w:spacing w:before="220" w:after="0" w:line="240" w:lineRule="auto"/>
        <w:ind w:firstLine="709"/>
        <w:contextualSpacing/>
        <w:jc w:val="both"/>
        <w:rPr>
          <w:rFonts w:ascii="Times New Roman" w:eastAsia="Times New Roman" w:hAnsi="Times New Roman"/>
          <w:sz w:val="24"/>
          <w:szCs w:val="24"/>
          <w:lang w:eastAsia="ru-RU"/>
        </w:rPr>
      </w:pPr>
      <w:r w:rsidRPr="006C725F">
        <w:rPr>
          <w:rFonts w:ascii="Times New Roman" w:eastAsia="Times New Roman" w:hAnsi="Times New Roman"/>
          <w:sz w:val="24"/>
          <w:szCs w:val="24"/>
          <w:lang w:eastAsia="ru-RU"/>
        </w:rPr>
        <w:t xml:space="preserve">- </w:t>
      </w:r>
      <w:hyperlink r:id="rId33" w:history="1">
        <w:r w:rsidRPr="006C725F">
          <w:rPr>
            <w:rFonts w:ascii="Times New Roman" w:eastAsia="Times New Roman" w:hAnsi="Times New Roman"/>
            <w:sz w:val="24"/>
            <w:szCs w:val="24"/>
            <w:lang w:eastAsia="ru-RU"/>
          </w:rPr>
          <w:t>СП 50.13330.2012</w:t>
        </w:r>
      </w:hyperlink>
      <w:r w:rsidRPr="006C725F">
        <w:rPr>
          <w:rFonts w:ascii="Times New Roman" w:eastAsia="Times New Roman" w:hAnsi="Times New Roman"/>
          <w:sz w:val="24"/>
          <w:szCs w:val="24"/>
          <w:lang w:eastAsia="ru-RU"/>
        </w:rPr>
        <w:t xml:space="preserve"> «</w:t>
      </w:r>
      <w:proofErr w:type="spellStart"/>
      <w:r w:rsidRPr="006C725F">
        <w:rPr>
          <w:rFonts w:ascii="Times New Roman" w:eastAsia="Times New Roman" w:hAnsi="Times New Roman"/>
          <w:sz w:val="24"/>
          <w:szCs w:val="24"/>
          <w:lang w:eastAsia="ru-RU"/>
        </w:rPr>
        <w:t>СНиП</w:t>
      </w:r>
      <w:proofErr w:type="spellEnd"/>
      <w:r w:rsidRPr="006C725F">
        <w:rPr>
          <w:rFonts w:ascii="Times New Roman" w:eastAsia="Times New Roman" w:hAnsi="Times New Roman"/>
          <w:sz w:val="24"/>
          <w:szCs w:val="24"/>
          <w:lang w:eastAsia="ru-RU"/>
        </w:rPr>
        <w:t xml:space="preserve"> 23-02-2003 «Тепловая защита зданий»;</w:t>
      </w:r>
    </w:p>
    <w:p w:rsidR="00AD02E3" w:rsidRPr="006C725F" w:rsidRDefault="00AD02E3" w:rsidP="00AD02E3">
      <w:pPr>
        <w:widowControl w:val="0"/>
        <w:autoSpaceDE w:val="0"/>
        <w:autoSpaceDN w:val="0"/>
        <w:spacing w:before="220" w:after="0" w:line="240" w:lineRule="auto"/>
        <w:ind w:firstLine="709"/>
        <w:contextualSpacing/>
        <w:jc w:val="both"/>
        <w:rPr>
          <w:rFonts w:ascii="Times New Roman" w:eastAsia="Times New Roman" w:hAnsi="Times New Roman"/>
          <w:sz w:val="24"/>
          <w:szCs w:val="24"/>
          <w:lang w:eastAsia="ru-RU"/>
        </w:rPr>
      </w:pPr>
      <w:r w:rsidRPr="006C725F">
        <w:rPr>
          <w:rFonts w:ascii="Times New Roman" w:eastAsia="Times New Roman" w:hAnsi="Times New Roman"/>
          <w:sz w:val="24"/>
          <w:szCs w:val="24"/>
          <w:lang w:eastAsia="ru-RU"/>
        </w:rPr>
        <w:t xml:space="preserve">- </w:t>
      </w:r>
      <w:hyperlink r:id="rId34" w:history="1">
        <w:r w:rsidRPr="006C725F">
          <w:rPr>
            <w:rFonts w:ascii="Times New Roman" w:eastAsia="Times New Roman" w:hAnsi="Times New Roman"/>
            <w:sz w:val="24"/>
            <w:szCs w:val="24"/>
            <w:lang w:eastAsia="ru-RU"/>
          </w:rPr>
          <w:t>СП 30.13330.2020</w:t>
        </w:r>
      </w:hyperlink>
      <w:r w:rsidRPr="006C725F">
        <w:rPr>
          <w:rFonts w:ascii="Times New Roman" w:eastAsia="Times New Roman" w:hAnsi="Times New Roman"/>
          <w:sz w:val="24"/>
          <w:szCs w:val="24"/>
          <w:lang w:eastAsia="ru-RU"/>
        </w:rPr>
        <w:t xml:space="preserve">. </w:t>
      </w:r>
      <w:proofErr w:type="spellStart"/>
      <w:r w:rsidRPr="006C725F">
        <w:rPr>
          <w:rFonts w:ascii="Times New Roman" w:eastAsia="Times New Roman" w:hAnsi="Times New Roman"/>
          <w:sz w:val="24"/>
          <w:szCs w:val="24"/>
          <w:lang w:eastAsia="ru-RU"/>
        </w:rPr>
        <w:t>СНиП</w:t>
      </w:r>
      <w:proofErr w:type="spellEnd"/>
      <w:r w:rsidRPr="006C725F">
        <w:rPr>
          <w:rFonts w:ascii="Times New Roman" w:eastAsia="Times New Roman" w:hAnsi="Times New Roman"/>
          <w:sz w:val="24"/>
          <w:szCs w:val="24"/>
          <w:lang w:eastAsia="ru-RU"/>
        </w:rPr>
        <w:t xml:space="preserve"> 2.04.01-85* </w:t>
      </w:r>
      <w:r w:rsidR="00640381">
        <w:rPr>
          <w:rFonts w:ascii="Times New Roman" w:eastAsia="Times New Roman" w:hAnsi="Times New Roman"/>
          <w:sz w:val="24"/>
          <w:szCs w:val="24"/>
          <w:lang w:eastAsia="ru-RU"/>
        </w:rPr>
        <w:t>«</w:t>
      </w:r>
      <w:r w:rsidRPr="006C725F">
        <w:rPr>
          <w:rFonts w:ascii="Times New Roman" w:eastAsia="Times New Roman" w:hAnsi="Times New Roman"/>
          <w:sz w:val="24"/>
          <w:szCs w:val="24"/>
          <w:lang w:eastAsia="ru-RU"/>
        </w:rPr>
        <w:t>Внутренний водопровод и канализация зданий</w:t>
      </w:r>
      <w:r w:rsidR="00640381">
        <w:rPr>
          <w:rFonts w:ascii="Times New Roman" w:eastAsia="Times New Roman" w:hAnsi="Times New Roman"/>
          <w:sz w:val="24"/>
          <w:szCs w:val="24"/>
          <w:lang w:eastAsia="ru-RU"/>
        </w:rPr>
        <w:t>»</w:t>
      </w:r>
      <w:r w:rsidRPr="006C725F">
        <w:rPr>
          <w:rFonts w:ascii="Times New Roman" w:eastAsia="Times New Roman" w:hAnsi="Times New Roman"/>
          <w:sz w:val="24"/>
          <w:szCs w:val="24"/>
          <w:lang w:eastAsia="ru-RU"/>
        </w:rPr>
        <w:t>;</w:t>
      </w:r>
    </w:p>
    <w:p w:rsidR="00AD02E3" w:rsidRPr="006C725F" w:rsidRDefault="00AD02E3" w:rsidP="00AD02E3">
      <w:pPr>
        <w:widowControl w:val="0"/>
        <w:autoSpaceDE w:val="0"/>
        <w:autoSpaceDN w:val="0"/>
        <w:spacing w:before="220" w:after="0" w:line="240" w:lineRule="auto"/>
        <w:ind w:firstLine="709"/>
        <w:contextualSpacing/>
        <w:jc w:val="both"/>
        <w:rPr>
          <w:rFonts w:ascii="Times New Roman" w:eastAsia="Times New Roman" w:hAnsi="Times New Roman"/>
          <w:sz w:val="24"/>
          <w:szCs w:val="24"/>
          <w:lang w:eastAsia="ru-RU"/>
        </w:rPr>
      </w:pPr>
      <w:r w:rsidRPr="006C725F">
        <w:rPr>
          <w:rFonts w:ascii="Times New Roman" w:eastAsia="Times New Roman" w:hAnsi="Times New Roman"/>
          <w:sz w:val="24"/>
          <w:szCs w:val="24"/>
          <w:lang w:eastAsia="ru-RU"/>
        </w:rPr>
        <w:t xml:space="preserve">- Методическими </w:t>
      </w:r>
      <w:hyperlink r:id="rId35" w:history="1">
        <w:r w:rsidRPr="006C725F">
          <w:rPr>
            <w:rFonts w:ascii="Times New Roman" w:eastAsia="Times New Roman" w:hAnsi="Times New Roman"/>
            <w:sz w:val="24"/>
            <w:szCs w:val="24"/>
            <w:lang w:eastAsia="ru-RU"/>
          </w:rPr>
          <w:t>указаниями</w:t>
        </w:r>
      </w:hyperlink>
      <w:r w:rsidRPr="006C725F">
        <w:rPr>
          <w:rFonts w:ascii="Times New Roman" w:eastAsia="Times New Roman" w:hAnsi="Times New Roman"/>
          <w:sz w:val="24"/>
          <w:szCs w:val="24"/>
          <w:lang w:eastAsia="ru-RU"/>
        </w:rPr>
        <w:t xml:space="preserve"> по определению расходов топлива, электроэнергии и воды на выработку теплоты отопительными котельными коммунальных теплоэнергетических предприятий (издание 4-е), одобренные Научно-техническим советом Центра </w:t>
      </w:r>
      <w:proofErr w:type="spellStart"/>
      <w:r w:rsidRPr="006C725F">
        <w:rPr>
          <w:rFonts w:ascii="Times New Roman" w:eastAsia="Times New Roman" w:hAnsi="Times New Roman"/>
          <w:sz w:val="24"/>
          <w:szCs w:val="24"/>
          <w:lang w:eastAsia="ru-RU"/>
        </w:rPr>
        <w:t>энергоресурсосбережения</w:t>
      </w:r>
      <w:proofErr w:type="spellEnd"/>
      <w:r w:rsidRPr="006C725F">
        <w:rPr>
          <w:rFonts w:ascii="Times New Roman" w:eastAsia="Times New Roman" w:hAnsi="Times New Roman"/>
          <w:sz w:val="24"/>
          <w:szCs w:val="24"/>
          <w:lang w:eastAsia="ru-RU"/>
        </w:rPr>
        <w:t xml:space="preserve"> Госстроя России (протокол от 12.07.2002 № 5).</w:t>
      </w:r>
    </w:p>
    <w:p w:rsidR="00AD02E3" w:rsidRPr="006C725F" w:rsidRDefault="00AD02E3" w:rsidP="00AD02E3">
      <w:pPr>
        <w:widowControl w:val="0"/>
        <w:autoSpaceDE w:val="0"/>
        <w:autoSpaceDN w:val="0"/>
        <w:spacing w:before="220" w:after="0" w:line="240" w:lineRule="auto"/>
        <w:ind w:firstLine="709"/>
        <w:contextualSpacing/>
        <w:jc w:val="both"/>
        <w:rPr>
          <w:rFonts w:ascii="Times New Roman" w:eastAsia="Times New Roman" w:hAnsi="Times New Roman"/>
          <w:sz w:val="24"/>
          <w:szCs w:val="24"/>
          <w:lang w:eastAsia="ru-RU"/>
        </w:rPr>
      </w:pPr>
      <w:r w:rsidRPr="006C725F">
        <w:rPr>
          <w:rFonts w:ascii="Times New Roman" w:eastAsia="Times New Roman" w:hAnsi="Times New Roman"/>
          <w:sz w:val="24"/>
          <w:szCs w:val="24"/>
          <w:lang w:eastAsia="ru-RU"/>
        </w:rPr>
        <w:t>Тепловая нагрузка включает потребности для нагрева теплоносителя (воды) для нужд отопления, вентиляции и горячего водоснабжения. Температура нагрева воды в отопительных котельных малой мощности составляет 95 - 70 °C, 105 - 70 °C, 110 - 70 °C; в котельных большой мощности 130 - 70 °C, 150 - 70 °C.</w:t>
      </w:r>
    </w:p>
    <w:p w:rsidR="00AD02E3" w:rsidRPr="006C725F" w:rsidRDefault="00AD02E3" w:rsidP="00AD02E3">
      <w:pPr>
        <w:widowControl w:val="0"/>
        <w:autoSpaceDE w:val="0"/>
        <w:autoSpaceDN w:val="0"/>
        <w:spacing w:before="220" w:after="0" w:line="240" w:lineRule="auto"/>
        <w:ind w:firstLine="709"/>
        <w:contextualSpacing/>
        <w:jc w:val="both"/>
        <w:rPr>
          <w:rFonts w:ascii="Times New Roman" w:eastAsia="Times New Roman" w:hAnsi="Times New Roman"/>
          <w:sz w:val="24"/>
          <w:szCs w:val="24"/>
          <w:lang w:eastAsia="ru-RU"/>
        </w:rPr>
      </w:pPr>
      <w:r w:rsidRPr="006C725F">
        <w:rPr>
          <w:rFonts w:ascii="Times New Roman" w:eastAsia="Times New Roman" w:hAnsi="Times New Roman"/>
          <w:sz w:val="24"/>
          <w:szCs w:val="24"/>
          <w:lang w:eastAsia="ru-RU"/>
        </w:rPr>
        <w:t>Начало и конец отопительного сезона для жилых и общественных зданий следует согласовывать с органами власти. Продолжительность отопительного периода определяется по числу дней с устойчивой (3 - 5 суток) среднесуточной температурой 8 °C и ниже. Начало отопительного периода - осень, окончание - весна при стоянии среднесуточных температур в течение 5 суток свыше 8 °C.</w:t>
      </w:r>
    </w:p>
    <w:p w:rsidR="00AD02E3" w:rsidRPr="006C725F" w:rsidRDefault="00AD02E3" w:rsidP="00AD02E3">
      <w:pPr>
        <w:widowControl w:val="0"/>
        <w:autoSpaceDE w:val="0"/>
        <w:autoSpaceDN w:val="0"/>
        <w:spacing w:before="220" w:after="0" w:line="240" w:lineRule="auto"/>
        <w:ind w:firstLine="709"/>
        <w:contextualSpacing/>
        <w:jc w:val="both"/>
        <w:rPr>
          <w:rFonts w:ascii="Times New Roman" w:eastAsia="Times New Roman" w:hAnsi="Times New Roman"/>
          <w:sz w:val="24"/>
          <w:szCs w:val="24"/>
          <w:lang w:eastAsia="ru-RU"/>
        </w:rPr>
      </w:pPr>
      <w:r w:rsidRPr="006C725F">
        <w:rPr>
          <w:rFonts w:ascii="Times New Roman" w:eastAsia="Times New Roman" w:hAnsi="Times New Roman"/>
          <w:sz w:val="24"/>
          <w:szCs w:val="24"/>
          <w:lang w:eastAsia="ru-RU"/>
        </w:rPr>
        <w:t xml:space="preserve">Показатели для расчетов приняты согласно </w:t>
      </w:r>
      <w:hyperlink r:id="rId36" w:history="1">
        <w:r w:rsidRPr="006C725F">
          <w:rPr>
            <w:rFonts w:ascii="Times New Roman" w:eastAsia="Times New Roman" w:hAnsi="Times New Roman"/>
            <w:sz w:val="24"/>
            <w:szCs w:val="24"/>
            <w:lang w:eastAsia="ru-RU"/>
          </w:rPr>
          <w:t>СП 131.13330.20</w:t>
        </w:r>
        <w:r w:rsidR="00666668" w:rsidRPr="006C725F">
          <w:rPr>
            <w:rFonts w:ascii="Times New Roman" w:eastAsia="Times New Roman" w:hAnsi="Times New Roman"/>
            <w:sz w:val="24"/>
            <w:szCs w:val="24"/>
            <w:lang w:eastAsia="ru-RU"/>
          </w:rPr>
          <w:t>20</w:t>
        </w:r>
      </w:hyperlink>
      <w:r w:rsidRPr="006C725F">
        <w:rPr>
          <w:rFonts w:ascii="Times New Roman" w:eastAsia="Times New Roman" w:hAnsi="Times New Roman"/>
          <w:sz w:val="24"/>
          <w:szCs w:val="24"/>
          <w:lang w:eastAsia="ru-RU"/>
        </w:rPr>
        <w:t xml:space="preserve"> «</w:t>
      </w:r>
      <w:proofErr w:type="spellStart"/>
      <w:r w:rsidRPr="006C725F">
        <w:rPr>
          <w:rFonts w:ascii="Times New Roman" w:eastAsia="Times New Roman" w:hAnsi="Times New Roman"/>
          <w:sz w:val="24"/>
          <w:szCs w:val="24"/>
          <w:lang w:eastAsia="ru-RU"/>
        </w:rPr>
        <w:t>СНиП</w:t>
      </w:r>
      <w:proofErr w:type="spellEnd"/>
      <w:r w:rsidRPr="006C725F">
        <w:rPr>
          <w:rFonts w:ascii="Times New Roman" w:eastAsia="Times New Roman" w:hAnsi="Times New Roman"/>
          <w:sz w:val="24"/>
          <w:szCs w:val="24"/>
          <w:lang w:eastAsia="ru-RU"/>
        </w:rPr>
        <w:t xml:space="preserve"> 23-01-99* Строительная климатология» с изменением </w:t>
      </w:r>
      <w:r w:rsidR="00666668" w:rsidRPr="006C725F">
        <w:rPr>
          <w:rFonts w:ascii="Times New Roman" w:eastAsia="Times New Roman" w:hAnsi="Times New Roman"/>
          <w:sz w:val="24"/>
          <w:szCs w:val="24"/>
          <w:lang w:eastAsia="ru-RU"/>
        </w:rPr>
        <w:t>№</w:t>
      </w:r>
      <w:r w:rsidRPr="006C725F">
        <w:rPr>
          <w:rFonts w:ascii="Times New Roman" w:eastAsia="Times New Roman" w:hAnsi="Times New Roman"/>
          <w:sz w:val="24"/>
          <w:szCs w:val="24"/>
          <w:lang w:eastAsia="ru-RU"/>
        </w:rPr>
        <w:t xml:space="preserve"> 2:</w:t>
      </w:r>
    </w:p>
    <w:p w:rsidR="00AD02E3" w:rsidRPr="006C725F" w:rsidRDefault="00AD02E3" w:rsidP="00AD02E3">
      <w:pPr>
        <w:widowControl w:val="0"/>
        <w:autoSpaceDE w:val="0"/>
        <w:autoSpaceDN w:val="0"/>
        <w:spacing w:before="220" w:after="0" w:line="240" w:lineRule="auto"/>
        <w:ind w:firstLine="709"/>
        <w:contextualSpacing/>
        <w:jc w:val="both"/>
        <w:rPr>
          <w:rFonts w:ascii="Times New Roman" w:eastAsia="Times New Roman" w:hAnsi="Times New Roman"/>
          <w:sz w:val="24"/>
          <w:szCs w:val="24"/>
          <w:lang w:eastAsia="ru-RU"/>
        </w:rPr>
      </w:pPr>
      <w:r w:rsidRPr="006C725F">
        <w:rPr>
          <w:rFonts w:ascii="Times New Roman" w:eastAsia="Times New Roman" w:hAnsi="Times New Roman"/>
          <w:sz w:val="24"/>
          <w:szCs w:val="24"/>
          <w:lang w:eastAsia="ru-RU"/>
        </w:rPr>
        <w:t xml:space="preserve">- температура холодной (водопроводной воды) в летний период </w:t>
      </w:r>
      <w:proofErr w:type="spellStart"/>
      <w:r w:rsidRPr="006C725F">
        <w:rPr>
          <w:rFonts w:ascii="Times New Roman" w:eastAsia="Times New Roman" w:hAnsi="Times New Roman"/>
          <w:sz w:val="24"/>
          <w:szCs w:val="24"/>
          <w:lang w:eastAsia="ru-RU"/>
        </w:rPr>
        <w:t>tx.л</w:t>
      </w:r>
      <w:proofErr w:type="spellEnd"/>
      <w:r w:rsidRPr="006C725F">
        <w:rPr>
          <w:rFonts w:ascii="Times New Roman" w:eastAsia="Times New Roman" w:hAnsi="Times New Roman"/>
          <w:sz w:val="24"/>
          <w:szCs w:val="24"/>
          <w:lang w:eastAsia="ru-RU"/>
        </w:rPr>
        <w:t>. = +15 °C;</w:t>
      </w:r>
    </w:p>
    <w:p w:rsidR="00AD02E3" w:rsidRPr="006C725F" w:rsidRDefault="00AD02E3" w:rsidP="00AD02E3">
      <w:pPr>
        <w:widowControl w:val="0"/>
        <w:autoSpaceDE w:val="0"/>
        <w:autoSpaceDN w:val="0"/>
        <w:spacing w:before="220" w:after="0" w:line="240" w:lineRule="auto"/>
        <w:ind w:firstLine="709"/>
        <w:contextualSpacing/>
        <w:jc w:val="both"/>
        <w:rPr>
          <w:rFonts w:ascii="Times New Roman" w:eastAsia="Times New Roman" w:hAnsi="Times New Roman"/>
          <w:sz w:val="24"/>
          <w:szCs w:val="24"/>
          <w:lang w:eastAsia="ru-RU"/>
        </w:rPr>
      </w:pPr>
      <w:r w:rsidRPr="006C725F">
        <w:rPr>
          <w:rFonts w:ascii="Times New Roman" w:eastAsia="Times New Roman" w:hAnsi="Times New Roman"/>
          <w:sz w:val="24"/>
          <w:szCs w:val="24"/>
          <w:lang w:eastAsia="ru-RU"/>
        </w:rPr>
        <w:t xml:space="preserve">- температура холодной (водопроводной воды) в зимний и переходный периоды года </w:t>
      </w:r>
      <w:proofErr w:type="spellStart"/>
      <w:r w:rsidRPr="006C725F">
        <w:rPr>
          <w:rFonts w:ascii="Times New Roman" w:eastAsia="Times New Roman" w:hAnsi="Times New Roman"/>
          <w:sz w:val="24"/>
          <w:szCs w:val="24"/>
          <w:lang w:eastAsia="ru-RU"/>
        </w:rPr>
        <w:t>tx.з</w:t>
      </w:r>
      <w:proofErr w:type="spellEnd"/>
      <w:r w:rsidRPr="006C725F">
        <w:rPr>
          <w:rFonts w:ascii="Times New Roman" w:eastAsia="Times New Roman" w:hAnsi="Times New Roman"/>
          <w:sz w:val="24"/>
          <w:szCs w:val="24"/>
          <w:lang w:eastAsia="ru-RU"/>
        </w:rPr>
        <w:t>. = +5 °C;</w:t>
      </w:r>
    </w:p>
    <w:p w:rsidR="00AD02E3" w:rsidRPr="006C725F" w:rsidRDefault="00AD02E3" w:rsidP="00AD02E3">
      <w:pPr>
        <w:widowControl w:val="0"/>
        <w:autoSpaceDE w:val="0"/>
        <w:autoSpaceDN w:val="0"/>
        <w:spacing w:before="220" w:after="0" w:line="240" w:lineRule="auto"/>
        <w:ind w:firstLine="709"/>
        <w:contextualSpacing/>
        <w:jc w:val="both"/>
        <w:rPr>
          <w:rFonts w:ascii="Times New Roman" w:eastAsia="Times New Roman" w:hAnsi="Times New Roman"/>
          <w:sz w:val="24"/>
          <w:szCs w:val="24"/>
          <w:lang w:eastAsia="ru-RU"/>
        </w:rPr>
      </w:pPr>
      <w:r w:rsidRPr="006C725F">
        <w:rPr>
          <w:rFonts w:ascii="Times New Roman" w:eastAsia="Times New Roman" w:hAnsi="Times New Roman"/>
          <w:sz w:val="24"/>
          <w:szCs w:val="24"/>
          <w:lang w:eastAsia="ru-RU"/>
        </w:rPr>
        <w:t xml:space="preserve">- температура горячей воды в системе горячего водоснабжения </w:t>
      </w:r>
      <w:proofErr w:type="spellStart"/>
      <w:r w:rsidRPr="006C725F">
        <w:rPr>
          <w:rFonts w:ascii="Times New Roman" w:eastAsia="Times New Roman" w:hAnsi="Times New Roman"/>
          <w:sz w:val="24"/>
          <w:szCs w:val="24"/>
          <w:lang w:eastAsia="ru-RU"/>
        </w:rPr>
        <w:t>tr</w:t>
      </w:r>
      <w:proofErr w:type="spellEnd"/>
      <w:r w:rsidRPr="006C725F">
        <w:rPr>
          <w:rFonts w:ascii="Times New Roman" w:eastAsia="Times New Roman" w:hAnsi="Times New Roman"/>
          <w:sz w:val="24"/>
          <w:szCs w:val="24"/>
          <w:lang w:eastAsia="ru-RU"/>
        </w:rPr>
        <w:t>. = +55 °C.</w:t>
      </w:r>
    </w:p>
    <w:p w:rsidR="00AD02E3" w:rsidRPr="006C725F" w:rsidRDefault="00AD02E3" w:rsidP="00AD02E3">
      <w:pPr>
        <w:widowControl w:val="0"/>
        <w:autoSpaceDE w:val="0"/>
        <w:autoSpaceDN w:val="0"/>
        <w:spacing w:before="220" w:after="0" w:line="240" w:lineRule="auto"/>
        <w:ind w:firstLine="709"/>
        <w:contextualSpacing/>
        <w:jc w:val="both"/>
        <w:rPr>
          <w:rFonts w:ascii="Times New Roman" w:eastAsia="Times New Roman" w:hAnsi="Times New Roman"/>
          <w:sz w:val="24"/>
          <w:szCs w:val="24"/>
          <w:lang w:eastAsia="ru-RU"/>
        </w:rPr>
      </w:pPr>
      <w:r w:rsidRPr="006C725F">
        <w:rPr>
          <w:rFonts w:ascii="Times New Roman" w:eastAsia="Times New Roman" w:hAnsi="Times New Roman"/>
          <w:sz w:val="24"/>
          <w:szCs w:val="24"/>
          <w:lang w:eastAsia="ru-RU"/>
        </w:rPr>
        <w:t xml:space="preserve">В соответствии с Методическими </w:t>
      </w:r>
      <w:hyperlink r:id="rId37" w:history="1">
        <w:r w:rsidRPr="006C725F">
          <w:rPr>
            <w:rFonts w:ascii="Times New Roman" w:eastAsia="Times New Roman" w:hAnsi="Times New Roman"/>
            <w:sz w:val="24"/>
            <w:szCs w:val="24"/>
            <w:lang w:eastAsia="ru-RU"/>
          </w:rPr>
          <w:t>указаниями</w:t>
        </w:r>
      </w:hyperlink>
      <w:r w:rsidRPr="006C725F">
        <w:rPr>
          <w:rFonts w:ascii="Times New Roman" w:eastAsia="Times New Roman" w:hAnsi="Times New Roman"/>
          <w:sz w:val="24"/>
          <w:szCs w:val="24"/>
          <w:lang w:eastAsia="ru-RU"/>
        </w:rPr>
        <w:t xml:space="preserve"> по определению расходов топлива, электроэнергии и воды на выработку теплоты отопительными котельными коммунальных теплоэнергетических предприятий (издание 4-ое) определяются:</w:t>
      </w:r>
    </w:p>
    <w:p w:rsidR="00AD02E3" w:rsidRPr="006C725F" w:rsidRDefault="00AD02E3" w:rsidP="00AD02E3">
      <w:pPr>
        <w:widowControl w:val="0"/>
        <w:autoSpaceDE w:val="0"/>
        <w:autoSpaceDN w:val="0"/>
        <w:spacing w:before="220" w:after="0" w:line="240" w:lineRule="auto"/>
        <w:ind w:firstLine="709"/>
        <w:contextualSpacing/>
        <w:jc w:val="both"/>
        <w:rPr>
          <w:rFonts w:ascii="Times New Roman" w:eastAsia="Times New Roman" w:hAnsi="Times New Roman"/>
          <w:sz w:val="24"/>
          <w:szCs w:val="24"/>
          <w:lang w:eastAsia="ru-RU"/>
        </w:rPr>
      </w:pPr>
      <w:r w:rsidRPr="006C725F">
        <w:rPr>
          <w:rFonts w:ascii="Times New Roman" w:eastAsia="Times New Roman" w:hAnsi="Times New Roman"/>
          <w:sz w:val="24"/>
          <w:szCs w:val="24"/>
          <w:lang w:eastAsia="ru-RU"/>
        </w:rPr>
        <w:t xml:space="preserve">- поправочный коэффициент </w:t>
      </w:r>
      <w:r w:rsidR="00DB2C4E">
        <w:rPr>
          <w:rFonts w:ascii="Times New Roman" w:eastAsia="Times New Roman" w:hAnsi="Times New Roman"/>
          <w:noProof/>
          <w:position w:val="-1"/>
          <w:sz w:val="24"/>
          <w:szCs w:val="24"/>
          <w:lang w:eastAsia="ru-RU"/>
        </w:rPr>
        <w:drawing>
          <wp:inline distT="0" distB="0" distL="0" distR="0">
            <wp:extent cx="130810" cy="166370"/>
            <wp:effectExtent l="19050" t="0" r="2540" b="0"/>
            <wp:docPr id="5" name="Рисунок 90" descr="base_1_379662_327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0" descr="base_1_379662_32770"/>
                    <pic:cNvPicPr>
                      <a:picLocks noChangeAspect="1" noChangeArrowheads="1"/>
                    </pic:cNvPicPr>
                  </pic:nvPicPr>
                  <pic:blipFill>
                    <a:blip r:embed="rId38" cstate="print"/>
                    <a:srcRect/>
                    <a:stretch>
                      <a:fillRect/>
                    </a:stretch>
                  </pic:blipFill>
                  <pic:spPr bwMode="auto">
                    <a:xfrm>
                      <a:off x="0" y="0"/>
                      <a:ext cx="130810" cy="166370"/>
                    </a:xfrm>
                    <a:prstGeom prst="rect">
                      <a:avLst/>
                    </a:prstGeom>
                    <a:noFill/>
                    <a:ln w="9525">
                      <a:noFill/>
                      <a:miter lim="800000"/>
                      <a:headEnd/>
                      <a:tailEnd/>
                    </a:ln>
                  </pic:spPr>
                </pic:pic>
              </a:graphicData>
            </a:graphic>
          </wp:inline>
        </w:drawing>
      </w:r>
      <w:r w:rsidRPr="006C725F">
        <w:rPr>
          <w:rFonts w:ascii="Times New Roman" w:eastAsia="Times New Roman" w:hAnsi="Times New Roman"/>
          <w:sz w:val="24"/>
          <w:szCs w:val="24"/>
          <w:lang w:eastAsia="ru-RU"/>
        </w:rPr>
        <w:t xml:space="preserve"> на изменение величины отопительной характеристики здания при температуре отличной от -30 °C;</w:t>
      </w:r>
    </w:p>
    <w:p w:rsidR="00AD02E3" w:rsidRPr="006C725F" w:rsidRDefault="00AD02E3" w:rsidP="00AD02E3">
      <w:pPr>
        <w:widowControl w:val="0"/>
        <w:autoSpaceDE w:val="0"/>
        <w:autoSpaceDN w:val="0"/>
        <w:spacing w:before="220" w:after="0" w:line="240" w:lineRule="auto"/>
        <w:ind w:firstLine="709"/>
        <w:contextualSpacing/>
        <w:jc w:val="both"/>
        <w:rPr>
          <w:rFonts w:ascii="Times New Roman" w:eastAsia="Times New Roman" w:hAnsi="Times New Roman"/>
          <w:sz w:val="24"/>
          <w:szCs w:val="24"/>
          <w:lang w:eastAsia="ru-RU"/>
        </w:rPr>
      </w:pPr>
      <w:r w:rsidRPr="006C725F">
        <w:rPr>
          <w:rFonts w:ascii="Times New Roman" w:eastAsia="Times New Roman" w:hAnsi="Times New Roman"/>
          <w:sz w:val="24"/>
          <w:szCs w:val="24"/>
          <w:lang w:eastAsia="ru-RU"/>
        </w:rPr>
        <w:t xml:space="preserve">- коэффициент </w:t>
      </w:r>
      <w:r w:rsidR="00DB2C4E">
        <w:rPr>
          <w:rFonts w:ascii="Times New Roman" w:eastAsia="Times New Roman" w:hAnsi="Times New Roman"/>
          <w:noProof/>
          <w:position w:val="-6"/>
          <w:sz w:val="24"/>
          <w:szCs w:val="24"/>
          <w:lang w:eastAsia="ru-RU"/>
        </w:rPr>
        <w:drawing>
          <wp:inline distT="0" distB="0" distL="0" distR="0">
            <wp:extent cx="130810" cy="213995"/>
            <wp:effectExtent l="19050" t="0" r="0" b="0"/>
            <wp:docPr id="6" name="Рисунок 91" descr="base_1_379662_327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1" descr="base_1_379662_32771"/>
                    <pic:cNvPicPr>
                      <a:picLocks noChangeAspect="1" noChangeArrowheads="1"/>
                    </pic:cNvPicPr>
                  </pic:nvPicPr>
                  <pic:blipFill>
                    <a:blip r:embed="rId39" cstate="print"/>
                    <a:srcRect/>
                    <a:stretch>
                      <a:fillRect/>
                    </a:stretch>
                  </pic:blipFill>
                  <pic:spPr bwMode="auto">
                    <a:xfrm>
                      <a:off x="0" y="0"/>
                      <a:ext cx="130810" cy="213995"/>
                    </a:xfrm>
                    <a:prstGeom prst="rect">
                      <a:avLst/>
                    </a:prstGeom>
                    <a:noFill/>
                    <a:ln w="9525">
                      <a:noFill/>
                      <a:miter lim="800000"/>
                      <a:headEnd/>
                      <a:tailEnd/>
                    </a:ln>
                  </pic:spPr>
                </pic:pic>
              </a:graphicData>
            </a:graphic>
          </wp:inline>
        </w:drawing>
      </w:r>
      <w:r w:rsidRPr="006C725F">
        <w:rPr>
          <w:rFonts w:ascii="Times New Roman" w:eastAsia="Times New Roman" w:hAnsi="Times New Roman"/>
          <w:sz w:val="24"/>
          <w:szCs w:val="24"/>
          <w:lang w:eastAsia="ru-RU"/>
        </w:rPr>
        <w:t>, учитывающий снижение средней часовой нагрузки ГВС (горячее водоснабжение) в неотопительный период по отношению к отопительному периоду: 1,0 для предприятий, 0,8 - для жилищно-коммунального сектора;</w:t>
      </w:r>
    </w:p>
    <w:p w:rsidR="00AD02E3" w:rsidRPr="006C725F" w:rsidRDefault="00AD02E3" w:rsidP="00AD02E3">
      <w:pPr>
        <w:widowControl w:val="0"/>
        <w:autoSpaceDE w:val="0"/>
        <w:autoSpaceDN w:val="0"/>
        <w:spacing w:before="220" w:after="0" w:line="240" w:lineRule="auto"/>
        <w:ind w:firstLine="709"/>
        <w:contextualSpacing/>
        <w:jc w:val="both"/>
        <w:rPr>
          <w:rFonts w:ascii="Times New Roman" w:eastAsia="Times New Roman" w:hAnsi="Times New Roman"/>
          <w:sz w:val="24"/>
          <w:szCs w:val="24"/>
          <w:lang w:eastAsia="ru-RU"/>
        </w:rPr>
      </w:pPr>
      <w:r w:rsidRPr="006C725F">
        <w:rPr>
          <w:rFonts w:ascii="Times New Roman" w:eastAsia="Times New Roman" w:hAnsi="Times New Roman"/>
          <w:sz w:val="24"/>
          <w:szCs w:val="24"/>
          <w:lang w:eastAsia="ru-RU"/>
        </w:rPr>
        <w:t xml:space="preserve">- коэффициент </w:t>
      </w:r>
      <w:proofErr w:type="spellStart"/>
      <w:r w:rsidRPr="006C725F">
        <w:rPr>
          <w:rFonts w:ascii="Times New Roman" w:eastAsia="Times New Roman" w:hAnsi="Times New Roman"/>
          <w:sz w:val="24"/>
          <w:szCs w:val="24"/>
          <w:lang w:eastAsia="ru-RU"/>
        </w:rPr>
        <w:t>k</w:t>
      </w:r>
      <w:proofErr w:type="spellEnd"/>
      <w:r w:rsidRPr="006C725F">
        <w:rPr>
          <w:rFonts w:ascii="Times New Roman" w:eastAsia="Times New Roman" w:hAnsi="Times New Roman"/>
          <w:sz w:val="24"/>
          <w:szCs w:val="24"/>
          <w:lang w:eastAsia="ru-RU"/>
        </w:rPr>
        <w:t xml:space="preserve">, учитывающий теплоотдачу в помещения от трубопроводов системы </w:t>
      </w:r>
      <w:r w:rsidRPr="006C725F">
        <w:rPr>
          <w:rFonts w:ascii="Times New Roman" w:eastAsia="Times New Roman" w:hAnsi="Times New Roman"/>
          <w:sz w:val="24"/>
          <w:szCs w:val="24"/>
          <w:lang w:eastAsia="ru-RU"/>
        </w:rPr>
        <w:lastRenderedPageBreak/>
        <w:t>ГВС: 1,1 - для предприятий и 1,2 - для жилищно-коммунального сектора;</w:t>
      </w:r>
    </w:p>
    <w:p w:rsidR="00AD02E3" w:rsidRPr="006C725F" w:rsidRDefault="00AD02E3" w:rsidP="00AD02E3">
      <w:pPr>
        <w:widowControl w:val="0"/>
        <w:autoSpaceDE w:val="0"/>
        <w:autoSpaceDN w:val="0"/>
        <w:spacing w:before="220" w:after="0" w:line="240" w:lineRule="auto"/>
        <w:ind w:firstLine="709"/>
        <w:contextualSpacing/>
        <w:jc w:val="both"/>
        <w:rPr>
          <w:rFonts w:ascii="Times New Roman" w:eastAsia="Times New Roman" w:hAnsi="Times New Roman"/>
          <w:sz w:val="24"/>
          <w:szCs w:val="24"/>
          <w:lang w:eastAsia="ru-RU"/>
        </w:rPr>
      </w:pPr>
      <w:r w:rsidRPr="006C725F">
        <w:rPr>
          <w:rFonts w:ascii="Times New Roman" w:eastAsia="Times New Roman" w:hAnsi="Times New Roman"/>
          <w:sz w:val="24"/>
          <w:szCs w:val="24"/>
          <w:lang w:eastAsia="ru-RU"/>
        </w:rPr>
        <w:t xml:space="preserve">- коэффициент </w:t>
      </w:r>
      <w:proofErr w:type="spellStart"/>
      <w:r w:rsidRPr="006C725F">
        <w:rPr>
          <w:rFonts w:ascii="Times New Roman" w:eastAsia="Times New Roman" w:hAnsi="Times New Roman"/>
          <w:sz w:val="24"/>
          <w:szCs w:val="24"/>
          <w:lang w:eastAsia="ru-RU"/>
        </w:rPr>
        <w:t>b</w:t>
      </w:r>
      <w:proofErr w:type="spellEnd"/>
      <w:r w:rsidRPr="006C725F">
        <w:rPr>
          <w:rFonts w:ascii="Times New Roman" w:eastAsia="Times New Roman" w:hAnsi="Times New Roman"/>
          <w:sz w:val="24"/>
          <w:szCs w:val="24"/>
          <w:lang w:eastAsia="ru-RU"/>
        </w:rPr>
        <w:t xml:space="preserve">, учитывающий максимально-часовой расход тепла на ГВС по отношению к среднечасовому расходу тепла на ГВС, принимается </w:t>
      </w:r>
      <w:proofErr w:type="gramStart"/>
      <w:r w:rsidRPr="006C725F">
        <w:rPr>
          <w:rFonts w:ascii="Times New Roman" w:eastAsia="Times New Roman" w:hAnsi="Times New Roman"/>
          <w:sz w:val="24"/>
          <w:szCs w:val="24"/>
          <w:lang w:eastAsia="ru-RU"/>
        </w:rPr>
        <w:t>равным</w:t>
      </w:r>
      <w:proofErr w:type="gramEnd"/>
      <w:r w:rsidRPr="006C725F">
        <w:rPr>
          <w:rFonts w:ascii="Times New Roman" w:eastAsia="Times New Roman" w:hAnsi="Times New Roman"/>
          <w:sz w:val="24"/>
          <w:szCs w:val="24"/>
          <w:lang w:eastAsia="ru-RU"/>
        </w:rPr>
        <w:t>: 2,4 - для жилищного сектора, 2,0 - для других объектов;</w:t>
      </w:r>
    </w:p>
    <w:p w:rsidR="00AD02E3" w:rsidRPr="006C725F" w:rsidRDefault="00AD02E3" w:rsidP="00AD02E3">
      <w:pPr>
        <w:widowControl w:val="0"/>
        <w:autoSpaceDE w:val="0"/>
        <w:autoSpaceDN w:val="0"/>
        <w:spacing w:before="220" w:after="0" w:line="240" w:lineRule="auto"/>
        <w:ind w:firstLine="709"/>
        <w:contextualSpacing/>
        <w:jc w:val="both"/>
        <w:rPr>
          <w:rFonts w:ascii="Times New Roman" w:eastAsia="Times New Roman" w:hAnsi="Times New Roman"/>
          <w:sz w:val="24"/>
          <w:szCs w:val="24"/>
          <w:lang w:eastAsia="ru-RU"/>
        </w:rPr>
      </w:pPr>
      <w:r w:rsidRPr="006C725F">
        <w:rPr>
          <w:rFonts w:ascii="Times New Roman" w:eastAsia="Times New Roman" w:hAnsi="Times New Roman"/>
          <w:sz w:val="24"/>
          <w:szCs w:val="24"/>
          <w:lang w:eastAsia="ru-RU"/>
        </w:rPr>
        <w:t xml:space="preserve">- </w:t>
      </w:r>
      <w:proofErr w:type="spellStart"/>
      <w:r w:rsidRPr="006C725F">
        <w:rPr>
          <w:rFonts w:ascii="Times New Roman" w:eastAsia="Times New Roman" w:hAnsi="Times New Roman"/>
          <w:sz w:val="24"/>
          <w:szCs w:val="24"/>
          <w:lang w:eastAsia="ru-RU"/>
        </w:rPr>
        <w:t>c</w:t>
      </w:r>
      <w:proofErr w:type="spellEnd"/>
      <w:r w:rsidRPr="006C725F">
        <w:rPr>
          <w:rFonts w:ascii="Times New Roman" w:eastAsia="Times New Roman" w:hAnsi="Times New Roman"/>
          <w:sz w:val="24"/>
          <w:szCs w:val="24"/>
          <w:lang w:eastAsia="ru-RU"/>
        </w:rPr>
        <w:t xml:space="preserve"> - удельная теплотворность воды, равная 4,187 кДж/(</w:t>
      </w:r>
      <w:proofErr w:type="gramStart"/>
      <w:r w:rsidRPr="006C725F">
        <w:rPr>
          <w:rFonts w:ascii="Times New Roman" w:eastAsia="Times New Roman" w:hAnsi="Times New Roman"/>
          <w:sz w:val="24"/>
          <w:szCs w:val="24"/>
          <w:lang w:eastAsia="ru-RU"/>
        </w:rPr>
        <w:t>кг</w:t>
      </w:r>
      <w:proofErr w:type="gramEnd"/>
      <w:r w:rsidRPr="006C725F">
        <w:rPr>
          <w:rFonts w:ascii="Times New Roman" w:eastAsia="Times New Roman" w:hAnsi="Times New Roman"/>
          <w:sz w:val="24"/>
          <w:szCs w:val="24"/>
          <w:lang w:eastAsia="ru-RU"/>
        </w:rPr>
        <w:t>*°C);</w:t>
      </w:r>
    </w:p>
    <w:p w:rsidR="00AD02E3" w:rsidRPr="006C725F" w:rsidRDefault="00AD02E3" w:rsidP="00AD02E3">
      <w:pPr>
        <w:widowControl w:val="0"/>
        <w:autoSpaceDE w:val="0"/>
        <w:autoSpaceDN w:val="0"/>
        <w:spacing w:before="220" w:after="0" w:line="240" w:lineRule="auto"/>
        <w:ind w:firstLine="709"/>
        <w:contextualSpacing/>
        <w:jc w:val="both"/>
        <w:rPr>
          <w:rFonts w:ascii="Times New Roman" w:eastAsia="Times New Roman" w:hAnsi="Times New Roman"/>
          <w:sz w:val="24"/>
          <w:szCs w:val="24"/>
          <w:lang w:eastAsia="ru-RU"/>
        </w:rPr>
      </w:pPr>
      <w:r w:rsidRPr="006C725F">
        <w:rPr>
          <w:rFonts w:ascii="Times New Roman" w:eastAsia="Times New Roman" w:hAnsi="Times New Roman"/>
          <w:sz w:val="24"/>
          <w:szCs w:val="24"/>
          <w:lang w:eastAsia="ru-RU"/>
        </w:rPr>
        <w:t>- продолжительность отопительного периода Пот</w:t>
      </w:r>
      <w:proofErr w:type="gramStart"/>
      <w:r w:rsidRPr="006C725F">
        <w:rPr>
          <w:rFonts w:ascii="Times New Roman" w:eastAsia="Times New Roman" w:hAnsi="Times New Roman"/>
          <w:sz w:val="24"/>
          <w:szCs w:val="24"/>
          <w:lang w:eastAsia="ru-RU"/>
        </w:rPr>
        <w:t>.</w:t>
      </w:r>
      <w:proofErr w:type="gramEnd"/>
      <w:r w:rsidRPr="006C725F">
        <w:rPr>
          <w:rFonts w:ascii="Times New Roman" w:eastAsia="Times New Roman" w:hAnsi="Times New Roman"/>
          <w:sz w:val="24"/>
          <w:szCs w:val="24"/>
          <w:lang w:eastAsia="ru-RU"/>
        </w:rPr>
        <w:t xml:space="preserve"> - </w:t>
      </w:r>
      <w:proofErr w:type="gramStart"/>
      <w:r w:rsidRPr="006C725F">
        <w:rPr>
          <w:rFonts w:ascii="Times New Roman" w:eastAsia="Times New Roman" w:hAnsi="Times New Roman"/>
          <w:sz w:val="24"/>
          <w:szCs w:val="24"/>
          <w:lang w:eastAsia="ru-RU"/>
        </w:rPr>
        <w:t>к</w:t>
      </w:r>
      <w:proofErr w:type="gramEnd"/>
      <w:r w:rsidRPr="006C725F">
        <w:rPr>
          <w:rFonts w:ascii="Times New Roman" w:eastAsia="Times New Roman" w:hAnsi="Times New Roman"/>
          <w:sz w:val="24"/>
          <w:szCs w:val="24"/>
          <w:lang w:eastAsia="ru-RU"/>
        </w:rPr>
        <w:t xml:space="preserve">ол-во </w:t>
      </w:r>
      <w:proofErr w:type="spellStart"/>
      <w:r w:rsidRPr="006C725F">
        <w:rPr>
          <w:rFonts w:ascii="Times New Roman" w:eastAsia="Times New Roman" w:hAnsi="Times New Roman"/>
          <w:sz w:val="24"/>
          <w:szCs w:val="24"/>
          <w:lang w:eastAsia="ru-RU"/>
        </w:rPr>
        <w:t>сут</w:t>
      </w:r>
      <w:proofErr w:type="spellEnd"/>
      <w:r w:rsidRPr="006C725F">
        <w:rPr>
          <w:rFonts w:ascii="Times New Roman" w:eastAsia="Times New Roman" w:hAnsi="Times New Roman"/>
          <w:sz w:val="24"/>
          <w:szCs w:val="24"/>
          <w:lang w:eastAsia="ru-RU"/>
        </w:rPr>
        <w:t>. для региона;</w:t>
      </w:r>
    </w:p>
    <w:p w:rsidR="00AD02E3" w:rsidRPr="006C725F" w:rsidRDefault="00AD02E3" w:rsidP="00AD02E3">
      <w:pPr>
        <w:widowControl w:val="0"/>
        <w:autoSpaceDE w:val="0"/>
        <w:autoSpaceDN w:val="0"/>
        <w:spacing w:before="220" w:after="0" w:line="240" w:lineRule="auto"/>
        <w:ind w:firstLine="709"/>
        <w:contextualSpacing/>
        <w:jc w:val="both"/>
        <w:rPr>
          <w:rFonts w:ascii="Times New Roman" w:eastAsia="Times New Roman" w:hAnsi="Times New Roman"/>
          <w:sz w:val="24"/>
          <w:szCs w:val="24"/>
          <w:lang w:eastAsia="ru-RU"/>
        </w:rPr>
      </w:pPr>
      <w:r w:rsidRPr="006C725F">
        <w:rPr>
          <w:rFonts w:ascii="Times New Roman" w:eastAsia="Times New Roman" w:hAnsi="Times New Roman"/>
          <w:sz w:val="24"/>
          <w:szCs w:val="24"/>
          <w:lang w:eastAsia="ru-RU"/>
        </w:rPr>
        <w:t xml:space="preserve">- продолжительность работы системы ГВС </w:t>
      </w:r>
      <w:proofErr w:type="spellStart"/>
      <w:r w:rsidRPr="006C725F">
        <w:rPr>
          <w:rFonts w:ascii="Times New Roman" w:eastAsia="Times New Roman" w:hAnsi="Times New Roman"/>
          <w:sz w:val="24"/>
          <w:szCs w:val="24"/>
          <w:lang w:eastAsia="ru-RU"/>
        </w:rPr>
        <w:t>Пгв</w:t>
      </w:r>
      <w:proofErr w:type="spellEnd"/>
      <w:r w:rsidRPr="006C725F">
        <w:rPr>
          <w:rFonts w:ascii="Times New Roman" w:eastAsia="Times New Roman" w:hAnsi="Times New Roman"/>
          <w:sz w:val="24"/>
          <w:szCs w:val="24"/>
          <w:lang w:eastAsia="ru-RU"/>
        </w:rPr>
        <w:t xml:space="preserve">. = 350 </w:t>
      </w:r>
      <w:proofErr w:type="spellStart"/>
      <w:r w:rsidRPr="006C725F">
        <w:rPr>
          <w:rFonts w:ascii="Times New Roman" w:eastAsia="Times New Roman" w:hAnsi="Times New Roman"/>
          <w:sz w:val="24"/>
          <w:szCs w:val="24"/>
          <w:lang w:eastAsia="ru-RU"/>
        </w:rPr>
        <w:t>сут</w:t>
      </w:r>
      <w:proofErr w:type="spellEnd"/>
      <w:r w:rsidRPr="006C725F">
        <w:rPr>
          <w:rFonts w:ascii="Times New Roman" w:eastAsia="Times New Roman" w:hAnsi="Times New Roman"/>
          <w:sz w:val="24"/>
          <w:szCs w:val="24"/>
          <w:lang w:eastAsia="ru-RU"/>
        </w:rPr>
        <w:t>.;</w:t>
      </w:r>
    </w:p>
    <w:p w:rsidR="00AD02E3" w:rsidRPr="006C725F" w:rsidRDefault="00AD02E3" w:rsidP="00AD02E3">
      <w:pPr>
        <w:widowControl w:val="0"/>
        <w:autoSpaceDE w:val="0"/>
        <w:autoSpaceDN w:val="0"/>
        <w:spacing w:before="220" w:after="0" w:line="240" w:lineRule="auto"/>
        <w:ind w:firstLine="709"/>
        <w:contextualSpacing/>
        <w:jc w:val="both"/>
        <w:rPr>
          <w:rFonts w:ascii="Times New Roman" w:eastAsia="Times New Roman" w:hAnsi="Times New Roman"/>
          <w:sz w:val="24"/>
          <w:szCs w:val="24"/>
          <w:lang w:eastAsia="ru-RU"/>
        </w:rPr>
      </w:pPr>
      <w:r w:rsidRPr="006C725F">
        <w:rPr>
          <w:rFonts w:ascii="Times New Roman" w:eastAsia="Times New Roman" w:hAnsi="Times New Roman"/>
          <w:sz w:val="24"/>
          <w:szCs w:val="24"/>
          <w:lang w:eastAsia="ru-RU"/>
        </w:rPr>
        <w:t xml:space="preserve">- теплотворная способность природного газа </w:t>
      </w:r>
      <w:proofErr w:type="spellStart"/>
      <w:r w:rsidRPr="006C725F">
        <w:rPr>
          <w:rFonts w:ascii="Times New Roman" w:eastAsia="Times New Roman" w:hAnsi="Times New Roman"/>
          <w:sz w:val="24"/>
          <w:szCs w:val="24"/>
          <w:lang w:eastAsia="ru-RU"/>
        </w:rPr>
        <w:t>Qн.р.н</w:t>
      </w:r>
      <w:proofErr w:type="gramStart"/>
      <w:r w:rsidRPr="006C725F">
        <w:rPr>
          <w:rFonts w:ascii="Times New Roman" w:eastAsia="Times New Roman" w:hAnsi="Times New Roman"/>
          <w:sz w:val="24"/>
          <w:szCs w:val="24"/>
          <w:lang w:eastAsia="ru-RU"/>
        </w:rPr>
        <w:t>.т</w:t>
      </w:r>
      <w:proofErr w:type="spellEnd"/>
      <w:proofErr w:type="gramEnd"/>
      <w:r w:rsidRPr="006C725F">
        <w:rPr>
          <w:rFonts w:ascii="Times New Roman" w:eastAsia="Times New Roman" w:hAnsi="Times New Roman"/>
          <w:sz w:val="24"/>
          <w:szCs w:val="24"/>
          <w:lang w:eastAsia="ru-RU"/>
        </w:rPr>
        <w:t xml:space="preserve"> = 8000 ккал/нм</w:t>
      </w:r>
      <w:r w:rsidRPr="006C725F">
        <w:rPr>
          <w:rFonts w:ascii="Times New Roman" w:eastAsia="Times New Roman" w:hAnsi="Times New Roman"/>
          <w:sz w:val="24"/>
          <w:szCs w:val="24"/>
          <w:vertAlign w:val="superscript"/>
          <w:lang w:eastAsia="ru-RU"/>
        </w:rPr>
        <w:t>3</w:t>
      </w:r>
      <w:r w:rsidRPr="006C725F">
        <w:rPr>
          <w:rFonts w:ascii="Times New Roman" w:eastAsia="Times New Roman" w:hAnsi="Times New Roman"/>
          <w:sz w:val="24"/>
          <w:szCs w:val="24"/>
          <w:lang w:eastAsia="ru-RU"/>
        </w:rPr>
        <w:t>;</w:t>
      </w:r>
    </w:p>
    <w:p w:rsidR="00AD02E3" w:rsidRPr="006C725F" w:rsidRDefault="00AD02E3" w:rsidP="00AD02E3">
      <w:pPr>
        <w:widowControl w:val="0"/>
        <w:autoSpaceDE w:val="0"/>
        <w:autoSpaceDN w:val="0"/>
        <w:spacing w:before="220" w:after="0" w:line="240" w:lineRule="auto"/>
        <w:ind w:firstLine="709"/>
        <w:contextualSpacing/>
        <w:jc w:val="both"/>
        <w:rPr>
          <w:rFonts w:ascii="Times New Roman" w:eastAsia="Times New Roman" w:hAnsi="Times New Roman"/>
          <w:sz w:val="24"/>
          <w:szCs w:val="24"/>
          <w:lang w:eastAsia="ru-RU"/>
        </w:rPr>
      </w:pPr>
      <w:r w:rsidRPr="006C725F">
        <w:rPr>
          <w:rFonts w:ascii="Times New Roman" w:eastAsia="Times New Roman" w:hAnsi="Times New Roman"/>
          <w:sz w:val="24"/>
          <w:szCs w:val="24"/>
          <w:lang w:eastAsia="ru-RU"/>
        </w:rPr>
        <w:t xml:space="preserve">- КПД котлов </w:t>
      </w:r>
      <w:r w:rsidR="00DB2C4E">
        <w:rPr>
          <w:rFonts w:ascii="Times New Roman" w:eastAsia="Times New Roman" w:hAnsi="Times New Roman"/>
          <w:noProof/>
          <w:position w:val="-6"/>
          <w:sz w:val="24"/>
          <w:szCs w:val="24"/>
          <w:lang w:eastAsia="ru-RU"/>
        </w:rPr>
        <w:drawing>
          <wp:inline distT="0" distB="0" distL="0" distR="0">
            <wp:extent cx="534670" cy="213995"/>
            <wp:effectExtent l="19050" t="0" r="0" b="0"/>
            <wp:docPr id="7" name="Рисунок 92" descr="base_1_379662_327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2" descr="base_1_379662_32772"/>
                    <pic:cNvPicPr>
                      <a:picLocks noChangeAspect="1" noChangeArrowheads="1"/>
                    </pic:cNvPicPr>
                  </pic:nvPicPr>
                  <pic:blipFill>
                    <a:blip r:embed="rId40" cstate="print"/>
                    <a:srcRect/>
                    <a:stretch>
                      <a:fillRect/>
                    </a:stretch>
                  </pic:blipFill>
                  <pic:spPr bwMode="auto">
                    <a:xfrm>
                      <a:off x="0" y="0"/>
                      <a:ext cx="534670" cy="213995"/>
                    </a:xfrm>
                    <a:prstGeom prst="rect">
                      <a:avLst/>
                    </a:prstGeom>
                    <a:noFill/>
                    <a:ln w="9525">
                      <a:noFill/>
                      <a:miter lim="800000"/>
                      <a:headEnd/>
                      <a:tailEnd/>
                    </a:ln>
                  </pic:spPr>
                </pic:pic>
              </a:graphicData>
            </a:graphic>
          </wp:inline>
        </w:drawing>
      </w:r>
      <w:r w:rsidRPr="006C725F">
        <w:rPr>
          <w:rFonts w:ascii="Times New Roman" w:eastAsia="Times New Roman" w:hAnsi="Times New Roman"/>
          <w:sz w:val="24"/>
          <w:szCs w:val="24"/>
          <w:lang w:eastAsia="ru-RU"/>
        </w:rPr>
        <w:t>.</w:t>
      </w:r>
    </w:p>
    <w:p w:rsidR="00AD02E3" w:rsidRPr="006C725F" w:rsidRDefault="00AD02E3" w:rsidP="00AD02E3">
      <w:pPr>
        <w:widowControl w:val="0"/>
        <w:autoSpaceDE w:val="0"/>
        <w:autoSpaceDN w:val="0"/>
        <w:spacing w:before="220" w:after="0" w:line="240" w:lineRule="auto"/>
        <w:ind w:firstLine="709"/>
        <w:contextualSpacing/>
        <w:jc w:val="both"/>
        <w:rPr>
          <w:rFonts w:ascii="Times New Roman" w:eastAsia="Times New Roman" w:hAnsi="Times New Roman"/>
          <w:sz w:val="24"/>
          <w:szCs w:val="24"/>
          <w:lang w:eastAsia="ru-RU"/>
        </w:rPr>
      </w:pPr>
      <w:r w:rsidRPr="006C725F">
        <w:rPr>
          <w:rFonts w:ascii="Times New Roman" w:eastAsia="Times New Roman" w:hAnsi="Times New Roman"/>
          <w:sz w:val="24"/>
          <w:szCs w:val="24"/>
          <w:lang w:eastAsia="ru-RU"/>
        </w:rPr>
        <w:t xml:space="preserve">Показатель максимально-часового расхода тепла на отопление </w:t>
      </w:r>
      <w:proofErr w:type="spellStart"/>
      <w:proofErr w:type="gramStart"/>
      <w:r w:rsidRPr="006C725F">
        <w:rPr>
          <w:rFonts w:ascii="Times New Roman" w:eastAsia="Times New Roman" w:hAnsi="Times New Roman"/>
          <w:sz w:val="24"/>
          <w:szCs w:val="24"/>
          <w:lang w:eastAsia="ru-RU"/>
        </w:rPr>
        <w:t>Q</w:t>
      </w:r>
      <w:proofErr w:type="gramEnd"/>
      <w:r w:rsidRPr="006C725F">
        <w:rPr>
          <w:rFonts w:ascii="Times New Roman" w:eastAsia="Times New Roman" w:hAnsi="Times New Roman"/>
          <w:sz w:val="24"/>
          <w:szCs w:val="24"/>
          <w:lang w:eastAsia="ru-RU"/>
        </w:rPr>
        <w:t>от.max</w:t>
      </w:r>
      <w:proofErr w:type="spellEnd"/>
      <w:r w:rsidRPr="006C725F">
        <w:rPr>
          <w:rFonts w:ascii="Times New Roman" w:eastAsia="Times New Roman" w:hAnsi="Times New Roman"/>
          <w:sz w:val="24"/>
          <w:szCs w:val="24"/>
          <w:lang w:eastAsia="ru-RU"/>
        </w:rPr>
        <w:t>. определяется по формуле:</w:t>
      </w:r>
    </w:p>
    <w:p w:rsidR="00AD02E3" w:rsidRPr="006C725F" w:rsidRDefault="00DB2C4E" w:rsidP="00AD02E3">
      <w:pPr>
        <w:widowControl w:val="0"/>
        <w:autoSpaceDE w:val="0"/>
        <w:autoSpaceDN w:val="0"/>
        <w:spacing w:after="0" w:line="240" w:lineRule="auto"/>
        <w:ind w:firstLine="709"/>
        <w:contextualSpacing/>
        <w:jc w:val="both"/>
        <w:rPr>
          <w:rFonts w:ascii="Times New Roman" w:eastAsia="Times New Roman" w:hAnsi="Times New Roman"/>
          <w:sz w:val="24"/>
          <w:szCs w:val="24"/>
          <w:lang w:eastAsia="ru-RU"/>
        </w:rPr>
      </w:pPr>
      <w:r>
        <w:rPr>
          <w:rFonts w:ascii="Times New Roman" w:eastAsia="Times New Roman" w:hAnsi="Times New Roman"/>
          <w:noProof/>
          <w:position w:val="-11"/>
          <w:sz w:val="24"/>
          <w:szCs w:val="24"/>
          <w:lang w:eastAsia="ru-RU"/>
        </w:rPr>
        <w:drawing>
          <wp:inline distT="0" distB="0" distL="0" distR="0">
            <wp:extent cx="2232660" cy="285115"/>
            <wp:effectExtent l="19050" t="0" r="0" b="0"/>
            <wp:docPr id="8" name="Рисунок 93" descr="base_1_379662_327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3" descr="base_1_379662_32773"/>
                    <pic:cNvPicPr>
                      <a:picLocks noChangeAspect="1" noChangeArrowheads="1"/>
                    </pic:cNvPicPr>
                  </pic:nvPicPr>
                  <pic:blipFill>
                    <a:blip r:embed="rId41" cstate="print"/>
                    <a:srcRect/>
                    <a:stretch>
                      <a:fillRect/>
                    </a:stretch>
                  </pic:blipFill>
                  <pic:spPr bwMode="auto">
                    <a:xfrm>
                      <a:off x="0" y="0"/>
                      <a:ext cx="2232660" cy="285115"/>
                    </a:xfrm>
                    <a:prstGeom prst="rect">
                      <a:avLst/>
                    </a:prstGeom>
                    <a:noFill/>
                    <a:ln w="9525">
                      <a:noFill/>
                      <a:miter lim="800000"/>
                      <a:headEnd/>
                      <a:tailEnd/>
                    </a:ln>
                  </pic:spPr>
                </pic:pic>
              </a:graphicData>
            </a:graphic>
          </wp:inline>
        </w:drawing>
      </w:r>
      <w:r w:rsidR="00AD02E3" w:rsidRPr="006C725F">
        <w:rPr>
          <w:rFonts w:ascii="Times New Roman" w:eastAsia="Times New Roman" w:hAnsi="Times New Roman"/>
          <w:sz w:val="24"/>
          <w:szCs w:val="24"/>
          <w:lang w:eastAsia="ru-RU"/>
        </w:rPr>
        <w:t>, Гкал/час,</w:t>
      </w:r>
    </w:p>
    <w:p w:rsidR="00AD02E3" w:rsidRPr="006C725F" w:rsidRDefault="00AD02E3" w:rsidP="00AD02E3">
      <w:pPr>
        <w:widowControl w:val="0"/>
        <w:autoSpaceDE w:val="0"/>
        <w:autoSpaceDN w:val="0"/>
        <w:spacing w:after="0" w:line="240" w:lineRule="auto"/>
        <w:ind w:firstLine="709"/>
        <w:contextualSpacing/>
        <w:jc w:val="both"/>
        <w:rPr>
          <w:rFonts w:ascii="Times New Roman" w:eastAsia="Times New Roman" w:hAnsi="Times New Roman"/>
          <w:sz w:val="24"/>
          <w:szCs w:val="24"/>
          <w:lang w:eastAsia="ru-RU"/>
        </w:rPr>
      </w:pPr>
      <w:r w:rsidRPr="006C725F">
        <w:rPr>
          <w:rFonts w:ascii="Times New Roman" w:eastAsia="Times New Roman" w:hAnsi="Times New Roman"/>
          <w:sz w:val="24"/>
          <w:szCs w:val="24"/>
          <w:lang w:eastAsia="ru-RU"/>
        </w:rPr>
        <w:t>где:</w:t>
      </w:r>
    </w:p>
    <w:p w:rsidR="00AD02E3" w:rsidRPr="006C725F" w:rsidRDefault="00DB2C4E" w:rsidP="00AD02E3">
      <w:pPr>
        <w:widowControl w:val="0"/>
        <w:autoSpaceDE w:val="0"/>
        <w:autoSpaceDN w:val="0"/>
        <w:spacing w:before="220" w:after="0" w:line="240" w:lineRule="auto"/>
        <w:ind w:firstLine="709"/>
        <w:contextualSpacing/>
        <w:jc w:val="both"/>
        <w:rPr>
          <w:rFonts w:ascii="Times New Roman" w:eastAsia="Times New Roman" w:hAnsi="Times New Roman"/>
          <w:sz w:val="24"/>
          <w:szCs w:val="24"/>
          <w:lang w:eastAsia="ru-RU"/>
        </w:rPr>
      </w:pPr>
      <w:r>
        <w:rPr>
          <w:rFonts w:ascii="Times New Roman" w:eastAsia="Times New Roman" w:hAnsi="Times New Roman"/>
          <w:noProof/>
          <w:position w:val="-1"/>
          <w:sz w:val="24"/>
          <w:szCs w:val="24"/>
          <w:lang w:eastAsia="ru-RU"/>
        </w:rPr>
        <w:drawing>
          <wp:inline distT="0" distB="0" distL="0" distR="0">
            <wp:extent cx="130810" cy="166370"/>
            <wp:effectExtent l="19050" t="0" r="2540" b="0"/>
            <wp:docPr id="9" name="Рисунок 94" descr="base_1_379662_327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4" descr="base_1_379662_32774"/>
                    <pic:cNvPicPr>
                      <a:picLocks noChangeAspect="1" noChangeArrowheads="1"/>
                    </pic:cNvPicPr>
                  </pic:nvPicPr>
                  <pic:blipFill>
                    <a:blip r:embed="rId42" cstate="print"/>
                    <a:srcRect/>
                    <a:stretch>
                      <a:fillRect/>
                    </a:stretch>
                  </pic:blipFill>
                  <pic:spPr bwMode="auto">
                    <a:xfrm>
                      <a:off x="0" y="0"/>
                      <a:ext cx="130810" cy="166370"/>
                    </a:xfrm>
                    <a:prstGeom prst="rect">
                      <a:avLst/>
                    </a:prstGeom>
                    <a:noFill/>
                    <a:ln w="9525">
                      <a:noFill/>
                      <a:miter lim="800000"/>
                      <a:headEnd/>
                      <a:tailEnd/>
                    </a:ln>
                  </pic:spPr>
                </pic:pic>
              </a:graphicData>
            </a:graphic>
          </wp:inline>
        </w:drawing>
      </w:r>
      <w:r w:rsidR="00AD02E3" w:rsidRPr="006C725F">
        <w:rPr>
          <w:rFonts w:ascii="Times New Roman" w:eastAsia="Times New Roman" w:hAnsi="Times New Roman"/>
          <w:sz w:val="24"/>
          <w:szCs w:val="24"/>
          <w:lang w:eastAsia="ru-RU"/>
        </w:rPr>
        <w:t xml:space="preserve"> поправочный коэффициент на изменение величины отопительной характеристики зданий при температуре, отличной от -30 °C;</w:t>
      </w:r>
    </w:p>
    <w:p w:rsidR="00AD02E3" w:rsidRPr="006C725F" w:rsidRDefault="00AD02E3" w:rsidP="00AD02E3">
      <w:pPr>
        <w:widowControl w:val="0"/>
        <w:autoSpaceDE w:val="0"/>
        <w:autoSpaceDN w:val="0"/>
        <w:spacing w:before="220" w:after="0" w:line="240" w:lineRule="auto"/>
        <w:ind w:firstLine="709"/>
        <w:contextualSpacing/>
        <w:jc w:val="both"/>
        <w:rPr>
          <w:rFonts w:ascii="Times New Roman" w:eastAsia="Times New Roman" w:hAnsi="Times New Roman"/>
          <w:sz w:val="24"/>
          <w:szCs w:val="24"/>
          <w:lang w:eastAsia="ru-RU"/>
        </w:rPr>
      </w:pPr>
      <w:r w:rsidRPr="006C725F">
        <w:rPr>
          <w:rFonts w:ascii="Times New Roman" w:eastAsia="Times New Roman" w:hAnsi="Times New Roman"/>
          <w:sz w:val="24"/>
          <w:szCs w:val="24"/>
          <w:lang w:eastAsia="ru-RU"/>
        </w:rPr>
        <w:t>V объем здания, м3;</w:t>
      </w:r>
    </w:p>
    <w:p w:rsidR="00AD02E3" w:rsidRPr="006C725F" w:rsidRDefault="00AD02E3" w:rsidP="00AD02E3">
      <w:pPr>
        <w:widowControl w:val="0"/>
        <w:autoSpaceDE w:val="0"/>
        <w:autoSpaceDN w:val="0"/>
        <w:spacing w:before="220" w:after="0" w:line="240" w:lineRule="auto"/>
        <w:ind w:firstLine="709"/>
        <w:contextualSpacing/>
        <w:jc w:val="both"/>
        <w:rPr>
          <w:rFonts w:ascii="Times New Roman" w:eastAsia="Times New Roman" w:hAnsi="Times New Roman"/>
          <w:sz w:val="24"/>
          <w:szCs w:val="24"/>
          <w:lang w:eastAsia="ru-RU"/>
        </w:rPr>
      </w:pPr>
      <w:proofErr w:type="spellStart"/>
      <w:proofErr w:type="gramStart"/>
      <w:r w:rsidRPr="006C725F">
        <w:rPr>
          <w:rFonts w:ascii="Times New Roman" w:eastAsia="Times New Roman" w:hAnsi="Times New Roman"/>
          <w:sz w:val="24"/>
          <w:szCs w:val="24"/>
          <w:lang w:eastAsia="ru-RU"/>
        </w:rPr>
        <w:t>q</w:t>
      </w:r>
      <w:proofErr w:type="gramEnd"/>
      <w:r w:rsidRPr="006C725F">
        <w:rPr>
          <w:rFonts w:ascii="Times New Roman" w:eastAsia="Times New Roman" w:hAnsi="Times New Roman"/>
          <w:sz w:val="24"/>
          <w:szCs w:val="24"/>
          <w:vertAlign w:val="subscript"/>
          <w:lang w:eastAsia="ru-RU"/>
        </w:rPr>
        <w:t>от</w:t>
      </w:r>
      <w:proofErr w:type="spellEnd"/>
      <w:r w:rsidRPr="006C725F">
        <w:rPr>
          <w:rFonts w:ascii="Times New Roman" w:eastAsia="Times New Roman" w:hAnsi="Times New Roman"/>
          <w:sz w:val="24"/>
          <w:szCs w:val="24"/>
          <w:vertAlign w:val="subscript"/>
          <w:lang w:eastAsia="ru-RU"/>
        </w:rPr>
        <w:t>.</w:t>
      </w:r>
      <w:r w:rsidRPr="006C725F">
        <w:rPr>
          <w:rFonts w:ascii="Times New Roman" w:eastAsia="Times New Roman" w:hAnsi="Times New Roman"/>
          <w:sz w:val="24"/>
          <w:szCs w:val="24"/>
          <w:lang w:eastAsia="ru-RU"/>
        </w:rPr>
        <w:t xml:space="preserve"> удельная отопительная характеристика здания, ккал/(м</w:t>
      </w:r>
      <w:r w:rsidRPr="006C725F">
        <w:rPr>
          <w:rFonts w:ascii="Times New Roman" w:eastAsia="Times New Roman" w:hAnsi="Times New Roman"/>
          <w:sz w:val="24"/>
          <w:szCs w:val="24"/>
          <w:vertAlign w:val="superscript"/>
          <w:lang w:eastAsia="ru-RU"/>
        </w:rPr>
        <w:t>3</w:t>
      </w:r>
      <w:r w:rsidRPr="006C725F">
        <w:rPr>
          <w:rFonts w:ascii="Times New Roman" w:eastAsia="Times New Roman" w:hAnsi="Times New Roman"/>
          <w:sz w:val="24"/>
          <w:szCs w:val="24"/>
          <w:lang w:eastAsia="ru-RU"/>
        </w:rPr>
        <w:t xml:space="preserve"> · ч · °C);</w:t>
      </w:r>
    </w:p>
    <w:p w:rsidR="00AD02E3" w:rsidRPr="006C725F" w:rsidRDefault="00AD02E3" w:rsidP="00AD02E3">
      <w:pPr>
        <w:widowControl w:val="0"/>
        <w:autoSpaceDE w:val="0"/>
        <w:autoSpaceDN w:val="0"/>
        <w:spacing w:before="220" w:after="0" w:line="240" w:lineRule="auto"/>
        <w:ind w:firstLine="709"/>
        <w:contextualSpacing/>
        <w:jc w:val="both"/>
        <w:rPr>
          <w:rFonts w:ascii="Times New Roman" w:eastAsia="Times New Roman" w:hAnsi="Times New Roman"/>
          <w:sz w:val="24"/>
          <w:szCs w:val="24"/>
          <w:lang w:eastAsia="ru-RU"/>
        </w:rPr>
      </w:pPr>
      <w:proofErr w:type="spellStart"/>
      <w:proofErr w:type="gramStart"/>
      <w:r w:rsidRPr="006C725F">
        <w:rPr>
          <w:rFonts w:ascii="Times New Roman" w:eastAsia="Times New Roman" w:hAnsi="Times New Roman"/>
          <w:sz w:val="24"/>
          <w:szCs w:val="24"/>
          <w:lang w:eastAsia="ru-RU"/>
        </w:rPr>
        <w:t>t</w:t>
      </w:r>
      <w:proofErr w:type="gramEnd"/>
      <w:r w:rsidRPr="006C725F">
        <w:rPr>
          <w:rFonts w:ascii="Times New Roman" w:eastAsia="Times New Roman" w:hAnsi="Times New Roman"/>
          <w:sz w:val="24"/>
          <w:szCs w:val="24"/>
          <w:vertAlign w:val="subscript"/>
          <w:lang w:eastAsia="ru-RU"/>
        </w:rPr>
        <w:t>вн</w:t>
      </w:r>
      <w:proofErr w:type="spellEnd"/>
      <w:r w:rsidRPr="006C725F">
        <w:rPr>
          <w:rFonts w:ascii="Times New Roman" w:eastAsia="Times New Roman" w:hAnsi="Times New Roman"/>
          <w:sz w:val="24"/>
          <w:szCs w:val="24"/>
          <w:vertAlign w:val="subscript"/>
          <w:lang w:eastAsia="ru-RU"/>
        </w:rPr>
        <w:t>.</w:t>
      </w:r>
      <w:r w:rsidRPr="006C725F">
        <w:rPr>
          <w:rFonts w:ascii="Times New Roman" w:eastAsia="Times New Roman" w:hAnsi="Times New Roman"/>
          <w:sz w:val="24"/>
          <w:szCs w:val="24"/>
          <w:lang w:eastAsia="ru-RU"/>
        </w:rPr>
        <w:t xml:space="preserve"> расчетная температура внутреннего воздуха, °C (от +5 до +20) &lt;*&gt;;</w:t>
      </w:r>
    </w:p>
    <w:p w:rsidR="00AD02E3" w:rsidRPr="006C725F" w:rsidRDefault="00AD02E3" w:rsidP="00AD02E3">
      <w:pPr>
        <w:widowControl w:val="0"/>
        <w:autoSpaceDE w:val="0"/>
        <w:autoSpaceDN w:val="0"/>
        <w:spacing w:before="220" w:after="0" w:line="240" w:lineRule="auto"/>
        <w:ind w:firstLine="709"/>
        <w:contextualSpacing/>
        <w:jc w:val="both"/>
        <w:rPr>
          <w:rFonts w:ascii="Times New Roman" w:eastAsia="Times New Roman" w:hAnsi="Times New Roman"/>
          <w:sz w:val="24"/>
          <w:szCs w:val="24"/>
          <w:lang w:eastAsia="ru-RU"/>
        </w:rPr>
      </w:pPr>
      <w:r w:rsidRPr="006C725F">
        <w:rPr>
          <w:rFonts w:ascii="Times New Roman" w:eastAsia="Times New Roman" w:hAnsi="Times New Roman"/>
          <w:sz w:val="24"/>
          <w:szCs w:val="24"/>
          <w:lang w:eastAsia="ru-RU"/>
        </w:rPr>
        <w:t>--------------------------------</w:t>
      </w:r>
    </w:p>
    <w:p w:rsidR="00AD02E3" w:rsidRPr="006C725F" w:rsidRDefault="00AD02E3" w:rsidP="00AD02E3">
      <w:pPr>
        <w:widowControl w:val="0"/>
        <w:autoSpaceDE w:val="0"/>
        <w:autoSpaceDN w:val="0"/>
        <w:spacing w:before="220" w:after="0" w:line="240" w:lineRule="auto"/>
        <w:ind w:firstLine="709"/>
        <w:contextualSpacing/>
        <w:jc w:val="both"/>
        <w:rPr>
          <w:rFonts w:ascii="Times New Roman" w:eastAsia="Times New Roman" w:hAnsi="Times New Roman"/>
          <w:sz w:val="24"/>
          <w:szCs w:val="24"/>
          <w:lang w:eastAsia="ru-RU"/>
        </w:rPr>
      </w:pPr>
      <w:r w:rsidRPr="006C725F">
        <w:rPr>
          <w:rFonts w:ascii="Times New Roman" w:eastAsia="Times New Roman" w:hAnsi="Times New Roman"/>
          <w:sz w:val="24"/>
          <w:szCs w:val="24"/>
          <w:lang w:eastAsia="ru-RU"/>
        </w:rPr>
        <w:t xml:space="preserve">&lt;*&gt; </w:t>
      </w:r>
      <w:proofErr w:type="spellStart"/>
      <w:proofErr w:type="gramStart"/>
      <w:r w:rsidRPr="006C725F">
        <w:rPr>
          <w:rFonts w:ascii="Times New Roman" w:eastAsia="Times New Roman" w:hAnsi="Times New Roman"/>
          <w:sz w:val="24"/>
          <w:szCs w:val="24"/>
          <w:lang w:eastAsia="ru-RU"/>
        </w:rPr>
        <w:t>t</w:t>
      </w:r>
      <w:proofErr w:type="gramEnd"/>
      <w:r w:rsidRPr="006C725F">
        <w:rPr>
          <w:rFonts w:ascii="Times New Roman" w:eastAsia="Times New Roman" w:hAnsi="Times New Roman"/>
          <w:sz w:val="24"/>
          <w:szCs w:val="24"/>
          <w:vertAlign w:val="subscript"/>
          <w:lang w:eastAsia="ru-RU"/>
        </w:rPr>
        <w:t>вн</w:t>
      </w:r>
      <w:proofErr w:type="spellEnd"/>
      <w:r w:rsidRPr="006C725F">
        <w:rPr>
          <w:rFonts w:ascii="Times New Roman" w:eastAsia="Times New Roman" w:hAnsi="Times New Roman"/>
          <w:sz w:val="24"/>
          <w:szCs w:val="24"/>
          <w:vertAlign w:val="subscript"/>
          <w:lang w:eastAsia="ru-RU"/>
        </w:rPr>
        <w:t>.</w:t>
      </w:r>
      <w:r w:rsidRPr="006C725F">
        <w:rPr>
          <w:rFonts w:ascii="Times New Roman" w:eastAsia="Times New Roman" w:hAnsi="Times New Roman"/>
          <w:sz w:val="24"/>
          <w:szCs w:val="24"/>
          <w:lang w:eastAsia="ru-RU"/>
        </w:rPr>
        <w:t xml:space="preserve"> - в соответствии с:</w:t>
      </w:r>
    </w:p>
    <w:p w:rsidR="00AD02E3" w:rsidRPr="006C725F" w:rsidRDefault="00AD02E3" w:rsidP="00AD02E3">
      <w:pPr>
        <w:widowControl w:val="0"/>
        <w:autoSpaceDE w:val="0"/>
        <w:autoSpaceDN w:val="0"/>
        <w:spacing w:before="220" w:after="0" w:line="240" w:lineRule="auto"/>
        <w:ind w:firstLine="709"/>
        <w:contextualSpacing/>
        <w:jc w:val="both"/>
        <w:rPr>
          <w:rFonts w:ascii="Times New Roman" w:eastAsia="Times New Roman" w:hAnsi="Times New Roman"/>
          <w:sz w:val="24"/>
          <w:szCs w:val="24"/>
          <w:lang w:eastAsia="ru-RU"/>
        </w:rPr>
      </w:pPr>
      <w:r w:rsidRPr="006C725F">
        <w:rPr>
          <w:rFonts w:ascii="Times New Roman" w:eastAsia="Times New Roman" w:hAnsi="Times New Roman"/>
          <w:sz w:val="24"/>
          <w:szCs w:val="24"/>
          <w:lang w:eastAsia="ru-RU"/>
        </w:rPr>
        <w:t xml:space="preserve">- </w:t>
      </w:r>
      <w:hyperlink r:id="rId43" w:history="1">
        <w:r w:rsidRPr="006C725F">
          <w:rPr>
            <w:rFonts w:ascii="Times New Roman" w:eastAsia="Times New Roman" w:hAnsi="Times New Roman"/>
            <w:sz w:val="24"/>
            <w:szCs w:val="24"/>
            <w:lang w:eastAsia="ru-RU"/>
          </w:rPr>
          <w:t>СП 60.13330.20</w:t>
        </w:r>
        <w:r w:rsidR="00666668" w:rsidRPr="006C725F">
          <w:rPr>
            <w:rFonts w:ascii="Times New Roman" w:eastAsia="Times New Roman" w:hAnsi="Times New Roman"/>
            <w:sz w:val="24"/>
            <w:szCs w:val="24"/>
            <w:lang w:eastAsia="ru-RU"/>
          </w:rPr>
          <w:t>20</w:t>
        </w:r>
      </w:hyperlink>
      <w:r w:rsidRPr="006C725F">
        <w:rPr>
          <w:rFonts w:ascii="Times New Roman" w:eastAsia="Times New Roman" w:hAnsi="Times New Roman"/>
          <w:sz w:val="24"/>
          <w:szCs w:val="24"/>
          <w:lang w:eastAsia="ru-RU"/>
        </w:rPr>
        <w:t xml:space="preserve"> </w:t>
      </w:r>
      <w:r w:rsidR="00666668" w:rsidRPr="006C725F">
        <w:rPr>
          <w:rFonts w:ascii="Times New Roman" w:eastAsia="Times New Roman" w:hAnsi="Times New Roman"/>
          <w:sz w:val="24"/>
          <w:szCs w:val="24"/>
          <w:lang w:eastAsia="ru-RU"/>
        </w:rPr>
        <w:t>«</w:t>
      </w:r>
      <w:proofErr w:type="spellStart"/>
      <w:r w:rsidRPr="006C725F">
        <w:rPr>
          <w:rFonts w:ascii="Times New Roman" w:eastAsia="Times New Roman" w:hAnsi="Times New Roman"/>
          <w:sz w:val="24"/>
          <w:szCs w:val="24"/>
          <w:lang w:eastAsia="ru-RU"/>
        </w:rPr>
        <w:t>СНиП</w:t>
      </w:r>
      <w:proofErr w:type="spellEnd"/>
      <w:r w:rsidRPr="006C725F">
        <w:rPr>
          <w:rFonts w:ascii="Times New Roman" w:eastAsia="Times New Roman" w:hAnsi="Times New Roman"/>
          <w:sz w:val="24"/>
          <w:szCs w:val="24"/>
          <w:lang w:eastAsia="ru-RU"/>
        </w:rPr>
        <w:t xml:space="preserve"> 41-01-2003 </w:t>
      </w:r>
      <w:r w:rsidR="00666668" w:rsidRPr="006C725F">
        <w:rPr>
          <w:rFonts w:ascii="Times New Roman" w:eastAsia="Times New Roman" w:hAnsi="Times New Roman"/>
          <w:sz w:val="24"/>
          <w:szCs w:val="24"/>
          <w:lang w:eastAsia="ru-RU"/>
        </w:rPr>
        <w:t>«</w:t>
      </w:r>
      <w:r w:rsidRPr="006C725F">
        <w:rPr>
          <w:rFonts w:ascii="Times New Roman" w:eastAsia="Times New Roman" w:hAnsi="Times New Roman"/>
          <w:sz w:val="24"/>
          <w:szCs w:val="24"/>
          <w:lang w:eastAsia="ru-RU"/>
        </w:rPr>
        <w:t>Отопление, вентиляция и кондиционирование</w:t>
      </w:r>
      <w:r w:rsidR="00666668" w:rsidRPr="006C725F">
        <w:rPr>
          <w:rFonts w:ascii="Times New Roman" w:eastAsia="Times New Roman" w:hAnsi="Times New Roman"/>
          <w:sz w:val="24"/>
          <w:szCs w:val="24"/>
          <w:lang w:eastAsia="ru-RU"/>
        </w:rPr>
        <w:t>»</w:t>
      </w:r>
      <w:r w:rsidRPr="006C725F">
        <w:rPr>
          <w:rFonts w:ascii="Times New Roman" w:eastAsia="Times New Roman" w:hAnsi="Times New Roman"/>
          <w:sz w:val="24"/>
          <w:szCs w:val="24"/>
          <w:lang w:eastAsia="ru-RU"/>
        </w:rPr>
        <w:t>;</w:t>
      </w:r>
    </w:p>
    <w:p w:rsidR="00AD02E3" w:rsidRPr="006C725F" w:rsidRDefault="00AD02E3" w:rsidP="00AD02E3">
      <w:pPr>
        <w:widowControl w:val="0"/>
        <w:autoSpaceDE w:val="0"/>
        <w:autoSpaceDN w:val="0"/>
        <w:spacing w:before="220" w:after="0" w:line="240" w:lineRule="auto"/>
        <w:ind w:firstLine="709"/>
        <w:contextualSpacing/>
        <w:jc w:val="both"/>
        <w:rPr>
          <w:rFonts w:ascii="Times New Roman" w:eastAsia="Times New Roman" w:hAnsi="Times New Roman"/>
          <w:sz w:val="24"/>
          <w:szCs w:val="24"/>
          <w:lang w:eastAsia="ru-RU"/>
        </w:rPr>
      </w:pPr>
      <w:r w:rsidRPr="006C725F">
        <w:rPr>
          <w:rFonts w:ascii="Times New Roman" w:eastAsia="Times New Roman" w:hAnsi="Times New Roman"/>
          <w:sz w:val="24"/>
          <w:szCs w:val="24"/>
          <w:lang w:eastAsia="ru-RU"/>
        </w:rPr>
        <w:t xml:space="preserve">- </w:t>
      </w:r>
      <w:hyperlink r:id="rId44" w:history="1">
        <w:r w:rsidRPr="006C725F">
          <w:rPr>
            <w:rFonts w:ascii="Times New Roman" w:eastAsia="Times New Roman" w:hAnsi="Times New Roman"/>
            <w:sz w:val="24"/>
            <w:szCs w:val="24"/>
            <w:lang w:eastAsia="ru-RU"/>
          </w:rPr>
          <w:t>СП 54.13330.2016</w:t>
        </w:r>
      </w:hyperlink>
      <w:r w:rsidRPr="006C725F">
        <w:rPr>
          <w:rFonts w:ascii="Times New Roman" w:eastAsia="Times New Roman" w:hAnsi="Times New Roman"/>
          <w:sz w:val="24"/>
          <w:szCs w:val="24"/>
          <w:lang w:eastAsia="ru-RU"/>
        </w:rPr>
        <w:t xml:space="preserve"> </w:t>
      </w:r>
      <w:r w:rsidR="00666668" w:rsidRPr="006C725F">
        <w:rPr>
          <w:rFonts w:ascii="Times New Roman" w:eastAsia="Times New Roman" w:hAnsi="Times New Roman"/>
          <w:sz w:val="24"/>
          <w:szCs w:val="24"/>
          <w:lang w:eastAsia="ru-RU"/>
        </w:rPr>
        <w:t>«</w:t>
      </w:r>
      <w:proofErr w:type="spellStart"/>
      <w:r w:rsidRPr="006C725F">
        <w:rPr>
          <w:rFonts w:ascii="Times New Roman" w:eastAsia="Times New Roman" w:hAnsi="Times New Roman"/>
          <w:sz w:val="24"/>
          <w:szCs w:val="24"/>
          <w:lang w:eastAsia="ru-RU"/>
        </w:rPr>
        <w:t>СНиП</w:t>
      </w:r>
      <w:proofErr w:type="spellEnd"/>
      <w:r w:rsidRPr="006C725F">
        <w:rPr>
          <w:rFonts w:ascii="Times New Roman" w:eastAsia="Times New Roman" w:hAnsi="Times New Roman"/>
          <w:sz w:val="24"/>
          <w:szCs w:val="24"/>
          <w:lang w:eastAsia="ru-RU"/>
        </w:rPr>
        <w:t xml:space="preserve"> 31-01-2003 </w:t>
      </w:r>
      <w:r w:rsidR="00666668" w:rsidRPr="006C725F">
        <w:rPr>
          <w:rFonts w:ascii="Times New Roman" w:eastAsia="Times New Roman" w:hAnsi="Times New Roman"/>
          <w:sz w:val="24"/>
          <w:szCs w:val="24"/>
          <w:lang w:eastAsia="ru-RU"/>
        </w:rPr>
        <w:t>«</w:t>
      </w:r>
      <w:r w:rsidRPr="006C725F">
        <w:rPr>
          <w:rFonts w:ascii="Times New Roman" w:eastAsia="Times New Roman" w:hAnsi="Times New Roman"/>
          <w:sz w:val="24"/>
          <w:szCs w:val="24"/>
          <w:lang w:eastAsia="ru-RU"/>
        </w:rPr>
        <w:t>Здания жилые многоквартирные</w:t>
      </w:r>
      <w:r w:rsidR="00666668" w:rsidRPr="006C725F">
        <w:rPr>
          <w:rFonts w:ascii="Times New Roman" w:eastAsia="Times New Roman" w:hAnsi="Times New Roman"/>
          <w:sz w:val="24"/>
          <w:szCs w:val="24"/>
          <w:lang w:eastAsia="ru-RU"/>
        </w:rPr>
        <w:t>»</w:t>
      </w:r>
      <w:r w:rsidRPr="006C725F">
        <w:rPr>
          <w:rFonts w:ascii="Times New Roman" w:eastAsia="Times New Roman" w:hAnsi="Times New Roman"/>
          <w:sz w:val="24"/>
          <w:szCs w:val="24"/>
          <w:lang w:eastAsia="ru-RU"/>
        </w:rPr>
        <w:t>;</w:t>
      </w:r>
    </w:p>
    <w:p w:rsidR="00AD02E3" w:rsidRPr="006C725F" w:rsidRDefault="00AD02E3" w:rsidP="00AD02E3">
      <w:pPr>
        <w:widowControl w:val="0"/>
        <w:autoSpaceDE w:val="0"/>
        <w:autoSpaceDN w:val="0"/>
        <w:spacing w:before="220" w:after="0" w:line="240" w:lineRule="auto"/>
        <w:ind w:firstLine="709"/>
        <w:contextualSpacing/>
        <w:jc w:val="both"/>
        <w:rPr>
          <w:rFonts w:ascii="Times New Roman" w:eastAsia="Times New Roman" w:hAnsi="Times New Roman"/>
          <w:sz w:val="24"/>
          <w:szCs w:val="24"/>
          <w:lang w:eastAsia="ru-RU"/>
        </w:rPr>
      </w:pPr>
      <w:r w:rsidRPr="006C725F">
        <w:rPr>
          <w:rFonts w:ascii="Times New Roman" w:eastAsia="Times New Roman" w:hAnsi="Times New Roman"/>
          <w:sz w:val="24"/>
          <w:szCs w:val="24"/>
          <w:lang w:eastAsia="ru-RU"/>
        </w:rPr>
        <w:t xml:space="preserve">- </w:t>
      </w:r>
      <w:hyperlink r:id="rId45" w:history="1">
        <w:r w:rsidRPr="006C725F">
          <w:rPr>
            <w:rFonts w:ascii="Times New Roman" w:eastAsia="Times New Roman" w:hAnsi="Times New Roman"/>
            <w:sz w:val="24"/>
            <w:szCs w:val="24"/>
            <w:lang w:eastAsia="ru-RU"/>
          </w:rPr>
          <w:t>СП 50.13330.2012</w:t>
        </w:r>
      </w:hyperlink>
      <w:r w:rsidRPr="006C725F">
        <w:rPr>
          <w:rFonts w:ascii="Times New Roman" w:eastAsia="Times New Roman" w:hAnsi="Times New Roman"/>
          <w:sz w:val="24"/>
          <w:szCs w:val="24"/>
          <w:lang w:eastAsia="ru-RU"/>
        </w:rPr>
        <w:t xml:space="preserve"> </w:t>
      </w:r>
      <w:r w:rsidR="00666668" w:rsidRPr="006C725F">
        <w:rPr>
          <w:rFonts w:ascii="Times New Roman" w:eastAsia="Times New Roman" w:hAnsi="Times New Roman"/>
          <w:sz w:val="24"/>
          <w:szCs w:val="24"/>
          <w:lang w:eastAsia="ru-RU"/>
        </w:rPr>
        <w:t>«</w:t>
      </w:r>
      <w:proofErr w:type="spellStart"/>
      <w:r w:rsidRPr="006C725F">
        <w:rPr>
          <w:rFonts w:ascii="Times New Roman" w:eastAsia="Times New Roman" w:hAnsi="Times New Roman"/>
          <w:sz w:val="24"/>
          <w:szCs w:val="24"/>
          <w:lang w:eastAsia="ru-RU"/>
        </w:rPr>
        <w:t>СНиП</w:t>
      </w:r>
      <w:proofErr w:type="spellEnd"/>
      <w:r w:rsidRPr="006C725F">
        <w:rPr>
          <w:rFonts w:ascii="Times New Roman" w:eastAsia="Times New Roman" w:hAnsi="Times New Roman"/>
          <w:sz w:val="24"/>
          <w:szCs w:val="24"/>
          <w:lang w:eastAsia="ru-RU"/>
        </w:rPr>
        <w:t xml:space="preserve"> 23-02-2003 </w:t>
      </w:r>
      <w:r w:rsidR="00666668" w:rsidRPr="006C725F">
        <w:rPr>
          <w:rFonts w:ascii="Times New Roman" w:eastAsia="Times New Roman" w:hAnsi="Times New Roman"/>
          <w:sz w:val="24"/>
          <w:szCs w:val="24"/>
          <w:lang w:eastAsia="ru-RU"/>
        </w:rPr>
        <w:t>«</w:t>
      </w:r>
      <w:r w:rsidRPr="006C725F">
        <w:rPr>
          <w:rFonts w:ascii="Times New Roman" w:eastAsia="Times New Roman" w:hAnsi="Times New Roman"/>
          <w:sz w:val="24"/>
          <w:szCs w:val="24"/>
          <w:lang w:eastAsia="ru-RU"/>
        </w:rPr>
        <w:t>Тепловая защита зданий</w:t>
      </w:r>
      <w:r w:rsidR="00666668" w:rsidRPr="006C725F">
        <w:rPr>
          <w:rFonts w:ascii="Times New Roman" w:eastAsia="Times New Roman" w:hAnsi="Times New Roman"/>
          <w:sz w:val="24"/>
          <w:szCs w:val="24"/>
          <w:lang w:eastAsia="ru-RU"/>
        </w:rPr>
        <w:t>»</w:t>
      </w:r>
      <w:r w:rsidRPr="006C725F">
        <w:rPr>
          <w:rFonts w:ascii="Times New Roman" w:eastAsia="Times New Roman" w:hAnsi="Times New Roman"/>
          <w:sz w:val="24"/>
          <w:szCs w:val="24"/>
          <w:lang w:eastAsia="ru-RU"/>
        </w:rPr>
        <w:t>;</w:t>
      </w:r>
    </w:p>
    <w:p w:rsidR="00AD02E3" w:rsidRPr="006C725F" w:rsidRDefault="00AD02E3" w:rsidP="00AD02E3">
      <w:pPr>
        <w:widowControl w:val="0"/>
        <w:autoSpaceDE w:val="0"/>
        <w:autoSpaceDN w:val="0"/>
        <w:spacing w:before="220" w:after="0" w:line="240" w:lineRule="auto"/>
        <w:ind w:firstLine="709"/>
        <w:contextualSpacing/>
        <w:jc w:val="both"/>
        <w:rPr>
          <w:rFonts w:ascii="Times New Roman" w:eastAsia="Times New Roman" w:hAnsi="Times New Roman"/>
          <w:sz w:val="24"/>
          <w:szCs w:val="24"/>
          <w:lang w:eastAsia="ru-RU"/>
        </w:rPr>
      </w:pPr>
      <w:r w:rsidRPr="006C725F">
        <w:rPr>
          <w:rFonts w:ascii="Times New Roman" w:eastAsia="Times New Roman" w:hAnsi="Times New Roman"/>
          <w:sz w:val="24"/>
          <w:szCs w:val="24"/>
          <w:lang w:eastAsia="ru-RU"/>
        </w:rPr>
        <w:t xml:space="preserve">- </w:t>
      </w:r>
      <w:hyperlink r:id="rId46" w:history="1">
        <w:r w:rsidRPr="006C725F">
          <w:rPr>
            <w:rFonts w:ascii="Times New Roman" w:eastAsia="Times New Roman" w:hAnsi="Times New Roman"/>
            <w:sz w:val="24"/>
            <w:szCs w:val="24"/>
            <w:lang w:eastAsia="ru-RU"/>
          </w:rPr>
          <w:t>СП 131.13330.20</w:t>
        </w:r>
        <w:r w:rsidR="00666668" w:rsidRPr="006C725F">
          <w:rPr>
            <w:rFonts w:ascii="Times New Roman" w:eastAsia="Times New Roman" w:hAnsi="Times New Roman"/>
            <w:sz w:val="24"/>
            <w:szCs w:val="24"/>
            <w:lang w:eastAsia="ru-RU"/>
          </w:rPr>
          <w:t>20</w:t>
        </w:r>
      </w:hyperlink>
      <w:r w:rsidRPr="006C725F">
        <w:rPr>
          <w:rFonts w:ascii="Times New Roman" w:eastAsia="Times New Roman" w:hAnsi="Times New Roman"/>
          <w:sz w:val="24"/>
          <w:szCs w:val="24"/>
          <w:lang w:eastAsia="ru-RU"/>
        </w:rPr>
        <w:t xml:space="preserve"> </w:t>
      </w:r>
      <w:r w:rsidR="00666668" w:rsidRPr="006C725F">
        <w:rPr>
          <w:rFonts w:ascii="Times New Roman" w:eastAsia="Times New Roman" w:hAnsi="Times New Roman"/>
          <w:sz w:val="24"/>
          <w:szCs w:val="24"/>
          <w:lang w:eastAsia="ru-RU"/>
        </w:rPr>
        <w:t>«</w:t>
      </w:r>
      <w:proofErr w:type="spellStart"/>
      <w:r w:rsidRPr="006C725F">
        <w:rPr>
          <w:rFonts w:ascii="Times New Roman" w:eastAsia="Times New Roman" w:hAnsi="Times New Roman"/>
          <w:sz w:val="24"/>
          <w:szCs w:val="24"/>
          <w:lang w:eastAsia="ru-RU"/>
        </w:rPr>
        <w:t>СНиП</w:t>
      </w:r>
      <w:proofErr w:type="spellEnd"/>
      <w:r w:rsidRPr="006C725F">
        <w:rPr>
          <w:rFonts w:ascii="Times New Roman" w:eastAsia="Times New Roman" w:hAnsi="Times New Roman"/>
          <w:sz w:val="24"/>
          <w:szCs w:val="24"/>
          <w:lang w:eastAsia="ru-RU"/>
        </w:rPr>
        <w:t xml:space="preserve"> 23-01-99* "Строительная климатология</w:t>
      </w:r>
      <w:r w:rsidR="00666668" w:rsidRPr="006C725F">
        <w:rPr>
          <w:rFonts w:ascii="Times New Roman" w:eastAsia="Times New Roman" w:hAnsi="Times New Roman"/>
          <w:sz w:val="24"/>
          <w:szCs w:val="24"/>
          <w:lang w:eastAsia="ru-RU"/>
        </w:rPr>
        <w:t>»</w:t>
      </w:r>
      <w:r w:rsidRPr="006C725F">
        <w:rPr>
          <w:rFonts w:ascii="Times New Roman" w:eastAsia="Times New Roman" w:hAnsi="Times New Roman"/>
          <w:sz w:val="24"/>
          <w:szCs w:val="24"/>
          <w:lang w:eastAsia="ru-RU"/>
        </w:rPr>
        <w:t>;</w:t>
      </w:r>
    </w:p>
    <w:p w:rsidR="00AD02E3" w:rsidRPr="006C725F" w:rsidRDefault="00AD02E3" w:rsidP="00AD02E3">
      <w:pPr>
        <w:widowControl w:val="0"/>
        <w:autoSpaceDE w:val="0"/>
        <w:autoSpaceDN w:val="0"/>
        <w:spacing w:before="220" w:after="0" w:line="240" w:lineRule="auto"/>
        <w:ind w:firstLine="709"/>
        <w:contextualSpacing/>
        <w:jc w:val="both"/>
        <w:rPr>
          <w:rFonts w:ascii="Times New Roman" w:eastAsia="Times New Roman" w:hAnsi="Times New Roman"/>
          <w:sz w:val="24"/>
          <w:szCs w:val="24"/>
          <w:lang w:eastAsia="ru-RU"/>
        </w:rPr>
      </w:pPr>
      <w:r w:rsidRPr="006C725F">
        <w:rPr>
          <w:rFonts w:ascii="Times New Roman" w:eastAsia="Times New Roman" w:hAnsi="Times New Roman"/>
          <w:sz w:val="24"/>
          <w:szCs w:val="24"/>
          <w:lang w:eastAsia="ru-RU"/>
        </w:rPr>
        <w:t xml:space="preserve">- СП 44.13330.2012 </w:t>
      </w:r>
      <w:r w:rsidR="00666668" w:rsidRPr="006C725F">
        <w:rPr>
          <w:rFonts w:ascii="Times New Roman" w:eastAsia="Times New Roman" w:hAnsi="Times New Roman"/>
          <w:sz w:val="24"/>
          <w:szCs w:val="24"/>
          <w:lang w:eastAsia="ru-RU"/>
        </w:rPr>
        <w:t>«</w:t>
      </w:r>
      <w:proofErr w:type="spellStart"/>
      <w:r w:rsidRPr="006C725F">
        <w:rPr>
          <w:rFonts w:ascii="Times New Roman" w:eastAsia="Times New Roman" w:hAnsi="Times New Roman"/>
          <w:sz w:val="24"/>
          <w:szCs w:val="24"/>
          <w:lang w:eastAsia="ru-RU"/>
        </w:rPr>
        <w:t>СНиП</w:t>
      </w:r>
      <w:proofErr w:type="spellEnd"/>
      <w:r w:rsidRPr="006C725F">
        <w:rPr>
          <w:rFonts w:ascii="Times New Roman" w:eastAsia="Times New Roman" w:hAnsi="Times New Roman"/>
          <w:sz w:val="24"/>
          <w:szCs w:val="24"/>
          <w:lang w:eastAsia="ru-RU"/>
        </w:rPr>
        <w:t xml:space="preserve"> 2.09.04-87* </w:t>
      </w:r>
      <w:r w:rsidR="00666668" w:rsidRPr="006C725F">
        <w:rPr>
          <w:rFonts w:ascii="Times New Roman" w:eastAsia="Times New Roman" w:hAnsi="Times New Roman"/>
          <w:sz w:val="24"/>
          <w:szCs w:val="24"/>
          <w:lang w:eastAsia="ru-RU"/>
        </w:rPr>
        <w:t>«</w:t>
      </w:r>
      <w:r w:rsidRPr="006C725F">
        <w:rPr>
          <w:rFonts w:ascii="Times New Roman" w:eastAsia="Times New Roman" w:hAnsi="Times New Roman"/>
          <w:sz w:val="24"/>
          <w:szCs w:val="24"/>
          <w:lang w:eastAsia="ru-RU"/>
        </w:rPr>
        <w:t>Административные и бытовые здания</w:t>
      </w:r>
      <w:r w:rsidR="00666668" w:rsidRPr="006C725F">
        <w:rPr>
          <w:rFonts w:ascii="Times New Roman" w:eastAsia="Times New Roman" w:hAnsi="Times New Roman"/>
          <w:sz w:val="24"/>
          <w:szCs w:val="24"/>
          <w:lang w:eastAsia="ru-RU"/>
        </w:rPr>
        <w:t>»</w:t>
      </w:r>
      <w:r w:rsidRPr="006C725F">
        <w:rPr>
          <w:rFonts w:ascii="Times New Roman" w:eastAsia="Times New Roman" w:hAnsi="Times New Roman"/>
          <w:sz w:val="24"/>
          <w:szCs w:val="24"/>
          <w:lang w:eastAsia="ru-RU"/>
        </w:rPr>
        <w:t>;</w:t>
      </w:r>
    </w:p>
    <w:p w:rsidR="00AD02E3" w:rsidRPr="006C725F" w:rsidRDefault="00AD02E3" w:rsidP="00AD02E3">
      <w:pPr>
        <w:widowControl w:val="0"/>
        <w:autoSpaceDE w:val="0"/>
        <w:autoSpaceDN w:val="0"/>
        <w:spacing w:before="220" w:after="0" w:line="240" w:lineRule="auto"/>
        <w:ind w:firstLine="709"/>
        <w:contextualSpacing/>
        <w:jc w:val="both"/>
        <w:rPr>
          <w:rFonts w:ascii="Times New Roman" w:eastAsia="Times New Roman" w:hAnsi="Times New Roman"/>
          <w:sz w:val="24"/>
          <w:szCs w:val="24"/>
          <w:lang w:eastAsia="ru-RU"/>
        </w:rPr>
      </w:pPr>
      <w:r w:rsidRPr="006C725F">
        <w:rPr>
          <w:rFonts w:ascii="Times New Roman" w:eastAsia="Times New Roman" w:hAnsi="Times New Roman"/>
          <w:sz w:val="24"/>
          <w:szCs w:val="24"/>
          <w:lang w:eastAsia="ru-RU"/>
        </w:rPr>
        <w:t xml:space="preserve">- </w:t>
      </w:r>
      <w:hyperlink r:id="rId47" w:history="1">
        <w:r w:rsidRPr="006C725F">
          <w:rPr>
            <w:rFonts w:ascii="Times New Roman" w:eastAsia="Times New Roman" w:hAnsi="Times New Roman"/>
            <w:sz w:val="24"/>
            <w:szCs w:val="24"/>
            <w:lang w:eastAsia="ru-RU"/>
          </w:rPr>
          <w:t>СП 118.13330.2012</w:t>
        </w:r>
      </w:hyperlink>
      <w:r w:rsidRPr="006C725F">
        <w:rPr>
          <w:rFonts w:ascii="Times New Roman" w:eastAsia="Times New Roman" w:hAnsi="Times New Roman"/>
          <w:sz w:val="24"/>
          <w:szCs w:val="24"/>
          <w:lang w:eastAsia="ru-RU"/>
        </w:rPr>
        <w:t xml:space="preserve"> </w:t>
      </w:r>
      <w:r w:rsidR="00666668" w:rsidRPr="006C725F">
        <w:rPr>
          <w:rFonts w:ascii="Times New Roman" w:eastAsia="Times New Roman" w:hAnsi="Times New Roman"/>
          <w:sz w:val="24"/>
          <w:szCs w:val="24"/>
          <w:lang w:eastAsia="ru-RU"/>
        </w:rPr>
        <w:t>«</w:t>
      </w:r>
      <w:proofErr w:type="spellStart"/>
      <w:r w:rsidRPr="006C725F">
        <w:rPr>
          <w:rFonts w:ascii="Times New Roman" w:eastAsia="Times New Roman" w:hAnsi="Times New Roman"/>
          <w:sz w:val="24"/>
          <w:szCs w:val="24"/>
          <w:lang w:eastAsia="ru-RU"/>
        </w:rPr>
        <w:t>СНиП</w:t>
      </w:r>
      <w:proofErr w:type="spellEnd"/>
      <w:r w:rsidRPr="006C725F">
        <w:rPr>
          <w:rFonts w:ascii="Times New Roman" w:eastAsia="Times New Roman" w:hAnsi="Times New Roman"/>
          <w:sz w:val="24"/>
          <w:szCs w:val="24"/>
          <w:lang w:eastAsia="ru-RU"/>
        </w:rPr>
        <w:t xml:space="preserve"> 31-06-2009 Общественные здания и сооружения</w:t>
      </w:r>
      <w:r w:rsidR="00666668" w:rsidRPr="006C725F">
        <w:rPr>
          <w:rFonts w:ascii="Times New Roman" w:eastAsia="Times New Roman" w:hAnsi="Times New Roman"/>
          <w:sz w:val="24"/>
          <w:szCs w:val="24"/>
          <w:lang w:eastAsia="ru-RU"/>
        </w:rPr>
        <w:t>»</w:t>
      </w:r>
      <w:r w:rsidRPr="006C725F">
        <w:rPr>
          <w:rFonts w:ascii="Times New Roman" w:eastAsia="Times New Roman" w:hAnsi="Times New Roman"/>
          <w:sz w:val="24"/>
          <w:szCs w:val="24"/>
          <w:lang w:eastAsia="ru-RU"/>
        </w:rPr>
        <w:t>;</w:t>
      </w:r>
    </w:p>
    <w:p w:rsidR="00AD02E3" w:rsidRPr="006C725F" w:rsidRDefault="00AD02E3" w:rsidP="00AD02E3">
      <w:pPr>
        <w:widowControl w:val="0"/>
        <w:autoSpaceDE w:val="0"/>
        <w:autoSpaceDN w:val="0"/>
        <w:spacing w:before="220" w:after="0" w:line="240" w:lineRule="auto"/>
        <w:ind w:firstLine="709"/>
        <w:contextualSpacing/>
        <w:jc w:val="both"/>
        <w:rPr>
          <w:rFonts w:ascii="Times New Roman" w:eastAsia="Times New Roman" w:hAnsi="Times New Roman"/>
          <w:sz w:val="24"/>
          <w:szCs w:val="24"/>
          <w:lang w:eastAsia="ru-RU"/>
        </w:rPr>
      </w:pPr>
      <w:r w:rsidRPr="006C725F">
        <w:rPr>
          <w:rFonts w:ascii="Times New Roman" w:eastAsia="Times New Roman" w:hAnsi="Times New Roman"/>
          <w:sz w:val="24"/>
          <w:szCs w:val="24"/>
          <w:lang w:eastAsia="ru-RU"/>
        </w:rPr>
        <w:t>- и пр. профильные СП (</w:t>
      </w:r>
      <w:proofErr w:type="spellStart"/>
      <w:r w:rsidRPr="006C725F">
        <w:rPr>
          <w:rFonts w:ascii="Times New Roman" w:eastAsia="Times New Roman" w:hAnsi="Times New Roman"/>
          <w:sz w:val="24"/>
          <w:szCs w:val="24"/>
          <w:lang w:eastAsia="ru-RU"/>
        </w:rPr>
        <w:t>СНиП</w:t>
      </w:r>
      <w:proofErr w:type="spellEnd"/>
      <w:r w:rsidRPr="006C725F">
        <w:rPr>
          <w:rFonts w:ascii="Times New Roman" w:eastAsia="Times New Roman" w:hAnsi="Times New Roman"/>
          <w:sz w:val="24"/>
          <w:szCs w:val="24"/>
          <w:lang w:eastAsia="ru-RU"/>
        </w:rPr>
        <w:t>);</w:t>
      </w:r>
    </w:p>
    <w:p w:rsidR="00AD02E3" w:rsidRPr="006C725F" w:rsidRDefault="00AD02E3" w:rsidP="00AD02E3">
      <w:pPr>
        <w:widowControl w:val="0"/>
        <w:autoSpaceDE w:val="0"/>
        <w:autoSpaceDN w:val="0"/>
        <w:spacing w:after="0" w:line="240" w:lineRule="auto"/>
        <w:ind w:firstLine="709"/>
        <w:contextualSpacing/>
        <w:jc w:val="both"/>
        <w:rPr>
          <w:rFonts w:ascii="Times New Roman" w:eastAsia="Times New Roman" w:hAnsi="Times New Roman"/>
          <w:sz w:val="24"/>
          <w:szCs w:val="24"/>
          <w:lang w:eastAsia="ru-RU"/>
        </w:rPr>
      </w:pPr>
      <w:proofErr w:type="spellStart"/>
      <w:proofErr w:type="gramStart"/>
      <w:r w:rsidRPr="006C725F">
        <w:rPr>
          <w:rFonts w:ascii="Times New Roman" w:eastAsia="Times New Roman" w:hAnsi="Times New Roman"/>
          <w:sz w:val="24"/>
          <w:szCs w:val="24"/>
          <w:lang w:eastAsia="ru-RU"/>
        </w:rPr>
        <w:t>t</w:t>
      </w:r>
      <w:proofErr w:type="gramEnd"/>
      <w:r w:rsidRPr="006C725F">
        <w:rPr>
          <w:rFonts w:ascii="Times New Roman" w:eastAsia="Times New Roman" w:hAnsi="Times New Roman"/>
          <w:sz w:val="24"/>
          <w:szCs w:val="24"/>
          <w:vertAlign w:val="subscript"/>
          <w:lang w:eastAsia="ru-RU"/>
        </w:rPr>
        <w:t>н</w:t>
      </w:r>
      <w:proofErr w:type="spellEnd"/>
      <w:r w:rsidRPr="006C725F">
        <w:rPr>
          <w:rFonts w:ascii="Times New Roman" w:eastAsia="Times New Roman" w:hAnsi="Times New Roman"/>
          <w:sz w:val="24"/>
          <w:szCs w:val="24"/>
          <w:vertAlign w:val="subscript"/>
          <w:lang w:eastAsia="ru-RU"/>
        </w:rPr>
        <w:t>.</w:t>
      </w:r>
      <w:r w:rsidRPr="006C725F">
        <w:rPr>
          <w:rFonts w:ascii="Times New Roman" w:eastAsia="Times New Roman" w:hAnsi="Times New Roman"/>
          <w:sz w:val="24"/>
          <w:szCs w:val="24"/>
          <w:lang w:eastAsia="ru-RU"/>
        </w:rPr>
        <w:t xml:space="preserve"> расчетная температура наружного воздуха, °C (</w:t>
      </w:r>
      <w:hyperlink r:id="rId48" w:history="1">
        <w:r w:rsidRPr="006C725F">
          <w:rPr>
            <w:rFonts w:ascii="Times New Roman" w:eastAsia="Times New Roman" w:hAnsi="Times New Roman"/>
            <w:sz w:val="24"/>
            <w:szCs w:val="24"/>
            <w:lang w:eastAsia="ru-RU"/>
          </w:rPr>
          <w:t>СП 131.13330.20</w:t>
        </w:r>
        <w:r w:rsidR="00666668" w:rsidRPr="006C725F">
          <w:rPr>
            <w:rFonts w:ascii="Times New Roman" w:eastAsia="Times New Roman" w:hAnsi="Times New Roman"/>
            <w:sz w:val="24"/>
            <w:szCs w:val="24"/>
            <w:lang w:eastAsia="ru-RU"/>
          </w:rPr>
          <w:t>20</w:t>
        </w:r>
      </w:hyperlink>
      <w:r w:rsidRPr="006C725F">
        <w:rPr>
          <w:rFonts w:ascii="Times New Roman" w:eastAsia="Times New Roman" w:hAnsi="Times New Roman"/>
          <w:sz w:val="24"/>
          <w:szCs w:val="24"/>
          <w:lang w:eastAsia="ru-RU"/>
        </w:rPr>
        <w:t xml:space="preserve"> </w:t>
      </w:r>
      <w:r w:rsidR="00666668" w:rsidRPr="006C725F">
        <w:rPr>
          <w:rFonts w:ascii="Times New Roman" w:eastAsia="Times New Roman" w:hAnsi="Times New Roman"/>
          <w:sz w:val="24"/>
          <w:szCs w:val="24"/>
          <w:lang w:eastAsia="ru-RU"/>
        </w:rPr>
        <w:t>«</w:t>
      </w:r>
      <w:proofErr w:type="spellStart"/>
      <w:r w:rsidRPr="006C725F">
        <w:rPr>
          <w:rFonts w:ascii="Times New Roman" w:eastAsia="Times New Roman" w:hAnsi="Times New Roman"/>
          <w:sz w:val="24"/>
          <w:szCs w:val="24"/>
          <w:lang w:eastAsia="ru-RU"/>
        </w:rPr>
        <w:t>СНиП</w:t>
      </w:r>
      <w:proofErr w:type="spellEnd"/>
      <w:r w:rsidRPr="006C725F">
        <w:rPr>
          <w:rFonts w:ascii="Times New Roman" w:eastAsia="Times New Roman" w:hAnsi="Times New Roman"/>
          <w:sz w:val="24"/>
          <w:szCs w:val="24"/>
          <w:lang w:eastAsia="ru-RU"/>
        </w:rPr>
        <w:t xml:space="preserve"> 23-01-99* Строительная климатология</w:t>
      </w:r>
      <w:r w:rsidR="00666668" w:rsidRPr="006C725F">
        <w:rPr>
          <w:rFonts w:ascii="Times New Roman" w:eastAsia="Times New Roman" w:hAnsi="Times New Roman"/>
          <w:sz w:val="24"/>
          <w:szCs w:val="24"/>
          <w:lang w:eastAsia="ru-RU"/>
        </w:rPr>
        <w:t>»</w:t>
      </w:r>
      <w:r w:rsidRPr="006C725F">
        <w:rPr>
          <w:rFonts w:ascii="Times New Roman" w:eastAsia="Times New Roman" w:hAnsi="Times New Roman"/>
          <w:sz w:val="24"/>
          <w:szCs w:val="24"/>
          <w:lang w:eastAsia="ru-RU"/>
        </w:rPr>
        <w:t xml:space="preserve"> с изменением </w:t>
      </w:r>
      <w:r w:rsidR="00666668" w:rsidRPr="006C725F">
        <w:rPr>
          <w:rFonts w:ascii="Times New Roman" w:eastAsia="Times New Roman" w:hAnsi="Times New Roman"/>
          <w:sz w:val="24"/>
          <w:szCs w:val="24"/>
          <w:lang w:eastAsia="ru-RU"/>
        </w:rPr>
        <w:t>№</w:t>
      </w:r>
      <w:r w:rsidRPr="006C725F">
        <w:rPr>
          <w:rFonts w:ascii="Times New Roman" w:eastAsia="Times New Roman" w:hAnsi="Times New Roman"/>
          <w:sz w:val="24"/>
          <w:szCs w:val="24"/>
          <w:lang w:eastAsia="ru-RU"/>
        </w:rPr>
        <w:t xml:space="preserve"> 2);</w:t>
      </w:r>
    </w:p>
    <w:p w:rsidR="00AD02E3" w:rsidRPr="006C725F" w:rsidRDefault="00AD02E3" w:rsidP="00AD02E3">
      <w:pPr>
        <w:widowControl w:val="0"/>
        <w:autoSpaceDE w:val="0"/>
        <w:autoSpaceDN w:val="0"/>
        <w:spacing w:before="220" w:after="0" w:line="240" w:lineRule="auto"/>
        <w:ind w:firstLine="709"/>
        <w:contextualSpacing/>
        <w:jc w:val="both"/>
        <w:rPr>
          <w:rFonts w:ascii="Times New Roman" w:eastAsia="Times New Roman" w:hAnsi="Times New Roman"/>
          <w:sz w:val="24"/>
          <w:szCs w:val="24"/>
          <w:lang w:eastAsia="ru-RU"/>
        </w:rPr>
      </w:pPr>
      <w:r w:rsidRPr="006C725F">
        <w:rPr>
          <w:rFonts w:ascii="Times New Roman" w:eastAsia="Times New Roman" w:hAnsi="Times New Roman"/>
          <w:sz w:val="24"/>
          <w:szCs w:val="24"/>
          <w:lang w:eastAsia="ru-RU"/>
        </w:rPr>
        <w:t>V - в соответствии с технико-экономическими показателями (далее - ТЭП) для каждого конкретного случая.</w:t>
      </w:r>
    </w:p>
    <w:p w:rsidR="00AD02E3" w:rsidRPr="006C725F" w:rsidRDefault="00AD02E3" w:rsidP="00AD02E3">
      <w:pPr>
        <w:widowControl w:val="0"/>
        <w:autoSpaceDE w:val="0"/>
        <w:autoSpaceDN w:val="0"/>
        <w:spacing w:before="220" w:after="0" w:line="240" w:lineRule="auto"/>
        <w:ind w:firstLine="709"/>
        <w:contextualSpacing/>
        <w:jc w:val="both"/>
        <w:rPr>
          <w:rFonts w:ascii="Times New Roman" w:eastAsia="Times New Roman" w:hAnsi="Times New Roman"/>
          <w:sz w:val="24"/>
          <w:szCs w:val="24"/>
          <w:lang w:eastAsia="ru-RU"/>
        </w:rPr>
      </w:pPr>
      <w:proofErr w:type="spellStart"/>
      <w:proofErr w:type="gramStart"/>
      <w:r w:rsidRPr="006C725F">
        <w:rPr>
          <w:rFonts w:ascii="Times New Roman" w:eastAsia="Times New Roman" w:hAnsi="Times New Roman"/>
          <w:sz w:val="24"/>
          <w:szCs w:val="24"/>
          <w:lang w:eastAsia="ru-RU"/>
        </w:rPr>
        <w:t>q</w:t>
      </w:r>
      <w:proofErr w:type="gramEnd"/>
      <w:r w:rsidRPr="006C725F">
        <w:rPr>
          <w:rFonts w:ascii="Times New Roman" w:eastAsia="Times New Roman" w:hAnsi="Times New Roman"/>
          <w:sz w:val="24"/>
          <w:szCs w:val="24"/>
          <w:vertAlign w:val="subscript"/>
          <w:lang w:eastAsia="ru-RU"/>
        </w:rPr>
        <w:t>от</w:t>
      </w:r>
      <w:proofErr w:type="spellEnd"/>
      <w:r w:rsidRPr="006C725F">
        <w:rPr>
          <w:rFonts w:ascii="Times New Roman" w:eastAsia="Times New Roman" w:hAnsi="Times New Roman"/>
          <w:sz w:val="24"/>
          <w:szCs w:val="24"/>
          <w:lang w:eastAsia="ru-RU"/>
        </w:rPr>
        <w:t xml:space="preserve">. в соответствии с Методическими указаниями по определению расходов топлива, электроэнергии и воды на выработку теплоты отопительными котельными коммунальных теплоэнергетических предприятий (издание 4-ое), одобренными Научно-техническим советом Центра </w:t>
      </w:r>
      <w:proofErr w:type="spellStart"/>
      <w:r w:rsidRPr="006C725F">
        <w:rPr>
          <w:rFonts w:ascii="Times New Roman" w:eastAsia="Times New Roman" w:hAnsi="Times New Roman"/>
          <w:sz w:val="24"/>
          <w:szCs w:val="24"/>
          <w:lang w:eastAsia="ru-RU"/>
        </w:rPr>
        <w:t>энергоресурсосбережения</w:t>
      </w:r>
      <w:proofErr w:type="spellEnd"/>
      <w:r w:rsidRPr="006C725F">
        <w:rPr>
          <w:rFonts w:ascii="Times New Roman" w:eastAsia="Times New Roman" w:hAnsi="Times New Roman"/>
          <w:sz w:val="24"/>
          <w:szCs w:val="24"/>
          <w:lang w:eastAsia="ru-RU"/>
        </w:rPr>
        <w:t xml:space="preserve"> Госстроя России (протокол от 12.07.2002 </w:t>
      </w:r>
      <w:r w:rsidR="00204A74" w:rsidRPr="006C725F">
        <w:rPr>
          <w:rFonts w:ascii="Times New Roman" w:eastAsia="Times New Roman" w:hAnsi="Times New Roman"/>
          <w:sz w:val="24"/>
          <w:szCs w:val="24"/>
          <w:lang w:eastAsia="ru-RU"/>
        </w:rPr>
        <w:t>№</w:t>
      </w:r>
      <w:r w:rsidRPr="006C725F">
        <w:rPr>
          <w:rFonts w:ascii="Times New Roman" w:eastAsia="Times New Roman" w:hAnsi="Times New Roman"/>
          <w:sz w:val="24"/>
          <w:szCs w:val="24"/>
          <w:lang w:eastAsia="ru-RU"/>
        </w:rPr>
        <w:t xml:space="preserve"> 5).</w:t>
      </w:r>
    </w:p>
    <w:p w:rsidR="00AD02E3" w:rsidRPr="006C725F" w:rsidRDefault="00AD02E3" w:rsidP="00AD02E3">
      <w:pPr>
        <w:widowControl w:val="0"/>
        <w:autoSpaceDE w:val="0"/>
        <w:autoSpaceDN w:val="0"/>
        <w:spacing w:before="220" w:after="0" w:line="240" w:lineRule="auto"/>
        <w:ind w:firstLine="709"/>
        <w:contextualSpacing/>
        <w:jc w:val="both"/>
        <w:rPr>
          <w:rFonts w:ascii="Times New Roman" w:eastAsia="Times New Roman" w:hAnsi="Times New Roman"/>
          <w:sz w:val="24"/>
          <w:szCs w:val="24"/>
          <w:lang w:eastAsia="ru-RU"/>
        </w:rPr>
      </w:pPr>
      <w:r w:rsidRPr="006C725F">
        <w:rPr>
          <w:rFonts w:ascii="Times New Roman" w:eastAsia="Times New Roman" w:hAnsi="Times New Roman"/>
          <w:sz w:val="24"/>
          <w:szCs w:val="24"/>
          <w:lang w:eastAsia="ru-RU"/>
        </w:rPr>
        <w:t xml:space="preserve">Среднечасовой расход тепла на отопление </w:t>
      </w:r>
      <w:proofErr w:type="spellStart"/>
      <w:proofErr w:type="gramStart"/>
      <w:r w:rsidRPr="006C725F">
        <w:rPr>
          <w:rFonts w:ascii="Times New Roman" w:eastAsia="Times New Roman" w:hAnsi="Times New Roman"/>
          <w:sz w:val="24"/>
          <w:szCs w:val="24"/>
          <w:lang w:eastAsia="ru-RU"/>
        </w:rPr>
        <w:t>Q</w:t>
      </w:r>
      <w:proofErr w:type="gramEnd"/>
      <w:r w:rsidRPr="006C725F">
        <w:rPr>
          <w:rFonts w:ascii="Times New Roman" w:eastAsia="Times New Roman" w:hAnsi="Times New Roman"/>
          <w:sz w:val="24"/>
          <w:szCs w:val="24"/>
          <w:vertAlign w:val="subscript"/>
          <w:lang w:eastAsia="ru-RU"/>
        </w:rPr>
        <w:t>от.ср</w:t>
      </w:r>
      <w:proofErr w:type="spellEnd"/>
      <w:r w:rsidRPr="006C725F">
        <w:rPr>
          <w:rFonts w:ascii="Times New Roman" w:eastAsia="Times New Roman" w:hAnsi="Times New Roman"/>
          <w:sz w:val="24"/>
          <w:szCs w:val="24"/>
          <w:vertAlign w:val="subscript"/>
          <w:lang w:eastAsia="ru-RU"/>
        </w:rPr>
        <w:t>.</w:t>
      </w:r>
      <w:r w:rsidRPr="006C725F">
        <w:rPr>
          <w:rFonts w:ascii="Times New Roman" w:eastAsia="Times New Roman" w:hAnsi="Times New Roman"/>
          <w:sz w:val="24"/>
          <w:szCs w:val="24"/>
          <w:lang w:eastAsia="ru-RU"/>
        </w:rPr>
        <w:t xml:space="preserve"> определяется по формуле:</w:t>
      </w:r>
    </w:p>
    <w:p w:rsidR="00AD02E3" w:rsidRPr="006C725F" w:rsidRDefault="00DB2C4E" w:rsidP="00AD02E3">
      <w:pPr>
        <w:widowControl w:val="0"/>
        <w:autoSpaceDE w:val="0"/>
        <w:autoSpaceDN w:val="0"/>
        <w:spacing w:after="0" w:line="240" w:lineRule="auto"/>
        <w:ind w:firstLine="709"/>
        <w:contextualSpacing/>
        <w:jc w:val="both"/>
        <w:rPr>
          <w:rFonts w:ascii="Times New Roman" w:eastAsia="Times New Roman" w:hAnsi="Times New Roman"/>
          <w:sz w:val="24"/>
          <w:szCs w:val="24"/>
          <w:lang w:eastAsia="ru-RU"/>
        </w:rPr>
      </w:pPr>
      <w:r>
        <w:rPr>
          <w:rFonts w:ascii="Times New Roman" w:eastAsia="Times New Roman" w:hAnsi="Times New Roman"/>
          <w:noProof/>
          <w:position w:val="-32"/>
          <w:sz w:val="24"/>
          <w:szCs w:val="24"/>
          <w:lang w:eastAsia="ru-RU"/>
        </w:rPr>
        <w:drawing>
          <wp:inline distT="0" distB="0" distL="0" distR="0">
            <wp:extent cx="1876425" cy="558165"/>
            <wp:effectExtent l="19050" t="0" r="0" b="0"/>
            <wp:docPr id="10" name="Рисунок 95" descr="base_1_379662_327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5" descr="base_1_379662_32775"/>
                    <pic:cNvPicPr>
                      <a:picLocks noChangeAspect="1" noChangeArrowheads="1"/>
                    </pic:cNvPicPr>
                  </pic:nvPicPr>
                  <pic:blipFill>
                    <a:blip r:embed="rId49" cstate="print"/>
                    <a:srcRect/>
                    <a:stretch>
                      <a:fillRect/>
                    </a:stretch>
                  </pic:blipFill>
                  <pic:spPr bwMode="auto">
                    <a:xfrm>
                      <a:off x="0" y="0"/>
                      <a:ext cx="1876425" cy="558165"/>
                    </a:xfrm>
                    <a:prstGeom prst="rect">
                      <a:avLst/>
                    </a:prstGeom>
                    <a:noFill/>
                    <a:ln w="9525">
                      <a:noFill/>
                      <a:miter lim="800000"/>
                      <a:headEnd/>
                      <a:tailEnd/>
                    </a:ln>
                  </pic:spPr>
                </pic:pic>
              </a:graphicData>
            </a:graphic>
          </wp:inline>
        </w:drawing>
      </w:r>
      <w:r w:rsidR="00AD02E3" w:rsidRPr="006C725F">
        <w:rPr>
          <w:rFonts w:ascii="Times New Roman" w:eastAsia="Times New Roman" w:hAnsi="Times New Roman"/>
          <w:sz w:val="24"/>
          <w:szCs w:val="24"/>
          <w:lang w:eastAsia="ru-RU"/>
        </w:rPr>
        <w:t>, Гкал/час,</w:t>
      </w:r>
    </w:p>
    <w:p w:rsidR="00AD02E3" w:rsidRPr="006C725F" w:rsidRDefault="00AD02E3" w:rsidP="00AD02E3">
      <w:pPr>
        <w:widowControl w:val="0"/>
        <w:autoSpaceDE w:val="0"/>
        <w:autoSpaceDN w:val="0"/>
        <w:spacing w:after="0" w:line="240" w:lineRule="auto"/>
        <w:ind w:firstLine="709"/>
        <w:contextualSpacing/>
        <w:jc w:val="both"/>
        <w:rPr>
          <w:rFonts w:ascii="Times New Roman" w:eastAsia="Times New Roman" w:hAnsi="Times New Roman"/>
          <w:sz w:val="24"/>
          <w:szCs w:val="24"/>
          <w:lang w:eastAsia="ru-RU"/>
        </w:rPr>
      </w:pPr>
      <w:r w:rsidRPr="006C725F">
        <w:rPr>
          <w:rFonts w:ascii="Times New Roman" w:eastAsia="Times New Roman" w:hAnsi="Times New Roman"/>
          <w:sz w:val="24"/>
          <w:szCs w:val="24"/>
          <w:lang w:eastAsia="ru-RU"/>
        </w:rPr>
        <w:t>где:</w:t>
      </w:r>
    </w:p>
    <w:p w:rsidR="00AD02E3" w:rsidRPr="006C725F" w:rsidRDefault="00AD02E3" w:rsidP="00AD02E3">
      <w:pPr>
        <w:widowControl w:val="0"/>
        <w:autoSpaceDE w:val="0"/>
        <w:autoSpaceDN w:val="0"/>
        <w:spacing w:before="220" w:after="0" w:line="240" w:lineRule="auto"/>
        <w:ind w:firstLine="709"/>
        <w:contextualSpacing/>
        <w:jc w:val="both"/>
        <w:rPr>
          <w:rFonts w:ascii="Times New Roman" w:eastAsia="Times New Roman" w:hAnsi="Times New Roman"/>
          <w:sz w:val="24"/>
          <w:szCs w:val="24"/>
          <w:lang w:eastAsia="ru-RU"/>
        </w:rPr>
      </w:pPr>
      <w:proofErr w:type="spellStart"/>
      <w:proofErr w:type="gramStart"/>
      <w:r w:rsidRPr="006C725F">
        <w:rPr>
          <w:rFonts w:ascii="Times New Roman" w:eastAsia="Times New Roman" w:hAnsi="Times New Roman"/>
          <w:sz w:val="24"/>
          <w:szCs w:val="24"/>
          <w:lang w:eastAsia="ru-RU"/>
        </w:rPr>
        <w:t>Q</w:t>
      </w:r>
      <w:proofErr w:type="gramEnd"/>
      <w:r w:rsidRPr="006C725F">
        <w:rPr>
          <w:rFonts w:ascii="Times New Roman" w:eastAsia="Times New Roman" w:hAnsi="Times New Roman"/>
          <w:sz w:val="24"/>
          <w:szCs w:val="24"/>
          <w:vertAlign w:val="subscript"/>
          <w:lang w:eastAsia="ru-RU"/>
        </w:rPr>
        <w:t>от.max</w:t>
      </w:r>
      <w:proofErr w:type="spellEnd"/>
      <w:r w:rsidRPr="006C725F">
        <w:rPr>
          <w:rFonts w:ascii="Times New Roman" w:eastAsia="Times New Roman" w:hAnsi="Times New Roman"/>
          <w:sz w:val="24"/>
          <w:szCs w:val="24"/>
          <w:lang w:eastAsia="ru-RU"/>
        </w:rPr>
        <w:t xml:space="preserve"> максимально-часовой расход тепла на отопление, Гкал/час;</w:t>
      </w:r>
    </w:p>
    <w:p w:rsidR="00AD02E3" w:rsidRPr="006C725F" w:rsidRDefault="00AD02E3" w:rsidP="00AD02E3">
      <w:pPr>
        <w:spacing w:after="1" w:line="240" w:lineRule="auto"/>
        <w:ind w:firstLine="709"/>
        <w:contextualSpacing/>
        <w:rPr>
          <w:rFonts w:ascii="Times New Roman" w:hAnsi="Times New Roman"/>
          <w:sz w:val="24"/>
          <w:szCs w:val="24"/>
        </w:rPr>
      </w:pPr>
    </w:p>
    <w:p w:rsidR="00AD02E3" w:rsidRPr="006C725F" w:rsidRDefault="00AD02E3" w:rsidP="00AD02E3">
      <w:pPr>
        <w:widowControl w:val="0"/>
        <w:autoSpaceDE w:val="0"/>
        <w:autoSpaceDN w:val="0"/>
        <w:spacing w:before="280" w:after="0" w:line="240" w:lineRule="auto"/>
        <w:ind w:firstLine="709"/>
        <w:contextualSpacing/>
        <w:jc w:val="both"/>
        <w:rPr>
          <w:rFonts w:ascii="Times New Roman" w:eastAsia="Times New Roman" w:hAnsi="Times New Roman"/>
          <w:sz w:val="24"/>
          <w:szCs w:val="24"/>
          <w:lang w:eastAsia="ru-RU"/>
        </w:rPr>
      </w:pPr>
      <w:proofErr w:type="spellStart"/>
      <w:r w:rsidRPr="006C725F">
        <w:rPr>
          <w:rFonts w:ascii="Times New Roman" w:eastAsia="Times New Roman" w:hAnsi="Times New Roman"/>
          <w:sz w:val="24"/>
          <w:szCs w:val="24"/>
          <w:lang w:eastAsia="ru-RU"/>
        </w:rPr>
        <w:t>tср.от</w:t>
      </w:r>
      <w:proofErr w:type="spellEnd"/>
      <w:proofErr w:type="gramStart"/>
      <w:r w:rsidRPr="006C725F">
        <w:rPr>
          <w:rFonts w:ascii="Times New Roman" w:eastAsia="Times New Roman" w:hAnsi="Times New Roman"/>
          <w:sz w:val="24"/>
          <w:szCs w:val="24"/>
          <w:lang w:eastAsia="ru-RU"/>
        </w:rPr>
        <w:t>.</w:t>
      </w:r>
      <w:proofErr w:type="gramEnd"/>
      <w:r w:rsidRPr="006C725F">
        <w:rPr>
          <w:rFonts w:ascii="Times New Roman" w:eastAsia="Times New Roman" w:hAnsi="Times New Roman"/>
          <w:sz w:val="24"/>
          <w:szCs w:val="24"/>
          <w:lang w:eastAsia="ru-RU"/>
        </w:rPr>
        <w:t xml:space="preserve"> </w:t>
      </w:r>
      <w:proofErr w:type="gramStart"/>
      <w:r w:rsidRPr="006C725F">
        <w:rPr>
          <w:rFonts w:ascii="Times New Roman" w:eastAsia="Times New Roman" w:hAnsi="Times New Roman"/>
          <w:sz w:val="24"/>
          <w:szCs w:val="24"/>
          <w:lang w:eastAsia="ru-RU"/>
        </w:rPr>
        <w:t>с</w:t>
      </w:r>
      <w:proofErr w:type="gramEnd"/>
      <w:r w:rsidRPr="006C725F">
        <w:rPr>
          <w:rFonts w:ascii="Times New Roman" w:eastAsia="Times New Roman" w:hAnsi="Times New Roman"/>
          <w:sz w:val="24"/>
          <w:szCs w:val="24"/>
          <w:lang w:eastAsia="ru-RU"/>
        </w:rPr>
        <w:t>редняя температура наружного воздуха за отопительный период, °C (</w:t>
      </w:r>
      <w:hyperlink r:id="rId50" w:history="1">
        <w:r w:rsidRPr="006C725F">
          <w:rPr>
            <w:rFonts w:ascii="Times New Roman" w:eastAsia="Times New Roman" w:hAnsi="Times New Roman"/>
            <w:sz w:val="24"/>
            <w:szCs w:val="24"/>
            <w:lang w:eastAsia="ru-RU"/>
          </w:rPr>
          <w:t>СП 131.13330.20</w:t>
        </w:r>
        <w:r w:rsidR="00204A74" w:rsidRPr="006C725F">
          <w:rPr>
            <w:rFonts w:ascii="Times New Roman" w:eastAsia="Times New Roman" w:hAnsi="Times New Roman"/>
            <w:sz w:val="24"/>
            <w:szCs w:val="24"/>
            <w:lang w:eastAsia="ru-RU"/>
          </w:rPr>
          <w:t>20</w:t>
        </w:r>
      </w:hyperlink>
      <w:r w:rsidRPr="006C725F">
        <w:rPr>
          <w:rFonts w:ascii="Times New Roman" w:eastAsia="Times New Roman" w:hAnsi="Times New Roman"/>
          <w:sz w:val="24"/>
          <w:szCs w:val="24"/>
          <w:lang w:eastAsia="ru-RU"/>
        </w:rPr>
        <w:t xml:space="preserve"> </w:t>
      </w:r>
      <w:r w:rsidR="00204A74" w:rsidRPr="006C725F">
        <w:rPr>
          <w:rFonts w:ascii="Times New Roman" w:eastAsia="Times New Roman" w:hAnsi="Times New Roman"/>
          <w:sz w:val="24"/>
          <w:szCs w:val="24"/>
          <w:lang w:eastAsia="ru-RU"/>
        </w:rPr>
        <w:t>«</w:t>
      </w:r>
      <w:proofErr w:type="spellStart"/>
      <w:r w:rsidRPr="006C725F">
        <w:rPr>
          <w:rFonts w:ascii="Times New Roman" w:eastAsia="Times New Roman" w:hAnsi="Times New Roman"/>
          <w:sz w:val="24"/>
          <w:szCs w:val="24"/>
          <w:lang w:eastAsia="ru-RU"/>
        </w:rPr>
        <w:t>СНиП</w:t>
      </w:r>
      <w:proofErr w:type="spellEnd"/>
      <w:r w:rsidRPr="006C725F">
        <w:rPr>
          <w:rFonts w:ascii="Times New Roman" w:eastAsia="Times New Roman" w:hAnsi="Times New Roman"/>
          <w:sz w:val="24"/>
          <w:szCs w:val="24"/>
          <w:lang w:eastAsia="ru-RU"/>
        </w:rPr>
        <w:t xml:space="preserve"> 23-01-99* Строительная климатология</w:t>
      </w:r>
      <w:r w:rsidR="00204A74" w:rsidRPr="006C725F">
        <w:rPr>
          <w:rFonts w:ascii="Times New Roman" w:eastAsia="Times New Roman" w:hAnsi="Times New Roman"/>
          <w:sz w:val="24"/>
          <w:szCs w:val="24"/>
          <w:lang w:eastAsia="ru-RU"/>
        </w:rPr>
        <w:t>»</w:t>
      </w:r>
      <w:r w:rsidRPr="006C725F">
        <w:rPr>
          <w:rFonts w:ascii="Times New Roman" w:eastAsia="Times New Roman" w:hAnsi="Times New Roman"/>
          <w:sz w:val="24"/>
          <w:szCs w:val="24"/>
          <w:lang w:eastAsia="ru-RU"/>
        </w:rPr>
        <w:t xml:space="preserve"> с изменением </w:t>
      </w:r>
      <w:r w:rsidR="00204A74" w:rsidRPr="006C725F">
        <w:rPr>
          <w:rFonts w:ascii="Times New Roman" w:eastAsia="Times New Roman" w:hAnsi="Times New Roman"/>
          <w:sz w:val="24"/>
          <w:szCs w:val="24"/>
          <w:lang w:eastAsia="ru-RU"/>
        </w:rPr>
        <w:t xml:space="preserve">  №</w:t>
      </w:r>
      <w:r w:rsidRPr="006C725F">
        <w:rPr>
          <w:rFonts w:ascii="Times New Roman" w:eastAsia="Times New Roman" w:hAnsi="Times New Roman"/>
          <w:sz w:val="24"/>
          <w:szCs w:val="24"/>
          <w:lang w:eastAsia="ru-RU"/>
        </w:rPr>
        <w:t>2);</w:t>
      </w:r>
    </w:p>
    <w:p w:rsidR="00AD02E3" w:rsidRPr="006C725F" w:rsidRDefault="00AD02E3" w:rsidP="00AD02E3">
      <w:pPr>
        <w:widowControl w:val="0"/>
        <w:autoSpaceDE w:val="0"/>
        <w:autoSpaceDN w:val="0"/>
        <w:spacing w:before="220" w:after="0" w:line="240" w:lineRule="auto"/>
        <w:ind w:firstLine="709"/>
        <w:contextualSpacing/>
        <w:jc w:val="both"/>
        <w:rPr>
          <w:rFonts w:ascii="Times New Roman" w:eastAsia="Times New Roman" w:hAnsi="Times New Roman"/>
          <w:sz w:val="24"/>
          <w:szCs w:val="24"/>
          <w:lang w:eastAsia="ru-RU"/>
        </w:rPr>
      </w:pPr>
      <w:proofErr w:type="spellStart"/>
      <w:proofErr w:type="gramStart"/>
      <w:r w:rsidRPr="006C725F">
        <w:rPr>
          <w:rFonts w:ascii="Times New Roman" w:eastAsia="Times New Roman" w:hAnsi="Times New Roman"/>
          <w:sz w:val="24"/>
          <w:szCs w:val="24"/>
          <w:lang w:eastAsia="ru-RU"/>
        </w:rPr>
        <w:t>t</w:t>
      </w:r>
      <w:proofErr w:type="gramEnd"/>
      <w:r w:rsidRPr="006C725F">
        <w:rPr>
          <w:rFonts w:ascii="Times New Roman" w:eastAsia="Times New Roman" w:hAnsi="Times New Roman"/>
          <w:sz w:val="24"/>
          <w:szCs w:val="24"/>
          <w:vertAlign w:val="subscript"/>
          <w:lang w:eastAsia="ru-RU"/>
        </w:rPr>
        <w:t>вн</w:t>
      </w:r>
      <w:proofErr w:type="spellEnd"/>
      <w:r w:rsidRPr="006C725F">
        <w:rPr>
          <w:rFonts w:ascii="Times New Roman" w:eastAsia="Times New Roman" w:hAnsi="Times New Roman"/>
          <w:sz w:val="24"/>
          <w:szCs w:val="24"/>
          <w:vertAlign w:val="subscript"/>
          <w:lang w:eastAsia="ru-RU"/>
        </w:rPr>
        <w:t>.</w:t>
      </w:r>
      <w:r w:rsidRPr="006C725F">
        <w:rPr>
          <w:rFonts w:ascii="Times New Roman" w:eastAsia="Times New Roman" w:hAnsi="Times New Roman"/>
          <w:sz w:val="24"/>
          <w:szCs w:val="24"/>
          <w:lang w:eastAsia="ru-RU"/>
        </w:rPr>
        <w:t xml:space="preserve"> расчетная температура внутреннего воздуха, °C (от +5 до +20);</w:t>
      </w:r>
    </w:p>
    <w:p w:rsidR="00AD02E3" w:rsidRPr="006C725F" w:rsidRDefault="00AD02E3" w:rsidP="00AD02E3">
      <w:pPr>
        <w:widowControl w:val="0"/>
        <w:autoSpaceDE w:val="0"/>
        <w:autoSpaceDN w:val="0"/>
        <w:spacing w:before="220" w:after="0" w:line="240" w:lineRule="auto"/>
        <w:ind w:firstLine="709"/>
        <w:contextualSpacing/>
        <w:jc w:val="both"/>
        <w:rPr>
          <w:rFonts w:ascii="Times New Roman" w:eastAsia="Times New Roman" w:hAnsi="Times New Roman"/>
          <w:sz w:val="24"/>
          <w:szCs w:val="24"/>
          <w:lang w:eastAsia="ru-RU"/>
        </w:rPr>
      </w:pPr>
      <w:proofErr w:type="spellStart"/>
      <w:proofErr w:type="gramStart"/>
      <w:r w:rsidRPr="006C725F">
        <w:rPr>
          <w:rFonts w:ascii="Times New Roman" w:eastAsia="Times New Roman" w:hAnsi="Times New Roman"/>
          <w:sz w:val="24"/>
          <w:szCs w:val="24"/>
          <w:lang w:eastAsia="ru-RU"/>
        </w:rPr>
        <w:t>t</w:t>
      </w:r>
      <w:proofErr w:type="gramEnd"/>
      <w:r w:rsidRPr="006C725F">
        <w:rPr>
          <w:rFonts w:ascii="Times New Roman" w:eastAsia="Times New Roman" w:hAnsi="Times New Roman"/>
          <w:sz w:val="24"/>
          <w:szCs w:val="24"/>
          <w:vertAlign w:val="subscript"/>
          <w:lang w:eastAsia="ru-RU"/>
        </w:rPr>
        <w:t>н</w:t>
      </w:r>
      <w:proofErr w:type="spellEnd"/>
      <w:r w:rsidRPr="006C725F">
        <w:rPr>
          <w:rFonts w:ascii="Times New Roman" w:eastAsia="Times New Roman" w:hAnsi="Times New Roman"/>
          <w:sz w:val="24"/>
          <w:szCs w:val="24"/>
          <w:vertAlign w:val="subscript"/>
          <w:lang w:eastAsia="ru-RU"/>
        </w:rPr>
        <w:t>.</w:t>
      </w:r>
      <w:r w:rsidRPr="006C725F">
        <w:rPr>
          <w:rFonts w:ascii="Times New Roman" w:eastAsia="Times New Roman" w:hAnsi="Times New Roman"/>
          <w:sz w:val="24"/>
          <w:szCs w:val="24"/>
          <w:lang w:eastAsia="ru-RU"/>
        </w:rPr>
        <w:t xml:space="preserve"> расчетная температура наружного воздуха, °C (</w:t>
      </w:r>
      <w:hyperlink r:id="rId51" w:history="1">
        <w:r w:rsidRPr="006C725F">
          <w:rPr>
            <w:rFonts w:ascii="Times New Roman" w:eastAsia="Times New Roman" w:hAnsi="Times New Roman"/>
            <w:sz w:val="24"/>
            <w:szCs w:val="24"/>
            <w:lang w:eastAsia="ru-RU"/>
          </w:rPr>
          <w:t>СП 131.13330.20</w:t>
        </w:r>
        <w:r w:rsidR="00204A74" w:rsidRPr="006C725F">
          <w:rPr>
            <w:rFonts w:ascii="Times New Roman" w:eastAsia="Times New Roman" w:hAnsi="Times New Roman"/>
            <w:sz w:val="24"/>
            <w:szCs w:val="24"/>
            <w:lang w:eastAsia="ru-RU"/>
          </w:rPr>
          <w:t>20</w:t>
        </w:r>
      </w:hyperlink>
      <w:r w:rsidRPr="006C725F">
        <w:rPr>
          <w:rFonts w:ascii="Times New Roman" w:eastAsia="Times New Roman" w:hAnsi="Times New Roman"/>
          <w:sz w:val="24"/>
          <w:szCs w:val="24"/>
          <w:lang w:eastAsia="ru-RU"/>
        </w:rPr>
        <w:t xml:space="preserve">. </w:t>
      </w:r>
      <w:r w:rsidR="00204A74" w:rsidRPr="006C725F">
        <w:rPr>
          <w:rFonts w:ascii="Times New Roman" w:eastAsia="Times New Roman" w:hAnsi="Times New Roman"/>
          <w:sz w:val="24"/>
          <w:szCs w:val="24"/>
          <w:lang w:eastAsia="ru-RU"/>
        </w:rPr>
        <w:t>«</w:t>
      </w:r>
      <w:proofErr w:type="spellStart"/>
      <w:r w:rsidRPr="006C725F">
        <w:rPr>
          <w:rFonts w:ascii="Times New Roman" w:eastAsia="Times New Roman" w:hAnsi="Times New Roman"/>
          <w:sz w:val="24"/>
          <w:szCs w:val="24"/>
          <w:lang w:eastAsia="ru-RU"/>
        </w:rPr>
        <w:t>СНиП</w:t>
      </w:r>
      <w:proofErr w:type="spellEnd"/>
      <w:r w:rsidRPr="006C725F">
        <w:rPr>
          <w:rFonts w:ascii="Times New Roman" w:eastAsia="Times New Roman" w:hAnsi="Times New Roman"/>
          <w:sz w:val="24"/>
          <w:szCs w:val="24"/>
          <w:lang w:eastAsia="ru-RU"/>
        </w:rPr>
        <w:t xml:space="preserve"> 23-01-99* Строительная климатология</w:t>
      </w:r>
      <w:r w:rsidR="00204A74" w:rsidRPr="006C725F">
        <w:rPr>
          <w:rFonts w:ascii="Times New Roman" w:eastAsia="Times New Roman" w:hAnsi="Times New Roman"/>
          <w:sz w:val="24"/>
          <w:szCs w:val="24"/>
          <w:lang w:eastAsia="ru-RU"/>
        </w:rPr>
        <w:t>»</w:t>
      </w:r>
      <w:r w:rsidRPr="006C725F">
        <w:rPr>
          <w:rFonts w:ascii="Times New Roman" w:eastAsia="Times New Roman" w:hAnsi="Times New Roman"/>
          <w:sz w:val="24"/>
          <w:szCs w:val="24"/>
          <w:lang w:eastAsia="ru-RU"/>
        </w:rPr>
        <w:t xml:space="preserve"> с изменением </w:t>
      </w:r>
      <w:r w:rsidR="00204A74" w:rsidRPr="006C725F">
        <w:rPr>
          <w:rFonts w:ascii="Times New Roman" w:eastAsia="Times New Roman" w:hAnsi="Times New Roman"/>
          <w:sz w:val="24"/>
          <w:szCs w:val="24"/>
          <w:lang w:eastAsia="ru-RU"/>
        </w:rPr>
        <w:t>№</w:t>
      </w:r>
      <w:r w:rsidRPr="006C725F">
        <w:rPr>
          <w:rFonts w:ascii="Times New Roman" w:eastAsia="Times New Roman" w:hAnsi="Times New Roman"/>
          <w:sz w:val="24"/>
          <w:szCs w:val="24"/>
          <w:lang w:eastAsia="ru-RU"/>
        </w:rPr>
        <w:t xml:space="preserve"> 2).</w:t>
      </w:r>
    </w:p>
    <w:p w:rsidR="00AD02E3" w:rsidRPr="006C725F" w:rsidRDefault="00AD02E3" w:rsidP="00AD02E3">
      <w:pPr>
        <w:widowControl w:val="0"/>
        <w:autoSpaceDE w:val="0"/>
        <w:autoSpaceDN w:val="0"/>
        <w:spacing w:before="220" w:after="0" w:line="240" w:lineRule="auto"/>
        <w:ind w:firstLine="709"/>
        <w:contextualSpacing/>
        <w:jc w:val="both"/>
        <w:rPr>
          <w:rFonts w:ascii="Times New Roman" w:eastAsia="Times New Roman" w:hAnsi="Times New Roman"/>
          <w:sz w:val="24"/>
          <w:szCs w:val="24"/>
          <w:lang w:eastAsia="ru-RU"/>
        </w:rPr>
      </w:pPr>
      <w:r w:rsidRPr="006C725F">
        <w:rPr>
          <w:rFonts w:ascii="Times New Roman" w:eastAsia="Times New Roman" w:hAnsi="Times New Roman"/>
          <w:sz w:val="24"/>
          <w:szCs w:val="24"/>
          <w:lang w:eastAsia="ru-RU"/>
        </w:rPr>
        <w:t xml:space="preserve">Максимально-часовой расход тепла на вентиляцию </w:t>
      </w:r>
      <w:proofErr w:type="spellStart"/>
      <w:proofErr w:type="gramStart"/>
      <w:r w:rsidRPr="006C725F">
        <w:rPr>
          <w:rFonts w:ascii="Times New Roman" w:eastAsia="Times New Roman" w:hAnsi="Times New Roman"/>
          <w:sz w:val="24"/>
          <w:szCs w:val="24"/>
          <w:lang w:eastAsia="ru-RU"/>
        </w:rPr>
        <w:t>Q</w:t>
      </w:r>
      <w:proofErr w:type="gramEnd"/>
      <w:r w:rsidRPr="006C725F">
        <w:rPr>
          <w:rFonts w:ascii="Times New Roman" w:eastAsia="Times New Roman" w:hAnsi="Times New Roman"/>
          <w:sz w:val="24"/>
          <w:szCs w:val="24"/>
          <w:vertAlign w:val="subscript"/>
          <w:lang w:eastAsia="ru-RU"/>
        </w:rPr>
        <w:t>в</w:t>
      </w:r>
      <w:r w:rsidRPr="006C725F">
        <w:rPr>
          <w:rFonts w:ascii="Times New Roman" w:eastAsia="Times New Roman" w:hAnsi="Times New Roman"/>
          <w:sz w:val="24"/>
          <w:szCs w:val="24"/>
          <w:lang w:eastAsia="ru-RU"/>
        </w:rPr>
        <w:t>.</w:t>
      </w:r>
      <w:r w:rsidRPr="006C725F">
        <w:rPr>
          <w:rFonts w:ascii="Times New Roman" w:eastAsia="Times New Roman" w:hAnsi="Times New Roman"/>
          <w:sz w:val="24"/>
          <w:szCs w:val="24"/>
          <w:vertAlign w:val="subscript"/>
          <w:lang w:eastAsia="ru-RU"/>
        </w:rPr>
        <w:t>max</w:t>
      </w:r>
      <w:proofErr w:type="spellEnd"/>
      <w:r w:rsidRPr="006C725F">
        <w:rPr>
          <w:rFonts w:ascii="Times New Roman" w:eastAsia="Times New Roman" w:hAnsi="Times New Roman"/>
          <w:sz w:val="24"/>
          <w:szCs w:val="24"/>
          <w:lang w:eastAsia="ru-RU"/>
        </w:rPr>
        <w:t>. определяется по формуле:</w:t>
      </w:r>
    </w:p>
    <w:p w:rsidR="00AD02E3" w:rsidRPr="006C725F" w:rsidRDefault="00DB2C4E" w:rsidP="00AD02E3">
      <w:pPr>
        <w:widowControl w:val="0"/>
        <w:autoSpaceDE w:val="0"/>
        <w:autoSpaceDN w:val="0"/>
        <w:spacing w:after="0" w:line="240" w:lineRule="auto"/>
        <w:ind w:firstLine="709"/>
        <w:contextualSpacing/>
        <w:jc w:val="both"/>
        <w:rPr>
          <w:rFonts w:ascii="Times New Roman" w:eastAsia="Times New Roman" w:hAnsi="Times New Roman"/>
          <w:sz w:val="24"/>
          <w:szCs w:val="24"/>
          <w:lang w:eastAsia="ru-RU"/>
        </w:rPr>
      </w:pPr>
      <w:r>
        <w:rPr>
          <w:rFonts w:ascii="Times New Roman" w:eastAsia="Times New Roman" w:hAnsi="Times New Roman"/>
          <w:noProof/>
          <w:position w:val="-11"/>
          <w:sz w:val="24"/>
          <w:szCs w:val="24"/>
          <w:lang w:eastAsia="ru-RU"/>
        </w:rPr>
        <w:lastRenderedPageBreak/>
        <w:drawing>
          <wp:inline distT="0" distB="0" distL="0" distR="0">
            <wp:extent cx="2018665" cy="285115"/>
            <wp:effectExtent l="19050" t="0" r="0" b="0"/>
            <wp:docPr id="11" name="Рисунок 96" descr="base_1_379662_327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6" descr="base_1_379662_32776"/>
                    <pic:cNvPicPr>
                      <a:picLocks noChangeAspect="1" noChangeArrowheads="1"/>
                    </pic:cNvPicPr>
                  </pic:nvPicPr>
                  <pic:blipFill>
                    <a:blip r:embed="rId52" cstate="print"/>
                    <a:srcRect/>
                    <a:stretch>
                      <a:fillRect/>
                    </a:stretch>
                  </pic:blipFill>
                  <pic:spPr bwMode="auto">
                    <a:xfrm>
                      <a:off x="0" y="0"/>
                      <a:ext cx="2018665" cy="285115"/>
                    </a:xfrm>
                    <a:prstGeom prst="rect">
                      <a:avLst/>
                    </a:prstGeom>
                    <a:noFill/>
                    <a:ln w="9525">
                      <a:noFill/>
                      <a:miter lim="800000"/>
                      <a:headEnd/>
                      <a:tailEnd/>
                    </a:ln>
                  </pic:spPr>
                </pic:pic>
              </a:graphicData>
            </a:graphic>
          </wp:inline>
        </w:drawing>
      </w:r>
    </w:p>
    <w:p w:rsidR="00AD02E3" w:rsidRPr="006C725F" w:rsidRDefault="00AD02E3" w:rsidP="00AD02E3">
      <w:pPr>
        <w:widowControl w:val="0"/>
        <w:autoSpaceDE w:val="0"/>
        <w:autoSpaceDN w:val="0"/>
        <w:spacing w:after="0" w:line="240" w:lineRule="auto"/>
        <w:ind w:firstLine="709"/>
        <w:contextualSpacing/>
        <w:jc w:val="both"/>
        <w:rPr>
          <w:rFonts w:ascii="Times New Roman" w:eastAsia="Times New Roman" w:hAnsi="Times New Roman"/>
          <w:sz w:val="24"/>
          <w:szCs w:val="24"/>
          <w:lang w:eastAsia="ru-RU"/>
        </w:rPr>
      </w:pPr>
      <w:r w:rsidRPr="006C725F">
        <w:rPr>
          <w:rFonts w:ascii="Times New Roman" w:eastAsia="Times New Roman" w:hAnsi="Times New Roman"/>
          <w:sz w:val="24"/>
          <w:szCs w:val="24"/>
          <w:lang w:eastAsia="ru-RU"/>
        </w:rPr>
        <w:t>где:</w:t>
      </w:r>
    </w:p>
    <w:p w:rsidR="00AD02E3" w:rsidRPr="006C725F" w:rsidRDefault="00AD02E3" w:rsidP="00AD02E3">
      <w:pPr>
        <w:widowControl w:val="0"/>
        <w:autoSpaceDE w:val="0"/>
        <w:autoSpaceDN w:val="0"/>
        <w:spacing w:after="0" w:line="240" w:lineRule="auto"/>
        <w:ind w:firstLine="709"/>
        <w:contextualSpacing/>
        <w:jc w:val="both"/>
        <w:rPr>
          <w:rFonts w:ascii="Times New Roman" w:eastAsia="Times New Roman" w:hAnsi="Times New Roman"/>
          <w:sz w:val="24"/>
          <w:szCs w:val="24"/>
          <w:lang w:eastAsia="ru-RU"/>
        </w:rPr>
      </w:pPr>
    </w:p>
    <w:tbl>
      <w:tblPr>
        <w:tblW w:w="0" w:type="auto"/>
        <w:tblLayout w:type="fixed"/>
        <w:tblCellMar>
          <w:top w:w="102" w:type="dxa"/>
          <w:left w:w="62" w:type="dxa"/>
          <w:bottom w:w="102" w:type="dxa"/>
          <w:right w:w="62" w:type="dxa"/>
        </w:tblCellMar>
        <w:tblLook w:val="0000"/>
      </w:tblPr>
      <w:tblGrid>
        <w:gridCol w:w="2835"/>
        <w:gridCol w:w="6236"/>
      </w:tblGrid>
      <w:tr w:rsidR="00AD02E3" w:rsidRPr="006C725F" w:rsidTr="003812BE">
        <w:tc>
          <w:tcPr>
            <w:tcW w:w="2835" w:type="dxa"/>
            <w:tcBorders>
              <w:top w:val="nil"/>
              <w:left w:val="nil"/>
              <w:bottom w:val="nil"/>
              <w:right w:val="nil"/>
            </w:tcBorders>
          </w:tcPr>
          <w:p w:rsidR="00AD02E3" w:rsidRPr="006C725F" w:rsidRDefault="00AD02E3" w:rsidP="00AD02E3">
            <w:pPr>
              <w:widowControl w:val="0"/>
              <w:autoSpaceDE w:val="0"/>
              <w:autoSpaceDN w:val="0"/>
              <w:spacing w:after="0" w:line="240" w:lineRule="auto"/>
              <w:ind w:firstLine="709"/>
              <w:contextualSpacing/>
              <w:jc w:val="both"/>
              <w:rPr>
                <w:rFonts w:ascii="Times New Roman" w:eastAsia="Times New Roman" w:hAnsi="Times New Roman"/>
                <w:sz w:val="24"/>
                <w:szCs w:val="24"/>
                <w:lang w:eastAsia="ru-RU"/>
              </w:rPr>
            </w:pPr>
            <w:r w:rsidRPr="006C725F">
              <w:rPr>
                <w:rFonts w:ascii="Times New Roman" w:eastAsia="Times New Roman" w:hAnsi="Times New Roman"/>
                <w:sz w:val="24"/>
                <w:szCs w:val="24"/>
                <w:lang w:eastAsia="ru-RU"/>
              </w:rPr>
              <w:t>V</w:t>
            </w:r>
          </w:p>
        </w:tc>
        <w:tc>
          <w:tcPr>
            <w:tcW w:w="6236" w:type="dxa"/>
            <w:tcBorders>
              <w:top w:val="nil"/>
              <w:left w:val="nil"/>
              <w:bottom w:val="nil"/>
              <w:right w:val="nil"/>
            </w:tcBorders>
          </w:tcPr>
          <w:p w:rsidR="00AD02E3" w:rsidRPr="006C725F" w:rsidRDefault="00AD02E3" w:rsidP="00AD02E3">
            <w:pPr>
              <w:widowControl w:val="0"/>
              <w:autoSpaceDE w:val="0"/>
              <w:autoSpaceDN w:val="0"/>
              <w:spacing w:after="0" w:line="240" w:lineRule="auto"/>
              <w:ind w:firstLine="709"/>
              <w:contextualSpacing/>
              <w:jc w:val="both"/>
              <w:rPr>
                <w:rFonts w:ascii="Times New Roman" w:eastAsia="Times New Roman" w:hAnsi="Times New Roman"/>
                <w:sz w:val="24"/>
                <w:szCs w:val="24"/>
                <w:lang w:eastAsia="ru-RU"/>
              </w:rPr>
            </w:pPr>
            <w:r w:rsidRPr="006C725F">
              <w:rPr>
                <w:rFonts w:ascii="Times New Roman" w:eastAsia="Times New Roman" w:hAnsi="Times New Roman"/>
                <w:sz w:val="24"/>
                <w:szCs w:val="24"/>
                <w:lang w:eastAsia="ru-RU"/>
              </w:rPr>
              <w:t>- объем здания, м</w:t>
            </w:r>
            <w:r w:rsidRPr="006C725F">
              <w:rPr>
                <w:rFonts w:ascii="Times New Roman" w:eastAsia="Times New Roman" w:hAnsi="Times New Roman"/>
                <w:sz w:val="24"/>
                <w:szCs w:val="24"/>
                <w:vertAlign w:val="superscript"/>
                <w:lang w:eastAsia="ru-RU"/>
              </w:rPr>
              <w:t>3</w:t>
            </w:r>
            <w:r w:rsidRPr="006C725F">
              <w:rPr>
                <w:rFonts w:ascii="Times New Roman" w:eastAsia="Times New Roman" w:hAnsi="Times New Roman"/>
                <w:sz w:val="24"/>
                <w:szCs w:val="24"/>
                <w:lang w:eastAsia="ru-RU"/>
              </w:rPr>
              <w:t>;</w:t>
            </w:r>
          </w:p>
        </w:tc>
      </w:tr>
      <w:tr w:rsidR="00AD02E3" w:rsidRPr="006C725F" w:rsidTr="003812BE">
        <w:tc>
          <w:tcPr>
            <w:tcW w:w="2835" w:type="dxa"/>
            <w:tcBorders>
              <w:top w:val="nil"/>
              <w:left w:val="nil"/>
              <w:bottom w:val="nil"/>
              <w:right w:val="nil"/>
            </w:tcBorders>
          </w:tcPr>
          <w:p w:rsidR="00AD02E3" w:rsidRPr="006C725F" w:rsidRDefault="00AD02E3" w:rsidP="00AD02E3">
            <w:pPr>
              <w:widowControl w:val="0"/>
              <w:autoSpaceDE w:val="0"/>
              <w:autoSpaceDN w:val="0"/>
              <w:spacing w:after="0" w:line="240" w:lineRule="auto"/>
              <w:ind w:firstLine="709"/>
              <w:contextualSpacing/>
              <w:jc w:val="both"/>
              <w:rPr>
                <w:rFonts w:ascii="Times New Roman" w:eastAsia="Times New Roman" w:hAnsi="Times New Roman"/>
                <w:sz w:val="24"/>
                <w:szCs w:val="24"/>
                <w:lang w:eastAsia="ru-RU"/>
              </w:rPr>
            </w:pPr>
            <w:proofErr w:type="spellStart"/>
            <w:proofErr w:type="gramStart"/>
            <w:r w:rsidRPr="006C725F">
              <w:rPr>
                <w:rFonts w:ascii="Times New Roman" w:eastAsia="Times New Roman" w:hAnsi="Times New Roman"/>
                <w:sz w:val="24"/>
                <w:szCs w:val="24"/>
                <w:lang w:eastAsia="ru-RU"/>
              </w:rPr>
              <w:t>q</w:t>
            </w:r>
            <w:proofErr w:type="gramEnd"/>
            <w:r w:rsidRPr="006C725F">
              <w:rPr>
                <w:rFonts w:ascii="Times New Roman" w:eastAsia="Times New Roman" w:hAnsi="Times New Roman"/>
                <w:sz w:val="24"/>
                <w:szCs w:val="24"/>
                <w:vertAlign w:val="subscript"/>
                <w:lang w:eastAsia="ru-RU"/>
              </w:rPr>
              <w:t>в</w:t>
            </w:r>
            <w:proofErr w:type="spellEnd"/>
          </w:p>
        </w:tc>
        <w:tc>
          <w:tcPr>
            <w:tcW w:w="6236" w:type="dxa"/>
            <w:tcBorders>
              <w:top w:val="nil"/>
              <w:left w:val="nil"/>
              <w:bottom w:val="nil"/>
              <w:right w:val="nil"/>
            </w:tcBorders>
          </w:tcPr>
          <w:p w:rsidR="00AD02E3" w:rsidRPr="006C725F" w:rsidRDefault="00AD02E3" w:rsidP="00AD02E3">
            <w:pPr>
              <w:widowControl w:val="0"/>
              <w:autoSpaceDE w:val="0"/>
              <w:autoSpaceDN w:val="0"/>
              <w:spacing w:after="0" w:line="240" w:lineRule="auto"/>
              <w:ind w:firstLine="709"/>
              <w:contextualSpacing/>
              <w:jc w:val="both"/>
              <w:rPr>
                <w:rFonts w:ascii="Times New Roman" w:eastAsia="Times New Roman" w:hAnsi="Times New Roman"/>
                <w:sz w:val="24"/>
                <w:szCs w:val="24"/>
                <w:lang w:eastAsia="ru-RU"/>
              </w:rPr>
            </w:pPr>
            <w:r w:rsidRPr="006C725F">
              <w:rPr>
                <w:rFonts w:ascii="Times New Roman" w:eastAsia="Times New Roman" w:hAnsi="Times New Roman"/>
                <w:sz w:val="24"/>
                <w:szCs w:val="24"/>
                <w:lang w:eastAsia="ru-RU"/>
              </w:rPr>
              <w:t xml:space="preserve">- удельная вентиляционная характеристика здания; </w:t>
            </w:r>
            <w:proofErr w:type="gramStart"/>
            <w:r w:rsidRPr="006C725F">
              <w:rPr>
                <w:rFonts w:ascii="Times New Roman" w:eastAsia="Times New Roman" w:hAnsi="Times New Roman"/>
                <w:sz w:val="24"/>
                <w:szCs w:val="24"/>
                <w:lang w:eastAsia="ru-RU"/>
              </w:rPr>
              <w:t>ккал</w:t>
            </w:r>
            <w:proofErr w:type="gramEnd"/>
            <w:r w:rsidRPr="006C725F">
              <w:rPr>
                <w:rFonts w:ascii="Times New Roman" w:eastAsia="Times New Roman" w:hAnsi="Times New Roman"/>
                <w:sz w:val="24"/>
                <w:szCs w:val="24"/>
                <w:lang w:eastAsia="ru-RU"/>
              </w:rPr>
              <w:t>/ (м</w:t>
            </w:r>
            <w:r w:rsidRPr="006C725F">
              <w:rPr>
                <w:rFonts w:ascii="Times New Roman" w:eastAsia="Times New Roman" w:hAnsi="Times New Roman"/>
                <w:sz w:val="24"/>
                <w:szCs w:val="24"/>
                <w:vertAlign w:val="superscript"/>
                <w:lang w:eastAsia="ru-RU"/>
              </w:rPr>
              <w:t>3</w:t>
            </w:r>
            <w:r w:rsidRPr="006C725F">
              <w:rPr>
                <w:rFonts w:ascii="Times New Roman" w:eastAsia="Times New Roman" w:hAnsi="Times New Roman"/>
                <w:sz w:val="24"/>
                <w:szCs w:val="24"/>
                <w:lang w:eastAsia="ru-RU"/>
              </w:rPr>
              <w:t xml:space="preserve"> · ч · °C);</w:t>
            </w:r>
          </w:p>
        </w:tc>
      </w:tr>
      <w:tr w:rsidR="00AD02E3" w:rsidRPr="006C725F" w:rsidTr="003812BE">
        <w:tc>
          <w:tcPr>
            <w:tcW w:w="2835" w:type="dxa"/>
            <w:tcBorders>
              <w:top w:val="nil"/>
              <w:left w:val="nil"/>
              <w:bottom w:val="nil"/>
              <w:right w:val="nil"/>
            </w:tcBorders>
          </w:tcPr>
          <w:p w:rsidR="00AD02E3" w:rsidRPr="006C725F" w:rsidRDefault="00AD02E3" w:rsidP="00AD02E3">
            <w:pPr>
              <w:widowControl w:val="0"/>
              <w:autoSpaceDE w:val="0"/>
              <w:autoSpaceDN w:val="0"/>
              <w:spacing w:after="0" w:line="240" w:lineRule="auto"/>
              <w:ind w:firstLine="709"/>
              <w:contextualSpacing/>
              <w:jc w:val="both"/>
              <w:rPr>
                <w:rFonts w:ascii="Times New Roman" w:eastAsia="Times New Roman" w:hAnsi="Times New Roman"/>
                <w:sz w:val="24"/>
                <w:szCs w:val="24"/>
                <w:lang w:eastAsia="ru-RU"/>
              </w:rPr>
            </w:pPr>
            <w:proofErr w:type="spellStart"/>
            <w:proofErr w:type="gramStart"/>
            <w:r w:rsidRPr="006C725F">
              <w:rPr>
                <w:rFonts w:ascii="Times New Roman" w:eastAsia="Times New Roman" w:hAnsi="Times New Roman"/>
                <w:sz w:val="24"/>
                <w:szCs w:val="24"/>
                <w:lang w:eastAsia="ru-RU"/>
              </w:rPr>
              <w:t>t</w:t>
            </w:r>
            <w:proofErr w:type="gramEnd"/>
            <w:r w:rsidRPr="006C725F">
              <w:rPr>
                <w:rFonts w:ascii="Times New Roman" w:eastAsia="Times New Roman" w:hAnsi="Times New Roman"/>
                <w:sz w:val="24"/>
                <w:szCs w:val="24"/>
                <w:vertAlign w:val="subscript"/>
                <w:lang w:eastAsia="ru-RU"/>
              </w:rPr>
              <w:t>вн</w:t>
            </w:r>
            <w:proofErr w:type="spellEnd"/>
            <w:r w:rsidRPr="006C725F">
              <w:rPr>
                <w:rFonts w:ascii="Times New Roman" w:eastAsia="Times New Roman" w:hAnsi="Times New Roman"/>
                <w:sz w:val="24"/>
                <w:szCs w:val="24"/>
                <w:vertAlign w:val="subscript"/>
                <w:lang w:eastAsia="ru-RU"/>
              </w:rPr>
              <w:t>.</w:t>
            </w:r>
          </w:p>
        </w:tc>
        <w:tc>
          <w:tcPr>
            <w:tcW w:w="6236" w:type="dxa"/>
            <w:tcBorders>
              <w:top w:val="nil"/>
              <w:left w:val="nil"/>
              <w:bottom w:val="nil"/>
              <w:right w:val="nil"/>
            </w:tcBorders>
          </w:tcPr>
          <w:p w:rsidR="00AD02E3" w:rsidRPr="006C725F" w:rsidRDefault="00AD02E3" w:rsidP="00AD02E3">
            <w:pPr>
              <w:widowControl w:val="0"/>
              <w:autoSpaceDE w:val="0"/>
              <w:autoSpaceDN w:val="0"/>
              <w:spacing w:after="0" w:line="240" w:lineRule="auto"/>
              <w:ind w:firstLine="709"/>
              <w:contextualSpacing/>
              <w:jc w:val="both"/>
              <w:rPr>
                <w:rFonts w:ascii="Times New Roman" w:eastAsia="Times New Roman" w:hAnsi="Times New Roman"/>
                <w:sz w:val="24"/>
                <w:szCs w:val="24"/>
                <w:lang w:eastAsia="ru-RU"/>
              </w:rPr>
            </w:pPr>
            <w:r w:rsidRPr="006C725F">
              <w:rPr>
                <w:rFonts w:ascii="Times New Roman" w:eastAsia="Times New Roman" w:hAnsi="Times New Roman"/>
                <w:sz w:val="24"/>
                <w:szCs w:val="24"/>
                <w:lang w:eastAsia="ru-RU"/>
              </w:rPr>
              <w:t>- расчетная температура внутреннего воздуха, °C;</w:t>
            </w:r>
          </w:p>
        </w:tc>
      </w:tr>
      <w:tr w:rsidR="00AD02E3" w:rsidRPr="006C725F" w:rsidTr="003812BE">
        <w:tc>
          <w:tcPr>
            <w:tcW w:w="2835" w:type="dxa"/>
            <w:tcBorders>
              <w:top w:val="nil"/>
              <w:left w:val="nil"/>
              <w:bottom w:val="nil"/>
              <w:right w:val="nil"/>
            </w:tcBorders>
          </w:tcPr>
          <w:p w:rsidR="00AD02E3" w:rsidRPr="006C725F" w:rsidRDefault="00AD02E3" w:rsidP="00AD02E3">
            <w:pPr>
              <w:widowControl w:val="0"/>
              <w:autoSpaceDE w:val="0"/>
              <w:autoSpaceDN w:val="0"/>
              <w:spacing w:after="0" w:line="240" w:lineRule="auto"/>
              <w:ind w:firstLine="709"/>
              <w:contextualSpacing/>
              <w:jc w:val="both"/>
              <w:rPr>
                <w:rFonts w:ascii="Times New Roman" w:eastAsia="Times New Roman" w:hAnsi="Times New Roman"/>
                <w:sz w:val="24"/>
                <w:szCs w:val="24"/>
                <w:lang w:eastAsia="ru-RU"/>
              </w:rPr>
            </w:pPr>
            <w:proofErr w:type="spellStart"/>
            <w:proofErr w:type="gramStart"/>
            <w:r w:rsidRPr="006C725F">
              <w:rPr>
                <w:rFonts w:ascii="Times New Roman" w:eastAsia="Times New Roman" w:hAnsi="Times New Roman"/>
                <w:sz w:val="24"/>
                <w:szCs w:val="24"/>
                <w:lang w:eastAsia="ru-RU"/>
              </w:rPr>
              <w:t>t</w:t>
            </w:r>
            <w:proofErr w:type="gramEnd"/>
            <w:r w:rsidRPr="006C725F">
              <w:rPr>
                <w:rFonts w:ascii="Times New Roman" w:eastAsia="Times New Roman" w:hAnsi="Times New Roman"/>
                <w:sz w:val="24"/>
                <w:szCs w:val="24"/>
                <w:vertAlign w:val="subscript"/>
                <w:lang w:eastAsia="ru-RU"/>
              </w:rPr>
              <w:t>н</w:t>
            </w:r>
            <w:proofErr w:type="spellEnd"/>
          </w:p>
        </w:tc>
        <w:tc>
          <w:tcPr>
            <w:tcW w:w="6236" w:type="dxa"/>
            <w:tcBorders>
              <w:top w:val="nil"/>
              <w:left w:val="nil"/>
              <w:bottom w:val="nil"/>
              <w:right w:val="nil"/>
            </w:tcBorders>
          </w:tcPr>
          <w:p w:rsidR="00AD02E3" w:rsidRPr="006C725F" w:rsidRDefault="00AD02E3" w:rsidP="00AD02E3">
            <w:pPr>
              <w:widowControl w:val="0"/>
              <w:autoSpaceDE w:val="0"/>
              <w:autoSpaceDN w:val="0"/>
              <w:spacing w:after="0" w:line="240" w:lineRule="auto"/>
              <w:ind w:firstLine="709"/>
              <w:contextualSpacing/>
              <w:jc w:val="both"/>
              <w:rPr>
                <w:rFonts w:ascii="Times New Roman" w:eastAsia="Times New Roman" w:hAnsi="Times New Roman"/>
                <w:sz w:val="24"/>
                <w:szCs w:val="24"/>
                <w:lang w:eastAsia="ru-RU"/>
              </w:rPr>
            </w:pPr>
            <w:r w:rsidRPr="006C725F">
              <w:rPr>
                <w:rFonts w:ascii="Times New Roman" w:eastAsia="Times New Roman" w:hAnsi="Times New Roman"/>
                <w:sz w:val="24"/>
                <w:szCs w:val="24"/>
                <w:lang w:eastAsia="ru-RU"/>
              </w:rPr>
              <w:t>- расчетная температура наружного воздуха, °C;</w:t>
            </w:r>
          </w:p>
        </w:tc>
      </w:tr>
    </w:tbl>
    <w:p w:rsidR="00AD02E3" w:rsidRPr="006C725F" w:rsidRDefault="00AD02E3" w:rsidP="00AD02E3">
      <w:pPr>
        <w:widowControl w:val="0"/>
        <w:autoSpaceDE w:val="0"/>
        <w:autoSpaceDN w:val="0"/>
        <w:spacing w:after="0" w:line="240" w:lineRule="auto"/>
        <w:ind w:firstLine="709"/>
        <w:contextualSpacing/>
        <w:jc w:val="both"/>
        <w:rPr>
          <w:rFonts w:ascii="Times New Roman" w:eastAsia="Times New Roman" w:hAnsi="Times New Roman"/>
          <w:sz w:val="24"/>
          <w:szCs w:val="24"/>
          <w:lang w:eastAsia="ru-RU"/>
        </w:rPr>
      </w:pPr>
    </w:p>
    <w:p w:rsidR="00AD02E3" w:rsidRPr="006C725F" w:rsidRDefault="00AD02E3" w:rsidP="00AD02E3">
      <w:pPr>
        <w:widowControl w:val="0"/>
        <w:autoSpaceDE w:val="0"/>
        <w:autoSpaceDN w:val="0"/>
        <w:spacing w:after="0" w:line="240" w:lineRule="auto"/>
        <w:ind w:firstLine="709"/>
        <w:contextualSpacing/>
        <w:jc w:val="both"/>
        <w:rPr>
          <w:rFonts w:ascii="Times New Roman" w:eastAsia="Times New Roman" w:hAnsi="Times New Roman"/>
          <w:sz w:val="24"/>
          <w:szCs w:val="24"/>
          <w:lang w:eastAsia="ru-RU"/>
        </w:rPr>
      </w:pPr>
      <w:r w:rsidRPr="006C725F">
        <w:rPr>
          <w:rFonts w:ascii="Times New Roman" w:eastAsia="Times New Roman" w:hAnsi="Times New Roman"/>
          <w:sz w:val="24"/>
          <w:szCs w:val="24"/>
          <w:lang w:eastAsia="ru-RU"/>
        </w:rPr>
        <w:t>V - в соответствии с ТЭП для каждого конкретного случая;</w:t>
      </w:r>
    </w:p>
    <w:p w:rsidR="00AD02E3" w:rsidRPr="006C725F" w:rsidRDefault="00AD02E3" w:rsidP="00AD02E3">
      <w:pPr>
        <w:widowControl w:val="0"/>
        <w:autoSpaceDE w:val="0"/>
        <w:autoSpaceDN w:val="0"/>
        <w:spacing w:before="220" w:after="0" w:line="240" w:lineRule="auto"/>
        <w:ind w:firstLine="709"/>
        <w:contextualSpacing/>
        <w:jc w:val="both"/>
        <w:rPr>
          <w:rFonts w:ascii="Times New Roman" w:eastAsia="Times New Roman" w:hAnsi="Times New Roman"/>
          <w:sz w:val="24"/>
          <w:szCs w:val="24"/>
          <w:lang w:eastAsia="ru-RU"/>
        </w:rPr>
      </w:pPr>
      <w:proofErr w:type="spellStart"/>
      <w:proofErr w:type="gramStart"/>
      <w:r w:rsidRPr="006C725F">
        <w:rPr>
          <w:rFonts w:ascii="Times New Roman" w:eastAsia="Times New Roman" w:hAnsi="Times New Roman"/>
          <w:sz w:val="24"/>
          <w:szCs w:val="24"/>
          <w:lang w:eastAsia="ru-RU"/>
        </w:rPr>
        <w:t>q</w:t>
      </w:r>
      <w:proofErr w:type="gramEnd"/>
      <w:r w:rsidRPr="006C725F">
        <w:rPr>
          <w:rFonts w:ascii="Times New Roman" w:eastAsia="Times New Roman" w:hAnsi="Times New Roman"/>
          <w:sz w:val="24"/>
          <w:szCs w:val="24"/>
          <w:vertAlign w:val="subscript"/>
          <w:lang w:eastAsia="ru-RU"/>
        </w:rPr>
        <w:t>в</w:t>
      </w:r>
      <w:proofErr w:type="spellEnd"/>
      <w:r w:rsidRPr="006C725F">
        <w:rPr>
          <w:rFonts w:ascii="Times New Roman" w:eastAsia="Times New Roman" w:hAnsi="Times New Roman"/>
          <w:sz w:val="24"/>
          <w:szCs w:val="24"/>
          <w:vertAlign w:val="subscript"/>
          <w:lang w:eastAsia="ru-RU"/>
        </w:rPr>
        <w:t>.</w:t>
      </w:r>
      <w:r w:rsidRPr="006C725F">
        <w:rPr>
          <w:rFonts w:ascii="Times New Roman" w:eastAsia="Times New Roman" w:hAnsi="Times New Roman"/>
          <w:sz w:val="24"/>
          <w:szCs w:val="24"/>
          <w:lang w:eastAsia="ru-RU"/>
        </w:rPr>
        <w:t xml:space="preserve"> - в соответствии с Методическими указаниями по определению расходов топлива, электроэнергии и воды на выработку теплоты отопительными котельными коммунальных теплоэнергетических предприятий (издание 4-е), одобренными Научно-техническим советом Центра </w:t>
      </w:r>
      <w:proofErr w:type="spellStart"/>
      <w:r w:rsidRPr="006C725F">
        <w:rPr>
          <w:rFonts w:ascii="Times New Roman" w:eastAsia="Times New Roman" w:hAnsi="Times New Roman"/>
          <w:sz w:val="24"/>
          <w:szCs w:val="24"/>
          <w:lang w:eastAsia="ru-RU"/>
        </w:rPr>
        <w:t>энергоресурсосбережения</w:t>
      </w:r>
      <w:proofErr w:type="spellEnd"/>
      <w:r w:rsidRPr="006C725F">
        <w:rPr>
          <w:rFonts w:ascii="Times New Roman" w:eastAsia="Times New Roman" w:hAnsi="Times New Roman"/>
          <w:sz w:val="24"/>
          <w:szCs w:val="24"/>
          <w:lang w:eastAsia="ru-RU"/>
        </w:rPr>
        <w:t xml:space="preserve"> Госстроя России (протокол от 12 июля 2002 г. </w:t>
      </w:r>
      <w:r w:rsidR="00204A74" w:rsidRPr="006C725F">
        <w:rPr>
          <w:rFonts w:ascii="Times New Roman" w:eastAsia="Times New Roman" w:hAnsi="Times New Roman"/>
          <w:sz w:val="24"/>
          <w:szCs w:val="24"/>
          <w:lang w:eastAsia="ru-RU"/>
        </w:rPr>
        <w:t>№</w:t>
      </w:r>
      <w:r w:rsidRPr="006C725F">
        <w:rPr>
          <w:rFonts w:ascii="Times New Roman" w:eastAsia="Times New Roman" w:hAnsi="Times New Roman"/>
          <w:sz w:val="24"/>
          <w:szCs w:val="24"/>
          <w:lang w:eastAsia="ru-RU"/>
        </w:rPr>
        <w:t xml:space="preserve"> 5).</w:t>
      </w:r>
    </w:p>
    <w:p w:rsidR="00AD02E3" w:rsidRPr="006C725F" w:rsidRDefault="00AD02E3" w:rsidP="00AD02E3">
      <w:pPr>
        <w:widowControl w:val="0"/>
        <w:autoSpaceDE w:val="0"/>
        <w:autoSpaceDN w:val="0"/>
        <w:spacing w:before="220" w:after="0" w:line="240" w:lineRule="auto"/>
        <w:ind w:firstLine="709"/>
        <w:contextualSpacing/>
        <w:jc w:val="both"/>
        <w:rPr>
          <w:rFonts w:ascii="Times New Roman" w:eastAsia="Times New Roman" w:hAnsi="Times New Roman"/>
          <w:sz w:val="24"/>
          <w:szCs w:val="24"/>
          <w:lang w:eastAsia="ru-RU"/>
        </w:rPr>
      </w:pPr>
      <w:r w:rsidRPr="006C725F">
        <w:rPr>
          <w:rFonts w:ascii="Times New Roman" w:eastAsia="Times New Roman" w:hAnsi="Times New Roman"/>
          <w:sz w:val="24"/>
          <w:szCs w:val="24"/>
          <w:lang w:eastAsia="ru-RU"/>
        </w:rPr>
        <w:t xml:space="preserve">Среднечасовой расход тепла на вентиляцию </w:t>
      </w:r>
      <w:proofErr w:type="spellStart"/>
      <w:proofErr w:type="gramStart"/>
      <w:r w:rsidRPr="006C725F">
        <w:rPr>
          <w:rFonts w:ascii="Times New Roman" w:eastAsia="Times New Roman" w:hAnsi="Times New Roman"/>
          <w:sz w:val="24"/>
          <w:szCs w:val="24"/>
          <w:lang w:eastAsia="ru-RU"/>
        </w:rPr>
        <w:t>Q</w:t>
      </w:r>
      <w:proofErr w:type="gramEnd"/>
      <w:r w:rsidRPr="006C725F">
        <w:rPr>
          <w:rFonts w:ascii="Times New Roman" w:eastAsia="Times New Roman" w:hAnsi="Times New Roman"/>
          <w:sz w:val="24"/>
          <w:szCs w:val="24"/>
          <w:vertAlign w:val="subscript"/>
          <w:lang w:eastAsia="ru-RU"/>
        </w:rPr>
        <w:t>в</w:t>
      </w:r>
      <w:r w:rsidRPr="006C725F">
        <w:rPr>
          <w:rFonts w:ascii="Times New Roman" w:eastAsia="Times New Roman" w:hAnsi="Times New Roman"/>
          <w:sz w:val="24"/>
          <w:szCs w:val="24"/>
          <w:lang w:eastAsia="ru-RU"/>
        </w:rPr>
        <w:t>.</w:t>
      </w:r>
      <w:r w:rsidRPr="006C725F">
        <w:rPr>
          <w:rFonts w:ascii="Times New Roman" w:eastAsia="Times New Roman" w:hAnsi="Times New Roman"/>
          <w:sz w:val="24"/>
          <w:szCs w:val="24"/>
          <w:vertAlign w:val="subscript"/>
          <w:lang w:eastAsia="ru-RU"/>
        </w:rPr>
        <w:t>ср</w:t>
      </w:r>
      <w:proofErr w:type="spellEnd"/>
      <w:r w:rsidRPr="006C725F">
        <w:rPr>
          <w:rFonts w:ascii="Times New Roman" w:eastAsia="Times New Roman" w:hAnsi="Times New Roman"/>
          <w:sz w:val="24"/>
          <w:szCs w:val="24"/>
          <w:lang w:eastAsia="ru-RU"/>
        </w:rPr>
        <w:t>. определяется по формуле:</w:t>
      </w:r>
    </w:p>
    <w:p w:rsidR="00AD02E3" w:rsidRPr="006C725F" w:rsidRDefault="00DB2C4E" w:rsidP="00AD02E3">
      <w:pPr>
        <w:widowControl w:val="0"/>
        <w:autoSpaceDE w:val="0"/>
        <w:autoSpaceDN w:val="0"/>
        <w:spacing w:after="0" w:line="240" w:lineRule="auto"/>
        <w:ind w:firstLine="709"/>
        <w:contextualSpacing/>
        <w:jc w:val="both"/>
        <w:rPr>
          <w:rFonts w:ascii="Times New Roman" w:eastAsia="Times New Roman" w:hAnsi="Times New Roman"/>
          <w:sz w:val="24"/>
          <w:szCs w:val="24"/>
          <w:lang w:eastAsia="ru-RU"/>
        </w:rPr>
      </w:pPr>
      <w:r>
        <w:rPr>
          <w:rFonts w:ascii="Times New Roman" w:eastAsia="Times New Roman" w:hAnsi="Times New Roman"/>
          <w:noProof/>
          <w:position w:val="-32"/>
          <w:sz w:val="24"/>
          <w:szCs w:val="24"/>
          <w:lang w:eastAsia="ru-RU"/>
        </w:rPr>
        <w:drawing>
          <wp:inline distT="0" distB="0" distL="0" distR="0">
            <wp:extent cx="1757680" cy="558165"/>
            <wp:effectExtent l="19050" t="0" r="0" b="0"/>
            <wp:docPr id="12" name="Рисунок 97" descr="base_1_379662_327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7" descr="base_1_379662_32777"/>
                    <pic:cNvPicPr>
                      <a:picLocks noChangeAspect="1" noChangeArrowheads="1"/>
                    </pic:cNvPicPr>
                  </pic:nvPicPr>
                  <pic:blipFill>
                    <a:blip r:embed="rId53" cstate="print"/>
                    <a:srcRect/>
                    <a:stretch>
                      <a:fillRect/>
                    </a:stretch>
                  </pic:blipFill>
                  <pic:spPr bwMode="auto">
                    <a:xfrm>
                      <a:off x="0" y="0"/>
                      <a:ext cx="1757680" cy="558165"/>
                    </a:xfrm>
                    <a:prstGeom prst="rect">
                      <a:avLst/>
                    </a:prstGeom>
                    <a:noFill/>
                    <a:ln w="9525">
                      <a:noFill/>
                      <a:miter lim="800000"/>
                      <a:headEnd/>
                      <a:tailEnd/>
                    </a:ln>
                  </pic:spPr>
                </pic:pic>
              </a:graphicData>
            </a:graphic>
          </wp:inline>
        </w:drawing>
      </w:r>
      <w:r w:rsidR="00AD02E3" w:rsidRPr="006C725F">
        <w:rPr>
          <w:rFonts w:ascii="Times New Roman" w:eastAsia="Times New Roman" w:hAnsi="Times New Roman"/>
          <w:sz w:val="24"/>
          <w:szCs w:val="24"/>
          <w:lang w:eastAsia="ru-RU"/>
        </w:rPr>
        <w:t>, Гкал/</w:t>
      </w:r>
      <w:proofErr w:type="gramStart"/>
      <w:r w:rsidR="00AD02E3" w:rsidRPr="006C725F">
        <w:rPr>
          <w:rFonts w:ascii="Times New Roman" w:eastAsia="Times New Roman" w:hAnsi="Times New Roman"/>
          <w:sz w:val="24"/>
          <w:szCs w:val="24"/>
          <w:lang w:eastAsia="ru-RU"/>
        </w:rPr>
        <w:t>ч</w:t>
      </w:r>
      <w:proofErr w:type="gramEnd"/>
      <w:r w:rsidR="00AD02E3" w:rsidRPr="006C725F">
        <w:rPr>
          <w:rFonts w:ascii="Times New Roman" w:eastAsia="Times New Roman" w:hAnsi="Times New Roman"/>
          <w:sz w:val="24"/>
          <w:szCs w:val="24"/>
          <w:lang w:eastAsia="ru-RU"/>
        </w:rPr>
        <w:t>,</w:t>
      </w:r>
    </w:p>
    <w:p w:rsidR="00AD02E3" w:rsidRPr="006C725F" w:rsidRDefault="00AD02E3" w:rsidP="00AD02E3">
      <w:pPr>
        <w:widowControl w:val="0"/>
        <w:autoSpaceDE w:val="0"/>
        <w:autoSpaceDN w:val="0"/>
        <w:spacing w:after="0" w:line="240" w:lineRule="auto"/>
        <w:ind w:firstLine="709"/>
        <w:contextualSpacing/>
        <w:jc w:val="both"/>
        <w:rPr>
          <w:rFonts w:ascii="Times New Roman" w:eastAsia="Times New Roman" w:hAnsi="Times New Roman"/>
          <w:sz w:val="24"/>
          <w:szCs w:val="24"/>
          <w:lang w:eastAsia="ru-RU"/>
        </w:rPr>
      </w:pPr>
      <w:r w:rsidRPr="006C725F">
        <w:rPr>
          <w:rFonts w:ascii="Times New Roman" w:eastAsia="Times New Roman" w:hAnsi="Times New Roman"/>
          <w:sz w:val="24"/>
          <w:szCs w:val="24"/>
          <w:lang w:eastAsia="ru-RU"/>
        </w:rPr>
        <w:t>где:</w:t>
      </w:r>
    </w:p>
    <w:p w:rsidR="00AD02E3" w:rsidRPr="006C725F" w:rsidRDefault="00AD02E3" w:rsidP="00AD02E3">
      <w:pPr>
        <w:widowControl w:val="0"/>
        <w:autoSpaceDE w:val="0"/>
        <w:autoSpaceDN w:val="0"/>
        <w:spacing w:before="220" w:after="0" w:line="240" w:lineRule="auto"/>
        <w:ind w:firstLine="709"/>
        <w:contextualSpacing/>
        <w:jc w:val="both"/>
        <w:rPr>
          <w:rFonts w:ascii="Times New Roman" w:eastAsia="Times New Roman" w:hAnsi="Times New Roman"/>
          <w:sz w:val="24"/>
          <w:szCs w:val="24"/>
          <w:lang w:eastAsia="ru-RU"/>
        </w:rPr>
      </w:pPr>
      <w:proofErr w:type="spellStart"/>
      <w:proofErr w:type="gramStart"/>
      <w:r w:rsidRPr="006C725F">
        <w:rPr>
          <w:rFonts w:ascii="Times New Roman" w:eastAsia="Times New Roman" w:hAnsi="Times New Roman"/>
          <w:sz w:val="24"/>
          <w:szCs w:val="24"/>
          <w:lang w:eastAsia="ru-RU"/>
        </w:rPr>
        <w:t>Q</w:t>
      </w:r>
      <w:proofErr w:type="gramEnd"/>
      <w:r w:rsidRPr="006C725F">
        <w:rPr>
          <w:rFonts w:ascii="Times New Roman" w:eastAsia="Times New Roman" w:hAnsi="Times New Roman"/>
          <w:sz w:val="24"/>
          <w:szCs w:val="24"/>
          <w:vertAlign w:val="subscript"/>
          <w:lang w:eastAsia="ru-RU"/>
        </w:rPr>
        <w:t>в.max</w:t>
      </w:r>
      <w:proofErr w:type="spellEnd"/>
      <w:r w:rsidRPr="006C725F">
        <w:rPr>
          <w:rFonts w:ascii="Times New Roman" w:eastAsia="Times New Roman" w:hAnsi="Times New Roman"/>
          <w:sz w:val="24"/>
          <w:szCs w:val="24"/>
          <w:lang w:eastAsia="ru-RU"/>
        </w:rPr>
        <w:t xml:space="preserve"> - максимально-часовой расход тепла на вентиляцию, Гкал/час;</w:t>
      </w:r>
    </w:p>
    <w:p w:rsidR="00AD02E3" w:rsidRPr="006C725F" w:rsidRDefault="00AD02E3" w:rsidP="00AD02E3">
      <w:pPr>
        <w:widowControl w:val="0"/>
        <w:autoSpaceDE w:val="0"/>
        <w:autoSpaceDN w:val="0"/>
        <w:spacing w:before="220" w:after="0" w:line="240" w:lineRule="auto"/>
        <w:ind w:firstLine="709"/>
        <w:contextualSpacing/>
        <w:jc w:val="both"/>
        <w:rPr>
          <w:rFonts w:ascii="Times New Roman" w:eastAsia="Times New Roman" w:hAnsi="Times New Roman"/>
          <w:sz w:val="24"/>
          <w:szCs w:val="24"/>
          <w:lang w:eastAsia="ru-RU"/>
        </w:rPr>
      </w:pPr>
      <w:proofErr w:type="spellStart"/>
      <w:r w:rsidRPr="006C725F">
        <w:rPr>
          <w:rFonts w:ascii="Times New Roman" w:eastAsia="Times New Roman" w:hAnsi="Times New Roman"/>
          <w:sz w:val="24"/>
          <w:szCs w:val="24"/>
          <w:lang w:eastAsia="ru-RU"/>
        </w:rPr>
        <w:t>t</w:t>
      </w:r>
      <w:r w:rsidRPr="006C725F">
        <w:rPr>
          <w:rFonts w:ascii="Times New Roman" w:eastAsia="Times New Roman" w:hAnsi="Times New Roman"/>
          <w:sz w:val="24"/>
          <w:szCs w:val="24"/>
          <w:vertAlign w:val="subscript"/>
          <w:lang w:eastAsia="ru-RU"/>
        </w:rPr>
        <w:t>ср</w:t>
      </w:r>
      <w:proofErr w:type="gramStart"/>
      <w:r w:rsidRPr="006C725F">
        <w:rPr>
          <w:rFonts w:ascii="Times New Roman" w:eastAsia="Times New Roman" w:hAnsi="Times New Roman"/>
          <w:sz w:val="24"/>
          <w:szCs w:val="24"/>
          <w:vertAlign w:val="subscript"/>
          <w:lang w:eastAsia="ru-RU"/>
        </w:rPr>
        <w:t>.о</w:t>
      </w:r>
      <w:proofErr w:type="gramEnd"/>
      <w:r w:rsidRPr="006C725F">
        <w:rPr>
          <w:rFonts w:ascii="Times New Roman" w:eastAsia="Times New Roman" w:hAnsi="Times New Roman"/>
          <w:sz w:val="24"/>
          <w:szCs w:val="24"/>
          <w:vertAlign w:val="subscript"/>
          <w:lang w:eastAsia="ru-RU"/>
        </w:rPr>
        <w:t>т</w:t>
      </w:r>
      <w:proofErr w:type="spellEnd"/>
      <w:r w:rsidRPr="006C725F">
        <w:rPr>
          <w:rFonts w:ascii="Times New Roman" w:eastAsia="Times New Roman" w:hAnsi="Times New Roman"/>
          <w:sz w:val="24"/>
          <w:szCs w:val="24"/>
          <w:lang w:eastAsia="ru-RU"/>
        </w:rPr>
        <w:t xml:space="preserve"> - средняя температура наружного воздуха за отопительный период, °C </w:t>
      </w:r>
      <w:r w:rsidR="00222ED5">
        <w:rPr>
          <w:rFonts w:ascii="Times New Roman" w:eastAsia="Times New Roman" w:hAnsi="Times New Roman"/>
          <w:sz w:val="24"/>
          <w:szCs w:val="24"/>
          <w:lang w:eastAsia="ru-RU"/>
        </w:rPr>
        <w:t xml:space="preserve">                        </w:t>
      </w:r>
      <w:r w:rsidRPr="006C725F">
        <w:rPr>
          <w:rFonts w:ascii="Times New Roman" w:eastAsia="Times New Roman" w:hAnsi="Times New Roman"/>
          <w:sz w:val="24"/>
          <w:szCs w:val="24"/>
          <w:lang w:eastAsia="ru-RU"/>
        </w:rPr>
        <w:t>(</w:t>
      </w:r>
      <w:hyperlink r:id="rId54" w:history="1">
        <w:r w:rsidRPr="006C725F">
          <w:rPr>
            <w:rFonts w:ascii="Times New Roman" w:eastAsia="Times New Roman" w:hAnsi="Times New Roman"/>
            <w:sz w:val="24"/>
            <w:szCs w:val="24"/>
            <w:lang w:eastAsia="ru-RU"/>
          </w:rPr>
          <w:t>СП 131.13330.20</w:t>
        </w:r>
        <w:r w:rsidR="00204A74" w:rsidRPr="006C725F">
          <w:rPr>
            <w:rFonts w:ascii="Times New Roman" w:eastAsia="Times New Roman" w:hAnsi="Times New Roman"/>
            <w:sz w:val="24"/>
            <w:szCs w:val="24"/>
            <w:lang w:eastAsia="ru-RU"/>
          </w:rPr>
          <w:t>20</w:t>
        </w:r>
      </w:hyperlink>
      <w:r w:rsidRPr="006C725F">
        <w:rPr>
          <w:rFonts w:ascii="Times New Roman" w:eastAsia="Times New Roman" w:hAnsi="Times New Roman"/>
          <w:sz w:val="24"/>
          <w:szCs w:val="24"/>
          <w:lang w:eastAsia="ru-RU"/>
        </w:rPr>
        <w:t xml:space="preserve"> </w:t>
      </w:r>
      <w:r w:rsidR="00204A74" w:rsidRPr="006C725F">
        <w:rPr>
          <w:rFonts w:ascii="Times New Roman" w:eastAsia="Times New Roman" w:hAnsi="Times New Roman"/>
          <w:sz w:val="24"/>
          <w:szCs w:val="24"/>
          <w:lang w:eastAsia="ru-RU"/>
        </w:rPr>
        <w:t>«</w:t>
      </w:r>
      <w:proofErr w:type="spellStart"/>
      <w:r w:rsidRPr="006C725F">
        <w:rPr>
          <w:rFonts w:ascii="Times New Roman" w:eastAsia="Times New Roman" w:hAnsi="Times New Roman"/>
          <w:sz w:val="24"/>
          <w:szCs w:val="24"/>
          <w:lang w:eastAsia="ru-RU"/>
        </w:rPr>
        <w:t>СНиП</w:t>
      </w:r>
      <w:proofErr w:type="spellEnd"/>
      <w:r w:rsidRPr="006C725F">
        <w:rPr>
          <w:rFonts w:ascii="Times New Roman" w:eastAsia="Times New Roman" w:hAnsi="Times New Roman"/>
          <w:sz w:val="24"/>
          <w:szCs w:val="24"/>
          <w:lang w:eastAsia="ru-RU"/>
        </w:rPr>
        <w:t xml:space="preserve"> 23-01-99* Строительная климатология</w:t>
      </w:r>
      <w:r w:rsidR="00204A74" w:rsidRPr="006C725F">
        <w:rPr>
          <w:rFonts w:ascii="Times New Roman" w:eastAsia="Times New Roman" w:hAnsi="Times New Roman"/>
          <w:sz w:val="24"/>
          <w:szCs w:val="24"/>
          <w:lang w:eastAsia="ru-RU"/>
        </w:rPr>
        <w:t>»</w:t>
      </w:r>
      <w:r w:rsidRPr="006C725F">
        <w:rPr>
          <w:rFonts w:ascii="Times New Roman" w:eastAsia="Times New Roman" w:hAnsi="Times New Roman"/>
          <w:sz w:val="24"/>
          <w:szCs w:val="24"/>
          <w:lang w:eastAsia="ru-RU"/>
        </w:rPr>
        <w:t xml:space="preserve"> с изменением </w:t>
      </w:r>
      <w:r w:rsidR="00204A74" w:rsidRPr="006C725F">
        <w:rPr>
          <w:rFonts w:ascii="Times New Roman" w:eastAsia="Times New Roman" w:hAnsi="Times New Roman"/>
          <w:sz w:val="24"/>
          <w:szCs w:val="24"/>
          <w:lang w:eastAsia="ru-RU"/>
        </w:rPr>
        <w:t>№</w:t>
      </w:r>
      <w:r w:rsidRPr="006C725F">
        <w:rPr>
          <w:rFonts w:ascii="Times New Roman" w:eastAsia="Times New Roman" w:hAnsi="Times New Roman"/>
          <w:sz w:val="24"/>
          <w:szCs w:val="24"/>
          <w:lang w:eastAsia="ru-RU"/>
        </w:rPr>
        <w:t>2);</w:t>
      </w:r>
    </w:p>
    <w:p w:rsidR="00AD02E3" w:rsidRPr="006C725F" w:rsidRDefault="00AD02E3" w:rsidP="00AD02E3">
      <w:pPr>
        <w:widowControl w:val="0"/>
        <w:autoSpaceDE w:val="0"/>
        <w:autoSpaceDN w:val="0"/>
        <w:spacing w:before="220" w:after="0" w:line="240" w:lineRule="auto"/>
        <w:ind w:firstLine="709"/>
        <w:contextualSpacing/>
        <w:jc w:val="both"/>
        <w:rPr>
          <w:rFonts w:ascii="Times New Roman" w:eastAsia="Times New Roman" w:hAnsi="Times New Roman"/>
          <w:sz w:val="24"/>
          <w:szCs w:val="24"/>
          <w:lang w:eastAsia="ru-RU"/>
        </w:rPr>
      </w:pPr>
      <w:proofErr w:type="spellStart"/>
      <w:proofErr w:type="gramStart"/>
      <w:r w:rsidRPr="006C725F">
        <w:rPr>
          <w:rFonts w:ascii="Times New Roman" w:eastAsia="Times New Roman" w:hAnsi="Times New Roman"/>
          <w:sz w:val="24"/>
          <w:szCs w:val="24"/>
          <w:lang w:eastAsia="ru-RU"/>
        </w:rPr>
        <w:t>t</w:t>
      </w:r>
      <w:proofErr w:type="gramEnd"/>
      <w:r w:rsidRPr="006C725F">
        <w:rPr>
          <w:rFonts w:ascii="Times New Roman" w:eastAsia="Times New Roman" w:hAnsi="Times New Roman"/>
          <w:sz w:val="24"/>
          <w:szCs w:val="24"/>
          <w:vertAlign w:val="subscript"/>
          <w:lang w:eastAsia="ru-RU"/>
        </w:rPr>
        <w:t>вн</w:t>
      </w:r>
      <w:proofErr w:type="spellEnd"/>
      <w:r w:rsidRPr="006C725F">
        <w:rPr>
          <w:rFonts w:ascii="Times New Roman" w:eastAsia="Times New Roman" w:hAnsi="Times New Roman"/>
          <w:sz w:val="24"/>
          <w:szCs w:val="24"/>
          <w:vertAlign w:val="subscript"/>
          <w:lang w:eastAsia="ru-RU"/>
        </w:rPr>
        <w:t>.</w:t>
      </w:r>
      <w:r w:rsidRPr="006C725F">
        <w:rPr>
          <w:rFonts w:ascii="Times New Roman" w:eastAsia="Times New Roman" w:hAnsi="Times New Roman"/>
          <w:sz w:val="24"/>
          <w:szCs w:val="24"/>
          <w:lang w:eastAsia="ru-RU"/>
        </w:rPr>
        <w:t xml:space="preserve"> - расчетная температура внутреннего воздуха, °C (от +5 до +20);</w:t>
      </w:r>
    </w:p>
    <w:p w:rsidR="00AD02E3" w:rsidRPr="006C725F" w:rsidRDefault="00AD02E3" w:rsidP="00AD02E3">
      <w:pPr>
        <w:widowControl w:val="0"/>
        <w:autoSpaceDE w:val="0"/>
        <w:autoSpaceDN w:val="0"/>
        <w:spacing w:before="220" w:after="0" w:line="240" w:lineRule="auto"/>
        <w:ind w:firstLine="709"/>
        <w:contextualSpacing/>
        <w:jc w:val="both"/>
        <w:rPr>
          <w:rFonts w:ascii="Times New Roman" w:eastAsia="Times New Roman" w:hAnsi="Times New Roman"/>
          <w:sz w:val="24"/>
          <w:szCs w:val="24"/>
          <w:lang w:eastAsia="ru-RU"/>
        </w:rPr>
      </w:pPr>
      <w:proofErr w:type="spellStart"/>
      <w:proofErr w:type="gramStart"/>
      <w:r w:rsidRPr="006C725F">
        <w:rPr>
          <w:rFonts w:ascii="Times New Roman" w:eastAsia="Times New Roman" w:hAnsi="Times New Roman"/>
          <w:sz w:val="24"/>
          <w:szCs w:val="24"/>
          <w:lang w:eastAsia="ru-RU"/>
        </w:rPr>
        <w:t>t</w:t>
      </w:r>
      <w:proofErr w:type="gramEnd"/>
      <w:r w:rsidRPr="006C725F">
        <w:rPr>
          <w:rFonts w:ascii="Times New Roman" w:eastAsia="Times New Roman" w:hAnsi="Times New Roman"/>
          <w:sz w:val="24"/>
          <w:szCs w:val="24"/>
          <w:vertAlign w:val="subscript"/>
          <w:lang w:eastAsia="ru-RU"/>
        </w:rPr>
        <w:t>н</w:t>
      </w:r>
      <w:proofErr w:type="spellEnd"/>
      <w:r w:rsidRPr="006C725F">
        <w:rPr>
          <w:rFonts w:ascii="Times New Roman" w:eastAsia="Times New Roman" w:hAnsi="Times New Roman"/>
          <w:sz w:val="24"/>
          <w:szCs w:val="24"/>
          <w:vertAlign w:val="subscript"/>
          <w:lang w:eastAsia="ru-RU"/>
        </w:rPr>
        <w:t>.</w:t>
      </w:r>
      <w:r w:rsidRPr="006C725F">
        <w:rPr>
          <w:rFonts w:ascii="Times New Roman" w:eastAsia="Times New Roman" w:hAnsi="Times New Roman"/>
          <w:sz w:val="24"/>
          <w:szCs w:val="24"/>
          <w:lang w:eastAsia="ru-RU"/>
        </w:rPr>
        <w:t xml:space="preserve"> - расчетная температура наружного воздуха, °C (</w:t>
      </w:r>
      <w:hyperlink r:id="rId55" w:history="1">
        <w:r w:rsidRPr="006C725F">
          <w:rPr>
            <w:rFonts w:ascii="Times New Roman" w:eastAsia="Times New Roman" w:hAnsi="Times New Roman"/>
            <w:sz w:val="24"/>
            <w:szCs w:val="24"/>
            <w:lang w:eastAsia="ru-RU"/>
          </w:rPr>
          <w:t>СП 131.13330.20</w:t>
        </w:r>
        <w:r w:rsidR="00204A74" w:rsidRPr="006C725F">
          <w:rPr>
            <w:rFonts w:ascii="Times New Roman" w:eastAsia="Times New Roman" w:hAnsi="Times New Roman"/>
            <w:sz w:val="24"/>
            <w:szCs w:val="24"/>
            <w:lang w:eastAsia="ru-RU"/>
          </w:rPr>
          <w:t>20</w:t>
        </w:r>
      </w:hyperlink>
      <w:r w:rsidRPr="006C725F">
        <w:rPr>
          <w:rFonts w:ascii="Times New Roman" w:eastAsia="Times New Roman" w:hAnsi="Times New Roman"/>
          <w:sz w:val="24"/>
          <w:szCs w:val="24"/>
          <w:lang w:eastAsia="ru-RU"/>
        </w:rPr>
        <w:t xml:space="preserve"> </w:t>
      </w:r>
      <w:r w:rsidR="00640381">
        <w:rPr>
          <w:rFonts w:ascii="Times New Roman" w:eastAsia="Times New Roman" w:hAnsi="Times New Roman"/>
          <w:sz w:val="24"/>
          <w:szCs w:val="24"/>
          <w:lang w:eastAsia="ru-RU"/>
        </w:rPr>
        <w:t xml:space="preserve">                                 </w:t>
      </w:r>
      <w:r w:rsidR="00204A74" w:rsidRPr="006C725F">
        <w:rPr>
          <w:rFonts w:ascii="Times New Roman" w:eastAsia="Times New Roman" w:hAnsi="Times New Roman"/>
          <w:sz w:val="24"/>
          <w:szCs w:val="24"/>
          <w:lang w:eastAsia="ru-RU"/>
        </w:rPr>
        <w:t>«</w:t>
      </w:r>
      <w:proofErr w:type="spellStart"/>
      <w:r w:rsidRPr="006C725F">
        <w:rPr>
          <w:rFonts w:ascii="Times New Roman" w:eastAsia="Times New Roman" w:hAnsi="Times New Roman"/>
          <w:sz w:val="24"/>
          <w:szCs w:val="24"/>
          <w:lang w:eastAsia="ru-RU"/>
        </w:rPr>
        <w:t>СНиП</w:t>
      </w:r>
      <w:proofErr w:type="spellEnd"/>
      <w:r w:rsidRPr="006C725F">
        <w:rPr>
          <w:rFonts w:ascii="Times New Roman" w:eastAsia="Times New Roman" w:hAnsi="Times New Roman"/>
          <w:sz w:val="24"/>
          <w:szCs w:val="24"/>
          <w:lang w:eastAsia="ru-RU"/>
        </w:rPr>
        <w:t xml:space="preserve"> 23-01-99* Строительная климатология</w:t>
      </w:r>
      <w:r w:rsidR="00204A74" w:rsidRPr="006C725F">
        <w:rPr>
          <w:rFonts w:ascii="Times New Roman" w:eastAsia="Times New Roman" w:hAnsi="Times New Roman"/>
          <w:sz w:val="24"/>
          <w:szCs w:val="24"/>
          <w:lang w:eastAsia="ru-RU"/>
        </w:rPr>
        <w:t>»</w:t>
      </w:r>
      <w:r w:rsidRPr="006C725F">
        <w:rPr>
          <w:rFonts w:ascii="Times New Roman" w:eastAsia="Times New Roman" w:hAnsi="Times New Roman"/>
          <w:sz w:val="24"/>
          <w:szCs w:val="24"/>
          <w:lang w:eastAsia="ru-RU"/>
        </w:rPr>
        <w:t xml:space="preserve"> с изменением </w:t>
      </w:r>
      <w:r w:rsidR="00204A74" w:rsidRPr="006C725F">
        <w:rPr>
          <w:rFonts w:ascii="Times New Roman" w:eastAsia="Times New Roman" w:hAnsi="Times New Roman"/>
          <w:sz w:val="24"/>
          <w:szCs w:val="24"/>
          <w:lang w:eastAsia="ru-RU"/>
        </w:rPr>
        <w:t>№</w:t>
      </w:r>
      <w:r w:rsidRPr="006C725F">
        <w:rPr>
          <w:rFonts w:ascii="Times New Roman" w:eastAsia="Times New Roman" w:hAnsi="Times New Roman"/>
          <w:sz w:val="24"/>
          <w:szCs w:val="24"/>
          <w:lang w:eastAsia="ru-RU"/>
        </w:rPr>
        <w:t>2).</w:t>
      </w:r>
    </w:p>
    <w:p w:rsidR="00AD02E3" w:rsidRPr="006C725F" w:rsidRDefault="00AD02E3" w:rsidP="00AD02E3">
      <w:pPr>
        <w:widowControl w:val="0"/>
        <w:autoSpaceDE w:val="0"/>
        <w:autoSpaceDN w:val="0"/>
        <w:spacing w:before="220" w:after="0" w:line="240" w:lineRule="auto"/>
        <w:ind w:firstLine="709"/>
        <w:contextualSpacing/>
        <w:jc w:val="both"/>
        <w:rPr>
          <w:rFonts w:ascii="Times New Roman" w:eastAsia="Times New Roman" w:hAnsi="Times New Roman"/>
          <w:sz w:val="24"/>
          <w:szCs w:val="24"/>
          <w:lang w:eastAsia="ru-RU"/>
        </w:rPr>
      </w:pPr>
      <w:r w:rsidRPr="006C725F">
        <w:rPr>
          <w:rFonts w:ascii="Times New Roman" w:eastAsia="Times New Roman" w:hAnsi="Times New Roman"/>
          <w:sz w:val="24"/>
          <w:szCs w:val="24"/>
          <w:lang w:eastAsia="ru-RU"/>
        </w:rPr>
        <w:t xml:space="preserve">Среднечасовой расход тепла на горячее водоснабжение жилых и общественных зданий за отопительный </w:t>
      </w:r>
      <w:proofErr w:type="spellStart"/>
      <w:r w:rsidRPr="006C725F">
        <w:rPr>
          <w:rFonts w:ascii="Times New Roman" w:eastAsia="Times New Roman" w:hAnsi="Times New Roman"/>
          <w:sz w:val="24"/>
          <w:szCs w:val="24"/>
          <w:lang w:eastAsia="ru-RU"/>
        </w:rPr>
        <w:t>Q</w:t>
      </w:r>
      <w:r w:rsidRPr="006C725F">
        <w:rPr>
          <w:rFonts w:ascii="Times New Roman" w:eastAsia="Times New Roman" w:hAnsi="Times New Roman"/>
          <w:sz w:val="24"/>
          <w:szCs w:val="24"/>
          <w:vertAlign w:val="subscript"/>
          <w:lang w:eastAsia="ru-RU"/>
        </w:rPr>
        <w:t>гв.ср.от</w:t>
      </w:r>
      <w:proofErr w:type="spellEnd"/>
      <w:r w:rsidRPr="006C725F">
        <w:rPr>
          <w:rFonts w:ascii="Times New Roman" w:eastAsia="Times New Roman" w:hAnsi="Times New Roman"/>
          <w:sz w:val="24"/>
          <w:szCs w:val="24"/>
          <w:vertAlign w:val="subscript"/>
          <w:lang w:eastAsia="ru-RU"/>
        </w:rPr>
        <w:t>.</w:t>
      </w:r>
      <w:r w:rsidRPr="006C725F">
        <w:rPr>
          <w:rFonts w:ascii="Times New Roman" w:eastAsia="Times New Roman" w:hAnsi="Times New Roman"/>
          <w:sz w:val="24"/>
          <w:szCs w:val="24"/>
          <w:lang w:eastAsia="ru-RU"/>
        </w:rPr>
        <w:t xml:space="preserve"> и неотопительный период </w:t>
      </w:r>
      <w:proofErr w:type="spellStart"/>
      <w:r w:rsidRPr="006C725F">
        <w:rPr>
          <w:rFonts w:ascii="Times New Roman" w:eastAsia="Times New Roman" w:hAnsi="Times New Roman"/>
          <w:sz w:val="24"/>
          <w:szCs w:val="24"/>
          <w:lang w:eastAsia="ru-RU"/>
        </w:rPr>
        <w:t>Q</w:t>
      </w:r>
      <w:r w:rsidRPr="006C725F">
        <w:rPr>
          <w:rFonts w:ascii="Times New Roman" w:eastAsia="Times New Roman" w:hAnsi="Times New Roman"/>
          <w:sz w:val="24"/>
          <w:szCs w:val="24"/>
          <w:vertAlign w:val="subscript"/>
          <w:lang w:eastAsia="ru-RU"/>
        </w:rPr>
        <w:t>гв.ср</w:t>
      </w:r>
      <w:proofErr w:type="gramStart"/>
      <w:r w:rsidRPr="006C725F">
        <w:rPr>
          <w:rFonts w:ascii="Times New Roman" w:eastAsia="Times New Roman" w:hAnsi="Times New Roman"/>
          <w:sz w:val="24"/>
          <w:szCs w:val="24"/>
          <w:vertAlign w:val="subscript"/>
          <w:lang w:eastAsia="ru-RU"/>
        </w:rPr>
        <w:t>.н</w:t>
      </w:r>
      <w:proofErr w:type="gramEnd"/>
      <w:r w:rsidRPr="006C725F">
        <w:rPr>
          <w:rFonts w:ascii="Times New Roman" w:eastAsia="Times New Roman" w:hAnsi="Times New Roman"/>
          <w:sz w:val="24"/>
          <w:szCs w:val="24"/>
          <w:vertAlign w:val="subscript"/>
          <w:lang w:eastAsia="ru-RU"/>
        </w:rPr>
        <w:t>еот</w:t>
      </w:r>
      <w:proofErr w:type="spellEnd"/>
      <w:r w:rsidRPr="006C725F">
        <w:rPr>
          <w:rFonts w:ascii="Times New Roman" w:eastAsia="Times New Roman" w:hAnsi="Times New Roman"/>
          <w:sz w:val="24"/>
          <w:szCs w:val="24"/>
          <w:vertAlign w:val="subscript"/>
          <w:lang w:eastAsia="ru-RU"/>
        </w:rPr>
        <w:t>.</w:t>
      </w:r>
      <w:r w:rsidRPr="006C725F">
        <w:rPr>
          <w:rFonts w:ascii="Times New Roman" w:eastAsia="Times New Roman" w:hAnsi="Times New Roman"/>
          <w:sz w:val="24"/>
          <w:szCs w:val="24"/>
          <w:lang w:eastAsia="ru-RU"/>
        </w:rPr>
        <w:t xml:space="preserve"> определяется по формулам:</w:t>
      </w:r>
    </w:p>
    <w:p w:rsidR="00AD02E3" w:rsidRPr="006C725F" w:rsidRDefault="00DB2C4E" w:rsidP="00AD02E3">
      <w:pPr>
        <w:widowControl w:val="0"/>
        <w:autoSpaceDE w:val="0"/>
        <w:autoSpaceDN w:val="0"/>
        <w:spacing w:after="0" w:line="240" w:lineRule="auto"/>
        <w:ind w:firstLine="709"/>
        <w:contextualSpacing/>
        <w:jc w:val="both"/>
        <w:rPr>
          <w:rFonts w:ascii="Times New Roman" w:eastAsia="Times New Roman" w:hAnsi="Times New Roman"/>
          <w:sz w:val="24"/>
          <w:szCs w:val="24"/>
          <w:lang w:eastAsia="ru-RU"/>
        </w:rPr>
      </w:pPr>
      <w:r>
        <w:rPr>
          <w:rFonts w:ascii="Times New Roman" w:eastAsia="Times New Roman" w:hAnsi="Times New Roman"/>
          <w:noProof/>
          <w:position w:val="-28"/>
          <w:sz w:val="24"/>
          <w:szCs w:val="24"/>
          <w:lang w:eastAsia="ru-RU"/>
        </w:rPr>
        <w:drawing>
          <wp:inline distT="0" distB="0" distL="0" distR="0">
            <wp:extent cx="2007235" cy="510540"/>
            <wp:effectExtent l="19050" t="0" r="0" b="0"/>
            <wp:docPr id="13" name="Рисунок 98" descr="base_1_379662_327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8" descr="base_1_379662_32778"/>
                    <pic:cNvPicPr>
                      <a:picLocks noChangeAspect="1" noChangeArrowheads="1"/>
                    </pic:cNvPicPr>
                  </pic:nvPicPr>
                  <pic:blipFill>
                    <a:blip r:embed="rId56" cstate="print"/>
                    <a:srcRect/>
                    <a:stretch>
                      <a:fillRect/>
                    </a:stretch>
                  </pic:blipFill>
                  <pic:spPr bwMode="auto">
                    <a:xfrm>
                      <a:off x="0" y="0"/>
                      <a:ext cx="2007235" cy="510540"/>
                    </a:xfrm>
                    <a:prstGeom prst="rect">
                      <a:avLst/>
                    </a:prstGeom>
                    <a:noFill/>
                    <a:ln w="9525">
                      <a:noFill/>
                      <a:miter lim="800000"/>
                      <a:headEnd/>
                      <a:tailEnd/>
                    </a:ln>
                  </pic:spPr>
                </pic:pic>
              </a:graphicData>
            </a:graphic>
          </wp:inline>
        </w:drawing>
      </w:r>
      <w:r w:rsidR="00AD02E3" w:rsidRPr="006C725F">
        <w:rPr>
          <w:rFonts w:ascii="Times New Roman" w:eastAsia="Times New Roman" w:hAnsi="Times New Roman"/>
          <w:sz w:val="24"/>
          <w:szCs w:val="24"/>
          <w:lang w:eastAsia="ru-RU"/>
        </w:rPr>
        <w:t>, Гкал/</w:t>
      </w:r>
      <w:proofErr w:type="gramStart"/>
      <w:r w:rsidR="00AD02E3" w:rsidRPr="006C725F">
        <w:rPr>
          <w:rFonts w:ascii="Times New Roman" w:eastAsia="Times New Roman" w:hAnsi="Times New Roman"/>
          <w:sz w:val="24"/>
          <w:szCs w:val="24"/>
          <w:lang w:eastAsia="ru-RU"/>
        </w:rPr>
        <w:t>ч</w:t>
      </w:r>
      <w:proofErr w:type="gramEnd"/>
      <w:r w:rsidR="00AD02E3" w:rsidRPr="006C725F">
        <w:rPr>
          <w:rFonts w:ascii="Times New Roman" w:eastAsia="Times New Roman" w:hAnsi="Times New Roman"/>
          <w:sz w:val="24"/>
          <w:szCs w:val="24"/>
          <w:lang w:eastAsia="ru-RU"/>
        </w:rPr>
        <w:t>,</w:t>
      </w:r>
    </w:p>
    <w:p w:rsidR="00AD02E3" w:rsidRPr="006C725F" w:rsidRDefault="00AD02E3" w:rsidP="00AD02E3">
      <w:pPr>
        <w:widowControl w:val="0"/>
        <w:autoSpaceDE w:val="0"/>
        <w:autoSpaceDN w:val="0"/>
        <w:spacing w:after="0" w:line="240" w:lineRule="auto"/>
        <w:ind w:firstLine="709"/>
        <w:contextualSpacing/>
        <w:jc w:val="both"/>
        <w:rPr>
          <w:rFonts w:ascii="Times New Roman" w:eastAsia="Times New Roman" w:hAnsi="Times New Roman"/>
          <w:sz w:val="24"/>
          <w:szCs w:val="24"/>
          <w:lang w:eastAsia="ru-RU"/>
        </w:rPr>
      </w:pPr>
    </w:p>
    <w:p w:rsidR="00AD02E3" w:rsidRPr="006C725F" w:rsidRDefault="00DB2C4E" w:rsidP="00AD02E3">
      <w:pPr>
        <w:widowControl w:val="0"/>
        <w:autoSpaceDE w:val="0"/>
        <w:autoSpaceDN w:val="0"/>
        <w:spacing w:after="0" w:line="240" w:lineRule="auto"/>
        <w:ind w:firstLine="709"/>
        <w:contextualSpacing/>
        <w:jc w:val="both"/>
        <w:rPr>
          <w:rFonts w:ascii="Times New Roman" w:eastAsia="Times New Roman" w:hAnsi="Times New Roman"/>
          <w:sz w:val="24"/>
          <w:szCs w:val="24"/>
          <w:lang w:eastAsia="ru-RU"/>
        </w:rPr>
      </w:pPr>
      <w:r>
        <w:rPr>
          <w:rFonts w:ascii="Times New Roman" w:eastAsia="Times New Roman" w:hAnsi="Times New Roman"/>
          <w:noProof/>
          <w:position w:val="-29"/>
          <w:sz w:val="24"/>
          <w:szCs w:val="24"/>
          <w:lang w:eastAsia="ru-RU"/>
        </w:rPr>
        <w:drawing>
          <wp:inline distT="0" distB="0" distL="0" distR="0">
            <wp:extent cx="2529205" cy="510540"/>
            <wp:effectExtent l="19050" t="0" r="0" b="0"/>
            <wp:docPr id="14" name="Рисунок 99" descr="base_1_379662_327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9" descr="base_1_379662_32779"/>
                    <pic:cNvPicPr>
                      <a:picLocks noChangeAspect="1" noChangeArrowheads="1"/>
                    </pic:cNvPicPr>
                  </pic:nvPicPr>
                  <pic:blipFill>
                    <a:blip r:embed="rId57" cstate="print"/>
                    <a:srcRect/>
                    <a:stretch>
                      <a:fillRect/>
                    </a:stretch>
                  </pic:blipFill>
                  <pic:spPr bwMode="auto">
                    <a:xfrm>
                      <a:off x="0" y="0"/>
                      <a:ext cx="2529205" cy="510540"/>
                    </a:xfrm>
                    <a:prstGeom prst="rect">
                      <a:avLst/>
                    </a:prstGeom>
                    <a:noFill/>
                    <a:ln w="9525">
                      <a:noFill/>
                      <a:miter lim="800000"/>
                      <a:headEnd/>
                      <a:tailEnd/>
                    </a:ln>
                  </pic:spPr>
                </pic:pic>
              </a:graphicData>
            </a:graphic>
          </wp:inline>
        </w:drawing>
      </w:r>
      <w:r w:rsidR="00AD02E3" w:rsidRPr="006C725F">
        <w:rPr>
          <w:rFonts w:ascii="Times New Roman" w:eastAsia="Times New Roman" w:hAnsi="Times New Roman"/>
          <w:sz w:val="24"/>
          <w:szCs w:val="24"/>
          <w:lang w:eastAsia="ru-RU"/>
        </w:rPr>
        <w:t>, Гкал/</w:t>
      </w:r>
      <w:proofErr w:type="gramStart"/>
      <w:r w:rsidR="00AD02E3" w:rsidRPr="006C725F">
        <w:rPr>
          <w:rFonts w:ascii="Times New Roman" w:eastAsia="Times New Roman" w:hAnsi="Times New Roman"/>
          <w:sz w:val="24"/>
          <w:szCs w:val="24"/>
          <w:lang w:eastAsia="ru-RU"/>
        </w:rPr>
        <w:t>ч</w:t>
      </w:r>
      <w:proofErr w:type="gramEnd"/>
      <w:r w:rsidR="00AD02E3" w:rsidRPr="006C725F">
        <w:rPr>
          <w:rFonts w:ascii="Times New Roman" w:eastAsia="Times New Roman" w:hAnsi="Times New Roman"/>
          <w:sz w:val="24"/>
          <w:szCs w:val="24"/>
          <w:lang w:eastAsia="ru-RU"/>
        </w:rPr>
        <w:t>,</w:t>
      </w:r>
    </w:p>
    <w:p w:rsidR="00AD02E3" w:rsidRPr="006C725F" w:rsidRDefault="00AD02E3" w:rsidP="00AD02E3">
      <w:pPr>
        <w:widowControl w:val="0"/>
        <w:autoSpaceDE w:val="0"/>
        <w:autoSpaceDN w:val="0"/>
        <w:spacing w:after="0" w:line="240" w:lineRule="auto"/>
        <w:ind w:firstLine="709"/>
        <w:contextualSpacing/>
        <w:jc w:val="both"/>
        <w:rPr>
          <w:rFonts w:ascii="Times New Roman" w:eastAsia="Times New Roman" w:hAnsi="Times New Roman"/>
          <w:sz w:val="24"/>
          <w:szCs w:val="24"/>
          <w:lang w:eastAsia="ru-RU"/>
        </w:rPr>
      </w:pPr>
      <w:r w:rsidRPr="006C725F">
        <w:rPr>
          <w:rFonts w:ascii="Times New Roman" w:eastAsia="Times New Roman" w:hAnsi="Times New Roman"/>
          <w:sz w:val="24"/>
          <w:szCs w:val="24"/>
          <w:lang w:eastAsia="ru-RU"/>
        </w:rPr>
        <w:t>где:</w:t>
      </w:r>
    </w:p>
    <w:p w:rsidR="00AD02E3" w:rsidRPr="006C725F" w:rsidRDefault="00AD02E3" w:rsidP="00AD02E3">
      <w:pPr>
        <w:widowControl w:val="0"/>
        <w:autoSpaceDE w:val="0"/>
        <w:autoSpaceDN w:val="0"/>
        <w:spacing w:before="220" w:after="0" w:line="240" w:lineRule="auto"/>
        <w:ind w:firstLine="709"/>
        <w:contextualSpacing/>
        <w:jc w:val="both"/>
        <w:rPr>
          <w:rFonts w:ascii="Times New Roman" w:eastAsia="Times New Roman" w:hAnsi="Times New Roman"/>
          <w:sz w:val="24"/>
          <w:szCs w:val="24"/>
          <w:lang w:eastAsia="ru-RU"/>
        </w:rPr>
      </w:pPr>
      <w:proofErr w:type="spellStart"/>
      <w:r w:rsidRPr="006C725F">
        <w:rPr>
          <w:rFonts w:ascii="Times New Roman" w:eastAsia="Times New Roman" w:hAnsi="Times New Roman"/>
          <w:sz w:val="24"/>
          <w:szCs w:val="24"/>
          <w:lang w:eastAsia="ru-RU"/>
        </w:rPr>
        <w:t>k</w:t>
      </w:r>
      <w:proofErr w:type="spellEnd"/>
      <w:r w:rsidRPr="006C725F">
        <w:rPr>
          <w:rFonts w:ascii="Times New Roman" w:eastAsia="Times New Roman" w:hAnsi="Times New Roman"/>
          <w:sz w:val="24"/>
          <w:szCs w:val="24"/>
          <w:lang w:eastAsia="ru-RU"/>
        </w:rPr>
        <w:t xml:space="preserve"> - коэффициент, учитывающий теплоотдачу в помещения от </w:t>
      </w:r>
      <w:proofErr w:type="spellStart"/>
      <w:r w:rsidRPr="006C725F">
        <w:rPr>
          <w:rFonts w:ascii="Times New Roman" w:eastAsia="Times New Roman" w:hAnsi="Times New Roman"/>
          <w:sz w:val="24"/>
          <w:szCs w:val="24"/>
          <w:lang w:eastAsia="ru-RU"/>
        </w:rPr>
        <w:t>трубопроводовсистемы</w:t>
      </w:r>
      <w:proofErr w:type="spellEnd"/>
      <w:r w:rsidRPr="006C725F">
        <w:rPr>
          <w:rFonts w:ascii="Times New Roman" w:eastAsia="Times New Roman" w:hAnsi="Times New Roman"/>
          <w:sz w:val="24"/>
          <w:szCs w:val="24"/>
          <w:lang w:eastAsia="ru-RU"/>
        </w:rPr>
        <w:t xml:space="preserve"> горячего водоснабжения (1,2) </w:t>
      </w:r>
      <w:hyperlink r:id="rId58" w:history="1">
        <w:r w:rsidRPr="006C725F">
          <w:rPr>
            <w:rFonts w:ascii="Times New Roman" w:eastAsia="Times New Roman" w:hAnsi="Times New Roman"/>
            <w:sz w:val="24"/>
            <w:szCs w:val="24"/>
            <w:lang w:eastAsia="ru-RU"/>
          </w:rPr>
          <w:t>СП 41-104-2000</w:t>
        </w:r>
      </w:hyperlink>
      <w:r w:rsidRPr="006C725F">
        <w:rPr>
          <w:rFonts w:ascii="Times New Roman" w:eastAsia="Times New Roman" w:hAnsi="Times New Roman"/>
          <w:sz w:val="24"/>
          <w:szCs w:val="24"/>
          <w:lang w:eastAsia="ru-RU"/>
        </w:rPr>
        <w:t>;</w:t>
      </w:r>
    </w:p>
    <w:p w:rsidR="00AD02E3" w:rsidRPr="006C725F" w:rsidRDefault="00AD02E3" w:rsidP="00AD02E3">
      <w:pPr>
        <w:widowControl w:val="0"/>
        <w:autoSpaceDE w:val="0"/>
        <w:autoSpaceDN w:val="0"/>
        <w:spacing w:before="220" w:after="0" w:line="240" w:lineRule="auto"/>
        <w:ind w:firstLine="709"/>
        <w:contextualSpacing/>
        <w:jc w:val="both"/>
        <w:rPr>
          <w:rFonts w:ascii="Times New Roman" w:eastAsia="Times New Roman" w:hAnsi="Times New Roman"/>
          <w:sz w:val="24"/>
          <w:szCs w:val="24"/>
          <w:lang w:eastAsia="ru-RU"/>
        </w:rPr>
      </w:pPr>
      <w:proofErr w:type="spellStart"/>
      <w:r w:rsidRPr="006C725F">
        <w:rPr>
          <w:rFonts w:ascii="Times New Roman" w:eastAsia="Times New Roman" w:hAnsi="Times New Roman"/>
          <w:sz w:val="24"/>
          <w:szCs w:val="24"/>
          <w:lang w:eastAsia="ru-RU"/>
        </w:rPr>
        <w:t>a</w:t>
      </w:r>
      <w:proofErr w:type="spellEnd"/>
      <w:r w:rsidRPr="006C725F">
        <w:rPr>
          <w:rFonts w:ascii="Times New Roman" w:eastAsia="Times New Roman" w:hAnsi="Times New Roman"/>
          <w:sz w:val="24"/>
          <w:szCs w:val="24"/>
          <w:lang w:eastAsia="ru-RU"/>
        </w:rPr>
        <w:t xml:space="preserve"> - норма расхода на горячее водоснабжение абонента, </w:t>
      </w:r>
      <w:proofErr w:type="gramStart"/>
      <w:r w:rsidRPr="006C725F">
        <w:rPr>
          <w:rFonts w:ascii="Times New Roman" w:eastAsia="Times New Roman" w:hAnsi="Times New Roman"/>
          <w:sz w:val="24"/>
          <w:szCs w:val="24"/>
          <w:lang w:eastAsia="ru-RU"/>
        </w:rPr>
        <w:t>л</w:t>
      </w:r>
      <w:proofErr w:type="gramEnd"/>
      <w:r w:rsidRPr="006C725F">
        <w:rPr>
          <w:rFonts w:ascii="Times New Roman" w:eastAsia="Times New Roman" w:hAnsi="Times New Roman"/>
          <w:sz w:val="24"/>
          <w:szCs w:val="24"/>
          <w:lang w:eastAsia="ru-RU"/>
        </w:rPr>
        <w:t xml:space="preserve">/ед. измерения в сутки в соответствии с </w:t>
      </w:r>
      <w:hyperlink r:id="rId59" w:history="1">
        <w:r w:rsidRPr="006C725F">
          <w:rPr>
            <w:rFonts w:ascii="Times New Roman" w:eastAsia="Times New Roman" w:hAnsi="Times New Roman"/>
            <w:sz w:val="24"/>
            <w:szCs w:val="24"/>
            <w:lang w:eastAsia="ru-RU"/>
          </w:rPr>
          <w:t>СП 30.13330.20</w:t>
        </w:r>
        <w:r w:rsidR="00204A74" w:rsidRPr="006C725F">
          <w:rPr>
            <w:rFonts w:ascii="Times New Roman" w:eastAsia="Times New Roman" w:hAnsi="Times New Roman"/>
            <w:sz w:val="24"/>
            <w:szCs w:val="24"/>
            <w:lang w:eastAsia="ru-RU"/>
          </w:rPr>
          <w:t>20</w:t>
        </w:r>
      </w:hyperlink>
      <w:r w:rsidRPr="006C725F">
        <w:rPr>
          <w:rFonts w:ascii="Times New Roman" w:eastAsia="Times New Roman" w:hAnsi="Times New Roman"/>
          <w:sz w:val="24"/>
          <w:szCs w:val="24"/>
          <w:lang w:eastAsia="ru-RU"/>
        </w:rPr>
        <w:t xml:space="preserve"> </w:t>
      </w:r>
      <w:proofErr w:type="spellStart"/>
      <w:r w:rsidRPr="006C725F">
        <w:rPr>
          <w:rFonts w:ascii="Times New Roman" w:eastAsia="Times New Roman" w:hAnsi="Times New Roman"/>
          <w:sz w:val="24"/>
          <w:szCs w:val="24"/>
          <w:lang w:eastAsia="ru-RU"/>
        </w:rPr>
        <w:t>СНиП</w:t>
      </w:r>
      <w:proofErr w:type="spellEnd"/>
      <w:r w:rsidRPr="006C725F">
        <w:rPr>
          <w:rFonts w:ascii="Times New Roman" w:eastAsia="Times New Roman" w:hAnsi="Times New Roman"/>
          <w:sz w:val="24"/>
          <w:szCs w:val="24"/>
          <w:lang w:eastAsia="ru-RU"/>
        </w:rPr>
        <w:t xml:space="preserve"> 2.04.01-85* </w:t>
      </w:r>
      <w:r w:rsidR="00204A74" w:rsidRPr="006C725F">
        <w:rPr>
          <w:rFonts w:ascii="Times New Roman" w:eastAsia="Times New Roman" w:hAnsi="Times New Roman"/>
          <w:sz w:val="24"/>
          <w:szCs w:val="24"/>
          <w:lang w:eastAsia="ru-RU"/>
        </w:rPr>
        <w:t>«</w:t>
      </w:r>
      <w:r w:rsidRPr="006C725F">
        <w:rPr>
          <w:rFonts w:ascii="Times New Roman" w:eastAsia="Times New Roman" w:hAnsi="Times New Roman"/>
          <w:sz w:val="24"/>
          <w:szCs w:val="24"/>
          <w:lang w:eastAsia="ru-RU"/>
        </w:rPr>
        <w:t>Внутренний водопровод и канализация зданий</w:t>
      </w:r>
      <w:r w:rsidR="00204A74" w:rsidRPr="006C725F">
        <w:rPr>
          <w:rFonts w:ascii="Times New Roman" w:eastAsia="Times New Roman" w:hAnsi="Times New Roman"/>
          <w:sz w:val="24"/>
          <w:szCs w:val="24"/>
          <w:lang w:eastAsia="ru-RU"/>
        </w:rPr>
        <w:t>»</w:t>
      </w:r>
      <w:r w:rsidRPr="006C725F">
        <w:rPr>
          <w:rFonts w:ascii="Times New Roman" w:eastAsia="Times New Roman" w:hAnsi="Times New Roman"/>
          <w:sz w:val="24"/>
          <w:szCs w:val="24"/>
          <w:lang w:eastAsia="ru-RU"/>
        </w:rPr>
        <w:t xml:space="preserve"> для каждого конкретного случая;</w:t>
      </w:r>
    </w:p>
    <w:p w:rsidR="00AD02E3" w:rsidRPr="006C725F" w:rsidRDefault="00AD02E3" w:rsidP="00AD02E3">
      <w:pPr>
        <w:widowControl w:val="0"/>
        <w:autoSpaceDE w:val="0"/>
        <w:autoSpaceDN w:val="0"/>
        <w:spacing w:before="220" w:after="0" w:line="240" w:lineRule="auto"/>
        <w:ind w:firstLine="709"/>
        <w:contextualSpacing/>
        <w:jc w:val="both"/>
        <w:rPr>
          <w:rFonts w:ascii="Times New Roman" w:eastAsia="Times New Roman" w:hAnsi="Times New Roman"/>
          <w:sz w:val="24"/>
          <w:szCs w:val="24"/>
          <w:lang w:eastAsia="ru-RU"/>
        </w:rPr>
      </w:pPr>
      <w:proofErr w:type="spellStart"/>
      <w:r w:rsidRPr="006C725F">
        <w:rPr>
          <w:rFonts w:ascii="Times New Roman" w:eastAsia="Times New Roman" w:hAnsi="Times New Roman"/>
          <w:sz w:val="24"/>
          <w:szCs w:val="24"/>
          <w:lang w:eastAsia="ru-RU"/>
        </w:rPr>
        <w:t>n</w:t>
      </w:r>
      <w:proofErr w:type="spellEnd"/>
      <w:r w:rsidRPr="006C725F">
        <w:rPr>
          <w:rFonts w:ascii="Times New Roman" w:eastAsia="Times New Roman" w:hAnsi="Times New Roman"/>
          <w:sz w:val="24"/>
          <w:szCs w:val="24"/>
          <w:lang w:eastAsia="ru-RU"/>
        </w:rPr>
        <w:t xml:space="preserve"> - количество единиц измерения, отнесенное к суткам, (количество жителей, учащихся в учебном заведении и т.д.), в соответствии с ТЭП для каждого конкретного случая;</w:t>
      </w:r>
    </w:p>
    <w:p w:rsidR="00AD02E3" w:rsidRPr="006C725F" w:rsidRDefault="00AD02E3" w:rsidP="00AD02E3">
      <w:pPr>
        <w:widowControl w:val="0"/>
        <w:autoSpaceDE w:val="0"/>
        <w:autoSpaceDN w:val="0"/>
        <w:spacing w:before="220" w:after="0" w:line="240" w:lineRule="auto"/>
        <w:ind w:firstLine="709"/>
        <w:contextualSpacing/>
        <w:jc w:val="both"/>
        <w:rPr>
          <w:rFonts w:ascii="Times New Roman" w:eastAsia="Times New Roman" w:hAnsi="Times New Roman"/>
          <w:sz w:val="24"/>
          <w:szCs w:val="24"/>
          <w:lang w:eastAsia="ru-RU"/>
        </w:rPr>
      </w:pPr>
      <w:proofErr w:type="spellStart"/>
      <w:proofErr w:type="gramStart"/>
      <w:r w:rsidRPr="006C725F">
        <w:rPr>
          <w:rFonts w:ascii="Times New Roman" w:eastAsia="Times New Roman" w:hAnsi="Times New Roman"/>
          <w:sz w:val="24"/>
          <w:szCs w:val="24"/>
          <w:lang w:eastAsia="ru-RU"/>
        </w:rPr>
        <w:t>T</w:t>
      </w:r>
      <w:proofErr w:type="gramEnd"/>
      <w:r w:rsidRPr="006C725F">
        <w:rPr>
          <w:rFonts w:ascii="Times New Roman" w:eastAsia="Times New Roman" w:hAnsi="Times New Roman"/>
          <w:sz w:val="24"/>
          <w:szCs w:val="24"/>
          <w:vertAlign w:val="subscript"/>
          <w:lang w:eastAsia="ru-RU"/>
        </w:rPr>
        <w:t>г.в</w:t>
      </w:r>
      <w:proofErr w:type="spellEnd"/>
      <w:r w:rsidRPr="006C725F">
        <w:rPr>
          <w:rFonts w:ascii="Times New Roman" w:eastAsia="Times New Roman" w:hAnsi="Times New Roman"/>
          <w:sz w:val="24"/>
          <w:szCs w:val="24"/>
          <w:vertAlign w:val="subscript"/>
          <w:lang w:eastAsia="ru-RU"/>
        </w:rPr>
        <w:t>.</w:t>
      </w:r>
      <w:r w:rsidRPr="006C725F">
        <w:rPr>
          <w:rFonts w:ascii="Times New Roman" w:eastAsia="Times New Roman" w:hAnsi="Times New Roman"/>
          <w:sz w:val="24"/>
          <w:szCs w:val="24"/>
          <w:lang w:eastAsia="ru-RU"/>
        </w:rPr>
        <w:t xml:space="preserve"> - продолжительность работы системы горячего водоснабжения абонента в сутки, ч (350 </w:t>
      </w:r>
      <w:proofErr w:type="spellStart"/>
      <w:r w:rsidRPr="006C725F">
        <w:rPr>
          <w:rFonts w:ascii="Times New Roman" w:eastAsia="Times New Roman" w:hAnsi="Times New Roman"/>
          <w:sz w:val="24"/>
          <w:szCs w:val="24"/>
          <w:lang w:eastAsia="ru-RU"/>
        </w:rPr>
        <w:t>сут</w:t>
      </w:r>
      <w:proofErr w:type="spellEnd"/>
      <w:r w:rsidRPr="006C725F">
        <w:rPr>
          <w:rFonts w:ascii="Times New Roman" w:eastAsia="Times New Roman" w:hAnsi="Times New Roman"/>
          <w:sz w:val="24"/>
          <w:szCs w:val="24"/>
          <w:lang w:eastAsia="ru-RU"/>
        </w:rPr>
        <w:t>. по 24 ч);</w:t>
      </w:r>
    </w:p>
    <w:p w:rsidR="00AD02E3" w:rsidRPr="006C725F" w:rsidRDefault="00DB2C4E" w:rsidP="00AD02E3">
      <w:pPr>
        <w:widowControl w:val="0"/>
        <w:autoSpaceDE w:val="0"/>
        <w:autoSpaceDN w:val="0"/>
        <w:spacing w:before="220" w:after="0" w:line="240" w:lineRule="auto"/>
        <w:ind w:firstLine="709"/>
        <w:contextualSpacing/>
        <w:jc w:val="both"/>
        <w:rPr>
          <w:rFonts w:ascii="Times New Roman" w:eastAsia="Times New Roman" w:hAnsi="Times New Roman"/>
          <w:sz w:val="24"/>
          <w:szCs w:val="24"/>
          <w:lang w:eastAsia="ru-RU"/>
        </w:rPr>
      </w:pPr>
      <w:r>
        <w:rPr>
          <w:rFonts w:ascii="Times New Roman" w:eastAsia="Times New Roman" w:hAnsi="Times New Roman"/>
          <w:noProof/>
          <w:position w:val="-6"/>
          <w:sz w:val="24"/>
          <w:szCs w:val="24"/>
          <w:lang w:eastAsia="ru-RU"/>
        </w:rPr>
        <w:lastRenderedPageBreak/>
        <w:drawing>
          <wp:inline distT="0" distB="0" distL="0" distR="0">
            <wp:extent cx="130810" cy="213995"/>
            <wp:effectExtent l="19050" t="0" r="0" b="0"/>
            <wp:docPr id="15" name="Рисунок 100" descr="base_1_379662_327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0" descr="base_1_379662_32780"/>
                    <pic:cNvPicPr>
                      <a:picLocks noChangeAspect="1" noChangeArrowheads="1"/>
                    </pic:cNvPicPr>
                  </pic:nvPicPr>
                  <pic:blipFill>
                    <a:blip r:embed="rId60" cstate="print"/>
                    <a:srcRect/>
                    <a:stretch>
                      <a:fillRect/>
                    </a:stretch>
                  </pic:blipFill>
                  <pic:spPr bwMode="auto">
                    <a:xfrm>
                      <a:off x="0" y="0"/>
                      <a:ext cx="130810" cy="213995"/>
                    </a:xfrm>
                    <a:prstGeom prst="rect">
                      <a:avLst/>
                    </a:prstGeom>
                    <a:noFill/>
                    <a:ln w="9525">
                      <a:noFill/>
                      <a:miter lim="800000"/>
                      <a:headEnd/>
                      <a:tailEnd/>
                    </a:ln>
                  </pic:spPr>
                </pic:pic>
              </a:graphicData>
            </a:graphic>
          </wp:inline>
        </w:drawing>
      </w:r>
      <w:r w:rsidR="00AD02E3" w:rsidRPr="006C725F">
        <w:rPr>
          <w:rFonts w:ascii="Times New Roman" w:eastAsia="Times New Roman" w:hAnsi="Times New Roman"/>
          <w:sz w:val="24"/>
          <w:szCs w:val="24"/>
          <w:lang w:eastAsia="ru-RU"/>
        </w:rPr>
        <w:t xml:space="preserve"> </w:t>
      </w:r>
      <w:proofErr w:type="gramStart"/>
      <w:r w:rsidR="00AD02E3" w:rsidRPr="006C725F">
        <w:rPr>
          <w:rFonts w:ascii="Times New Roman" w:eastAsia="Times New Roman" w:hAnsi="Times New Roman"/>
          <w:sz w:val="24"/>
          <w:szCs w:val="24"/>
          <w:lang w:eastAsia="ru-RU"/>
        </w:rPr>
        <w:t xml:space="preserve">- коэффициент, учитывающий снижение средней часовой нагрузки горячего водоснабжения в неотопительный период по отношению к нагрузке в отопительный период (0,8) в соответствии с Методическими указаниями по определению расходов топлива, электроэнергии и воды на выработку теплоты отопительными котельными коммунальных теплоэнергетических предприятий, одобренными Научно-техническим советом Центра </w:t>
      </w:r>
      <w:proofErr w:type="spellStart"/>
      <w:r w:rsidR="00AD02E3" w:rsidRPr="006C725F">
        <w:rPr>
          <w:rFonts w:ascii="Times New Roman" w:eastAsia="Times New Roman" w:hAnsi="Times New Roman"/>
          <w:sz w:val="24"/>
          <w:szCs w:val="24"/>
          <w:lang w:eastAsia="ru-RU"/>
        </w:rPr>
        <w:t>энергоресурсосбережения</w:t>
      </w:r>
      <w:proofErr w:type="spellEnd"/>
      <w:r w:rsidR="00AD02E3" w:rsidRPr="006C725F">
        <w:rPr>
          <w:rFonts w:ascii="Times New Roman" w:eastAsia="Times New Roman" w:hAnsi="Times New Roman"/>
          <w:sz w:val="24"/>
          <w:szCs w:val="24"/>
          <w:lang w:eastAsia="ru-RU"/>
        </w:rPr>
        <w:t xml:space="preserve"> Госстроя России (протокол от 12.07.2002 N 5);</w:t>
      </w:r>
      <w:proofErr w:type="gramEnd"/>
    </w:p>
    <w:p w:rsidR="00AD02E3" w:rsidRPr="006C725F" w:rsidRDefault="00AD02E3" w:rsidP="00AD02E3">
      <w:pPr>
        <w:widowControl w:val="0"/>
        <w:autoSpaceDE w:val="0"/>
        <w:autoSpaceDN w:val="0"/>
        <w:spacing w:before="220" w:after="0" w:line="240" w:lineRule="auto"/>
        <w:ind w:firstLine="709"/>
        <w:contextualSpacing/>
        <w:jc w:val="both"/>
        <w:rPr>
          <w:rFonts w:ascii="Times New Roman" w:eastAsia="Times New Roman" w:hAnsi="Times New Roman"/>
          <w:sz w:val="24"/>
          <w:szCs w:val="24"/>
          <w:lang w:eastAsia="ru-RU"/>
        </w:rPr>
      </w:pPr>
      <w:proofErr w:type="spellStart"/>
      <w:proofErr w:type="gramStart"/>
      <w:r w:rsidRPr="006C725F">
        <w:rPr>
          <w:rFonts w:ascii="Times New Roman" w:eastAsia="Times New Roman" w:hAnsi="Times New Roman"/>
          <w:sz w:val="24"/>
          <w:szCs w:val="24"/>
          <w:lang w:eastAsia="ru-RU"/>
        </w:rPr>
        <w:t>t</w:t>
      </w:r>
      <w:proofErr w:type="gramEnd"/>
      <w:r w:rsidRPr="006C725F">
        <w:rPr>
          <w:rFonts w:ascii="Times New Roman" w:eastAsia="Times New Roman" w:hAnsi="Times New Roman"/>
          <w:sz w:val="24"/>
          <w:szCs w:val="24"/>
          <w:vertAlign w:val="subscript"/>
          <w:lang w:eastAsia="ru-RU"/>
        </w:rPr>
        <w:t>г</w:t>
      </w:r>
      <w:proofErr w:type="spellEnd"/>
      <w:r w:rsidRPr="006C725F">
        <w:rPr>
          <w:rFonts w:ascii="Times New Roman" w:eastAsia="Times New Roman" w:hAnsi="Times New Roman"/>
          <w:sz w:val="24"/>
          <w:szCs w:val="24"/>
          <w:vertAlign w:val="subscript"/>
          <w:lang w:eastAsia="ru-RU"/>
        </w:rPr>
        <w:t>.</w:t>
      </w:r>
      <w:r w:rsidRPr="006C725F">
        <w:rPr>
          <w:rFonts w:ascii="Times New Roman" w:eastAsia="Times New Roman" w:hAnsi="Times New Roman"/>
          <w:sz w:val="24"/>
          <w:szCs w:val="24"/>
          <w:lang w:eastAsia="ru-RU"/>
        </w:rPr>
        <w:t xml:space="preserve"> - температура горячей воды в системе горячего водоснабжения, °C (+60) </w:t>
      </w:r>
      <w:r w:rsidR="00640381">
        <w:rPr>
          <w:rFonts w:ascii="Times New Roman" w:eastAsia="Times New Roman" w:hAnsi="Times New Roman"/>
          <w:sz w:val="24"/>
          <w:szCs w:val="24"/>
          <w:lang w:eastAsia="ru-RU"/>
        </w:rPr>
        <w:t xml:space="preserve">                             </w:t>
      </w:r>
      <w:r w:rsidR="00204A74" w:rsidRPr="006C725F">
        <w:rPr>
          <w:rFonts w:ascii="Times New Roman" w:eastAsia="Times New Roman" w:hAnsi="Times New Roman"/>
          <w:sz w:val="24"/>
          <w:szCs w:val="24"/>
          <w:lang w:eastAsia="ru-RU"/>
        </w:rPr>
        <w:t>«</w:t>
      </w:r>
      <w:hyperlink r:id="rId61" w:history="1">
        <w:r w:rsidRPr="006C725F">
          <w:rPr>
            <w:rFonts w:ascii="Times New Roman" w:eastAsia="Times New Roman" w:hAnsi="Times New Roman"/>
            <w:sz w:val="24"/>
            <w:szCs w:val="24"/>
            <w:lang w:eastAsia="ru-RU"/>
          </w:rPr>
          <w:t>СП 30.13330.20</w:t>
        </w:r>
        <w:r w:rsidR="00204A74" w:rsidRPr="006C725F">
          <w:rPr>
            <w:rFonts w:ascii="Times New Roman" w:eastAsia="Times New Roman" w:hAnsi="Times New Roman"/>
            <w:sz w:val="24"/>
            <w:szCs w:val="24"/>
            <w:lang w:eastAsia="ru-RU"/>
          </w:rPr>
          <w:t>20</w:t>
        </w:r>
      </w:hyperlink>
      <w:r w:rsidRPr="006C725F">
        <w:rPr>
          <w:rFonts w:ascii="Times New Roman" w:eastAsia="Times New Roman" w:hAnsi="Times New Roman"/>
          <w:sz w:val="24"/>
          <w:szCs w:val="24"/>
          <w:lang w:eastAsia="ru-RU"/>
        </w:rPr>
        <w:t xml:space="preserve"> </w:t>
      </w:r>
      <w:proofErr w:type="spellStart"/>
      <w:r w:rsidRPr="006C725F">
        <w:rPr>
          <w:rFonts w:ascii="Times New Roman" w:eastAsia="Times New Roman" w:hAnsi="Times New Roman"/>
          <w:sz w:val="24"/>
          <w:szCs w:val="24"/>
          <w:lang w:eastAsia="ru-RU"/>
        </w:rPr>
        <w:t>СНиП</w:t>
      </w:r>
      <w:proofErr w:type="spellEnd"/>
      <w:r w:rsidRPr="006C725F">
        <w:rPr>
          <w:rFonts w:ascii="Times New Roman" w:eastAsia="Times New Roman" w:hAnsi="Times New Roman"/>
          <w:sz w:val="24"/>
          <w:szCs w:val="24"/>
          <w:lang w:eastAsia="ru-RU"/>
        </w:rPr>
        <w:t xml:space="preserve"> 2.04.01-85*</w:t>
      </w:r>
      <w:r w:rsidR="00204A74" w:rsidRPr="006C725F">
        <w:rPr>
          <w:rFonts w:ascii="Times New Roman" w:eastAsia="Times New Roman" w:hAnsi="Times New Roman"/>
          <w:sz w:val="24"/>
          <w:szCs w:val="24"/>
          <w:lang w:eastAsia="ru-RU"/>
        </w:rPr>
        <w:t>»</w:t>
      </w:r>
      <w:r w:rsidRPr="006C725F">
        <w:rPr>
          <w:rFonts w:ascii="Times New Roman" w:eastAsia="Times New Roman" w:hAnsi="Times New Roman"/>
          <w:sz w:val="24"/>
          <w:szCs w:val="24"/>
          <w:lang w:eastAsia="ru-RU"/>
        </w:rPr>
        <w:t>;</w:t>
      </w:r>
    </w:p>
    <w:p w:rsidR="00AD02E3" w:rsidRPr="006C725F" w:rsidRDefault="00AD02E3" w:rsidP="00AD02E3">
      <w:pPr>
        <w:widowControl w:val="0"/>
        <w:autoSpaceDE w:val="0"/>
        <w:autoSpaceDN w:val="0"/>
        <w:spacing w:before="220" w:after="0" w:line="240" w:lineRule="auto"/>
        <w:ind w:firstLine="709"/>
        <w:contextualSpacing/>
        <w:jc w:val="both"/>
        <w:rPr>
          <w:rFonts w:ascii="Times New Roman" w:eastAsia="Times New Roman" w:hAnsi="Times New Roman"/>
          <w:sz w:val="24"/>
          <w:szCs w:val="24"/>
          <w:lang w:eastAsia="ru-RU"/>
        </w:rPr>
      </w:pPr>
      <w:proofErr w:type="spellStart"/>
      <w:proofErr w:type="gramStart"/>
      <w:r w:rsidRPr="006C725F">
        <w:rPr>
          <w:rFonts w:ascii="Times New Roman" w:eastAsia="Times New Roman" w:hAnsi="Times New Roman"/>
          <w:sz w:val="24"/>
          <w:szCs w:val="24"/>
          <w:lang w:eastAsia="ru-RU"/>
        </w:rPr>
        <w:t>t</w:t>
      </w:r>
      <w:proofErr w:type="gramEnd"/>
      <w:r w:rsidRPr="006C725F">
        <w:rPr>
          <w:rFonts w:ascii="Times New Roman" w:eastAsia="Times New Roman" w:hAnsi="Times New Roman"/>
          <w:sz w:val="24"/>
          <w:szCs w:val="24"/>
          <w:vertAlign w:val="subscript"/>
          <w:lang w:eastAsia="ru-RU"/>
        </w:rPr>
        <w:t>х.з</w:t>
      </w:r>
      <w:proofErr w:type="spellEnd"/>
      <w:r w:rsidRPr="006C725F">
        <w:rPr>
          <w:rFonts w:ascii="Times New Roman" w:eastAsia="Times New Roman" w:hAnsi="Times New Roman"/>
          <w:sz w:val="24"/>
          <w:szCs w:val="24"/>
          <w:vertAlign w:val="subscript"/>
          <w:lang w:eastAsia="ru-RU"/>
        </w:rPr>
        <w:t>.</w:t>
      </w:r>
      <w:r w:rsidRPr="006C725F">
        <w:rPr>
          <w:rFonts w:ascii="Times New Roman" w:eastAsia="Times New Roman" w:hAnsi="Times New Roman"/>
          <w:sz w:val="24"/>
          <w:szCs w:val="24"/>
          <w:lang w:eastAsia="ru-RU"/>
        </w:rPr>
        <w:t xml:space="preserve"> - температура холодной (водопроводной) воды в зимний и переходный периоды года, °C (+5) </w:t>
      </w:r>
      <w:r w:rsidR="00204A74" w:rsidRPr="006C725F">
        <w:rPr>
          <w:rFonts w:ascii="Times New Roman" w:eastAsia="Times New Roman" w:hAnsi="Times New Roman"/>
          <w:sz w:val="24"/>
          <w:szCs w:val="24"/>
          <w:lang w:eastAsia="ru-RU"/>
        </w:rPr>
        <w:t>«</w:t>
      </w:r>
      <w:hyperlink r:id="rId62" w:history="1">
        <w:r w:rsidRPr="006C725F">
          <w:rPr>
            <w:rFonts w:ascii="Times New Roman" w:eastAsia="Times New Roman" w:hAnsi="Times New Roman"/>
            <w:sz w:val="24"/>
            <w:szCs w:val="24"/>
            <w:lang w:eastAsia="ru-RU"/>
          </w:rPr>
          <w:t>СП 30.13330.20</w:t>
        </w:r>
        <w:r w:rsidR="00204A74" w:rsidRPr="006C725F">
          <w:rPr>
            <w:rFonts w:ascii="Times New Roman" w:eastAsia="Times New Roman" w:hAnsi="Times New Roman"/>
            <w:sz w:val="24"/>
            <w:szCs w:val="24"/>
            <w:lang w:eastAsia="ru-RU"/>
          </w:rPr>
          <w:t>20</w:t>
        </w:r>
      </w:hyperlink>
      <w:r w:rsidRPr="006C725F">
        <w:rPr>
          <w:rFonts w:ascii="Times New Roman" w:eastAsia="Times New Roman" w:hAnsi="Times New Roman"/>
          <w:sz w:val="24"/>
          <w:szCs w:val="24"/>
          <w:lang w:eastAsia="ru-RU"/>
        </w:rPr>
        <w:t xml:space="preserve"> </w:t>
      </w:r>
      <w:proofErr w:type="spellStart"/>
      <w:r w:rsidRPr="006C725F">
        <w:rPr>
          <w:rFonts w:ascii="Times New Roman" w:eastAsia="Times New Roman" w:hAnsi="Times New Roman"/>
          <w:sz w:val="24"/>
          <w:szCs w:val="24"/>
          <w:lang w:eastAsia="ru-RU"/>
        </w:rPr>
        <w:t>СНиП</w:t>
      </w:r>
      <w:proofErr w:type="spellEnd"/>
      <w:r w:rsidRPr="006C725F">
        <w:rPr>
          <w:rFonts w:ascii="Times New Roman" w:eastAsia="Times New Roman" w:hAnsi="Times New Roman"/>
          <w:sz w:val="24"/>
          <w:szCs w:val="24"/>
          <w:lang w:eastAsia="ru-RU"/>
        </w:rPr>
        <w:t xml:space="preserve"> 2.04.01-85*</w:t>
      </w:r>
      <w:r w:rsidR="00204A74" w:rsidRPr="006C725F">
        <w:rPr>
          <w:rFonts w:ascii="Times New Roman" w:eastAsia="Times New Roman" w:hAnsi="Times New Roman"/>
          <w:sz w:val="24"/>
          <w:szCs w:val="24"/>
          <w:lang w:eastAsia="ru-RU"/>
        </w:rPr>
        <w:t>»</w:t>
      </w:r>
      <w:r w:rsidRPr="006C725F">
        <w:rPr>
          <w:rFonts w:ascii="Times New Roman" w:eastAsia="Times New Roman" w:hAnsi="Times New Roman"/>
          <w:sz w:val="24"/>
          <w:szCs w:val="24"/>
          <w:lang w:eastAsia="ru-RU"/>
        </w:rPr>
        <w:t>;</w:t>
      </w:r>
    </w:p>
    <w:p w:rsidR="00AD02E3" w:rsidRPr="006C725F" w:rsidRDefault="00AD02E3" w:rsidP="00AD02E3">
      <w:pPr>
        <w:widowControl w:val="0"/>
        <w:autoSpaceDE w:val="0"/>
        <w:autoSpaceDN w:val="0"/>
        <w:spacing w:before="220" w:after="0" w:line="240" w:lineRule="auto"/>
        <w:ind w:firstLine="709"/>
        <w:contextualSpacing/>
        <w:jc w:val="both"/>
        <w:rPr>
          <w:rFonts w:ascii="Times New Roman" w:eastAsia="Times New Roman" w:hAnsi="Times New Roman"/>
          <w:sz w:val="24"/>
          <w:szCs w:val="24"/>
          <w:lang w:eastAsia="ru-RU"/>
        </w:rPr>
      </w:pPr>
      <w:proofErr w:type="spellStart"/>
      <w:proofErr w:type="gramStart"/>
      <w:r w:rsidRPr="006C725F">
        <w:rPr>
          <w:rFonts w:ascii="Times New Roman" w:eastAsia="Times New Roman" w:hAnsi="Times New Roman"/>
          <w:sz w:val="24"/>
          <w:szCs w:val="24"/>
          <w:lang w:eastAsia="ru-RU"/>
        </w:rPr>
        <w:t>t</w:t>
      </w:r>
      <w:proofErr w:type="gramEnd"/>
      <w:r w:rsidRPr="006C725F">
        <w:rPr>
          <w:rFonts w:ascii="Times New Roman" w:eastAsia="Times New Roman" w:hAnsi="Times New Roman"/>
          <w:sz w:val="24"/>
          <w:szCs w:val="24"/>
          <w:vertAlign w:val="subscript"/>
          <w:lang w:eastAsia="ru-RU"/>
        </w:rPr>
        <w:t>х.л</w:t>
      </w:r>
      <w:proofErr w:type="spellEnd"/>
      <w:r w:rsidRPr="006C725F">
        <w:rPr>
          <w:rFonts w:ascii="Times New Roman" w:eastAsia="Times New Roman" w:hAnsi="Times New Roman"/>
          <w:sz w:val="24"/>
          <w:szCs w:val="24"/>
          <w:vertAlign w:val="subscript"/>
          <w:lang w:eastAsia="ru-RU"/>
        </w:rPr>
        <w:t>.</w:t>
      </w:r>
      <w:r w:rsidRPr="006C725F">
        <w:rPr>
          <w:rFonts w:ascii="Times New Roman" w:eastAsia="Times New Roman" w:hAnsi="Times New Roman"/>
          <w:sz w:val="24"/>
          <w:szCs w:val="24"/>
          <w:lang w:eastAsia="ru-RU"/>
        </w:rPr>
        <w:t xml:space="preserve"> - температура холодной (водопроводной) воды в летний период года, °C (+15) </w:t>
      </w:r>
      <w:r w:rsidR="00640381">
        <w:rPr>
          <w:rFonts w:ascii="Times New Roman" w:eastAsia="Times New Roman" w:hAnsi="Times New Roman"/>
          <w:sz w:val="24"/>
          <w:szCs w:val="24"/>
          <w:lang w:eastAsia="ru-RU"/>
        </w:rPr>
        <w:t xml:space="preserve">                 </w:t>
      </w:r>
      <w:r w:rsidR="00204A74" w:rsidRPr="006C725F">
        <w:rPr>
          <w:rFonts w:ascii="Times New Roman" w:eastAsia="Times New Roman" w:hAnsi="Times New Roman"/>
          <w:sz w:val="24"/>
          <w:szCs w:val="24"/>
          <w:lang w:eastAsia="ru-RU"/>
        </w:rPr>
        <w:t>«</w:t>
      </w:r>
      <w:hyperlink r:id="rId63" w:history="1">
        <w:r w:rsidRPr="006C725F">
          <w:rPr>
            <w:rFonts w:ascii="Times New Roman" w:eastAsia="Times New Roman" w:hAnsi="Times New Roman"/>
            <w:sz w:val="24"/>
            <w:szCs w:val="24"/>
            <w:lang w:eastAsia="ru-RU"/>
          </w:rPr>
          <w:t>СП 30.13330.20</w:t>
        </w:r>
        <w:r w:rsidR="00204A74" w:rsidRPr="006C725F">
          <w:rPr>
            <w:rFonts w:ascii="Times New Roman" w:eastAsia="Times New Roman" w:hAnsi="Times New Roman"/>
            <w:sz w:val="24"/>
            <w:szCs w:val="24"/>
            <w:lang w:eastAsia="ru-RU"/>
          </w:rPr>
          <w:t>20</w:t>
        </w:r>
      </w:hyperlink>
      <w:r w:rsidRPr="006C725F">
        <w:rPr>
          <w:rFonts w:ascii="Times New Roman" w:eastAsia="Times New Roman" w:hAnsi="Times New Roman"/>
          <w:sz w:val="24"/>
          <w:szCs w:val="24"/>
          <w:lang w:eastAsia="ru-RU"/>
        </w:rPr>
        <w:t xml:space="preserve"> </w:t>
      </w:r>
      <w:proofErr w:type="spellStart"/>
      <w:r w:rsidRPr="006C725F">
        <w:rPr>
          <w:rFonts w:ascii="Times New Roman" w:eastAsia="Times New Roman" w:hAnsi="Times New Roman"/>
          <w:sz w:val="24"/>
          <w:szCs w:val="24"/>
          <w:lang w:eastAsia="ru-RU"/>
        </w:rPr>
        <w:t>СНиП</w:t>
      </w:r>
      <w:proofErr w:type="spellEnd"/>
      <w:r w:rsidRPr="006C725F">
        <w:rPr>
          <w:rFonts w:ascii="Times New Roman" w:eastAsia="Times New Roman" w:hAnsi="Times New Roman"/>
          <w:sz w:val="24"/>
          <w:szCs w:val="24"/>
          <w:lang w:eastAsia="ru-RU"/>
        </w:rPr>
        <w:t xml:space="preserve"> 2.04.01-85*</w:t>
      </w:r>
      <w:r w:rsidR="00204A74" w:rsidRPr="006C725F">
        <w:rPr>
          <w:rFonts w:ascii="Times New Roman" w:eastAsia="Times New Roman" w:hAnsi="Times New Roman"/>
          <w:sz w:val="24"/>
          <w:szCs w:val="24"/>
          <w:lang w:eastAsia="ru-RU"/>
        </w:rPr>
        <w:t>»</w:t>
      </w:r>
      <w:r w:rsidRPr="006C725F">
        <w:rPr>
          <w:rFonts w:ascii="Times New Roman" w:eastAsia="Times New Roman" w:hAnsi="Times New Roman"/>
          <w:sz w:val="24"/>
          <w:szCs w:val="24"/>
          <w:lang w:eastAsia="ru-RU"/>
        </w:rPr>
        <w:t>.</w:t>
      </w:r>
    </w:p>
    <w:p w:rsidR="00AD02E3" w:rsidRPr="006C725F" w:rsidRDefault="00AD02E3" w:rsidP="00AD02E3">
      <w:pPr>
        <w:widowControl w:val="0"/>
        <w:autoSpaceDE w:val="0"/>
        <w:autoSpaceDN w:val="0"/>
        <w:spacing w:before="220" w:after="0" w:line="240" w:lineRule="auto"/>
        <w:ind w:firstLine="709"/>
        <w:contextualSpacing/>
        <w:jc w:val="both"/>
        <w:rPr>
          <w:rFonts w:ascii="Times New Roman" w:eastAsia="Times New Roman" w:hAnsi="Times New Roman"/>
          <w:sz w:val="24"/>
          <w:szCs w:val="24"/>
          <w:lang w:eastAsia="ru-RU"/>
        </w:rPr>
      </w:pPr>
      <w:r w:rsidRPr="006C725F">
        <w:rPr>
          <w:rFonts w:ascii="Times New Roman" w:eastAsia="Times New Roman" w:hAnsi="Times New Roman"/>
          <w:sz w:val="24"/>
          <w:szCs w:val="24"/>
          <w:lang w:eastAsia="ru-RU"/>
        </w:rPr>
        <w:t xml:space="preserve">Максимально-часовой расход тепла на горячее водоснабжение </w:t>
      </w:r>
      <w:proofErr w:type="spellStart"/>
      <w:proofErr w:type="gramStart"/>
      <w:r w:rsidRPr="006C725F">
        <w:rPr>
          <w:rFonts w:ascii="Times New Roman" w:eastAsia="Times New Roman" w:hAnsi="Times New Roman"/>
          <w:sz w:val="24"/>
          <w:szCs w:val="24"/>
          <w:lang w:eastAsia="ru-RU"/>
        </w:rPr>
        <w:t>Q</w:t>
      </w:r>
      <w:proofErr w:type="gramEnd"/>
      <w:r w:rsidRPr="006C725F">
        <w:rPr>
          <w:rFonts w:ascii="Times New Roman" w:eastAsia="Times New Roman" w:hAnsi="Times New Roman"/>
          <w:sz w:val="24"/>
          <w:szCs w:val="24"/>
          <w:lang w:eastAsia="ru-RU"/>
        </w:rPr>
        <w:t>гв.max</w:t>
      </w:r>
      <w:proofErr w:type="spellEnd"/>
      <w:r w:rsidRPr="006C725F">
        <w:rPr>
          <w:rFonts w:ascii="Times New Roman" w:eastAsia="Times New Roman" w:hAnsi="Times New Roman"/>
          <w:sz w:val="24"/>
          <w:szCs w:val="24"/>
          <w:lang w:eastAsia="ru-RU"/>
        </w:rPr>
        <w:t>. определяется по формуле:</w:t>
      </w:r>
    </w:p>
    <w:p w:rsidR="00AD02E3" w:rsidRPr="006C725F" w:rsidRDefault="00AD02E3" w:rsidP="00AD02E3">
      <w:pPr>
        <w:widowControl w:val="0"/>
        <w:autoSpaceDE w:val="0"/>
        <w:autoSpaceDN w:val="0"/>
        <w:spacing w:after="0" w:line="240" w:lineRule="auto"/>
        <w:ind w:firstLine="709"/>
        <w:contextualSpacing/>
        <w:jc w:val="both"/>
        <w:rPr>
          <w:rFonts w:ascii="Times New Roman" w:eastAsia="Times New Roman" w:hAnsi="Times New Roman"/>
          <w:sz w:val="24"/>
          <w:szCs w:val="24"/>
          <w:lang w:eastAsia="ru-RU"/>
        </w:rPr>
      </w:pPr>
      <w:proofErr w:type="spellStart"/>
      <w:proofErr w:type="gramStart"/>
      <w:r w:rsidRPr="006C725F">
        <w:rPr>
          <w:rFonts w:ascii="Times New Roman" w:eastAsia="Times New Roman" w:hAnsi="Times New Roman"/>
          <w:sz w:val="24"/>
          <w:szCs w:val="24"/>
          <w:lang w:eastAsia="ru-RU"/>
        </w:rPr>
        <w:t>Q</w:t>
      </w:r>
      <w:proofErr w:type="gramEnd"/>
      <w:r w:rsidRPr="006C725F">
        <w:rPr>
          <w:rFonts w:ascii="Times New Roman" w:eastAsia="Times New Roman" w:hAnsi="Times New Roman"/>
          <w:sz w:val="24"/>
          <w:szCs w:val="24"/>
          <w:lang w:eastAsia="ru-RU"/>
        </w:rPr>
        <w:t>гв.max</w:t>
      </w:r>
      <w:proofErr w:type="spellEnd"/>
      <w:r w:rsidRPr="006C725F">
        <w:rPr>
          <w:rFonts w:ascii="Times New Roman" w:eastAsia="Times New Roman" w:hAnsi="Times New Roman"/>
          <w:sz w:val="24"/>
          <w:szCs w:val="24"/>
          <w:lang w:eastAsia="ru-RU"/>
        </w:rPr>
        <w:t xml:space="preserve">. = </w:t>
      </w:r>
      <w:proofErr w:type="spellStart"/>
      <w:r w:rsidRPr="006C725F">
        <w:rPr>
          <w:rFonts w:ascii="Times New Roman" w:eastAsia="Times New Roman" w:hAnsi="Times New Roman"/>
          <w:sz w:val="24"/>
          <w:szCs w:val="24"/>
          <w:lang w:eastAsia="ru-RU"/>
        </w:rPr>
        <w:t>b</w:t>
      </w:r>
      <w:proofErr w:type="spellEnd"/>
      <w:r w:rsidRPr="006C725F">
        <w:rPr>
          <w:rFonts w:ascii="Times New Roman" w:eastAsia="Times New Roman" w:hAnsi="Times New Roman"/>
          <w:sz w:val="24"/>
          <w:szCs w:val="24"/>
          <w:lang w:eastAsia="ru-RU"/>
        </w:rPr>
        <w:t xml:space="preserve"> </w:t>
      </w:r>
      <w:proofErr w:type="spellStart"/>
      <w:r w:rsidRPr="006C725F">
        <w:rPr>
          <w:rFonts w:ascii="Times New Roman" w:eastAsia="Times New Roman" w:hAnsi="Times New Roman"/>
          <w:sz w:val="24"/>
          <w:szCs w:val="24"/>
          <w:lang w:eastAsia="ru-RU"/>
        </w:rPr>
        <w:t>x</w:t>
      </w:r>
      <w:proofErr w:type="spellEnd"/>
      <w:r w:rsidRPr="006C725F">
        <w:rPr>
          <w:rFonts w:ascii="Times New Roman" w:eastAsia="Times New Roman" w:hAnsi="Times New Roman"/>
          <w:sz w:val="24"/>
          <w:szCs w:val="24"/>
          <w:lang w:eastAsia="ru-RU"/>
        </w:rPr>
        <w:t xml:space="preserve"> </w:t>
      </w:r>
      <w:proofErr w:type="spellStart"/>
      <w:r w:rsidRPr="006C725F">
        <w:rPr>
          <w:rFonts w:ascii="Times New Roman" w:eastAsia="Times New Roman" w:hAnsi="Times New Roman"/>
          <w:sz w:val="24"/>
          <w:szCs w:val="24"/>
          <w:lang w:eastAsia="ru-RU"/>
        </w:rPr>
        <w:t>Q</w:t>
      </w:r>
      <w:r w:rsidRPr="006C725F">
        <w:rPr>
          <w:rFonts w:ascii="Times New Roman" w:eastAsia="Times New Roman" w:hAnsi="Times New Roman"/>
          <w:sz w:val="24"/>
          <w:szCs w:val="24"/>
          <w:vertAlign w:val="subscript"/>
          <w:lang w:eastAsia="ru-RU"/>
        </w:rPr>
        <w:t>гв.ср.от</w:t>
      </w:r>
      <w:proofErr w:type="spellEnd"/>
      <w:r w:rsidRPr="006C725F">
        <w:rPr>
          <w:rFonts w:ascii="Times New Roman" w:eastAsia="Times New Roman" w:hAnsi="Times New Roman"/>
          <w:sz w:val="24"/>
          <w:szCs w:val="24"/>
          <w:vertAlign w:val="subscript"/>
          <w:lang w:eastAsia="ru-RU"/>
        </w:rPr>
        <w:t>.</w:t>
      </w:r>
      <w:r w:rsidRPr="006C725F">
        <w:rPr>
          <w:rFonts w:ascii="Times New Roman" w:eastAsia="Times New Roman" w:hAnsi="Times New Roman"/>
          <w:sz w:val="24"/>
          <w:szCs w:val="24"/>
          <w:lang w:eastAsia="ru-RU"/>
        </w:rPr>
        <w:t>, Гкал/ч,</w:t>
      </w:r>
    </w:p>
    <w:p w:rsidR="00AD02E3" w:rsidRPr="006C725F" w:rsidRDefault="00AD02E3" w:rsidP="00AD02E3">
      <w:pPr>
        <w:widowControl w:val="0"/>
        <w:autoSpaceDE w:val="0"/>
        <w:autoSpaceDN w:val="0"/>
        <w:spacing w:after="0" w:line="240" w:lineRule="auto"/>
        <w:ind w:firstLine="709"/>
        <w:contextualSpacing/>
        <w:jc w:val="both"/>
        <w:rPr>
          <w:rFonts w:ascii="Times New Roman" w:eastAsia="Times New Roman" w:hAnsi="Times New Roman"/>
          <w:sz w:val="24"/>
          <w:szCs w:val="24"/>
          <w:lang w:eastAsia="ru-RU"/>
        </w:rPr>
      </w:pPr>
      <w:r w:rsidRPr="006C725F">
        <w:rPr>
          <w:rFonts w:ascii="Times New Roman" w:eastAsia="Times New Roman" w:hAnsi="Times New Roman"/>
          <w:sz w:val="24"/>
          <w:szCs w:val="24"/>
          <w:lang w:eastAsia="ru-RU"/>
        </w:rPr>
        <w:t>где:</w:t>
      </w:r>
    </w:p>
    <w:p w:rsidR="00AD02E3" w:rsidRPr="006C725F" w:rsidRDefault="00AD02E3" w:rsidP="00AD02E3">
      <w:pPr>
        <w:widowControl w:val="0"/>
        <w:autoSpaceDE w:val="0"/>
        <w:autoSpaceDN w:val="0"/>
        <w:spacing w:before="220" w:after="0" w:line="240" w:lineRule="auto"/>
        <w:ind w:firstLine="709"/>
        <w:contextualSpacing/>
        <w:jc w:val="both"/>
        <w:rPr>
          <w:rFonts w:ascii="Times New Roman" w:eastAsia="Times New Roman" w:hAnsi="Times New Roman"/>
          <w:sz w:val="24"/>
          <w:szCs w:val="24"/>
          <w:lang w:eastAsia="ru-RU"/>
        </w:rPr>
      </w:pPr>
      <w:proofErr w:type="spellStart"/>
      <w:r w:rsidRPr="006C725F">
        <w:rPr>
          <w:rFonts w:ascii="Times New Roman" w:eastAsia="Times New Roman" w:hAnsi="Times New Roman"/>
          <w:sz w:val="24"/>
          <w:szCs w:val="24"/>
          <w:lang w:eastAsia="ru-RU"/>
        </w:rPr>
        <w:t>b</w:t>
      </w:r>
      <w:proofErr w:type="spellEnd"/>
      <w:r w:rsidRPr="006C725F">
        <w:rPr>
          <w:rFonts w:ascii="Times New Roman" w:eastAsia="Times New Roman" w:hAnsi="Times New Roman"/>
          <w:sz w:val="24"/>
          <w:szCs w:val="24"/>
          <w:lang w:eastAsia="ru-RU"/>
        </w:rPr>
        <w:t xml:space="preserve"> - коэффициент, учитывающий максимально-часовой расход тепла на горячее водоснабжение по отношению к среднечасовому расходу тепла на ГВС (2,4 </w:t>
      </w:r>
      <w:hyperlink r:id="rId64" w:history="1">
        <w:r w:rsidRPr="006C725F">
          <w:rPr>
            <w:rFonts w:ascii="Times New Roman" w:eastAsia="Times New Roman" w:hAnsi="Times New Roman"/>
            <w:sz w:val="24"/>
            <w:szCs w:val="24"/>
            <w:lang w:eastAsia="ru-RU"/>
          </w:rPr>
          <w:t>СП 41-104-2000</w:t>
        </w:r>
      </w:hyperlink>
      <w:r w:rsidRPr="006C725F">
        <w:rPr>
          <w:rFonts w:ascii="Times New Roman" w:eastAsia="Times New Roman" w:hAnsi="Times New Roman"/>
          <w:sz w:val="24"/>
          <w:szCs w:val="24"/>
          <w:lang w:eastAsia="ru-RU"/>
        </w:rPr>
        <w:t>);</w:t>
      </w:r>
    </w:p>
    <w:p w:rsidR="00AD02E3" w:rsidRPr="006C725F" w:rsidRDefault="00AD02E3" w:rsidP="00AD02E3">
      <w:pPr>
        <w:widowControl w:val="0"/>
        <w:autoSpaceDE w:val="0"/>
        <w:autoSpaceDN w:val="0"/>
        <w:spacing w:before="220" w:after="0" w:line="240" w:lineRule="auto"/>
        <w:ind w:firstLine="709"/>
        <w:contextualSpacing/>
        <w:jc w:val="both"/>
        <w:rPr>
          <w:rFonts w:ascii="Times New Roman" w:eastAsia="Times New Roman" w:hAnsi="Times New Roman"/>
          <w:sz w:val="24"/>
          <w:szCs w:val="24"/>
          <w:lang w:eastAsia="ru-RU"/>
        </w:rPr>
      </w:pPr>
      <w:proofErr w:type="spellStart"/>
      <w:r w:rsidRPr="006C725F">
        <w:rPr>
          <w:rFonts w:ascii="Times New Roman" w:eastAsia="Times New Roman" w:hAnsi="Times New Roman"/>
          <w:sz w:val="24"/>
          <w:szCs w:val="24"/>
          <w:lang w:eastAsia="ru-RU"/>
        </w:rPr>
        <w:t>Q</w:t>
      </w:r>
      <w:r w:rsidRPr="006C725F">
        <w:rPr>
          <w:rFonts w:ascii="Times New Roman" w:eastAsia="Times New Roman" w:hAnsi="Times New Roman"/>
          <w:sz w:val="24"/>
          <w:szCs w:val="24"/>
          <w:vertAlign w:val="subscript"/>
          <w:lang w:eastAsia="ru-RU"/>
        </w:rPr>
        <w:t>гв.ср.от</w:t>
      </w:r>
      <w:proofErr w:type="spellEnd"/>
      <w:proofErr w:type="gramStart"/>
      <w:r w:rsidRPr="006C725F">
        <w:rPr>
          <w:rFonts w:ascii="Times New Roman" w:eastAsia="Times New Roman" w:hAnsi="Times New Roman"/>
          <w:sz w:val="24"/>
          <w:szCs w:val="24"/>
          <w:vertAlign w:val="subscript"/>
          <w:lang w:eastAsia="ru-RU"/>
        </w:rPr>
        <w:t>.</w:t>
      </w:r>
      <w:proofErr w:type="gramEnd"/>
      <w:r w:rsidRPr="006C725F">
        <w:rPr>
          <w:rFonts w:ascii="Times New Roman" w:eastAsia="Times New Roman" w:hAnsi="Times New Roman"/>
          <w:sz w:val="24"/>
          <w:szCs w:val="24"/>
          <w:lang w:eastAsia="ru-RU"/>
        </w:rPr>
        <w:t xml:space="preserve"> - </w:t>
      </w:r>
      <w:proofErr w:type="gramStart"/>
      <w:r w:rsidRPr="006C725F">
        <w:rPr>
          <w:rFonts w:ascii="Times New Roman" w:eastAsia="Times New Roman" w:hAnsi="Times New Roman"/>
          <w:sz w:val="24"/>
          <w:szCs w:val="24"/>
          <w:lang w:eastAsia="ru-RU"/>
        </w:rPr>
        <w:t>с</w:t>
      </w:r>
      <w:proofErr w:type="gramEnd"/>
      <w:r w:rsidRPr="006C725F">
        <w:rPr>
          <w:rFonts w:ascii="Times New Roman" w:eastAsia="Times New Roman" w:hAnsi="Times New Roman"/>
          <w:sz w:val="24"/>
          <w:szCs w:val="24"/>
          <w:lang w:eastAsia="ru-RU"/>
        </w:rPr>
        <w:t>реднечасовой расход тепла на горячее водоснабжение жилых и общественных зданий за отопительный период, Гкал/час.</w:t>
      </w:r>
    </w:p>
    <w:p w:rsidR="00AD02E3" w:rsidRPr="006C725F" w:rsidRDefault="00AD02E3" w:rsidP="00AD02E3">
      <w:pPr>
        <w:widowControl w:val="0"/>
        <w:autoSpaceDE w:val="0"/>
        <w:autoSpaceDN w:val="0"/>
        <w:spacing w:before="220" w:after="0" w:line="240" w:lineRule="auto"/>
        <w:ind w:firstLine="709"/>
        <w:contextualSpacing/>
        <w:jc w:val="both"/>
        <w:rPr>
          <w:rFonts w:ascii="Times New Roman" w:eastAsia="Times New Roman" w:hAnsi="Times New Roman"/>
          <w:sz w:val="24"/>
          <w:szCs w:val="24"/>
          <w:lang w:eastAsia="ru-RU"/>
        </w:rPr>
      </w:pPr>
      <w:r w:rsidRPr="006C725F">
        <w:rPr>
          <w:rFonts w:ascii="Times New Roman" w:eastAsia="Times New Roman" w:hAnsi="Times New Roman"/>
          <w:sz w:val="24"/>
          <w:szCs w:val="24"/>
          <w:lang w:eastAsia="ru-RU"/>
        </w:rPr>
        <w:t xml:space="preserve">Максимально-часовой расход тепла с учетом собственных нужд и потерь в тепловых сетях </w:t>
      </w:r>
      <w:proofErr w:type="spellStart"/>
      <w:r w:rsidRPr="006C725F">
        <w:rPr>
          <w:rFonts w:ascii="Times New Roman" w:eastAsia="Times New Roman" w:hAnsi="Times New Roman"/>
          <w:sz w:val="24"/>
          <w:szCs w:val="24"/>
          <w:lang w:eastAsia="ru-RU"/>
        </w:rPr>
        <w:t>Qmax</w:t>
      </w:r>
      <w:proofErr w:type="spellEnd"/>
      <w:r w:rsidRPr="006C725F">
        <w:rPr>
          <w:rFonts w:ascii="Times New Roman" w:eastAsia="Times New Roman" w:hAnsi="Times New Roman"/>
          <w:sz w:val="24"/>
          <w:szCs w:val="24"/>
          <w:lang w:eastAsia="ru-RU"/>
        </w:rPr>
        <w:t xml:space="preserve"> определяется по формуле:</w:t>
      </w:r>
    </w:p>
    <w:p w:rsidR="00AD02E3" w:rsidRPr="006C725F" w:rsidRDefault="00AD02E3" w:rsidP="00AD02E3">
      <w:pPr>
        <w:widowControl w:val="0"/>
        <w:autoSpaceDE w:val="0"/>
        <w:autoSpaceDN w:val="0"/>
        <w:spacing w:after="0" w:line="240" w:lineRule="auto"/>
        <w:ind w:firstLine="709"/>
        <w:contextualSpacing/>
        <w:jc w:val="both"/>
        <w:rPr>
          <w:rFonts w:ascii="Times New Roman" w:eastAsia="Times New Roman" w:hAnsi="Times New Roman"/>
          <w:sz w:val="24"/>
          <w:szCs w:val="24"/>
          <w:lang w:eastAsia="ru-RU"/>
        </w:rPr>
      </w:pPr>
    </w:p>
    <w:p w:rsidR="00AD02E3" w:rsidRPr="006C725F" w:rsidRDefault="00AD02E3" w:rsidP="00AD02E3">
      <w:pPr>
        <w:widowControl w:val="0"/>
        <w:autoSpaceDE w:val="0"/>
        <w:autoSpaceDN w:val="0"/>
        <w:spacing w:after="0" w:line="240" w:lineRule="auto"/>
        <w:ind w:firstLine="709"/>
        <w:contextualSpacing/>
        <w:jc w:val="both"/>
        <w:rPr>
          <w:rFonts w:ascii="Times New Roman" w:eastAsia="Times New Roman" w:hAnsi="Times New Roman"/>
          <w:sz w:val="24"/>
          <w:szCs w:val="24"/>
          <w:lang w:eastAsia="ru-RU"/>
        </w:rPr>
      </w:pPr>
      <w:proofErr w:type="spellStart"/>
      <w:r w:rsidRPr="006C725F">
        <w:rPr>
          <w:rFonts w:ascii="Times New Roman" w:eastAsia="Times New Roman" w:hAnsi="Times New Roman"/>
          <w:sz w:val="24"/>
          <w:szCs w:val="24"/>
          <w:lang w:eastAsia="ru-RU"/>
        </w:rPr>
        <w:t>Qmax</w:t>
      </w:r>
      <w:proofErr w:type="spellEnd"/>
      <w:r w:rsidRPr="006C725F">
        <w:rPr>
          <w:rFonts w:ascii="Times New Roman" w:eastAsia="Times New Roman" w:hAnsi="Times New Roman"/>
          <w:sz w:val="24"/>
          <w:szCs w:val="24"/>
          <w:lang w:eastAsia="ru-RU"/>
        </w:rPr>
        <w:t xml:space="preserve"> = </w:t>
      </w:r>
      <w:proofErr w:type="spellStart"/>
      <w:proofErr w:type="gramStart"/>
      <w:r w:rsidRPr="006C725F">
        <w:rPr>
          <w:rFonts w:ascii="Times New Roman" w:eastAsia="Times New Roman" w:hAnsi="Times New Roman"/>
          <w:sz w:val="24"/>
          <w:szCs w:val="24"/>
          <w:lang w:eastAsia="ru-RU"/>
        </w:rPr>
        <w:t>Q</w:t>
      </w:r>
      <w:proofErr w:type="gramEnd"/>
      <w:r w:rsidRPr="006C725F">
        <w:rPr>
          <w:rFonts w:ascii="Times New Roman" w:eastAsia="Times New Roman" w:hAnsi="Times New Roman"/>
          <w:sz w:val="24"/>
          <w:szCs w:val="24"/>
          <w:lang w:eastAsia="ru-RU"/>
        </w:rPr>
        <w:t>сум.max</w:t>
      </w:r>
      <w:proofErr w:type="spellEnd"/>
      <w:r w:rsidRPr="006C725F">
        <w:rPr>
          <w:rFonts w:ascii="Times New Roman" w:eastAsia="Times New Roman" w:hAnsi="Times New Roman"/>
          <w:sz w:val="24"/>
          <w:szCs w:val="24"/>
          <w:lang w:eastAsia="ru-RU"/>
        </w:rPr>
        <w:t xml:space="preserve"> + </w:t>
      </w:r>
      <w:proofErr w:type="spellStart"/>
      <w:r w:rsidRPr="006C725F">
        <w:rPr>
          <w:rFonts w:ascii="Times New Roman" w:eastAsia="Times New Roman" w:hAnsi="Times New Roman"/>
          <w:sz w:val="24"/>
          <w:szCs w:val="24"/>
          <w:lang w:eastAsia="ru-RU"/>
        </w:rPr>
        <w:t>Qс.н.max</w:t>
      </w:r>
      <w:proofErr w:type="spellEnd"/>
      <w:r w:rsidRPr="006C725F">
        <w:rPr>
          <w:rFonts w:ascii="Times New Roman" w:eastAsia="Times New Roman" w:hAnsi="Times New Roman"/>
          <w:sz w:val="24"/>
          <w:szCs w:val="24"/>
          <w:lang w:eastAsia="ru-RU"/>
        </w:rPr>
        <w:t xml:space="preserve"> + </w:t>
      </w:r>
      <w:proofErr w:type="spellStart"/>
      <w:r w:rsidRPr="006C725F">
        <w:rPr>
          <w:rFonts w:ascii="Times New Roman" w:eastAsia="Times New Roman" w:hAnsi="Times New Roman"/>
          <w:sz w:val="24"/>
          <w:szCs w:val="24"/>
          <w:lang w:eastAsia="ru-RU"/>
        </w:rPr>
        <w:t>Qп.н.max</w:t>
      </w:r>
      <w:proofErr w:type="spellEnd"/>
      <w:r w:rsidRPr="006C725F">
        <w:rPr>
          <w:rFonts w:ascii="Times New Roman" w:eastAsia="Times New Roman" w:hAnsi="Times New Roman"/>
          <w:sz w:val="24"/>
          <w:szCs w:val="24"/>
          <w:lang w:eastAsia="ru-RU"/>
        </w:rPr>
        <w:t>, Гкал/час,</w:t>
      </w:r>
    </w:p>
    <w:p w:rsidR="00AD02E3" w:rsidRPr="006C725F" w:rsidRDefault="00AD02E3" w:rsidP="00AD02E3">
      <w:pPr>
        <w:widowControl w:val="0"/>
        <w:autoSpaceDE w:val="0"/>
        <w:autoSpaceDN w:val="0"/>
        <w:spacing w:after="0" w:line="240" w:lineRule="auto"/>
        <w:ind w:firstLine="709"/>
        <w:contextualSpacing/>
        <w:jc w:val="both"/>
        <w:rPr>
          <w:rFonts w:ascii="Times New Roman" w:eastAsia="Times New Roman" w:hAnsi="Times New Roman"/>
          <w:sz w:val="24"/>
          <w:szCs w:val="24"/>
          <w:lang w:eastAsia="ru-RU"/>
        </w:rPr>
      </w:pPr>
    </w:p>
    <w:p w:rsidR="00AD02E3" w:rsidRPr="006C725F" w:rsidRDefault="00AD02E3" w:rsidP="00AD02E3">
      <w:pPr>
        <w:widowControl w:val="0"/>
        <w:autoSpaceDE w:val="0"/>
        <w:autoSpaceDN w:val="0"/>
        <w:spacing w:after="0" w:line="240" w:lineRule="auto"/>
        <w:ind w:firstLine="709"/>
        <w:contextualSpacing/>
        <w:jc w:val="both"/>
        <w:rPr>
          <w:rFonts w:ascii="Times New Roman" w:eastAsia="Times New Roman" w:hAnsi="Times New Roman"/>
          <w:sz w:val="24"/>
          <w:szCs w:val="24"/>
          <w:lang w:eastAsia="ru-RU"/>
        </w:rPr>
      </w:pPr>
      <w:r w:rsidRPr="006C725F">
        <w:rPr>
          <w:rFonts w:ascii="Times New Roman" w:eastAsia="Times New Roman" w:hAnsi="Times New Roman"/>
          <w:sz w:val="24"/>
          <w:szCs w:val="24"/>
          <w:lang w:eastAsia="ru-RU"/>
        </w:rPr>
        <w:t>где:</w:t>
      </w:r>
    </w:p>
    <w:p w:rsidR="00AD02E3" w:rsidRPr="006C725F" w:rsidRDefault="00AD02E3" w:rsidP="00AD02E3">
      <w:pPr>
        <w:widowControl w:val="0"/>
        <w:autoSpaceDE w:val="0"/>
        <w:autoSpaceDN w:val="0"/>
        <w:spacing w:after="0" w:line="240" w:lineRule="auto"/>
        <w:ind w:firstLine="709"/>
        <w:contextualSpacing/>
        <w:jc w:val="both"/>
        <w:rPr>
          <w:rFonts w:ascii="Times New Roman" w:eastAsia="Times New Roman" w:hAnsi="Times New Roman"/>
          <w:sz w:val="24"/>
          <w:szCs w:val="24"/>
          <w:lang w:eastAsia="ru-RU"/>
        </w:rPr>
      </w:pPr>
    </w:p>
    <w:p w:rsidR="00AD02E3" w:rsidRPr="006C725F" w:rsidRDefault="00AD02E3" w:rsidP="00AD02E3">
      <w:pPr>
        <w:widowControl w:val="0"/>
        <w:autoSpaceDE w:val="0"/>
        <w:autoSpaceDN w:val="0"/>
        <w:spacing w:after="0" w:line="240" w:lineRule="auto"/>
        <w:ind w:firstLine="709"/>
        <w:contextualSpacing/>
        <w:jc w:val="both"/>
        <w:rPr>
          <w:rFonts w:ascii="Times New Roman" w:eastAsia="Times New Roman" w:hAnsi="Times New Roman"/>
          <w:sz w:val="24"/>
          <w:szCs w:val="24"/>
          <w:lang w:eastAsia="ru-RU"/>
        </w:rPr>
      </w:pPr>
      <w:proofErr w:type="spellStart"/>
      <w:proofErr w:type="gramStart"/>
      <w:r w:rsidRPr="006C725F">
        <w:rPr>
          <w:rFonts w:ascii="Times New Roman" w:eastAsia="Times New Roman" w:hAnsi="Times New Roman"/>
          <w:sz w:val="24"/>
          <w:szCs w:val="24"/>
          <w:lang w:eastAsia="ru-RU"/>
        </w:rPr>
        <w:t>Q</w:t>
      </w:r>
      <w:proofErr w:type="gramEnd"/>
      <w:r w:rsidRPr="006C725F">
        <w:rPr>
          <w:rFonts w:ascii="Times New Roman" w:eastAsia="Times New Roman" w:hAnsi="Times New Roman"/>
          <w:sz w:val="24"/>
          <w:szCs w:val="24"/>
          <w:lang w:eastAsia="ru-RU"/>
        </w:rPr>
        <w:t>сум.max</w:t>
      </w:r>
      <w:proofErr w:type="spellEnd"/>
      <w:r w:rsidRPr="006C725F">
        <w:rPr>
          <w:rFonts w:ascii="Times New Roman" w:eastAsia="Times New Roman" w:hAnsi="Times New Roman"/>
          <w:sz w:val="24"/>
          <w:szCs w:val="24"/>
          <w:lang w:eastAsia="ru-RU"/>
        </w:rPr>
        <w:t xml:space="preserve"> = </w:t>
      </w:r>
      <w:proofErr w:type="spellStart"/>
      <w:r w:rsidRPr="006C725F">
        <w:rPr>
          <w:rFonts w:ascii="Times New Roman" w:eastAsia="Times New Roman" w:hAnsi="Times New Roman"/>
          <w:sz w:val="24"/>
          <w:szCs w:val="24"/>
          <w:lang w:eastAsia="ru-RU"/>
        </w:rPr>
        <w:t>Qсум.от.max</w:t>
      </w:r>
      <w:proofErr w:type="spellEnd"/>
      <w:r w:rsidRPr="006C725F">
        <w:rPr>
          <w:rFonts w:ascii="Times New Roman" w:eastAsia="Times New Roman" w:hAnsi="Times New Roman"/>
          <w:sz w:val="24"/>
          <w:szCs w:val="24"/>
          <w:lang w:eastAsia="ru-RU"/>
        </w:rPr>
        <w:t xml:space="preserve"> </w:t>
      </w:r>
      <w:proofErr w:type="spellStart"/>
      <w:r w:rsidRPr="006C725F">
        <w:rPr>
          <w:rFonts w:ascii="Times New Roman" w:eastAsia="Times New Roman" w:hAnsi="Times New Roman"/>
          <w:sz w:val="24"/>
          <w:szCs w:val="24"/>
          <w:lang w:eastAsia="ru-RU"/>
        </w:rPr>
        <w:t>Qсум.в.max</w:t>
      </w:r>
      <w:proofErr w:type="spellEnd"/>
      <w:r w:rsidRPr="006C725F">
        <w:rPr>
          <w:rFonts w:ascii="Times New Roman" w:eastAsia="Times New Roman" w:hAnsi="Times New Roman"/>
          <w:sz w:val="24"/>
          <w:szCs w:val="24"/>
          <w:lang w:eastAsia="ru-RU"/>
        </w:rPr>
        <w:t xml:space="preserve"> + </w:t>
      </w:r>
      <w:proofErr w:type="spellStart"/>
      <w:r w:rsidRPr="006C725F">
        <w:rPr>
          <w:rFonts w:ascii="Times New Roman" w:eastAsia="Times New Roman" w:hAnsi="Times New Roman"/>
          <w:sz w:val="24"/>
          <w:szCs w:val="24"/>
          <w:lang w:eastAsia="ru-RU"/>
        </w:rPr>
        <w:t>Qсум.гв.max</w:t>
      </w:r>
      <w:proofErr w:type="spellEnd"/>
      <w:r w:rsidRPr="006C725F">
        <w:rPr>
          <w:rFonts w:ascii="Times New Roman" w:eastAsia="Times New Roman" w:hAnsi="Times New Roman"/>
          <w:sz w:val="24"/>
          <w:szCs w:val="24"/>
          <w:lang w:eastAsia="ru-RU"/>
        </w:rPr>
        <w:t>, Гкал/час,</w:t>
      </w:r>
    </w:p>
    <w:p w:rsidR="00AD02E3" w:rsidRPr="006C725F" w:rsidRDefault="00AD02E3" w:rsidP="00AD02E3">
      <w:pPr>
        <w:widowControl w:val="0"/>
        <w:autoSpaceDE w:val="0"/>
        <w:autoSpaceDN w:val="0"/>
        <w:spacing w:after="0" w:line="240" w:lineRule="auto"/>
        <w:ind w:firstLine="709"/>
        <w:contextualSpacing/>
        <w:jc w:val="both"/>
        <w:rPr>
          <w:rFonts w:ascii="Times New Roman" w:eastAsia="Times New Roman" w:hAnsi="Times New Roman"/>
          <w:sz w:val="24"/>
          <w:szCs w:val="24"/>
          <w:lang w:eastAsia="ru-RU"/>
        </w:rPr>
      </w:pPr>
    </w:p>
    <w:p w:rsidR="00AD02E3" w:rsidRPr="006C725F" w:rsidRDefault="00AD02E3" w:rsidP="00AD02E3">
      <w:pPr>
        <w:widowControl w:val="0"/>
        <w:autoSpaceDE w:val="0"/>
        <w:autoSpaceDN w:val="0"/>
        <w:spacing w:after="0" w:line="240" w:lineRule="auto"/>
        <w:ind w:firstLine="709"/>
        <w:contextualSpacing/>
        <w:jc w:val="both"/>
        <w:rPr>
          <w:rFonts w:ascii="Times New Roman" w:eastAsia="Times New Roman" w:hAnsi="Times New Roman"/>
          <w:sz w:val="24"/>
          <w:szCs w:val="24"/>
          <w:lang w:eastAsia="ru-RU"/>
        </w:rPr>
      </w:pPr>
      <w:proofErr w:type="spellStart"/>
      <w:proofErr w:type="gramStart"/>
      <w:r w:rsidRPr="006C725F">
        <w:rPr>
          <w:rFonts w:ascii="Times New Roman" w:eastAsia="Times New Roman" w:hAnsi="Times New Roman"/>
          <w:sz w:val="24"/>
          <w:szCs w:val="24"/>
          <w:lang w:eastAsia="ru-RU"/>
        </w:rPr>
        <w:t>Q</w:t>
      </w:r>
      <w:proofErr w:type="gramEnd"/>
      <w:r w:rsidRPr="006C725F">
        <w:rPr>
          <w:rFonts w:ascii="Times New Roman" w:eastAsia="Times New Roman" w:hAnsi="Times New Roman"/>
          <w:sz w:val="24"/>
          <w:szCs w:val="24"/>
          <w:lang w:eastAsia="ru-RU"/>
        </w:rPr>
        <w:t>сум.max</w:t>
      </w:r>
      <w:proofErr w:type="spellEnd"/>
      <w:r w:rsidRPr="006C725F">
        <w:rPr>
          <w:rFonts w:ascii="Times New Roman" w:eastAsia="Times New Roman" w:hAnsi="Times New Roman"/>
          <w:sz w:val="24"/>
          <w:szCs w:val="24"/>
          <w:lang w:eastAsia="ru-RU"/>
        </w:rPr>
        <w:t xml:space="preserve"> - максимально-часовой расход тепла на отопление, вентиляцию и горячее водоснабжение, Гкал/час;</w:t>
      </w:r>
    </w:p>
    <w:p w:rsidR="00AD02E3" w:rsidRPr="006C725F" w:rsidRDefault="00AD02E3" w:rsidP="00AD02E3">
      <w:pPr>
        <w:widowControl w:val="0"/>
        <w:autoSpaceDE w:val="0"/>
        <w:autoSpaceDN w:val="0"/>
        <w:spacing w:before="220" w:after="0" w:line="240" w:lineRule="auto"/>
        <w:ind w:firstLine="709"/>
        <w:contextualSpacing/>
        <w:jc w:val="both"/>
        <w:rPr>
          <w:rFonts w:ascii="Times New Roman" w:eastAsia="Times New Roman" w:hAnsi="Times New Roman"/>
          <w:sz w:val="24"/>
          <w:szCs w:val="24"/>
          <w:lang w:eastAsia="ru-RU"/>
        </w:rPr>
      </w:pPr>
      <w:proofErr w:type="spellStart"/>
      <w:proofErr w:type="gramStart"/>
      <w:r w:rsidRPr="006C725F">
        <w:rPr>
          <w:rFonts w:ascii="Times New Roman" w:eastAsia="Times New Roman" w:hAnsi="Times New Roman"/>
          <w:sz w:val="24"/>
          <w:szCs w:val="24"/>
          <w:lang w:eastAsia="ru-RU"/>
        </w:rPr>
        <w:t>Q</w:t>
      </w:r>
      <w:proofErr w:type="gramEnd"/>
      <w:r w:rsidRPr="006C725F">
        <w:rPr>
          <w:rFonts w:ascii="Times New Roman" w:eastAsia="Times New Roman" w:hAnsi="Times New Roman"/>
          <w:sz w:val="24"/>
          <w:szCs w:val="24"/>
          <w:lang w:eastAsia="ru-RU"/>
        </w:rPr>
        <w:t>с.н.max</w:t>
      </w:r>
      <w:proofErr w:type="spellEnd"/>
      <w:r w:rsidRPr="006C725F">
        <w:rPr>
          <w:rFonts w:ascii="Times New Roman" w:eastAsia="Times New Roman" w:hAnsi="Times New Roman"/>
          <w:sz w:val="24"/>
          <w:szCs w:val="24"/>
          <w:lang w:eastAsia="ru-RU"/>
        </w:rPr>
        <w:t xml:space="preserve"> - максимально-часовой расход тепла на собственные нужды, Гкал/час;</w:t>
      </w:r>
    </w:p>
    <w:p w:rsidR="00AD02E3" w:rsidRPr="006C725F" w:rsidRDefault="00AD02E3" w:rsidP="00AD02E3">
      <w:pPr>
        <w:widowControl w:val="0"/>
        <w:autoSpaceDE w:val="0"/>
        <w:autoSpaceDN w:val="0"/>
        <w:spacing w:before="220" w:after="0" w:line="240" w:lineRule="auto"/>
        <w:ind w:firstLine="709"/>
        <w:contextualSpacing/>
        <w:jc w:val="both"/>
        <w:rPr>
          <w:rFonts w:ascii="Times New Roman" w:eastAsia="Times New Roman" w:hAnsi="Times New Roman"/>
          <w:sz w:val="24"/>
          <w:szCs w:val="24"/>
          <w:lang w:eastAsia="ru-RU"/>
        </w:rPr>
      </w:pPr>
      <w:proofErr w:type="spellStart"/>
      <w:proofErr w:type="gramStart"/>
      <w:r w:rsidRPr="006C725F">
        <w:rPr>
          <w:rFonts w:ascii="Times New Roman" w:eastAsia="Times New Roman" w:hAnsi="Times New Roman"/>
          <w:sz w:val="24"/>
          <w:szCs w:val="24"/>
          <w:lang w:eastAsia="ru-RU"/>
        </w:rPr>
        <w:t>Q</w:t>
      </w:r>
      <w:proofErr w:type="gramEnd"/>
      <w:r w:rsidRPr="006C725F">
        <w:rPr>
          <w:rFonts w:ascii="Times New Roman" w:eastAsia="Times New Roman" w:hAnsi="Times New Roman"/>
          <w:sz w:val="24"/>
          <w:szCs w:val="24"/>
          <w:lang w:eastAsia="ru-RU"/>
        </w:rPr>
        <w:t>п.с.max</w:t>
      </w:r>
      <w:proofErr w:type="spellEnd"/>
      <w:r w:rsidRPr="006C725F">
        <w:rPr>
          <w:rFonts w:ascii="Times New Roman" w:eastAsia="Times New Roman" w:hAnsi="Times New Roman"/>
          <w:sz w:val="24"/>
          <w:szCs w:val="24"/>
          <w:lang w:eastAsia="ru-RU"/>
        </w:rPr>
        <w:t xml:space="preserve"> - максимально-часовой расход тепла на потери в тепловых сетях, Гкал/час;</w:t>
      </w:r>
    </w:p>
    <w:p w:rsidR="00AD02E3" w:rsidRPr="006C725F" w:rsidRDefault="00AD02E3" w:rsidP="00AD02E3">
      <w:pPr>
        <w:widowControl w:val="0"/>
        <w:autoSpaceDE w:val="0"/>
        <w:autoSpaceDN w:val="0"/>
        <w:spacing w:before="220" w:after="0" w:line="240" w:lineRule="auto"/>
        <w:ind w:firstLine="709"/>
        <w:contextualSpacing/>
        <w:jc w:val="both"/>
        <w:rPr>
          <w:rFonts w:ascii="Times New Roman" w:eastAsia="Times New Roman" w:hAnsi="Times New Roman"/>
          <w:sz w:val="24"/>
          <w:szCs w:val="24"/>
          <w:lang w:eastAsia="ru-RU"/>
        </w:rPr>
      </w:pPr>
      <w:proofErr w:type="spellStart"/>
      <w:proofErr w:type="gramStart"/>
      <w:r w:rsidRPr="006C725F">
        <w:rPr>
          <w:rFonts w:ascii="Times New Roman" w:eastAsia="Times New Roman" w:hAnsi="Times New Roman"/>
          <w:sz w:val="24"/>
          <w:szCs w:val="24"/>
          <w:lang w:eastAsia="ru-RU"/>
        </w:rPr>
        <w:t>Q</w:t>
      </w:r>
      <w:proofErr w:type="gramEnd"/>
      <w:r w:rsidRPr="006C725F">
        <w:rPr>
          <w:rFonts w:ascii="Times New Roman" w:eastAsia="Times New Roman" w:hAnsi="Times New Roman"/>
          <w:sz w:val="24"/>
          <w:szCs w:val="24"/>
          <w:lang w:eastAsia="ru-RU"/>
        </w:rPr>
        <w:t>сум.от.max</w:t>
      </w:r>
      <w:proofErr w:type="spellEnd"/>
      <w:r w:rsidRPr="006C725F">
        <w:rPr>
          <w:rFonts w:ascii="Times New Roman" w:eastAsia="Times New Roman" w:hAnsi="Times New Roman"/>
          <w:sz w:val="24"/>
          <w:szCs w:val="24"/>
          <w:lang w:eastAsia="ru-RU"/>
        </w:rPr>
        <w:t xml:space="preserve"> - максимально-часовой расход тепла на отопление, Гкал/час;</w:t>
      </w:r>
    </w:p>
    <w:p w:rsidR="00AD02E3" w:rsidRPr="006C725F" w:rsidRDefault="00AD02E3" w:rsidP="00AD02E3">
      <w:pPr>
        <w:widowControl w:val="0"/>
        <w:autoSpaceDE w:val="0"/>
        <w:autoSpaceDN w:val="0"/>
        <w:spacing w:before="220" w:after="0" w:line="240" w:lineRule="auto"/>
        <w:ind w:firstLine="709"/>
        <w:contextualSpacing/>
        <w:jc w:val="both"/>
        <w:rPr>
          <w:rFonts w:ascii="Times New Roman" w:eastAsia="Times New Roman" w:hAnsi="Times New Roman"/>
          <w:sz w:val="24"/>
          <w:szCs w:val="24"/>
          <w:lang w:eastAsia="ru-RU"/>
        </w:rPr>
      </w:pPr>
      <w:proofErr w:type="spellStart"/>
      <w:proofErr w:type="gramStart"/>
      <w:r w:rsidRPr="006C725F">
        <w:rPr>
          <w:rFonts w:ascii="Times New Roman" w:eastAsia="Times New Roman" w:hAnsi="Times New Roman"/>
          <w:sz w:val="24"/>
          <w:szCs w:val="24"/>
          <w:lang w:eastAsia="ru-RU"/>
        </w:rPr>
        <w:t>Q</w:t>
      </w:r>
      <w:proofErr w:type="gramEnd"/>
      <w:r w:rsidRPr="006C725F">
        <w:rPr>
          <w:rFonts w:ascii="Times New Roman" w:eastAsia="Times New Roman" w:hAnsi="Times New Roman"/>
          <w:sz w:val="24"/>
          <w:szCs w:val="24"/>
          <w:lang w:eastAsia="ru-RU"/>
        </w:rPr>
        <w:t>сум.в.max</w:t>
      </w:r>
      <w:proofErr w:type="spellEnd"/>
      <w:r w:rsidRPr="006C725F">
        <w:rPr>
          <w:rFonts w:ascii="Times New Roman" w:eastAsia="Times New Roman" w:hAnsi="Times New Roman"/>
          <w:sz w:val="24"/>
          <w:szCs w:val="24"/>
          <w:lang w:eastAsia="ru-RU"/>
        </w:rPr>
        <w:t xml:space="preserve"> - максимально-часовой расход тепла на вентиляцию, Гкал/час;</w:t>
      </w:r>
    </w:p>
    <w:p w:rsidR="00D60730" w:rsidRPr="006C725F" w:rsidRDefault="00AD02E3" w:rsidP="0037285C">
      <w:pPr>
        <w:widowControl w:val="0"/>
        <w:autoSpaceDE w:val="0"/>
        <w:autoSpaceDN w:val="0"/>
        <w:spacing w:before="220" w:after="0" w:line="240" w:lineRule="auto"/>
        <w:ind w:firstLine="709"/>
        <w:contextualSpacing/>
        <w:jc w:val="both"/>
        <w:rPr>
          <w:rFonts w:ascii="Times New Roman" w:eastAsia="Times New Roman" w:hAnsi="Times New Roman"/>
          <w:sz w:val="24"/>
          <w:szCs w:val="24"/>
          <w:lang w:eastAsia="ru-RU"/>
        </w:rPr>
      </w:pPr>
      <w:proofErr w:type="spellStart"/>
      <w:proofErr w:type="gramStart"/>
      <w:r w:rsidRPr="006C725F">
        <w:rPr>
          <w:rFonts w:ascii="Times New Roman" w:eastAsia="Times New Roman" w:hAnsi="Times New Roman"/>
          <w:sz w:val="24"/>
          <w:szCs w:val="24"/>
          <w:lang w:eastAsia="ru-RU"/>
        </w:rPr>
        <w:t>Q</w:t>
      </w:r>
      <w:proofErr w:type="gramEnd"/>
      <w:r w:rsidRPr="006C725F">
        <w:rPr>
          <w:rFonts w:ascii="Times New Roman" w:eastAsia="Times New Roman" w:hAnsi="Times New Roman"/>
          <w:sz w:val="24"/>
          <w:szCs w:val="24"/>
          <w:lang w:eastAsia="ru-RU"/>
        </w:rPr>
        <w:t>сум.гв.max</w:t>
      </w:r>
      <w:proofErr w:type="spellEnd"/>
      <w:r w:rsidRPr="006C725F">
        <w:rPr>
          <w:rFonts w:ascii="Times New Roman" w:eastAsia="Times New Roman" w:hAnsi="Times New Roman"/>
          <w:sz w:val="24"/>
          <w:szCs w:val="24"/>
          <w:lang w:eastAsia="ru-RU"/>
        </w:rPr>
        <w:t xml:space="preserve"> - максимально-часовой расход тепла на горячее водоснабжение, Гкал/час</w:t>
      </w:r>
      <w:r w:rsidR="00614333" w:rsidRPr="006C725F">
        <w:rPr>
          <w:rFonts w:ascii="Times New Roman" w:eastAsia="Times New Roman" w:hAnsi="Times New Roman"/>
          <w:sz w:val="24"/>
          <w:szCs w:val="24"/>
          <w:lang w:eastAsia="ru-RU"/>
        </w:rPr>
        <w:t>.</w:t>
      </w:r>
    </w:p>
    <w:p w:rsidR="00241DB1" w:rsidRPr="006C725F" w:rsidRDefault="00241DB1" w:rsidP="0024359C">
      <w:pPr>
        <w:pStyle w:val="ad"/>
        <w:tabs>
          <w:tab w:val="left" w:pos="0"/>
        </w:tabs>
        <w:spacing w:after="0" w:line="288" w:lineRule="auto"/>
        <w:outlineLvl w:val="0"/>
        <w:rPr>
          <w:rFonts w:ascii="Times New Roman" w:hAnsi="Times New Roman"/>
          <w:b/>
          <w:sz w:val="24"/>
          <w:szCs w:val="24"/>
        </w:rPr>
      </w:pPr>
    </w:p>
    <w:p w:rsidR="005C410A" w:rsidRPr="006C725F" w:rsidRDefault="005C410A" w:rsidP="005C410A">
      <w:pPr>
        <w:spacing w:after="0" w:line="240" w:lineRule="auto"/>
        <w:ind w:right="3" w:firstLine="709"/>
        <w:jc w:val="both"/>
        <w:rPr>
          <w:rFonts w:ascii="Times New Roman" w:eastAsia="Times New Roman" w:hAnsi="Times New Roman"/>
          <w:sz w:val="24"/>
          <w:szCs w:val="24"/>
          <w:lang w:eastAsia="ru-RU"/>
        </w:rPr>
      </w:pPr>
      <w:r w:rsidRPr="006C725F">
        <w:rPr>
          <w:rFonts w:ascii="Times New Roman" w:eastAsia="Times New Roman" w:hAnsi="Times New Roman"/>
          <w:sz w:val="24"/>
          <w:szCs w:val="24"/>
          <w:lang w:eastAsia="ru-RU"/>
        </w:rPr>
        <w:t xml:space="preserve">Расчетные показатели минимально допустимого уровня обеспеченности населения объектами местного значения </w:t>
      </w:r>
      <w:r w:rsidR="00ED7563" w:rsidRPr="00ED7563">
        <w:rPr>
          <w:rFonts w:ascii="Times New Roman" w:eastAsia="Times New Roman" w:hAnsi="Times New Roman"/>
          <w:sz w:val="24"/>
          <w:szCs w:val="24"/>
          <w:lang w:eastAsia="ru-RU"/>
        </w:rPr>
        <w:t>поселения</w:t>
      </w:r>
      <w:r w:rsidR="00ED7563" w:rsidRPr="006C725F">
        <w:rPr>
          <w:rFonts w:ascii="Times New Roman" w:eastAsia="Times New Roman" w:hAnsi="Times New Roman"/>
          <w:sz w:val="24"/>
          <w:szCs w:val="24"/>
          <w:lang w:eastAsia="ru-RU"/>
        </w:rPr>
        <w:t xml:space="preserve"> </w:t>
      </w:r>
      <w:r w:rsidRPr="006C725F">
        <w:rPr>
          <w:rFonts w:ascii="Times New Roman" w:eastAsia="Times New Roman" w:hAnsi="Times New Roman"/>
          <w:sz w:val="24"/>
          <w:szCs w:val="24"/>
          <w:lang w:eastAsia="ru-RU"/>
        </w:rPr>
        <w:t>в области водоснабжения установлены с учетом Феде</w:t>
      </w:r>
      <w:r w:rsidR="00655A88">
        <w:rPr>
          <w:rFonts w:ascii="Times New Roman" w:eastAsia="Times New Roman" w:hAnsi="Times New Roman"/>
          <w:sz w:val="24"/>
          <w:szCs w:val="24"/>
          <w:lang w:eastAsia="ru-RU"/>
        </w:rPr>
        <w:t>рального закона от 07.12.2011 №</w:t>
      </w:r>
      <w:r w:rsidRPr="006C725F">
        <w:rPr>
          <w:rFonts w:ascii="Times New Roman" w:eastAsia="Times New Roman" w:hAnsi="Times New Roman"/>
          <w:sz w:val="24"/>
          <w:szCs w:val="24"/>
          <w:lang w:eastAsia="ru-RU"/>
        </w:rPr>
        <w:t>416-ФЗ «О водоснабжении и водоотведении» (далее – Федеральный закон «О водоснабжении и водоотведении»).</w:t>
      </w:r>
    </w:p>
    <w:p w:rsidR="005C410A" w:rsidRPr="006C725F" w:rsidRDefault="005C410A" w:rsidP="005C410A">
      <w:pPr>
        <w:spacing w:after="0" w:line="240" w:lineRule="auto"/>
        <w:ind w:right="3" w:firstLine="709"/>
        <w:jc w:val="both"/>
        <w:rPr>
          <w:rFonts w:ascii="Times New Roman" w:eastAsia="Times New Roman" w:hAnsi="Times New Roman"/>
          <w:sz w:val="24"/>
          <w:szCs w:val="24"/>
          <w:lang w:eastAsia="ru-RU"/>
        </w:rPr>
      </w:pPr>
      <w:r w:rsidRPr="006C725F">
        <w:rPr>
          <w:rFonts w:ascii="Times New Roman" w:eastAsia="Times New Roman" w:hAnsi="Times New Roman"/>
          <w:sz w:val="24"/>
          <w:szCs w:val="24"/>
          <w:lang w:eastAsia="ru-RU"/>
        </w:rPr>
        <w:t>В соответствии с Федеральным законом «О водоснабжении и водоотведении», потребители, подключенные к централизованной системе водоснабжения, должны снабжаться питьевой водой, соответствующей установленным требованиям качества в требуемом объеме.</w:t>
      </w:r>
    </w:p>
    <w:p w:rsidR="005C410A" w:rsidRPr="006C725F" w:rsidRDefault="005C410A" w:rsidP="005C410A">
      <w:pPr>
        <w:spacing w:after="0" w:line="240" w:lineRule="auto"/>
        <w:ind w:right="3" w:firstLine="709"/>
        <w:jc w:val="both"/>
        <w:rPr>
          <w:rFonts w:ascii="Times New Roman" w:eastAsia="Times New Roman" w:hAnsi="Times New Roman"/>
          <w:sz w:val="24"/>
          <w:szCs w:val="24"/>
          <w:lang w:eastAsia="ru-RU"/>
        </w:rPr>
      </w:pPr>
      <w:proofErr w:type="gramStart"/>
      <w:r w:rsidRPr="006C725F">
        <w:rPr>
          <w:rFonts w:ascii="Times New Roman" w:eastAsia="Times New Roman" w:hAnsi="Times New Roman"/>
          <w:sz w:val="24"/>
          <w:szCs w:val="24"/>
          <w:lang w:eastAsia="ru-RU"/>
        </w:rPr>
        <w:t xml:space="preserve">При установлении расчетных показателей минимально допустимого уровня обеспеченности населения объектами местного значения в области водоснабжения учтены предельно допустимые нагрузки на окружающую среду на основе определения ее потенциальных возможностей, режима рационального использования природных и иных </w:t>
      </w:r>
      <w:r w:rsidRPr="006C725F">
        <w:rPr>
          <w:rFonts w:ascii="Times New Roman" w:eastAsia="Times New Roman" w:hAnsi="Times New Roman"/>
          <w:sz w:val="24"/>
          <w:szCs w:val="24"/>
          <w:lang w:eastAsia="ru-RU"/>
        </w:rPr>
        <w:lastRenderedPageBreak/>
        <w:t>ресурсов с целью обеспечения наиболее благоприятных условий жизни населения, недопущения разрушения естественных экологических систем и необратимых изменений в окружающей среде.</w:t>
      </w:r>
      <w:proofErr w:type="gramEnd"/>
    </w:p>
    <w:p w:rsidR="005C410A" w:rsidRPr="006C725F" w:rsidRDefault="005C410A" w:rsidP="005C410A">
      <w:pPr>
        <w:spacing w:after="0" w:line="240" w:lineRule="auto"/>
        <w:ind w:right="3" w:firstLine="709"/>
        <w:jc w:val="both"/>
        <w:rPr>
          <w:rFonts w:ascii="Times New Roman" w:eastAsia="Times New Roman" w:hAnsi="Times New Roman"/>
          <w:sz w:val="24"/>
          <w:szCs w:val="24"/>
          <w:lang w:eastAsia="ru-RU"/>
        </w:rPr>
      </w:pPr>
      <w:r w:rsidRPr="006C725F">
        <w:rPr>
          <w:rFonts w:ascii="Times New Roman" w:eastAsia="Times New Roman" w:hAnsi="Times New Roman"/>
          <w:sz w:val="24"/>
          <w:szCs w:val="24"/>
          <w:lang w:eastAsia="ru-RU"/>
        </w:rPr>
        <w:t xml:space="preserve">В составе </w:t>
      </w:r>
      <w:r w:rsidR="00ED7563">
        <w:rPr>
          <w:rFonts w:ascii="Times New Roman" w:eastAsia="Times New Roman" w:hAnsi="Times New Roman"/>
          <w:sz w:val="24"/>
          <w:szCs w:val="24"/>
          <w:lang w:eastAsia="ru-RU"/>
        </w:rPr>
        <w:t xml:space="preserve">настоящих нормативов </w:t>
      </w:r>
      <w:r w:rsidRPr="006C725F">
        <w:rPr>
          <w:rFonts w:ascii="Times New Roman" w:eastAsia="Times New Roman" w:hAnsi="Times New Roman"/>
          <w:sz w:val="24"/>
          <w:szCs w:val="24"/>
          <w:lang w:eastAsia="ru-RU"/>
        </w:rPr>
        <w:t>в области водоснабжения установлены следующие расчетные показатели:</w:t>
      </w:r>
    </w:p>
    <w:p w:rsidR="005C410A" w:rsidRPr="006C725F" w:rsidRDefault="005C410A" w:rsidP="00A4166B">
      <w:pPr>
        <w:widowControl w:val="0"/>
        <w:numPr>
          <w:ilvl w:val="0"/>
          <w:numId w:val="10"/>
        </w:numPr>
        <w:tabs>
          <w:tab w:val="left" w:pos="933"/>
        </w:tabs>
        <w:spacing w:after="0" w:line="240" w:lineRule="auto"/>
        <w:ind w:left="0" w:right="3" w:firstLine="709"/>
        <w:jc w:val="both"/>
        <w:rPr>
          <w:rFonts w:ascii="Times New Roman" w:eastAsia="Times New Roman" w:hAnsi="Times New Roman"/>
          <w:sz w:val="24"/>
          <w:szCs w:val="24"/>
          <w:lang w:eastAsia="ru-RU"/>
        </w:rPr>
      </w:pPr>
      <w:r w:rsidRPr="006C725F">
        <w:rPr>
          <w:rFonts w:ascii="Times New Roman" w:eastAsia="Times New Roman" w:hAnsi="Times New Roman"/>
          <w:sz w:val="24"/>
          <w:szCs w:val="24"/>
          <w:lang w:eastAsia="ru-RU"/>
        </w:rPr>
        <w:t xml:space="preserve">показатель удельного водопотребления для жилых домов и помещений, </w:t>
      </w:r>
      <w:proofErr w:type="gramStart"/>
      <w:r w:rsidRPr="006C725F">
        <w:rPr>
          <w:rFonts w:ascii="Times New Roman" w:eastAsia="Times New Roman" w:hAnsi="Times New Roman"/>
          <w:sz w:val="24"/>
          <w:szCs w:val="24"/>
          <w:lang w:eastAsia="ru-RU"/>
        </w:rPr>
        <w:t>л</w:t>
      </w:r>
      <w:proofErr w:type="gramEnd"/>
      <w:r w:rsidRPr="006C725F">
        <w:rPr>
          <w:rFonts w:ascii="Times New Roman" w:eastAsia="Times New Roman" w:hAnsi="Times New Roman"/>
          <w:sz w:val="24"/>
          <w:szCs w:val="24"/>
          <w:lang w:eastAsia="ru-RU"/>
        </w:rPr>
        <w:t>/</w:t>
      </w:r>
      <w:proofErr w:type="spellStart"/>
      <w:r w:rsidRPr="006C725F">
        <w:rPr>
          <w:rFonts w:ascii="Times New Roman" w:eastAsia="Times New Roman" w:hAnsi="Times New Roman"/>
          <w:sz w:val="24"/>
          <w:szCs w:val="24"/>
          <w:lang w:eastAsia="ru-RU"/>
        </w:rPr>
        <w:t>сут</w:t>
      </w:r>
      <w:proofErr w:type="spellEnd"/>
      <w:r w:rsidRPr="006C725F">
        <w:rPr>
          <w:rFonts w:ascii="Times New Roman" w:eastAsia="Times New Roman" w:hAnsi="Times New Roman"/>
          <w:sz w:val="24"/>
          <w:szCs w:val="24"/>
          <w:lang w:eastAsia="ru-RU"/>
        </w:rPr>
        <w:t xml:space="preserve"> на 1 чел.;</w:t>
      </w:r>
    </w:p>
    <w:p w:rsidR="005C410A" w:rsidRPr="006C725F" w:rsidRDefault="005C410A" w:rsidP="00A4166B">
      <w:pPr>
        <w:widowControl w:val="0"/>
        <w:numPr>
          <w:ilvl w:val="0"/>
          <w:numId w:val="10"/>
        </w:numPr>
        <w:tabs>
          <w:tab w:val="left" w:pos="933"/>
        </w:tabs>
        <w:spacing w:after="0" w:line="240" w:lineRule="auto"/>
        <w:ind w:left="0" w:right="3" w:firstLine="709"/>
        <w:jc w:val="both"/>
        <w:rPr>
          <w:rFonts w:ascii="Times New Roman" w:eastAsia="Times New Roman" w:hAnsi="Times New Roman"/>
          <w:sz w:val="24"/>
          <w:szCs w:val="24"/>
          <w:lang w:eastAsia="ru-RU"/>
        </w:rPr>
      </w:pPr>
      <w:r w:rsidRPr="006C725F">
        <w:rPr>
          <w:rFonts w:ascii="Times New Roman" w:eastAsia="Times New Roman" w:hAnsi="Times New Roman"/>
          <w:sz w:val="24"/>
          <w:szCs w:val="24"/>
          <w:lang w:eastAsia="ru-RU"/>
        </w:rPr>
        <w:t>минимально допустимые размеры земельных участков для размещения станций водоподготовки (водопроводные очистные сооружения) в зависимости от их производительности.</w:t>
      </w:r>
    </w:p>
    <w:p w:rsidR="005C410A" w:rsidRPr="006C725F" w:rsidRDefault="005C410A" w:rsidP="005C410A">
      <w:pPr>
        <w:spacing w:after="0" w:line="240" w:lineRule="auto"/>
        <w:ind w:firstLine="709"/>
        <w:jc w:val="both"/>
        <w:rPr>
          <w:rFonts w:ascii="Times New Roman" w:eastAsia="Times New Roman" w:hAnsi="Times New Roman"/>
          <w:sz w:val="24"/>
          <w:szCs w:val="24"/>
          <w:lang w:eastAsia="ru-RU"/>
        </w:rPr>
      </w:pPr>
      <w:r w:rsidRPr="006C725F">
        <w:rPr>
          <w:rFonts w:ascii="Times New Roman" w:hAnsi="Times New Roman"/>
          <w:bCs/>
          <w:sz w:val="24"/>
          <w:szCs w:val="24"/>
          <w:shd w:val="clear" w:color="auto" w:fill="FFFFFF"/>
        </w:rPr>
        <w:t>Расчетные суточные расходы воды на хозяйственно-питьевые нужды определены согласно СП 30.13330.2020 «</w:t>
      </w:r>
      <w:proofErr w:type="spellStart"/>
      <w:r w:rsidRPr="006C725F">
        <w:rPr>
          <w:rFonts w:ascii="Times New Roman" w:hAnsi="Times New Roman"/>
          <w:bCs/>
          <w:sz w:val="24"/>
          <w:szCs w:val="24"/>
          <w:shd w:val="clear" w:color="auto" w:fill="FFFFFF"/>
        </w:rPr>
        <w:t>СНиП</w:t>
      </w:r>
      <w:proofErr w:type="spellEnd"/>
      <w:r w:rsidRPr="006C725F">
        <w:rPr>
          <w:rFonts w:ascii="Times New Roman" w:hAnsi="Times New Roman"/>
          <w:bCs/>
          <w:sz w:val="24"/>
          <w:szCs w:val="24"/>
          <w:shd w:val="clear" w:color="auto" w:fill="FFFFFF"/>
        </w:rPr>
        <w:t xml:space="preserve"> 2.04.01-85*. Внутренний водопровод и канализация зданий»</w:t>
      </w:r>
      <w:r w:rsidR="00C56F02" w:rsidRPr="006C725F">
        <w:rPr>
          <w:rFonts w:ascii="Times New Roman" w:hAnsi="Times New Roman"/>
          <w:bCs/>
          <w:sz w:val="24"/>
          <w:szCs w:val="24"/>
          <w:shd w:val="clear" w:color="auto" w:fill="FFFFFF"/>
        </w:rPr>
        <w:t>.</w:t>
      </w:r>
    </w:p>
    <w:p w:rsidR="005C410A" w:rsidRPr="006C725F" w:rsidRDefault="005C410A" w:rsidP="005C410A">
      <w:pPr>
        <w:spacing w:after="0" w:line="240" w:lineRule="auto"/>
        <w:ind w:right="-1" w:firstLine="709"/>
        <w:jc w:val="both"/>
        <w:rPr>
          <w:rFonts w:ascii="Times New Roman" w:eastAsia="Times New Roman" w:hAnsi="Times New Roman"/>
          <w:sz w:val="24"/>
          <w:szCs w:val="24"/>
          <w:lang w:eastAsia="ru-RU"/>
        </w:rPr>
      </w:pPr>
      <w:r w:rsidRPr="006C725F">
        <w:rPr>
          <w:rFonts w:ascii="Times New Roman" w:eastAsia="Times New Roman" w:hAnsi="Times New Roman"/>
          <w:sz w:val="24"/>
          <w:szCs w:val="24"/>
          <w:lang w:eastAsia="ru-RU"/>
        </w:rPr>
        <w:t>Полный охват сетями водоснабжения обеспечит технологическое и организационное единство и целостность централизованных систем водоснабжения, создаст равные условия доступа абонентов к водоснабжению.</w:t>
      </w:r>
    </w:p>
    <w:p w:rsidR="005C410A" w:rsidRPr="006C725F" w:rsidRDefault="005C410A" w:rsidP="005C410A">
      <w:pPr>
        <w:spacing w:after="0" w:line="240" w:lineRule="auto"/>
        <w:ind w:right="-1" w:firstLine="709"/>
        <w:jc w:val="both"/>
        <w:rPr>
          <w:rFonts w:ascii="Times New Roman" w:eastAsia="Times New Roman" w:hAnsi="Times New Roman"/>
          <w:sz w:val="24"/>
          <w:szCs w:val="24"/>
          <w:lang w:eastAsia="ru-RU"/>
        </w:rPr>
      </w:pPr>
      <w:r w:rsidRPr="006C725F">
        <w:rPr>
          <w:rFonts w:ascii="Times New Roman" w:eastAsia="Times New Roman" w:hAnsi="Times New Roman"/>
          <w:sz w:val="24"/>
          <w:szCs w:val="24"/>
          <w:lang w:eastAsia="ru-RU"/>
        </w:rPr>
        <w:t>С целью рационального использования территории, установлены расчетные показатели минимально допустимых размеров земельных участков для размещения станций водоподготовки (водопроводных очистных сооружений), приведены ниже.</w:t>
      </w:r>
    </w:p>
    <w:p w:rsidR="005C410A" w:rsidRPr="006C725F" w:rsidRDefault="005C410A" w:rsidP="005C410A">
      <w:pPr>
        <w:spacing w:after="0" w:line="240" w:lineRule="auto"/>
        <w:ind w:firstLine="709"/>
        <w:jc w:val="both"/>
        <w:rPr>
          <w:rFonts w:ascii="Times New Roman" w:eastAsia="Times New Roman" w:hAnsi="Times New Roman"/>
          <w:sz w:val="24"/>
          <w:szCs w:val="24"/>
          <w:lang w:eastAsia="ru-RU"/>
        </w:rPr>
      </w:pPr>
      <w:r w:rsidRPr="006C725F">
        <w:rPr>
          <w:rFonts w:ascii="Times New Roman" w:eastAsia="Times New Roman" w:hAnsi="Times New Roman"/>
          <w:sz w:val="24"/>
          <w:szCs w:val="24"/>
          <w:lang w:eastAsia="ru-RU"/>
        </w:rPr>
        <w:t xml:space="preserve">Расчетные показатели минимально допустимых размеров земельных участков </w:t>
      </w:r>
      <w:proofErr w:type="gramStart"/>
      <w:r w:rsidRPr="006C725F">
        <w:rPr>
          <w:rFonts w:ascii="Times New Roman" w:eastAsia="Times New Roman" w:hAnsi="Times New Roman"/>
          <w:sz w:val="24"/>
          <w:szCs w:val="24"/>
          <w:lang w:eastAsia="ru-RU"/>
        </w:rPr>
        <w:t xml:space="preserve">для размещения станций водоподготовки в зависимости от их производительности </w:t>
      </w:r>
      <w:r w:rsidRPr="006C725F">
        <w:rPr>
          <w:rFonts w:ascii="Times New Roman" w:hAnsi="Times New Roman"/>
          <w:sz w:val="24"/>
          <w:szCs w:val="24"/>
        </w:rPr>
        <w:t>установлены в соответствии</w:t>
      </w:r>
      <w:proofErr w:type="gramEnd"/>
      <w:r w:rsidRPr="006C725F">
        <w:rPr>
          <w:rFonts w:ascii="Times New Roman" w:hAnsi="Times New Roman"/>
          <w:sz w:val="24"/>
          <w:szCs w:val="24"/>
        </w:rPr>
        <w:t xml:space="preserve"> с СП 42.13330.2016</w:t>
      </w:r>
      <w:r w:rsidRPr="006C725F">
        <w:rPr>
          <w:rFonts w:ascii="Times New Roman" w:eastAsia="Times New Roman" w:hAnsi="Times New Roman"/>
          <w:sz w:val="24"/>
          <w:szCs w:val="24"/>
          <w:lang w:eastAsia="ru-RU"/>
        </w:rPr>
        <w:t>.</w:t>
      </w:r>
    </w:p>
    <w:p w:rsidR="005C410A" w:rsidRPr="006C725F" w:rsidRDefault="005C410A" w:rsidP="005C410A">
      <w:pPr>
        <w:spacing w:after="0" w:line="240" w:lineRule="auto"/>
        <w:ind w:firstLine="709"/>
        <w:jc w:val="both"/>
        <w:rPr>
          <w:rFonts w:ascii="Times New Roman" w:eastAsia="Times New Roman" w:hAnsi="Times New Roman"/>
          <w:sz w:val="24"/>
          <w:szCs w:val="24"/>
          <w:lang w:eastAsia="ru-RU"/>
        </w:rPr>
      </w:pPr>
      <w:r w:rsidRPr="006C725F">
        <w:rPr>
          <w:rFonts w:ascii="Times New Roman" w:eastAsia="Times New Roman" w:hAnsi="Times New Roman"/>
          <w:sz w:val="24"/>
          <w:szCs w:val="24"/>
          <w:lang w:eastAsia="ru-RU"/>
        </w:rPr>
        <w:t xml:space="preserve">Размеры земельных участков для размещения колодцев магистральных подземных водоводов должны быть не более 3 </w:t>
      </w:r>
      <w:proofErr w:type="spellStart"/>
      <w:r w:rsidRPr="006C725F">
        <w:rPr>
          <w:rFonts w:ascii="Times New Roman" w:eastAsia="Times New Roman" w:hAnsi="Times New Roman"/>
          <w:sz w:val="24"/>
          <w:szCs w:val="24"/>
          <w:lang w:eastAsia="ru-RU"/>
        </w:rPr>
        <w:t>x</w:t>
      </w:r>
      <w:proofErr w:type="spellEnd"/>
      <w:r w:rsidRPr="006C725F">
        <w:rPr>
          <w:rFonts w:ascii="Times New Roman" w:eastAsia="Times New Roman" w:hAnsi="Times New Roman"/>
          <w:sz w:val="24"/>
          <w:szCs w:val="24"/>
          <w:lang w:eastAsia="ru-RU"/>
        </w:rPr>
        <w:t xml:space="preserve"> 3 м, камер переключения и запорной арматуры - не более 10 </w:t>
      </w:r>
      <w:proofErr w:type="spellStart"/>
      <w:r w:rsidRPr="006C725F">
        <w:rPr>
          <w:rFonts w:ascii="Times New Roman" w:eastAsia="Times New Roman" w:hAnsi="Times New Roman"/>
          <w:sz w:val="24"/>
          <w:szCs w:val="24"/>
          <w:lang w:eastAsia="ru-RU"/>
        </w:rPr>
        <w:t>x</w:t>
      </w:r>
      <w:proofErr w:type="spellEnd"/>
      <w:r w:rsidRPr="006C725F">
        <w:rPr>
          <w:rFonts w:ascii="Times New Roman" w:eastAsia="Times New Roman" w:hAnsi="Times New Roman"/>
          <w:sz w:val="24"/>
          <w:szCs w:val="24"/>
          <w:lang w:eastAsia="ru-RU"/>
        </w:rPr>
        <w:t xml:space="preserve"> 10 м.</w:t>
      </w:r>
    </w:p>
    <w:p w:rsidR="005C410A" w:rsidRPr="006C725F" w:rsidRDefault="005C410A" w:rsidP="00CE57F4">
      <w:pPr>
        <w:spacing w:after="0" w:line="240" w:lineRule="auto"/>
        <w:ind w:right="-1" w:firstLine="709"/>
        <w:contextualSpacing/>
        <w:jc w:val="both"/>
        <w:rPr>
          <w:rFonts w:ascii="Times New Roman" w:eastAsia="Times New Roman" w:hAnsi="Times New Roman"/>
          <w:sz w:val="24"/>
          <w:szCs w:val="24"/>
          <w:lang w:eastAsia="ru-RU"/>
        </w:rPr>
      </w:pPr>
      <w:r w:rsidRPr="006C725F">
        <w:rPr>
          <w:rFonts w:ascii="Times New Roman" w:eastAsia="Times New Roman" w:hAnsi="Times New Roman"/>
          <w:sz w:val="24"/>
          <w:szCs w:val="24"/>
          <w:lang w:eastAsia="ru-RU"/>
        </w:rPr>
        <w:t>Размеры земельных участков, необходимых для размещения прочих объектов водоснабжения, в том числе линейных, определяются при разработке проекта в зависимости от мощности, технологической схемы, устанавливаемого оборудования и иных расчетных параметров.</w:t>
      </w:r>
    </w:p>
    <w:p w:rsidR="005C410A" w:rsidRPr="006C725F" w:rsidRDefault="005C410A" w:rsidP="00CE57F4">
      <w:pPr>
        <w:pStyle w:val="ad"/>
        <w:tabs>
          <w:tab w:val="left" w:pos="0"/>
        </w:tabs>
        <w:spacing w:after="0" w:line="240" w:lineRule="auto"/>
        <w:outlineLvl w:val="0"/>
        <w:rPr>
          <w:rFonts w:ascii="Times New Roman" w:hAnsi="Times New Roman"/>
          <w:b/>
          <w:sz w:val="24"/>
          <w:szCs w:val="24"/>
        </w:rPr>
      </w:pPr>
    </w:p>
    <w:p w:rsidR="00CE57F4" w:rsidRPr="006C725F" w:rsidRDefault="00ED7563" w:rsidP="00C56F02">
      <w:pPr>
        <w:widowControl w:val="0"/>
        <w:autoSpaceDE w:val="0"/>
        <w:autoSpaceDN w:val="0"/>
        <w:spacing w:after="0" w:line="240" w:lineRule="auto"/>
        <w:ind w:firstLine="709"/>
        <w:contextualSpacing/>
        <w:jc w:val="both"/>
        <w:rPr>
          <w:rFonts w:ascii="Times New Roman" w:eastAsia="Times New Roman" w:hAnsi="Times New Roman"/>
          <w:sz w:val="24"/>
          <w:szCs w:val="24"/>
          <w:lang w:eastAsia="ru-RU"/>
        </w:rPr>
      </w:pPr>
      <w:r>
        <w:rPr>
          <w:rFonts w:ascii="Times New Roman" w:eastAsia="Times New Roman" w:hAnsi="Times New Roman"/>
          <w:sz w:val="24"/>
          <w:szCs w:val="24"/>
        </w:rPr>
        <w:t>Р</w:t>
      </w:r>
      <w:r w:rsidRPr="006C725F">
        <w:rPr>
          <w:rFonts w:ascii="Times New Roman" w:eastAsia="Times New Roman" w:hAnsi="Times New Roman"/>
          <w:sz w:val="24"/>
          <w:szCs w:val="24"/>
        </w:rPr>
        <w:t>асчетные формулы для расчета</w:t>
      </w:r>
      <w:r w:rsidRPr="006C725F">
        <w:rPr>
          <w:rFonts w:ascii="Times New Roman" w:eastAsia="Times New Roman" w:hAnsi="Times New Roman"/>
          <w:sz w:val="24"/>
          <w:szCs w:val="24"/>
          <w:lang w:eastAsia="ru-RU"/>
        </w:rPr>
        <w:t xml:space="preserve"> </w:t>
      </w:r>
      <w:r>
        <w:rPr>
          <w:rFonts w:ascii="Times New Roman" w:eastAsia="Times New Roman" w:hAnsi="Times New Roman"/>
          <w:sz w:val="24"/>
          <w:szCs w:val="24"/>
          <w:lang w:eastAsia="ru-RU"/>
        </w:rPr>
        <w:t>у</w:t>
      </w:r>
      <w:r w:rsidR="00CE57F4" w:rsidRPr="006C725F">
        <w:rPr>
          <w:rFonts w:ascii="Times New Roman" w:eastAsia="Times New Roman" w:hAnsi="Times New Roman"/>
          <w:sz w:val="24"/>
          <w:szCs w:val="24"/>
          <w:lang w:eastAsia="ru-RU"/>
        </w:rPr>
        <w:t>средненн</w:t>
      </w:r>
      <w:r>
        <w:rPr>
          <w:rFonts w:ascii="Times New Roman" w:eastAsia="Times New Roman" w:hAnsi="Times New Roman"/>
          <w:sz w:val="24"/>
          <w:szCs w:val="24"/>
          <w:lang w:eastAsia="ru-RU"/>
        </w:rPr>
        <w:t>ого</w:t>
      </w:r>
      <w:r w:rsidR="00CE57F4" w:rsidRPr="006C725F">
        <w:rPr>
          <w:rFonts w:ascii="Times New Roman" w:eastAsia="Times New Roman" w:hAnsi="Times New Roman"/>
          <w:sz w:val="24"/>
          <w:szCs w:val="24"/>
          <w:lang w:eastAsia="ru-RU"/>
        </w:rPr>
        <w:t xml:space="preserve"> показател</w:t>
      </w:r>
      <w:r>
        <w:rPr>
          <w:rFonts w:ascii="Times New Roman" w:eastAsia="Times New Roman" w:hAnsi="Times New Roman"/>
          <w:sz w:val="24"/>
          <w:szCs w:val="24"/>
          <w:lang w:eastAsia="ru-RU"/>
        </w:rPr>
        <w:t>я</w:t>
      </w:r>
      <w:r w:rsidR="00CE57F4" w:rsidRPr="006C725F">
        <w:rPr>
          <w:rFonts w:ascii="Times New Roman" w:eastAsia="Times New Roman" w:hAnsi="Times New Roman"/>
          <w:sz w:val="24"/>
          <w:szCs w:val="24"/>
          <w:lang w:eastAsia="ru-RU"/>
        </w:rPr>
        <w:t xml:space="preserve"> удельного водопотребления</w:t>
      </w:r>
      <w:r>
        <w:rPr>
          <w:rFonts w:ascii="Times New Roman" w:eastAsia="Times New Roman" w:hAnsi="Times New Roman"/>
          <w:sz w:val="24"/>
          <w:szCs w:val="24"/>
          <w:lang w:eastAsia="ru-RU"/>
        </w:rPr>
        <w:t>:</w:t>
      </w:r>
    </w:p>
    <w:p w:rsidR="00CE57F4" w:rsidRPr="006C725F" w:rsidRDefault="00CE57F4" w:rsidP="00C56F02">
      <w:pPr>
        <w:widowControl w:val="0"/>
        <w:autoSpaceDE w:val="0"/>
        <w:autoSpaceDN w:val="0"/>
        <w:spacing w:before="220" w:after="0" w:line="240" w:lineRule="auto"/>
        <w:ind w:firstLine="709"/>
        <w:contextualSpacing/>
        <w:jc w:val="both"/>
        <w:rPr>
          <w:rFonts w:ascii="Times New Roman" w:eastAsia="Times New Roman" w:hAnsi="Times New Roman"/>
          <w:sz w:val="24"/>
          <w:szCs w:val="24"/>
          <w:lang w:eastAsia="ru-RU"/>
        </w:rPr>
      </w:pPr>
      <w:r w:rsidRPr="006C725F">
        <w:rPr>
          <w:rFonts w:ascii="Times New Roman" w:eastAsia="Times New Roman" w:hAnsi="Times New Roman"/>
          <w:sz w:val="24"/>
          <w:szCs w:val="24"/>
          <w:lang w:eastAsia="ru-RU"/>
        </w:rPr>
        <w:t>Показатель определяется путем деления расчетного среднесуточного расхода воды питьевого качества в населенном пункте на количество жителей.</w:t>
      </w:r>
    </w:p>
    <w:p w:rsidR="00CE57F4" w:rsidRPr="006C725F" w:rsidRDefault="00CE57F4" w:rsidP="00C56F02">
      <w:pPr>
        <w:widowControl w:val="0"/>
        <w:autoSpaceDE w:val="0"/>
        <w:autoSpaceDN w:val="0"/>
        <w:spacing w:before="220" w:after="0" w:line="240" w:lineRule="auto"/>
        <w:ind w:firstLine="709"/>
        <w:contextualSpacing/>
        <w:jc w:val="both"/>
        <w:rPr>
          <w:rFonts w:ascii="Times New Roman" w:eastAsia="Times New Roman" w:hAnsi="Times New Roman"/>
          <w:sz w:val="24"/>
          <w:szCs w:val="24"/>
          <w:lang w:eastAsia="ru-RU"/>
        </w:rPr>
      </w:pPr>
      <w:r w:rsidRPr="006C725F">
        <w:rPr>
          <w:rFonts w:ascii="Times New Roman" w:eastAsia="Times New Roman" w:hAnsi="Times New Roman"/>
          <w:sz w:val="24"/>
          <w:szCs w:val="24"/>
          <w:lang w:eastAsia="ru-RU"/>
        </w:rPr>
        <w:t xml:space="preserve">Средний суточный расход питьевой воды (куб. </w:t>
      </w:r>
      <w:proofErr w:type="gramStart"/>
      <w:r w:rsidRPr="006C725F">
        <w:rPr>
          <w:rFonts w:ascii="Times New Roman" w:eastAsia="Times New Roman" w:hAnsi="Times New Roman"/>
          <w:sz w:val="24"/>
          <w:szCs w:val="24"/>
          <w:lang w:eastAsia="ru-RU"/>
        </w:rPr>
        <w:t>м</w:t>
      </w:r>
      <w:proofErr w:type="gramEnd"/>
      <w:r w:rsidRPr="006C725F">
        <w:rPr>
          <w:rFonts w:ascii="Times New Roman" w:eastAsia="Times New Roman" w:hAnsi="Times New Roman"/>
          <w:sz w:val="24"/>
          <w:szCs w:val="24"/>
          <w:lang w:eastAsia="ru-RU"/>
        </w:rPr>
        <w:t xml:space="preserve">/сутки) определяется по </w:t>
      </w:r>
      <w:r w:rsidR="00DF3E09">
        <w:rPr>
          <w:rFonts w:ascii="Times New Roman" w:eastAsia="Times New Roman" w:hAnsi="Times New Roman"/>
          <w:sz w:val="24"/>
          <w:szCs w:val="24"/>
          <w:lang w:eastAsia="ru-RU"/>
        </w:rPr>
        <w:t xml:space="preserve">                                  </w:t>
      </w:r>
      <w:r w:rsidRPr="006C725F">
        <w:rPr>
          <w:rFonts w:ascii="Times New Roman" w:eastAsia="Times New Roman" w:hAnsi="Times New Roman"/>
          <w:sz w:val="24"/>
          <w:szCs w:val="24"/>
          <w:lang w:eastAsia="ru-RU"/>
        </w:rPr>
        <w:t>«</w:t>
      </w:r>
      <w:hyperlink r:id="rId65" w:history="1">
        <w:r w:rsidRPr="006C725F">
          <w:rPr>
            <w:rFonts w:ascii="Times New Roman" w:eastAsia="Times New Roman" w:hAnsi="Times New Roman"/>
            <w:sz w:val="24"/>
            <w:szCs w:val="24"/>
            <w:lang w:eastAsia="ru-RU"/>
          </w:rPr>
          <w:t>СП 30.13330.2020</w:t>
        </w:r>
      </w:hyperlink>
      <w:r w:rsidRPr="006C725F">
        <w:rPr>
          <w:rFonts w:ascii="Times New Roman" w:eastAsia="Times New Roman" w:hAnsi="Times New Roman"/>
          <w:sz w:val="24"/>
          <w:szCs w:val="24"/>
          <w:lang w:eastAsia="ru-RU"/>
        </w:rPr>
        <w:t xml:space="preserve">. Внутренний водопровод и канализация зданий </w:t>
      </w:r>
      <w:proofErr w:type="spellStart"/>
      <w:r w:rsidRPr="006C725F">
        <w:rPr>
          <w:rFonts w:ascii="Times New Roman" w:eastAsia="Times New Roman" w:hAnsi="Times New Roman"/>
          <w:sz w:val="24"/>
          <w:szCs w:val="24"/>
          <w:lang w:eastAsia="ru-RU"/>
        </w:rPr>
        <w:t>СНиП</w:t>
      </w:r>
      <w:proofErr w:type="spellEnd"/>
      <w:r w:rsidRPr="006C725F">
        <w:rPr>
          <w:rFonts w:ascii="Times New Roman" w:eastAsia="Times New Roman" w:hAnsi="Times New Roman"/>
          <w:sz w:val="24"/>
          <w:szCs w:val="24"/>
          <w:lang w:eastAsia="ru-RU"/>
        </w:rPr>
        <w:t xml:space="preserve"> 2.04.01-85* и </w:t>
      </w:r>
      <w:r w:rsidR="00640381">
        <w:rPr>
          <w:rFonts w:ascii="Times New Roman" w:eastAsia="Times New Roman" w:hAnsi="Times New Roman"/>
          <w:sz w:val="24"/>
          <w:szCs w:val="24"/>
          <w:lang w:eastAsia="ru-RU"/>
        </w:rPr>
        <w:t xml:space="preserve">                    </w:t>
      </w:r>
      <w:hyperlink r:id="rId66" w:history="1">
        <w:r w:rsidRPr="006C725F">
          <w:rPr>
            <w:rFonts w:ascii="Times New Roman" w:eastAsia="Times New Roman" w:hAnsi="Times New Roman"/>
            <w:sz w:val="24"/>
            <w:szCs w:val="24"/>
            <w:lang w:eastAsia="ru-RU"/>
          </w:rPr>
          <w:t>СП 31.13330.2012</w:t>
        </w:r>
      </w:hyperlink>
      <w:r w:rsidRPr="006C725F">
        <w:rPr>
          <w:rFonts w:ascii="Times New Roman" w:eastAsia="Times New Roman" w:hAnsi="Times New Roman"/>
          <w:sz w:val="24"/>
          <w:szCs w:val="24"/>
          <w:lang w:eastAsia="ru-RU"/>
        </w:rPr>
        <w:t xml:space="preserve">. Водоснабжение. Наружные сети и сооружения. Актуализированная редакция </w:t>
      </w:r>
      <w:proofErr w:type="spellStart"/>
      <w:r w:rsidRPr="006C725F">
        <w:rPr>
          <w:rFonts w:ascii="Times New Roman" w:eastAsia="Times New Roman" w:hAnsi="Times New Roman"/>
          <w:sz w:val="24"/>
          <w:szCs w:val="24"/>
          <w:lang w:eastAsia="ru-RU"/>
        </w:rPr>
        <w:t>СНиП</w:t>
      </w:r>
      <w:proofErr w:type="spellEnd"/>
      <w:r w:rsidRPr="006C725F">
        <w:rPr>
          <w:rFonts w:ascii="Times New Roman" w:eastAsia="Times New Roman" w:hAnsi="Times New Roman"/>
          <w:sz w:val="24"/>
          <w:szCs w:val="24"/>
          <w:lang w:eastAsia="ru-RU"/>
        </w:rPr>
        <w:t xml:space="preserve"> 2.04.02-84*» и складывается из расходов </w:t>
      </w:r>
      <w:proofErr w:type="gramStart"/>
      <w:r w:rsidRPr="006C725F">
        <w:rPr>
          <w:rFonts w:ascii="Times New Roman" w:eastAsia="Times New Roman" w:hAnsi="Times New Roman"/>
          <w:sz w:val="24"/>
          <w:szCs w:val="24"/>
          <w:lang w:eastAsia="ru-RU"/>
        </w:rPr>
        <w:t>на</w:t>
      </w:r>
      <w:proofErr w:type="gramEnd"/>
      <w:r w:rsidRPr="006C725F">
        <w:rPr>
          <w:rFonts w:ascii="Times New Roman" w:eastAsia="Times New Roman" w:hAnsi="Times New Roman"/>
          <w:sz w:val="24"/>
          <w:szCs w:val="24"/>
          <w:lang w:eastAsia="ru-RU"/>
        </w:rPr>
        <w:t>:</w:t>
      </w:r>
    </w:p>
    <w:p w:rsidR="00CE57F4" w:rsidRPr="006C725F" w:rsidRDefault="00CE57F4" w:rsidP="00C56F02">
      <w:pPr>
        <w:widowControl w:val="0"/>
        <w:autoSpaceDE w:val="0"/>
        <w:autoSpaceDN w:val="0"/>
        <w:spacing w:before="220" w:after="0" w:line="240" w:lineRule="auto"/>
        <w:ind w:firstLine="709"/>
        <w:contextualSpacing/>
        <w:jc w:val="both"/>
        <w:rPr>
          <w:rFonts w:ascii="Times New Roman" w:eastAsia="Times New Roman" w:hAnsi="Times New Roman"/>
          <w:sz w:val="24"/>
          <w:szCs w:val="24"/>
          <w:lang w:eastAsia="ru-RU"/>
        </w:rPr>
      </w:pPr>
      <w:r w:rsidRPr="006C725F">
        <w:rPr>
          <w:rFonts w:ascii="Times New Roman" w:eastAsia="Times New Roman" w:hAnsi="Times New Roman"/>
          <w:sz w:val="24"/>
          <w:szCs w:val="24"/>
          <w:lang w:eastAsia="ru-RU"/>
        </w:rPr>
        <w:t>1) хозяйственно-питьевые нужды населения (суммируются расходы для разных типов застройки):</w:t>
      </w:r>
    </w:p>
    <w:p w:rsidR="00CE57F4" w:rsidRPr="006C725F" w:rsidRDefault="00CE57F4" w:rsidP="00C56F02">
      <w:pPr>
        <w:widowControl w:val="0"/>
        <w:autoSpaceDE w:val="0"/>
        <w:autoSpaceDN w:val="0"/>
        <w:spacing w:before="220" w:after="0" w:line="240" w:lineRule="auto"/>
        <w:ind w:firstLine="709"/>
        <w:contextualSpacing/>
        <w:jc w:val="both"/>
        <w:rPr>
          <w:rFonts w:ascii="Times New Roman" w:eastAsia="Times New Roman" w:hAnsi="Times New Roman"/>
          <w:sz w:val="24"/>
          <w:szCs w:val="24"/>
          <w:lang w:eastAsia="ru-RU"/>
        </w:rPr>
      </w:pPr>
      <w:r w:rsidRPr="006C725F">
        <w:rPr>
          <w:rFonts w:ascii="Times New Roman" w:eastAsia="Times New Roman" w:hAnsi="Times New Roman"/>
          <w:sz w:val="24"/>
          <w:szCs w:val="24"/>
          <w:lang w:eastAsia="ru-RU"/>
        </w:rPr>
        <w:t>- для каждого вида застройки общая норма расхода воды в сутки со средним за год водопотреблением (из приложения А</w:t>
      </w:r>
      <w:proofErr w:type="gramStart"/>
      <w:r w:rsidRPr="006C725F">
        <w:rPr>
          <w:rFonts w:ascii="Times New Roman" w:eastAsia="Times New Roman" w:hAnsi="Times New Roman"/>
          <w:sz w:val="24"/>
          <w:szCs w:val="24"/>
          <w:lang w:eastAsia="ru-RU"/>
        </w:rPr>
        <w:t>2</w:t>
      </w:r>
      <w:proofErr w:type="gramEnd"/>
      <w:r w:rsidRPr="006C725F">
        <w:rPr>
          <w:rFonts w:ascii="Times New Roman" w:eastAsia="Times New Roman" w:hAnsi="Times New Roman"/>
          <w:sz w:val="24"/>
          <w:szCs w:val="24"/>
          <w:lang w:eastAsia="ru-RU"/>
        </w:rPr>
        <w:t xml:space="preserve"> «</w:t>
      </w:r>
      <w:hyperlink r:id="rId67" w:history="1">
        <w:r w:rsidRPr="006C725F">
          <w:rPr>
            <w:rFonts w:ascii="Times New Roman" w:eastAsia="Times New Roman" w:hAnsi="Times New Roman"/>
            <w:sz w:val="24"/>
            <w:szCs w:val="24"/>
            <w:lang w:eastAsia="ru-RU"/>
          </w:rPr>
          <w:t>СП 30.13330.2020</w:t>
        </w:r>
      </w:hyperlink>
      <w:r w:rsidRPr="006C725F">
        <w:rPr>
          <w:rFonts w:ascii="Times New Roman" w:eastAsia="Times New Roman" w:hAnsi="Times New Roman"/>
          <w:sz w:val="24"/>
          <w:szCs w:val="24"/>
          <w:lang w:eastAsia="ru-RU"/>
        </w:rPr>
        <w:t xml:space="preserve">. Внутренний водопровод и канализация зданий </w:t>
      </w:r>
      <w:proofErr w:type="spellStart"/>
      <w:r w:rsidRPr="006C725F">
        <w:rPr>
          <w:rFonts w:ascii="Times New Roman" w:eastAsia="Times New Roman" w:hAnsi="Times New Roman"/>
          <w:sz w:val="24"/>
          <w:szCs w:val="24"/>
          <w:lang w:eastAsia="ru-RU"/>
        </w:rPr>
        <w:t>СНиП</w:t>
      </w:r>
      <w:proofErr w:type="spellEnd"/>
      <w:r w:rsidRPr="006C725F">
        <w:rPr>
          <w:rFonts w:ascii="Times New Roman" w:eastAsia="Times New Roman" w:hAnsi="Times New Roman"/>
          <w:sz w:val="24"/>
          <w:szCs w:val="24"/>
          <w:lang w:eastAsia="ru-RU"/>
        </w:rPr>
        <w:t xml:space="preserve"> 2.04.01-85*») умножается на количество жителей;</w:t>
      </w:r>
    </w:p>
    <w:p w:rsidR="00CE57F4" w:rsidRPr="006C725F" w:rsidRDefault="00CE57F4" w:rsidP="00C56F02">
      <w:pPr>
        <w:widowControl w:val="0"/>
        <w:autoSpaceDE w:val="0"/>
        <w:autoSpaceDN w:val="0"/>
        <w:spacing w:before="220" w:after="0" w:line="240" w:lineRule="auto"/>
        <w:ind w:firstLine="709"/>
        <w:contextualSpacing/>
        <w:jc w:val="both"/>
        <w:rPr>
          <w:rFonts w:ascii="Times New Roman" w:eastAsia="Times New Roman" w:hAnsi="Times New Roman"/>
          <w:sz w:val="24"/>
          <w:szCs w:val="24"/>
          <w:lang w:eastAsia="ru-RU"/>
        </w:rPr>
      </w:pPr>
      <w:r w:rsidRPr="006C725F">
        <w:rPr>
          <w:rFonts w:ascii="Times New Roman" w:eastAsia="Times New Roman" w:hAnsi="Times New Roman"/>
          <w:sz w:val="24"/>
          <w:szCs w:val="24"/>
          <w:lang w:eastAsia="ru-RU"/>
        </w:rPr>
        <w:t>2) объекты социально-культурного и коммунально-бытового назначения:</w:t>
      </w:r>
    </w:p>
    <w:p w:rsidR="00CE57F4" w:rsidRPr="006C725F" w:rsidRDefault="00CE57F4" w:rsidP="00C56F02">
      <w:pPr>
        <w:widowControl w:val="0"/>
        <w:autoSpaceDE w:val="0"/>
        <w:autoSpaceDN w:val="0"/>
        <w:spacing w:before="220" w:after="0" w:line="240" w:lineRule="auto"/>
        <w:ind w:firstLine="709"/>
        <w:contextualSpacing/>
        <w:jc w:val="both"/>
        <w:rPr>
          <w:rFonts w:ascii="Times New Roman" w:eastAsia="Times New Roman" w:hAnsi="Times New Roman"/>
          <w:sz w:val="24"/>
          <w:szCs w:val="24"/>
          <w:lang w:eastAsia="ru-RU"/>
        </w:rPr>
      </w:pPr>
      <w:r w:rsidRPr="006C725F">
        <w:rPr>
          <w:rFonts w:ascii="Times New Roman" w:eastAsia="Times New Roman" w:hAnsi="Times New Roman"/>
          <w:sz w:val="24"/>
          <w:szCs w:val="24"/>
          <w:lang w:eastAsia="ru-RU"/>
        </w:rPr>
        <w:t>- для каждого вида объекта социальной сферы общая норма расхода воды в сутки со средним за год водопотреблением принимается по нормам из приложения А</w:t>
      </w:r>
      <w:proofErr w:type="gramStart"/>
      <w:r w:rsidRPr="006C725F">
        <w:rPr>
          <w:rFonts w:ascii="Times New Roman" w:eastAsia="Times New Roman" w:hAnsi="Times New Roman"/>
          <w:sz w:val="24"/>
          <w:szCs w:val="24"/>
          <w:lang w:eastAsia="ru-RU"/>
        </w:rPr>
        <w:t>2</w:t>
      </w:r>
      <w:proofErr w:type="gramEnd"/>
      <w:r w:rsidRPr="006C725F">
        <w:rPr>
          <w:rFonts w:ascii="Times New Roman" w:eastAsia="Times New Roman" w:hAnsi="Times New Roman"/>
          <w:sz w:val="24"/>
          <w:szCs w:val="24"/>
          <w:lang w:eastAsia="ru-RU"/>
        </w:rPr>
        <w:t xml:space="preserve"> к «</w:t>
      </w:r>
      <w:hyperlink r:id="rId68" w:history="1">
        <w:r w:rsidRPr="006C725F">
          <w:rPr>
            <w:rFonts w:ascii="Times New Roman" w:eastAsia="Times New Roman" w:hAnsi="Times New Roman"/>
            <w:sz w:val="24"/>
            <w:szCs w:val="24"/>
            <w:lang w:eastAsia="ru-RU"/>
          </w:rPr>
          <w:t>СП 30.13330.2020</w:t>
        </w:r>
      </w:hyperlink>
      <w:r w:rsidRPr="006C725F">
        <w:rPr>
          <w:rFonts w:ascii="Times New Roman" w:eastAsia="Times New Roman" w:hAnsi="Times New Roman"/>
          <w:sz w:val="24"/>
          <w:szCs w:val="24"/>
          <w:lang w:eastAsia="ru-RU"/>
        </w:rPr>
        <w:t xml:space="preserve">. Внутренний водопровод и канализация зданий </w:t>
      </w:r>
      <w:proofErr w:type="spellStart"/>
      <w:r w:rsidRPr="006C725F">
        <w:rPr>
          <w:rFonts w:ascii="Times New Roman" w:eastAsia="Times New Roman" w:hAnsi="Times New Roman"/>
          <w:sz w:val="24"/>
          <w:szCs w:val="24"/>
          <w:lang w:eastAsia="ru-RU"/>
        </w:rPr>
        <w:t>СНиП</w:t>
      </w:r>
      <w:proofErr w:type="spellEnd"/>
      <w:r w:rsidRPr="006C725F">
        <w:rPr>
          <w:rFonts w:ascii="Times New Roman" w:eastAsia="Times New Roman" w:hAnsi="Times New Roman"/>
          <w:sz w:val="24"/>
          <w:szCs w:val="24"/>
          <w:lang w:eastAsia="ru-RU"/>
        </w:rPr>
        <w:t xml:space="preserve"> 2.04.01-85*».</w:t>
      </w:r>
    </w:p>
    <w:p w:rsidR="00CE57F4" w:rsidRPr="006C725F" w:rsidRDefault="00CE57F4" w:rsidP="00C56F02">
      <w:pPr>
        <w:widowControl w:val="0"/>
        <w:autoSpaceDE w:val="0"/>
        <w:autoSpaceDN w:val="0"/>
        <w:spacing w:before="220" w:after="0" w:line="240" w:lineRule="auto"/>
        <w:ind w:firstLine="709"/>
        <w:contextualSpacing/>
        <w:jc w:val="both"/>
        <w:rPr>
          <w:rFonts w:ascii="Times New Roman" w:eastAsia="Times New Roman" w:hAnsi="Times New Roman"/>
          <w:sz w:val="24"/>
          <w:szCs w:val="24"/>
          <w:lang w:eastAsia="ru-RU"/>
        </w:rPr>
      </w:pPr>
      <w:r w:rsidRPr="006C725F">
        <w:rPr>
          <w:rFonts w:ascii="Times New Roman" w:eastAsia="Times New Roman" w:hAnsi="Times New Roman"/>
          <w:sz w:val="24"/>
          <w:szCs w:val="24"/>
          <w:lang w:eastAsia="ru-RU"/>
        </w:rPr>
        <w:t>или общий расход воды на объекты социальной сферы ориентировочно принимается 10 - 15% от расхода воды на хозяйственно-питьевые нужды населения;</w:t>
      </w:r>
    </w:p>
    <w:p w:rsidR="00CE57F4" w:rsidRPr="006C725F" w:rsidRDefault="00CE57F4" w:rsidP="00C56F02">
      <w:pPr>
        <w:widowControl w:val="0"/>
        <w:autoSpaceDE w:val="0"/>
        <w:autoSpaceDN w:val="0"/>
        <w:spacing w:before="220" w:after="0" w:line="240" w:lineRule="auto"/>
        <w:ind w:firstLine="709"/>
        <w:contextualSpacing/>
        <w:jc w:val="both"/>
        <w:rPr>
          <w:rFonts w:ascii="Times New Roman" w:eastAsia="Times New Roman" w:hAnsi="Times New Roman"/>
          <w:sz w:val="24"/>
          <w:szCs w:val="24"/>
          <w:lang w:eastAsia="ru-RU"/>
        </w:rPr>
      </w:pPr>
      <w:r w:rsidRPr="006C725F">
        <w:rPr>
          <w:rFonts w:ascii="Times New Roman" w:eastAsia="Times New Roman" w:hAnsi="Times New Roman"/>
          <w:sz w:val="24"/>
          <w:szCs w:val="24"/>
          <w:lang w:eastAsia="ru-RU"/>
        </w:rPr>
        <w:t>3) производственные и складские объекты:</w:t>
      </w:r>
    </w:p>
    <w:p w:rsidR="00CE57F4" w:rsidRPr="006C725F" w:rsidRDefault="00CE57F4" w:rsidP="00C56F02">
      <w:pPr>
        <w:widowControl w:val="0"/>
        <w:autoSpaceDE w:val="0"/>
        <w:autoSpaceDN w:val="0"/>
        <w:spacing w:before="220" w:after="0" w:line="240" w:lineRule="auto"/>
        <w:ind w:firstLine="709"/>
        <w:contextualSpacing/>
        <w:jc w:val="both"/>
        <w:rPr>
          <w:rFonts w:ascii="Times New Roman" w:eastAsia="Times New Roman" w:hAnsi="Times New Roman"/>
          <w:sz w:val="24"/>
          <w:szCs w:val="24"/>
          <w:lang w:eastAsia="ru-RU"/>
        </w:rPr>
      </w:pPr>
      <w:r w:rsidRPr="006C725F">
        <w:rPr>
          <w:rFonts w:ascii="Times New Roman" w:eastAsia="Times New Roman" w:hAnsi="Times New Roman"/>
          <w:sz w:val="24"/>
          <w:szCs w:val="24"/>
          <w:lang w:eastAsia="ru-RU"/>
        </w:rPr>
        <w:lastRenderedPageBreak/>
        <w:t>- расходы на питьевые и душевые нужды рабочих - по нормам приложения А</w:t>
      </w:r>
      <w:proofErr w:type="gramStart"/>
      <w:r w:rsidRPr="006C725F">
        <w:rPr>
          <w:rFonts w:ascii="Times New Roman" w:eastAsia="Times New Roman" w:hAnsi="Times New Roman"/>
          <w:sz w:val="24"/>
          <w:szCs w:val="24"/>
          <w:lang w:eastAsia="ru-RU"/>
        </w:rPr>
        <w:t>2</w:t>
      </w:r>
      <w:proofErr w:type="gramEnd"/>
      <w:r w:rsidRPr="006C725F">
        <w:rPr>
          <w:rFonts w:ascii="Times New Roman" w:eastAsia="Times New Roman" w:hAnsi="Times New Roman"/>
          <w:sz w:val="24"/>
          <w:szCs w:val="24"/>
          <w:lang w:eastAsia="ru-RU"/>
        </w:rPr>
        <w:t xml:space="preserve"> </w:t>
      </w:r>
      <w:r w:rsidR="00640381">
        <w:rPr>
          <w:rFonts w:ascii="Times New Roman" w:eastAsia="Times New Roman" w:hAnsi="Times New Roman"/>
          <w:sz w:val="24"/>
          <w:szCs w:val="24"/>
          <w:lang w:eastAsia="ru-RU"/>
        </w:rPr>
        <w:t xml:space="preserve">                           </w:t>
      </w:r>
      <w:r w:rsidRPr="006C725F">
        <w:rPr>
          <w:rFonts w:ascii="Times New Roman" w:eastAsia="Times New Roman" w:hAnsi="Times New Roman"/>
          <w:sz w:val="24"/>
          <w:szCs w:val="24"/>
          <w:lang w:eastAsia="ru-RU"/>
        </w:rPr>
        <w:t>«</w:t>
      </w:r>
      <w:hyperlink r:id="rId69" w:history="1">
        <w:r w:rsidRPr="006C725F">
          <w:rPr>
            <w:rFonts w:ascii="Times New Roman" w:eastAsia="Times New Roman" w:hAnsi="Times New Roman"/>
            <w:sz w:val="24"/>
            <w:szCs w:val="24"/>
            <w:lang w:eastAsia="ru-RU"/>
          </w:rPr>
          <w:t>СП 30.13330.2020</w:t>
        </w:r>
      </w:hyperlink>
      <w:r w:rsidRPr="006C725F">
        <w:rPr>
          <w:rFonts w:ascii="Times New Roman" w:eastAsia="Times New Roman" w:hAnsi="Times New Roman"/>
          <w:sz w:val="24"/>
          <w:szCs w:val="24"/>
          <w:lang w:eastAsia="ru-RU"/>
        </w:rPr>
        <w:t xml:space="preserve">. Внутренний водопровод и канализация зданий </w:t>
      </w:r>
      <w:proofErr w:type="spellStart"/>
      <w:r w:rsidRPr="006C725F">
        <w:rPr>
          <w:rFonts w:ascii="Times New Roman" w:eastAsia="Times New Roman" w:hAnsi="Times New Roman"/>
          <w:sz w:val="24"/>
          <w:szCs w:val="24"/>
          <w:lang w:eastAsia="ru-RU"/>
        </w:rPr>
        <w:t>СНиП</w:t>
      </w:r>
      <w:proofErr w:type="spellEnd"/>
      <w:r w:rsidRPr="006C725F">
        <w:rPr>
          <w:rFonts w:ascii="Times New Roman" w:eastAsia="Times New Roman" w:hAnsi="Times New Roman"/>
          <w:sz w:val="24"/>
          <w:szCs w:val="24"/>
          <w:lang w:eastAsia="ru-RU"/>
        </w:rPr>
        <w:t xml:space="preserve"> 2.04.01-85*»;</w:t>
      </w:r>
    </w:p>
    <w:p w:rsidR="00CE57F4" w:rsidRPr="006C725F" w:rsidRDefault="00CE57F4" w:rsidP="00C56F02">
      <w:pPr>
        <w:widowControl w:val="0"/>
        <w:autoSpaceDE w:val="0"/>
        <w:autoSpaceDN w:val="0"/>
        <w:spacing w:before="220" w:after="0" w:line="240" w:lineRule="auto"/>
        <w:ind w:firstLine="709"/>
        <w:contextualSpacing/>
        <w:jc w:val="both"/>
        <w:rPr>
          <w:rFonts w:ascii="Times New Roman" w:eastAsia="Times New Roman" w:hAnsi="Times New Roman"/>
          <w:sz w:val="24"/>
          <w:szCs w:val="24"/>
          <w:lang w:eastAsia="ru-RU"/>
        </w:rPr>
      </w:pPr>
      <w:r w:rsidRPr="006C725F">
        <w:rPr>
          <w:rFonts w:ascii="Times New Roman" w:eastAsia="Times New Roman" w:hAnsi="Times New Roman"/>
          <w:sz w:val="24"/>
          <w:szCs w:val="24"/>
          <w:lang w:eastAsia="ru-RU"/>
        </w:rPr>
        <w:t>- расходы на технологические нужды (данные предоставляются собственниками производства или разработчиками проекта);</w:t>
      </w:r>
    </w:p>
    <w:p w:rsidR="00CE57F4" w:rsidRPr="006C725F" w:rsidRDefault="00CE57F4" w:rsidP="00C56F02">
      <w:pPr>
        <w:widowControl w:val="0"/>
        <w:autoSpaceDE w:val="0"/>
        <w:autoSpaceDN w:val="0"/>
        <w:spacing w:before="220" w:after="0" w:line="240" w:lineRule="auto"/>
        <w:ind w:firstLine="709"/>
        <w:contextualSpacing/>
        <w:jc w:val="both"/>
        <w:rPr>
          <w:rFonts w:ascii="Times New Roman" w:eastAsia="Times New Roman" w:hAnsi="Times New Roman"/>
          <w:sz w:val="24"/>
          <w:szCs w:val="24"/>
          <w:lang w:eastAsia="ru-RU"/>
        </w:rPr>
      </w:pPr>
      <w:r w:rsidRPr="006C725F">
        <w:rPr>
          <w:rFonts w:ascii="Times New Roman" w:eastAsia="Times New Roman" w:hAnsi="Times New Roman"/>
          <w:sz w:val="24"/>
          <w:szCs w:val="24"/>
          <w:lang w:eastAsia="ru-RU"/>
        </w:rPr>
        <w:t>4) расходы воды на восстановление пожарного запаса воды.</w:t>
      </w:r>
    </w:p>
    <w:p w:rsidR="00CE57F4" w:rsidRPr="006C725F" w:rsidRDefault="00CE57F4" w:rsidP="00C56F02">
      <w:pPr>
        <w:widowControl w:val="0"/>
        <w:autoSpaceDE w:val="0"/>
        <w:autoSpaceDN w:val="0"/>
        <w:spacing w:before="220" w:after="0" w:line="240" w:lineRule="auto"/>
        <w:ind w:firstLine="709"/>
        <w:contextualSpacing/>
        <w:jc w:val="both"/>
        <w:rPr>
          <w:rFonts w:ascii="Times New Roman" w:eastAsia="Times New Roman" w:hAnsi="Times New Roman"/>
          <w:sz w:val="24"/>
          <w:szCs w:val="24"/>
          <w:lang w:eastAsia="ru-RU"/>
        </w:rPr>
      </w:pPr>
      <w:r w:rsidRPr="006C725F">
        <w:rPr>
          <w:rFonts w:ascii="Times New Roman" w:eastAsia="Times New Roman" w:hAnsi="Times New Roman"/>
          <w:sz w:val="24"/>
          <w:szCs w:val="24"/>
          <w:lang w:eastAsia="ru-RU"/>
        </w:rPr>
        <w:t>Расходы воды на наружное пожаротушение и расчетное количество одновременных пожаров принимаются в соответствии с «</w:t>
      </w:r>
      <w:hyperlink r:id="rId70" w:history="1">
        <w:r w:rsidRPr="006C725F">
          <w:rPr>
            <w:rFonts w:ascii="Times New Roman" w:eastAsia="Times New Roman" w:hAnsi="Times New Roman"/>
            <w:sz w:val="24"/>
            <w:szCs w:val="24"/>
            <w:lang w:eastAsia="ru-RU"/>
          </w:rPr>
          <w:t>СП 8.13130.2020</w:t>
        </w:r>
      </w:hyperlink>
      <w:r w:rsidRPr="006C725F">
        <w:rPr>
          <w:rFonts w:ascii="Times New Roman" w:eastAsia="Times New Roman" w:hAnsi="Times New Roman"/>
          <w:sz w:val="24"/>
          <w:szCs w:val="24"/>
          <w:lang w:eastAsia="ru-RU"/>
        </w:rPr>
        <w:t xml:space="preserve"> «Системы противопожарной защиты. Источники наружного противопожарного водоснабжения. Требования пожарной безопасности» (утв. приказом МЧС России от 25.03.2009 № 178), исходя из численности населения и объема зданий.</w:t>
      </w:r>
    </w:p>
    <w:p w:rsidR="00CE57F4" w:rsidRPr="006C725F" w:rsidRDefault="00CE57F4" w:rsidP="00C56F02">
      <w:pPr>
        <w:widowControl w:val="0"/>
        <w:autoSpaceDE w:val="0"/>
        <w:autoSpaceDN w:val="0"/>
        <w:spacing w:before="220" w:after="0" w:line="240" w:lineRule="auto"/>
        <w:ind w:firstLine="709"/>
        <w:contextualSpacing/>
        <w:jc w:val="both"/>
        <w:rPr>
          <w:rFonts w:ascii="Times New Roman" w:eastAsia="Times New Roman" w:hAnsi="Times New Roman"/>
          <w:sz w:val="24"/>
          <w:szCs w:val="24"/>
          <w:lang w:eastAsia="ru-RU"/>
        </w:rPr>
      </w:pPr>
      <w:r w:rsidRPr="006C725F">
        <w:rPr>
          <w:rFonts w:ascii="Times New Roman" w:eastAsia="Times New Roman" w:hAnsi="Times New Roman"/>
          <w:sz w:val="24"/>
          <w:szCs w:val="24"/>
          <w:lang w:eastAsia="ru-RU"/>
        </w:rPr>
        <w:t xml:space="preserve">Продолжительность тушения пожара - 3 часа. Следует предусматривать восстановление противопожарного запаса воды в течение 24 часов. Суточный расход воды на восстановление пожарного запаса (куб. </w:t>
      </w:r>
      <w:proofErr w:type="gramStart"/>
      <w:r w:rsidRPr="006C725F">
        <w:rPr>
          <w:rFonts w:ascii="Times New Roman" w:eastAsia="Times New Roman" w:hAnsi="Times New Roman"/>
          <w:sz w:val="24"/>
          <w:szCs w:val="24"/>
          <w:lang w:eastAsia="ru-RU"/>
        </w:rPr>
        <w:t>м</w:t>
      </w:r>
      <w:proofErr w:type="gramEnd"/>
      <w:r w:rsidRPr="006C725F">
        <w:rPr>
          <w:rFonts w:ascii="Times New Roman" w:eastAsia="Times New Roman" w:hAnsi="Times New Roman"/>
          <w:sz w:val="24"/>
          <w:szCs w:val="24"/>
          <w:lang w:eastAsia="ru-RU"/>
        </w:rPr>
        <w:t>/сутки) равен расчетному объему воды, требуемой на пожаротушение.</w:t>
      </w:r>
    </w:p>
    <w:p w:rsidR="00CE57F4" w:rsidRPr="006C725F" w:rsidRDefault="00CE57F4" w:rsidP="00C56F02">
      <w:pPr>
        <w:widowControl w:val="0"/>
        <w:autoSpaceDE w:val="0"/>
        <w:autoSpaceDN w:val="0"/>
        <w:spacing w:before="220" w:after="0" w:line="240" w:lineRule="auto"/>
        <w:ind w:firstLine="709"/>
        <w:contextualSpacing/>
        <w:jc w:val="both"/>
        <w:rPr>
          <w:rFonts w:ascii="Times New Roman" w:eastAsia="Times New Roman" w:hAnsi="Times New Roman"/>
          <w:sz w:val="24"/>
          <w:szCs w:val="24"/>
          <w:lang w:eastAsia="ru-RU"/>
        </w:rPr>
      </w:pPr>
      <w:r w:rsidRPr="006C725F">
        <w:rPr>
          <w:rFonts w:ascii="Times New Roman" w:eastAsia="Times New Roman" w:hAnsi="Times New Roman"/>
          <w:sz w:val="24"/>
          <w:szCs w:val="24"/>
          <w:lang w:eastAsia="ru-RU"/>
        </w:rPr>
        <w:t>5) расходы воды на полив территории.</w:t>
      </w:r>
    </w:p>
    <w:p w:rsidR="00CE57F4" w:rsidRPr="006C725F" w:rsidRDefault="00CE57F4" w:rsidP="00C56F02">
      <w:pPr>
        <w:widowControl w:val="0"/>
        <w:autoSpaceDE w:val="0"/>
        <w:autoSpaceDN w:val="0"/>
        <w:spacing w:before="220" w:after="0" w:line="240" w:lineRule="auto"/>
        <w:ind w:firstLine="709"/>
        <w:contextualSpacing/>
        <w:jc w:val="both"/>
        <w:rPr>
          <w:rFonts w:ascii="Times New Roman" w:eastAsia="Times New Roman" w:hAnsi="Times New Roman"/>
          <w:sz w:val="24"/>
          <w:szCs w:val="24"/>
          <w:lang w:eastAsia="ru-RU"/>
        </w:rPr>
      </w:pPr>
      <w:r w:rsidRPr="006C725F">
        <w:rPr>
          <w:rFonts w:ascii="Times New Roman" w:eastAsia="Times New Roman" w:hAnsi="Times New Roman"/>
          <w:sz w:val="24"/>
          <w:szCs w:val="24"/>
          <w:lang w:eastAsia="ru-RU"/>
        </w:rPr>
        <w:t xml:space="preserve">В соответствии с «СП 31.13330.2012. Водоснабжение. Наружные сети и сооружения Актуализированная редакция </w:t>
      </w:r>
      <w:proofErr w:type="spellStart"/>
      <w:r w:rsidRPr="006C725F">
        <w:rPr>
          <w:rFonts w:ascii="Times New Roman" w:eastAsia="Times New Roman" w:hAnsi="Times New Roman"/>
          <w:sz w:val="24"/>
          <w:szCs w:val="24"/>
          <w:lang w:eastAsia="ru-RU"/>
        </w:rPr>
        <w:t>СНиП</w:t>
      </w:r>
      <w:proofErr w:type="spellEnd"/>
      <w:r w:rsidRPr="006C725F">
        <w:rPr>
          <w:rFonts w:ascii="Times New Roman" w:eastAsia="Times New Roman" w:hAnsi="Times New Roman"/>
          <w:sz w:val="24"/>
          <w:szCs w:val="24"/>
          <w:lang w:eastAsia="ru-RU"/>
        </w:rPr>
        <w:t xml:space="preserve"> 2.04.02-84*» </w:t>
      </w:r>
      <w:hyperlink r:id="rId71" w:history="1">
        <w:r w:rsidRPr="006C725F">
          <w:rPr>
            <w:rFonts w:ascii="Times New Roman" w:eastAsia="Times New Roman" w:hAnsi="Times New Roman"/>
            <w:sz w:val="24"/>
            <w:szCs w:val="24"/>
            <w:lang w:eastAsia="ru-RU"/>
          </w:rPr>
          <w:t>таблица 3</w:t>
        </w:r>
      </w:hyperlink>
      <w:r w:rsidRPr="006C725F">
        <w:rPr>
          <w:rFonts w:ascii="Times New Roman" w:eastAsia="Times New Roman" w:hAnsi="Times New Roman"/>
          <w:sz w:val="24"/>
          <w:szCs w:val="24"/>
          <w:lang w:eastAsia="ru-RU"/>
        </w:rPr>
        <w:t xml:space="preserve"> норма на полив улиц и зеленых насаждений принята 50 л/человека в сутки. Предусмотрено, что вода на полив отбирается из поверхностных источников и поэтому в расчете хозяйственно-питьевого водопотребления не учитывается.</w:t>
      </w:r>
    </w:p>
    <w:p w:rsidR="00CE57F4" w:rsidRPr="006C725F" w:rsidRDefault="00CE57F4" w:rsidP="00C56F02">
      <w:pPr>
        <w:widowControl w:val="0"/>
        <w:autoSpaceDE w:val="0"/>
        <w:autoSpaceDN w:val="0"/>
        <w:spacing w:before="220" w:after="0" w:line="240" w:lineRule="auto"/>
        <w:ind w:firstLine="709"/>
        <w:contextualSpacing/>
        <w:jc w:val="both"/>
        <w:rPr>
          <w:rFonts w:ascii="Times New Roman" w:eastAsia="Times New Roman" w:hAnsi="Times New Roman"/>
          <w:sz w:val="24"/>
          <w:szCs w:val="24"/>
          <w:lang w:eastAsia="ru-RU"/>
        </w:rPr>
      </w:pPr>
      <w:r w:rsidRPr="006C725F">
        <w:rPr>
          <w:rFonts w:ascii="Times New Roman" w:eastAsia="Times New Roman" w:hAnsi="Times New Roman"/>
          <w:sz w:val="24"/>
          <w:szCs w:val="24"/>
          <w:lang w:eastAsia="ru-RU"/>
        </w:rPr>
        <w:t>В случае отсутствия поверхностной воды или воды технического качества на территории населенного пункта полив может производиться водой из системы хозяйственно-питьевого водоснабжения и расход ее на поливочные нужды следует включать в средний суточный расход питьевой воды.</w:t>
      </w:r>
    </w:p>
    <w:p w:rsidR="00833B96" w:rsidRDefault="00833B96" w:rsidP="00C56F02">
      <w:pPr>
        <w:spacing w:after="0" w:line="240" w:lineRule="auto"/>
        <w:ind w:right="-1" w:firstLine="709"/>
        <w:jc w:val="both"/>
        <w:rPr>
          <w:rFonts w:ascii="Times New Roman" w:eastAsia="Times New Roman" w:hAnsi="Times New Roman"/>
          <w:sz w:val="24"/>
          <w:szCs w:val="24"/>
          <w:lang w:eastAsia="ru-RU"/>
        </w:rPr>
      </w:pPr>
    </w:p>
    <w:p w:rsidR="00C56F02" w:rsidRPr="006C725F" w:rsidRDefault="00C56F02" w:rsidP="00C56F02">
      <w:pPr>
        <w:spacing w:after="0" w:line="240" w:lineRule="auto"/>
        <w:ind w:right="-1" w:firstLine="709"/>
        <w:jc w:val="both"/>
        <w:rPr>
          <w:rFonts w:ascii="Times New Roman" w:eastAsia="Times New Roman" w:hAnsi="Times New Roman"/>
          <w:sz w:val="24"/>
          <w:szCs w:val="24"/>
          <w:lang w:eastAsia="ru-RU"/>
        </w:rPr>
      </w:pPr>
      <w:r w:rsidRPr="006C725F">
        <w:rPr>
          <w:rFonts w:ascii="Times New Roman" w:eastAsia="Times New Roman" w:hAnsi="Times New Roman"/>
          <w:sz w:val="24"/>
          <w:szCs w:val="24"/>
          <w:lang w:eastAsia="ru-RU"/>
        </w:rPr>
        <w:t xml:space="preserve">В составе </w:t>
      </w:r>
      <w:r w:rsidR="00ED7563">
        <w:rPr>
          <w:rFonts w:ascii="Times New Roman" w:eastAsia="Times New Roman" w:hAnsi="Times New Roman"/>
          <w:sz w:val="24"/>
          <w:szCs w:val="24"/>
          <w:lang w:eastAsia="ru-RU"/>
        </w:rPr>
        <w:t>настоящих нормативов</w:t>
      </w:r>
      <w:r w:rsidRPr="006C725F">
        <w:rPr>
          <w:rFonts w:ascii="Times New Roman" w:eastAsia="Times New Roman" w:hAnsi="Times New Roman"/>
          <w:sz w:val="24"/>
          <w:szCs w:val="24"/>
          <w:lang w:eastAsia="ru-RU"/>
        </w:rPr>
        <w:t xml:space="preserve"> в области водоотведения установлены следующие расчетные показатели:</w:t>
      </w:r>
    </w:p>
    <w:p w:rsidR="00C56F02" w:rsidRPr="006C725F" w:rsidRDefault="00C56F02" w:rsidP="00A4166B">
      <w:pPr>
        <w:widowControl w:val="0"/>
        <w:numPr>
          <w:ilvl w:val="0"/>
          <w:numId w:val="9"/>
        </w:numPr>
        <w:tabs>
          <w:tab w:val="left" w:pos="873"/>
        </w:tabs>
        <w:spacing w:after="0" w:line="240" w:lineRule="auto"/>
        <w:ind w:left="0" w:right="-1" w:firstLine="709"/>
        <w:jc w:val="both"/>
        <w:rPr>
          <w:rFonts w:ascii="Times New Roman" w:eastAsia="Times New Roman" w:hAnsi="Times New Roman"/>
          <w:sz w:val="24"/>
          <w:szCs w:val="24"/>
          <w:lang w:eastAsia="ru-RU"/>
        </w:rPr>
      </w:pPr>
      <w:r w:rsidRPr="006C725F">
        <w:rPr>
          <w:rFonts w:ascii="Times New Roman" w:eastAsia="Times New Roman" w:hAnsi="Times New Roman"/>
          <w:sz w:val="24"/>
          <w:szCs w:val="24"/>
          <w:lang w:eastAsia="ru-RU"/>
        </w:rPr>
        <w:t xml:space="preserve">показатель удельного водоотведения для жилых домов и помещений, </w:t>
      </w:r>
      <w:proofErr w:type="gramStart"/>
      <w:r w:rsidRPr="006C725F">
        <w:rPr>
          <w:rFonts w:ascii="Times New Roman" w:eastAsia="Times New Roman" w:hAnsi="Times New Roman"/>
          <w:sz w:val="24"/>
          <w:szCs w:val="24"/>
          <w:lang w:eastAsia="ru-RU"/>
        </w:rPr>
        <w:t>л</w:t>
      </w:r>
      <w:proofErr w:type="gramEnd"/>
      <w:r w:rsidRPr="006C725F">
        <w:rPr>
          <w:rFonts w:ascii="Times New Roman" w:eastAsia="Times New Roman" w:hAnsi="Times New Roman"/>
          <w:sz w:val="24"/>
          <w:szCs w:val="24"/>
          <w:lang w:eastAsia="ru-RU"/>
        </w:rPr>
        <w:t>/</w:t>
      </w:r>
      <w:proofErr w:type="spellStart"/>
      <w:r w:rsidRPr="006C725F">
        <w:rPr>
          <w:rFonts w:ascii="Times New Roman" w:eastAsia="Times New Roman" w:hAnsi="Times New Roman"/>
          <w:sz w:val="24"/>
          <w:szCs w:val="24"/>
          <w:lang w:eastAsia="ru-RU"/>
        </w:rPr>
        <w:t>сут</w:t>
      </w:r>
      <w:proofErr w:type="spellEnd"/>
      <w:r w:rsidRPr="006C725F">
        <w:rPr>
          <w:rFonts w:ascii="Times New Roman" w:eastAsia="Times New Roman" w:hAnsi="Times New Roman"/>
          <w:sz w:val="24"/>
          <w:szCs w:val="24"/>
          <w:lang w:eastAsia="ru-RU"/>
        </w:rPr>
        <w:t xml:space="preserve"> на 1 чел., </w:t>
      </w:r>
      <w:r w:rsidRPr="006C725F">
        <w:rPr>
          <w:rFonts w:ascii="Times New Roman" w:hAnsi="Times New Roman"/>
          <w:bCs/>
          <w:sz w:val="24"/>
          <w:szCs w:val="24"/>
          <w:shd w:val="clear" w:color="auto" w:fill="FFFFFF"/>
        </w:rPr>
        <w:t>определен согласно СП 30.13330.2020 «</w:t>
      </w:r>
      <w:proofErr w:type="spellStart"/>
      <w:r w:rsidRPr="006C725F">
        <w:rPr>
          <w:rFonts w:ascii="Times New Roman" w:hAnsi="Times New Roman"/>
          <w:bCs/>
          <w:sz w:val="24"/>
          <w:szCs w:val="24"/>
          <w:shd w:val="clear" w:color="auto" w:fill="FFFFFF"/>
        </w:rPr>
        <w:t>СНиП</w:t>
      </w:r>
      <w:proofErr w:type="spellEnd"/>
      <w:r w:rsidRPr="006C725F">
        <w:rPr>
          <w:rFonts w:ascii="Times New Roman" w:hAnsi="Times New Roman"/>
          <w:bCs/>
          <w:sz w:val="24"/>
          <w:szCs w:val="24"/>
          <w:shd w:val="clear" w:color="auto" w:fill="FFFFFF"/>
        </w:rPr>
        <w:t xml:space="preserve"> 2.04.01-85*. Внутренний водопровод и канализация зданий»</w:t>
      </w:r>
      <w:r w:rsidRPr="006C725F">
        <w:rPr>
          <w:rFonts w:ascii="Times New Roman" w:eastAsia="Times New Roman" w:hAnsi="Times New Roman"/>
          <w:sz w:val="24"/>
          <w:szCs w:val="24"/>
          <w:lang w:eastAsia="ru-RU"/>
        </w:rPr>
        <w:t>;</w:t>
      </w:r>
    </w:p>
    <w:p w:rsidR="00C56F02" w:rsidRPr="006C725F" w:rsidRDefault="00C56F02" w:rsidP="00A4166B">
      <w:pPr>
        <w:widowControl w:val="0"/>
        <w:numPr>
          <w:ilvl w:val="0"/>
          <w:numId w:val="9"/>
        </w:numPr>
        <w:tabs>
          <w:tab w:val="left" w:pos="873"/>
        </w:tabs>
        <w:spacing w:after="0" w:line="240" w:lineRule="auto"/>
        <w:ind w:left="0" w:right="-1" w:firstLine="709"/>
        <w:contextualSpacing/>
        <w:jc w:val="both"/>
        <w:rPr>
          <w:rFonts w:ascii="Times New Roman" w:eastAsia="Times New Roman" w:hAnsi="Times New Roman"/>
          <w:sz w:val="24"/>
          <w:szCs w:val="24"/>
          <w:lang w:eastAsia="ru-RU"/>
        </w:rPr>
      </w:pPr>
      <w:r w:rsidRPr="006C725F">
        <w:rPr>
          <w:rFonts w:ascii="Times New Roman" w:eastAsia="Times New Roman" w:hAnsi="Times New Roman"/>
          <w:sz w:val="24"/>
          <w:szCs w:val="24"/>
          <w:lang w:eastAsia="ru-RU"/>
        </w:rPr>
        <w:t xml:space="preserve">минимально допустимые размеры земельных участков </w:t>
      </w:r>
      <w:proofErr w:type="gramStart"/>
      <w:r w:rsidRPr="006C725F">
        <w:rPr>
          <w:rFonts w:ascii="Times New Roman" w:eastAsia="Times New Roman" w:hAnsi="Times New Roman"/>
          <w:sz w:val="24"/>
          <w:szCs w:val="24"/>
          <w:lang w:eastAsia="ru-RU"/>
        </w:rPr>
        <w:t xml:space="preserve">для размещения канализационных очистных сооружений в зависимости от их производительности </w:t>
      </w:r>
      <w:r w:rsidRPr="006C725F">
        <w:rPr>
          <w:rFonts w:ascii="Times New Roman" w:hAnsi="Times New Roman"/>
          <w:sz w:val="24"/>
          <w:szCs w:val="24"/>
        </w:rPr>
        <w:t>установлены в соответствии</w:t>
      </w:r>
      <w:proofErr w:type="gramEnd"/>
      <w:r w:rsidRPr="006C725F">
        <w:rPr>
          <w:rFonts w:ascii="Times New Roman" w:hAnsi="Times New Roman"/>
          <w:sz w:val="24"/>
          <w:szCs w:val="24"/>
        </w:rPr>
        <w:t xml:space="preserve"> с СП 42.13330.2016</w:t>
      </w:r>
      <w:r w:rsidRPr="006C725F">
        <w:rPr>
          <w:rFonts w:ascii="Times New Roman" w:eastAsia="Times New Roman" w:hAnsi="Times New Roman"/>
          <w:sz w:val="24"/>
          <w:szCs w:val="24"/>
          <w:lang w:eastAsia="ru-RU"/>
        </w:rPr>
        <w:t>.</w:t>
      </w:r>
    </w:p>
    <w:p w:rsidR="00833B96" w:rsidRDefault="00833B96" w:rsidP="00DB2617">
      <w:pPr>
        <w:widowControl w:val="0"/>
        <w:autoSpaceDE w:val="0"/>
        <w:autoSpaceDN w:val="0"/>
        <w:spacing w:before="220" w:after="0" w:line="240" w:lineRule="auto"/>
        <w:ind w:firstLine="709"/>
        <w:contextualSpacing/>
        <w:jc w:val="both"/>
        <w:rPr>
          <w:rFonts w:ascii="Times New Roman" w:eastAsia="Times New Roman" w:hAnsi="Times New Roman"/>
          <w:sz w:val="24"/>
          <w:szCs w:val="24"/>
        </w:rPr>
      </w:pPr>
    </w:p>
    <w:p w:rsidR="00DB2617" w:rsidRPr="006C725F" w:rsidRDefault="00ED7563" w:rsidP="00DB2617">
      <w:pPr>
        <w:widowControl w:val="0"/>
        <w:autoSpaceDE w:val="0"/>
        <w:autoSpaceDN w:val="0"/>
        <w:spacing w:before="220" w:after="0" w:line="240" w:lineRule="auto"/>
        <w:ind w:firstLine="709"/>
        <w:contextualSpacing/>
        <w:jc w:val="both"/>
        <w:rPr>
          <w:rFonts w:ascii="Times New Roman" w:eastAsia="Times New Roman" w:hAnsi="Times New Roman"/>
          <w:sz w:val="24"/>
          <w:szCs w:val="24"/>
          <w:lang w:eastAsia="ru-RU"/>
        </w:rPr>
      </w:pPr>
      <w:r>
        <w:rPr>
          <w:rFonts w:ascii="Times New Roman" w:eastAsia="Times New Roman" w:hAnsi="Times New Roman"/>
          <w:sz w:val="24"/>
          <w:szCs w:val="24"/>
        </w:rPr>
        <w:t>Р</w:t>
      </w:r>
      <w:r w:rsidRPr="006C725F">
        <w:rPr>
          <w:rFonts w:ascii="Times New Roman" w:eastAsia="Times New Roman" w:hAnsi="Times New Roman"/>
          <w:sz w:val="24"/>
          <w:szCs w:val="24"/>
        </w:rPr>
        <w:t>асчетные формулы для расчета</w:t>
      </w:r>
      <w:r w:rsidRPr="006C725F">
        <w:rPr>
          <w:rFonts w:ascii="Times New Roman" w:eastAsia="Times New Roman" w:hAnsi="Times New Roman"/>
          <w:sz w:val="24"/>
          <w:szCs w:val="24"/>
          <w:lang w:eastAsia="ru-RU"/>
        </w:rPr>
        <w:t xml:space="preserve"> </w:t>
      </w:r>
      <w:r>
        <w:rPr>
          <w:rFonts w:ascii="Times New Roman" w:eastAsia="Times New Roman" w:hAnsi="Times New Roman"/>
          <w:sz w:val="24"/>
          <w:szCs w:val="24"/>
          <w:lang w:eastAsia="ru-RU"/>
        </w:rPr>
        <w:t>у</w:t>
      </w:r>
      <w:r w:rsidR="00DB2617" w:rsidRPr="006C725F">
        <w:rPr>
          <w:rFonts w:ascii="Times New Roman" w:eastAsia="Times New Roman" w:hAnsi="Times New Roman"/>
          <w:sz w:val="24"/>
          <w:szCs w:val="24"/>
          <w:lang w:eastAsia="ru-RU"/>
        </w:rPr>
        <w:t>средненн</w:t>
      </w:r>
      <w:r>
        <w:rPr>
          <w:rFonts w:ascii="Times New Roman" w:eastAsia="Times New Roman" w:hAnsi="Times New Roman"/>
          <w:sz w:val="24"/>
          <w:szCs w:val="24"/>
          <w:lang w:eastAsia="ru-RU"/>
        </w:rPr>
        <w:t>ого</w:t>
      </w:r>
      <w:r w:rsidR="00DB2617" w:rsidRPr="006C725F">
        <w:rPr>
          <w:rFonts w:ascii="Times New Roman" w:eastAsia="Times New Roman" w:hAnsi="Times New Roman"/>
          <w:sz w:val="24"/>
          <w:szCs w:val="24"/>
          <w:lang w:eastAsia="ru-RU"/>
        </w:rPr>
        <w:t xml:space="preserve"> показател</w:t>
      </w:r>
      <w:r>
        <w:rPr>
          <w:rFonts w:ascii="Times New Roman" w:eastAsia="Times New Roman" w:hAnsi="Times New Roman"/>
          <w:sz w:val="24"/>
          <w:szCs w:val="24"/>
          <w:lang w:eastAsia="ru-RU"/>
        </w:rPr>
        <w:t>я</w:t>
      </w:r>
      <w:r w:rsidR="00DB2617" w:rsidRPr="006C725F">
        <w:rPr>
          <w:rFonts w:ascii="Times New Roman" w:eastAsia="Times New Roman" w:hAnsi="Times New Roman"/>
          <w:sz w:val="24"/>
          <w:szCs w:val="24"/>
          <w:lang w:eastAsia="ru-RU"/>
        </w:rPr>
        <w:t xml:space="preserve"> удельного водоотведения:</w:t>
      </w:r>
    </w:p>
    <w:p w:rsidR="00DB2617" w:rsidRPr="006C725F" w:rsidRDefault="00DB2617" w:rsidP="00DB2617">
      <w:pPr>
        <w:widowControl w:val="0"/>
        <w:autoSpaceDE w:val="0"/>
        <w:autoSpaceDN w:val="0"/>
        <w:spacing w:before="220" w:after="0" w:line="240" w:lineRule="auto"/>
        <w:ind w:firstLine="709"/>
        <w:contextualSpacing/>
        <w:jc w:val="both"/>
        <w:rPr>
          <w:rFonts w:ascii="Times New Roman" w:eastAsia="Times New Roman" w:hAnsi="Times New Roman"/>
          <w:sz w:val="24"/>
          <w:szCs w:val="24"/>
          <w:lang w:eastAsia="ru-RU"/>
        </w:rPr>
      </w:pPr>
      <w:r w:rsidRPr="006C725F">
        <w:rPr>
          <w:rFonts w:ascii="Times New Roman" w:eastAsia="Times New Roman" w:hAnsi="Times New Roman"/>
          <w:sz w:val="24"/>
          <w:szCs w:val="24"/>
          <w:lang w:eastAsia="ru-RU"/>
        </w:rPr>
        <w:t>Показатель определяется путем деления расчетного среднесуточного объема бытовых сточных вод от населенного пункта на количество жителей.</w:t>
      </w:r>
    </w:p>
    <w:p w:rsidR="00DB2617" w:rsidRPr="006C725F" w:rsidRDefault="00DB2617" w:rsidP="00DB2617">
      <w:pPr>
        <w:widowControl w:val="0"/>
        <w:autoSpaceDE w:val="0"/>
        <w:autoSpaceDN w:val="0"/>
        <w:spacing w:before="220" w:after="0" w:line="240" w:lineRule="auto"/>
        <w:ind w:firstLine="709"/>
        <w:contextualSpacing/>
        <w:jc w:val="both"/>
        <w:rPr>
          <w:rFonts w:ascii="Times New Roman" w:eastAsia="Times New Roman" w:hAnsi="Times New Roman"/>
          <w:sz w:val="24"/>
          <w:szCs w:val="24"/>
          <w:lang w:eastAsia="ru-RU"/>
        </w:rPr>
      </w:pPr>
      <w:r w:rsidRPr="006C725F">
        <w:rPr>
          <w:rFonts w:ascii="Times New Roman" w:eastAsia="Times New Roman" w:hAnsi="Times New Roman"/>
          <w:sz w:val="24"/>
          <w:szCs w:val="24"/>
          <w:lang w:eastAsia="ru-RU"/>
        </w:rPr>
        <w:t xml:space="preserve">Средний суточный объем бытовых сточных вод (куб. </w:t>
      </w:r>
      <w:proofErr w:type="gramStart"/>
      <w:r w:rsidRPr="006C725F">
        <w:rPr>
          <w:rFonts w:ascii="Times New Roman" w:eastAsia="Times New Roman" w:hAnsi="Times New Roman"/>
          <w:sz w:val="24"/>
          <w:szCs w:val="24"/>
          <w:lang w:eastAsia="ru-RU"/>
        </w:rPr>
        <w:t>м</w:t>
      </w:r>
      <w:proofErr w:type="gramEnd"/>
      <w:r w:rsidRPr="006C725F">
        <w:rPr>
          <w:rFonts w:ascii="Times New Roman" w:eastAsia="Times New Roman" w:hAnsi="Times New Roman"/>
          <w:sz w:val="24"/>
          <w:szCs w:val="24"/>
          <w:lang w:eastAsia="ru-RU"/>
        </w:rPr>
        <w:t xml:space="preserve">/сутки) определяется по </w:t>
      </w:r>
      <w:r w:rsidR="00903BE0">
        <w:rPr>
          <w:rFonts w:ascii="Times New Roman" w:eastAsia="Times New Roman" w:hAnsi="Times New Roman"/>
          <w:sz w:val="24"/>
          <w:szCs w:val="24"/>
          <w:lang w:eastAsia="ru-RU"/>
        </w:rPr>
        <w:t xml:space="preserve">                  </w:t>
      </w:r>
      <w:r w:rsidRPr="006C725F">
        <w:rPr>
          <w:rFonts w:ascii="Times New Roman" w:eastAsia="Times New Roman" w:hAnsi="Times New Roman"/>
          <w:sz w:val="24"/>
          <w:szCs w:val="24"/>
          <w:lang w:eastAsia="ru-RU"/>
        </w:rPr>
        <w:t>«</w:t>
      </w:r>
      <w:hyperlink r:id="rId72" w:history="1">
        <w:r w:rsidRPr="006C725F">
          <w:rPr>
            <w:rFonts w:ascii="Times New Roman" w:eastAsia="Times New Roman" w:hAnsi="Times New Roman"/>
            <w:sz w:val="24"/>
            <w:szCs w:val="24"/>
            <w:lang w:eastAsia="ru-RU"/>
          </w:rPr>
          <w:t>СП 30.13330.2020</w:t>
        </w:r>
      </w:hyperlink>
      <w:r w:rsidRPr="006C725F">
        <w:rPr>
          <w:rFonts w:ascii="Times New Roman" w:eastAsia="Times New Roman" w:hAnsi="Times New Roman"/>
          <w:sz w:val="24"/>
          <w:szCs w:val="24"/>
          <w:lang w:eastAsia="ru-RU"/>
        </w:rPr>
        <w:t xml:space="preserve">. Внутренний водопровод и канализация зданий </w:t>
      </w:r>
      <w:proofErr w:type="spellStart"/>
      <w:r w:rsidRPr="006C725F">
        <w:rPr>
          <w:rFonts w:ascii="Times New Roman" w:eastAsia="Times New Roman" w:hAnsi="Times New Roman"/>
          <w:sz w:val="24"/>
          <w:szCs w:val="24"/>
          <w:lang w:eastAsia="ru-RU"/>
        </w:rPr>
        <w:t>СНиП</w:t>
      </w:r>
      <w:proofErr w:type="spellEnd"/>
      <w:r w:rsidRPr="006C725F">
        <w:rPr>
          <w:rFonts w:ascii="Times New Roman" w:eastAsia="Times New Roman" w:hAnsi="Times New Roman"/>
          <w:sz w:val="24"/>
          <w:szCs w:val="24"/>
          <w:lang w:eastAsia="ru-RU"/>
        </w:rPr>
        <w:t xml:space="preserve"> 2.04.01-85*» и складывается из расходов:</w:t>
      </w:r>
    </w:p>
    <w:p w:rsidR="00DB2617" w:rsidRPr="006C725F" w:rsidRDefault="00DB2617" w:rsidP="00DB2617">
      <w:pPr>
        <w:widowControl w:val="0"/>
        <w:autoSpaceDE w:val="0"/>
        <w:autoSpaceDN w:val="0"/>
        <w:spacing w:before="220" w:after="0" w:line="240" w:lineRule="auto"/>
        <w:ind w:firstLine="709"/>
        <w:contextualSpacing/>
        <w:jc w:val="both"/>
        <w:rPr>
          <w:rFonts w:ascii="Times New Roman" w:eastAsia="Times New Roman" w:hAnsi="Times New Roman"/>
          <w:sz w:val="24"/>
          <w:szCs w:val="24"/>
          <w:lang w:eastAsia="ru-RU"/>
        </w:rPr>
      </w:pPr>
      <w:r w:rsidRPr="006C725F">
        <w:rPr>
          <w:rFonts w:ascii="Times New Roman" w:eastAsia="Times New Roman" w:hAnsi="Times New Roman"/>
          <w:sz w:val="24"/>
          <w:szCs w:val="24"/>
          <w:lang w:eastAsia="ru-RU"/>
        </w:rPr>
        <w:t>1) бытовых сточных вод от населения (равняются расходам воды хозяйственно-питьевые нужды населения);</w:t>
      </w:r>
    </w:p>
    <w:p w:rsidR="00DB2617" w:rsidRPr="006C725F" w:rsidRDefault="00DB2617" w:rsidP="00DB2617">
      <w:pPr>
        <w:widowControl w:val="0"/>
        <w:autoSpaceDE w:val="0"/>
        <w:autoSpaceDN w:val="0"/>
        <w:spacing w:before="220" w:after="0" w:line="240" w:lineRule="auto"/>
        <w:ind w:firstLine="709"/>
        <w:contextualSpacing/>
        <w:jc w:val="both"/>
        <w:rPr>
          <w:rFonts w:ascii="Times New Roman" w:eastAsia="Times New Roman" w:hAnsi="Times New Roman"/>
          <w:sz w:val="24"/>
          <w:szCs w:val="24"/>
          <w:lang w:eastAsia="ru-RU"/>
        </w:rPr>
      </w:pPr>
      <w:r w:rsidRPr="006C725F">
        <w:rPr>
          <w:rFonts w:ascii="Times New Roman" w:eastAsia="Times New Roman" w:hAnsi="Times New Roman"/>
          <w:sz w:val="24"/>
          <w:szCs w:val="24"/>
          <w:lang w:eastAsia="ru-RU"/>
        </w:rPr>
        <w:t>2) бытовых сточных вод от объектов социальной сферы (равняются расходам воды на хозяйственно-питьевые нужды объектов социальной сферы за вычетом расходов на восполнение безвозвратных потерь в системах оборотного водоснабжения, включая расходы на пополнение бассейнов по нормам из приложения А</w:t>
      </w:r>
      <w:proofErr w:type="gramStart"/>
      <w:r w:rsidRPr="006C725F">
        <w:rPr>
          <w:rFonts w:ascii="Times New Roman" w:eastAsia="Times New Roman" w:hAnsi="Times New Roman"/>
          <w:sz w:val="24"/>
          <w:szCs w:val="24"/>
          <w:lang w:eastAsia="ru-RU"/>
        </w:rPr>
        <w:t>2</w:t>
      </w:r>
      <w:proofErr w:type="gramEnd"/>
      <w:r w:rsidRPr="006C725F">
        <w:rPr>
          <w:rFonts w:ascii="Times New Roman" w:eastAsia="Times New Roman" w:hAnsi="Times New Roman"/>
          <w:sz w:val="24"/>
          <w:szCs w:val="24"/>
          <w:lang w:eastAsia="ru-RU"/>
        </w:rPr>
        <w:t xml:space="preserve"> «</w:t>
      </w:r>
      <w:hyperlink r:id="rId73" w:history="1">
        <w:r w:rsidRPr="006C725F">
          <w:rPr>
            <w:rFonts w:ascii="Times New Roman" w:eastAsia="Times New Roman" w:hAnsi="Times New Roman"/>
            <w:sz w:val="24"/>
            <w:szCs w:val="24"/>
            <w:lang w:eastAsia="ru-RU"/>
          </w:rPr>
          <w:t>СП 30.13330.2020</w:t>
        </w:r>
      </w:hyperlink>
      <w:r w:rsidRPr="006C725F">
        <w:rPr>
          <w:rFonts w:ascii="Times New Roman" w:eastAsia="Times New Roman" w:hAnsi="Times New Roman"/>
          <w:sz w:val="24"/>
          <w:szCs w:val="24"/>
          <w:lang w:eastAsia="ru-RU"/>
        </w:rPr>
        <w:t xml:space="preserve">. Внутренний водопровод и канализация зданий </w:t>
      </w:r>
      <w:proofErr w:type="spellStart"/>
      <w:r w:rsidRPr="006C725F">
        <w:rPr>
          <w:rFonts w:ascii="Times New Roman" w:eastAsia="Times New Roman" w:hAnsi="Times New Roman"/>
          <w:sz w:val="24"/>
          <w:szCs w:val="24"/>
          <w:lang w:eastAsia="ru-RU"/>
        </w:rPr>
        <w:t>СНиП</w:t>
      </w:r>
      <w:proofErr w:type="spellEnd"/>
      <w:r w:rsidRPr="006C725F">
        <w:rPr>
          <w:rFonts w:ascii="Times New Roman" w:eastAsia="Times New Roman" w:hAnsi="Times New Roman"/>
          <w:sz w:val="24"/>
          <w:szCs w:val="24"/>
          <w:lang w:eastAsia="ru-RU"/>
        </w:rPr>
        <w:t xml:space="preserve"> 2.04.01-85*»);</w:t>
      </w:r>
    </w:p>
    <w:p w:rsidR="00DB2617" w:rsidRPr="006C725F" w:rsidRDefault="00DB2617" w:rsidP="00DB2617">
      <w:pPr>
        <w:widowControl w:val="0"/>
        <w:autoSpaceDE w:val="0"/>
        <w:autoSpaceDN w:val="0"/>
        <w:spacing w:before="220" w:after="0" w:line="240" w:lineRule="auto"/>
        <w:ind w:firstLine="709"/>
        <w:contextualSpacing/>
        <w:jc w:val="both"/>
        <w:rPr>
          <w:rFonts w:ascii="Times New Roman" w:eastAsia="Times New Roman" w:hAnsi="Times New Roman"/>
          <w:sz w:val="24"/>
          <w:szCs w:val="24"/>
          <w:lang w:eastAsia="ru-RU"/>
        </w:rPr>
      </w:pPr>
      <w:r w:rsidRPr="006C725F">
        <w:rPr>
          <w:rFonts w:ascii="Times New Roman" w:eastAsia="Times New Roman" w:hAnsi="Times New Roman"/>
          <w:sz w:val="24"/>
          <w:szCs w:val="24"/>
          <w:lang w:eastAsia="ru-RU"/>
        </w:rPr>
        <w:t>3) стоков от производственных и складских объектов:</w:t>
      </w:r>
    </w:p>
    <w:p w:rsidR="00DB2617" w:rsidRPr="006C725F" w:rsidRDefault="00DB2617" w:rsidP="00DB2617">
      <w:pPr>
        <w:widowControl w:val="0"/>
        <w:autoSpaceDE w:val="0"/>
        <w:autoSpaceDN w:val="0"/>
        <w:spacing w:before="220" w:after="0" w:line="240" w:lineRule="auto"/>
        <w:ind w:firstLine="709"/>
        <w:contextualSpacing/>
        <w:jc w:val="both"/>
        <w:rPr>
          <w:rFonts w:ascii="Times New Roman" w:eastAsia="Times New Roman" w:hAnsi="Times New Roman"/>
          <w:sz w:val="24"/>
          <w:szCs w:val="24"/>
          <w:lang w:eastAsia="ru-RU"/>
        </w:rPr>
      </w:pPr>
      <w:r w:rsidRPr="006C725F">
        <w:rPr>
          <w:rFonts w:ascii="Times New Roman" w:eastAsia="Times New Roman" w:hAnsi="Times New Roman"/>
          <w:sz w:val="24"/>
          <w:szCs w:val="24"/>
          <w:lang w:eastAsia="ru-RU"/>
        </w:rPr>
        <w:t>- бытовые стоки, в том числе от душевых (равняются расходам воды на хозяйственно-питьевые и душевые нужды рабочих);</w:t>
      </w:r>
    </w:p>
    <w:p w:rsidR="00DB2617" w:rsidRPr="006C725F" w:rsidRDefault="00DB2617" w:rsidP="00DB2617">
      <w:pPr>
        <w:widowControl w:val="0"/>
        <w:autoSpaceDE w:val="0"/>
        <w:autoSpaceDN w:val="0"/>
        <w:spacing w:before="220" w:after="0" w:line="240" w:lineRule="auto"/>
        <w:ind w:firstLine="709"/>
        <w:contextualSpacing/>
        <w:jc w:val="both"/>
        <w:rPr>
          <w:rFonts w:ascii="Times New Roman" w:eastAsia="Times New Roman" w:hAnsi="Times New Roman"/>
          <w:sz w:val="24"/>
          <w:szCs w:val="24"/>
          <w:lang w:eastAsia="ru-RU"/>
        </w:rPr>
      </w:pPr>
      <w:r w:rsidRPr="006C725F">
        <w:rPr>
          <w:rFonts w:ascii="Times New Roman" w:eastAsia="Times New Roman" w:hAnsi="Times New Roman"/>
          <w:sz w:val="24"/>
          <w:szCs w:val="24"/>
          <w:lang w:eastAsia="ru-RU"/>
        </w:rPr>
        <w:lastRenderedPageBreak/>
        <w:t>- производственные (технологические) стоки после локальной очистки (равняются расходам воды на технологические нужды за вычетом расходов на восполнение безвозвратных потерь в системах оборотного водоснабжения; данные предоставляются собственниками производства или разработчиками проекта).</w:t>
      </w:r>
    </w:p>
    <w:p w:rsidR="009907AB" w:rsidRDefault="009907AB" w:rsidP="0024359C">
      <w:pPr>
        <w:pStyle w:val="ad"/>
        <w:tabs>
          <w:tab w:val="left" w:pos="0"/>
        </w:tabs>
        <w:spacing w:after="0" w:line="288" w:lineRule="auto"/>
        <w:outlineLvl w:val="0"/>
        <w:rPr>
          <w:rFonts w:ascii="Times New Roman" w:hAnsi="Times New Roman"/>
          <w:b/>
          <w:sz w:val="24"/>
          <w:szCs w:val="24"/>
        </w:rPr>
      </w:pPr>
    </w:p>
    <w:p w:rsidR="0067679C" w:rsidRPr="006C725F" w:rsidRDefault="0067679C" w:rsidP="0067679C">
      <w:pPr>
        <w:pStyle w:val="ad"/>
        <w:numPr>
          <w:ilvl w:val="2"/>
          <w:numId w:val="17"/>
        </w:numPr>
        <w:spacing w:after="0" w:line="240" w:lineRule="auto"/>
        <w:ind w:left="0" w:firstLine="0"/>
        <w:jc w:val="center"/>
        <w:outlineLvl w:val="1"/>
        <w:rPr>
          <w:rFonts w:ascii="Times New Roman" w:eastAsia="Times New Roman" w:hAnsi="Times New Roman"/>
          <w:b/>
          <w:bCs/>
          <w:sz w:val="24"/>
          <w:szCs w:val="24"/>
          <w:lang w:eastAsia="ru-RU"/>
        </w:rPr>
      </w:pPr>
      <w:bookmarkStart w:id="27" w:name="_Toc140471909"/>
      <w:r w:rsidRPr="006C725F">
        <w:rPr>
          <w:rFonts w:ascii="Times New Roman" w:eastAsia="Times New Roman" w:hAnsi="Times New Roman"/>
          <w:b/>
          <w:bCs/>
          <w:sz w:val="24"/>
          <w:szCs w:val="24"/>
        </w:rPr>
        <w:t xml:space="preserve">Иные объекты (территории), которые необходимы органам местного самоуправления </w:t>
      </w:r>
      <w:r w:rsidR="00844E02">
        <w:rPr>
          <w:rFonts w:ascii="Times New Roman" w:hAnsi="Times New Roman"/>
          <w:b/>
          <w:sz w:val="24"/>
          <w:szCs w:val="24"/>
        </w:rPr>
        <w:t>поселения</w:t>
      </w:r>
      <w:r w:rsidR="00844E02" w:rsidRPr="006C725F">
        <w:rPr>
          <w:rFonts w:ascii="Times New Roman" w:hAnsi="Times New Roman"/>
          <w:b/>
          <w:sz w:val="24"/>
          <w:szCs w:val="24"/>
        </w:rPr>
        <w:t xml:space="preserve"> для осуществления полномочий по вопросам местного значения и в пределах переданных государственных полномочий в соответствии с федеральными законами, областными законами, уставом </w:t>
      </w:r>
      <w:r w:rsidR="00844E02">
        <w:rPr>
          <w:rFonts w:ascii="Times New Roman" w:hAnsi="Times New Roman"/>
          <w:b/>
          <w:sz w:val="24"/>
          <w:szCs w:val="24"/>
        </w:rPr>
        <w:t>поселения</w:t>
      </w:r>
      <w:r w:rsidR="00844E02" w:rsidRPr="006C725F">
        <w:rPr>
          <w:rFonts w:ascii="Times New Roman" w:hAnsi="Times New Roman"/>
          <w:b/>
          <w:sz w:val="24"/>
          <w:szCs w:val="24"/>
        </w:rPr>
        <w:t xml:space="preserve"> и оказывают существенное влияние на социально-экономическое развитие </w:t>
      </w:r>
      <w:r w:rsidR="00844E02">
        <w:rPr>
          <w:rFonts w:ascii="Times New Roman" w:hAnsi="Times New Roman"/>
          <w:b/>
          <w:sz w:val="24"/>
          <w:szCs w:val="24"/>
        </w:rPr>
        <w:t>поселения</w:t>
      </w:r>
      <w:bookmarkEnd w:id="27"/>
    </w:p>
    <w:p w:rsidR="000F23FF" w:rsidRPr="006C725F" w:rsidRDefault="000F23FF" w:rsidP="0067679C">
      <w:pPr>
        <w:pStyle w:val="ad"/>
        <w:numPr>
          <w:ilvl w:val="3"/>
          <w:numId w:val="17"/>
        </w:numPr>
        <w:spacing w:after="0" w:line="240" w:lineRule="auto"/>
        <w:ind w:left="-284" w:firstLine="0"/>
        <w:jc w:val="center"/>
        <w:outlineLvl w:val="1"/>
        <w:rPr>
          <w:rFonts w:ascii="Times New Roman" w:eastAsia="Times New Roman" w:hAnsi="Times New Roman"/>
          <w:b/>
          <w:bCs/>
          <w:sz w:val="24"/>
          <w:szCs w:val="24"/>
        </w:rPr>
      </w:pPr>
      <w:bookmarkStart w:id="28" w:name="_Toc97278854"/>
      <w:bookmarkStart w:id="29" w:name="_Toc140471910"/>
      <w:r w:rsidRPr="006C725F">
        <w:rPr>
          <w:rFonts w:ascii="Times New Roman" w:eastAsia="Times New Roman" w:hAnsi="Times New Roman"/>
          <w:b/>
          <w:bCs/>
          <w:sz w:val="24"/>
          <w:szCs w:val="24"/>
        </w:rPr>
        <w:t>Объекты обработки, утилизации, обезвреживания, размещения твердых коммунальных отходов</w:t>
      </w:r>
      <w:bookmarkEnd w:id="28"/>
      <w:bookmarkEnd w:id="29"/>
    </w:p>
    <w:p w:rsidR="000F23FF" w:rsidRPr="006C725F" w:rsidRDefault="000F23FF" w:rsidP="000F23FF">
      <w:pPr>
        <w:spacing w:after="0" w:line="240" w:lineRule="auto"/>
        <w:jc w:val="both"/>
        <w:rPr>
          <w:rFonts w:ascii="Times New Roman" w:hAnsi="Times New Roman"/>
          <w:sz w:val="24"/>
          <w:szCs w:val="24"/>
        </w:rPr>
      </w:pPr>
    </w:p>
    <w:p w:rsidR="000F23FF" w:rsidRPr="006C725F" w:rsidRDefault="000F23FF" w:rsidP="000F23FF">
      <w:pPr>
        <w:widowControl w:val="0"/>
        <w:autoSpaceDE w:val="0"/>
        <w:autoSpaceDN w:val="0"/>
        <w:adjustRightInd w:val="0"/>
        <w:spacing w:after="0" w:line="240" w:lineRule="auto"/>
        <w:ind w:firstLine="709"/>
        <w:jc w:val="both"/>
        <w:rPr>
          <w:rFonts w:ascii="Times New Roman" w:hAnsi="Times New Roman"/>
          <w:sz w:val="24"/>
          <w:szCs w:val="24"/>
        </w:rPr>
      </w:pPr>
      <w:r w:rsidRPr="006C725F">
        <w:rPr>
          <w:rFonts w:ascii="Times New Roman" w:eastAsia="Times New Roman" w:hAnsi="Times New Roman"/>
          <w:sz w:val="24"/>
          <w:szCs w:val="24"/>
          <w:lang w:eastAsia="ru-RU"/>
        </w:rPr>
        <w:t>Расчетные показатели минимально допустимого уровня обеспеченности на</w:t>
      </w:r>
      <w:r w:rsidRPr="006C725F">
        <w:rPr>
          <w:rFonts w:ascii="Times New Roman" w:eastAsia="Times New Roman" w:hAnsi="Times New Roman"/>
          <w:sz w:val="24"/>
          <w:szCs w:val="24"/>
          <w:lang w:eastAsia="ru-RU"/>
        </w:rPr>
        <w:softHyphen/>
        <w:t xml:space="preserve">селения объектами утилизации ТКО, в том числе объектами раздельного сбора и накопления ТКО, приняты в соответствии с </w:t>
      </w:r>
      <w:r w:rsidRPr="006C725F">
        <w:rPr>
          <w:rFonts w:ascii="Times New Roman" w:hAnsi="Times New Roman"/>
          <w:sz w:val="24"/>
          <w:szCs w:val="24"/>
        </w:rPr>
        <w:t xml:space="preserve">СП 42.13330.2016. Свод правил. Градостроительство. Планировка и застройка городских и сельских поселений. Актуализированная редакция </w:t>
      </w:r>
      <w:proofErr w:type="spellStart"/>
      <w:r w:rsidRPr="006C725F">
        <w:rPr>
          <w:rFonts w:ascii="Times New Roman" w:hAnsi="Times New Roman"/>
          <w:sz w:val="24"/>
          <w:szCs w:val="24"/>
        </w:rPr>
        <w:t>СНиП</w:t>
      </w:r>
      <w:proofErr w:type="spellEnd"/>
      <w:r w:rsidRPr="006C725F">
        <w:rPr>
          <w:rFonts w:ascii="Times New Roman" w:hAnsi="Times New Roman"/>
          <w:sz w:val="24"/>
          <w:szCs w:val="24"/>
        </w:rPr>
        <w:t xml:space="preserve"> 2.07.01-89*, утвержден </w:t>
      </w:r>
      <w:hyperlink r:id="rId74" w:history="1">
        <w:r w:rsidRPr="006C725F">
          <w:rPr>
            <w:rFonts w:ascii="Times New Roman" w:hAnsi="Times New Roman"/>
            <w:sz w:val="24"/>
            <w:szCs w:val="24"/>
          </w:rPr>
          <w:t>приказом</w:t>
        </w:r>
      </w:hyperlink>
      <w:r w:rsidRPr="006C725F">
        <w:rPr>
          <w:rFonts w:ascii="Times New Roman" w:hAnsi="Times New Roman"/>
          <w:sz w:val="24"/>
          <w:szCs w:val="24"/>
        </w:rPr>
        <w:t xml:space="preserve"> Минстроя России от 30.12.2016 № 1034/пр. (приложение</w:t>
      </w:r>
      <w:proofErr w:type="gramStart"/>
      <w:r w:rsidRPr="006C725F">
        <w:rPr>
          <w:rFonts w:ascii="Times New Roman" w:hAnsi="Times New Roman"/>
          <w:sz w:val="24"/>
          <w:szCs w:val="24"/>
        </w:rPr>
        <w:t xml:space="preserve"> К</w:t>
      </w:r>
      <w:proofErr w:type="gramEnd"/>
      <w:r w:rsidRPr="006C725F">
        <w:rPr>
          <w:rFonts w:ascii="Times New Roman" w:hAnsi="Times New Roman"/>
          <w:sz w:val="24"/>
          <w:szCs w:val="24"/>
        </w:rPr>
        <w:t xml:space="preserve"> «Нормы накопления коммунальных отходов»)</w:t>
      </w:r>
      <w:r w:rsidRPr="006C725F">
        <w:rPr>
          <w:sz w:val="24"/>
          <w:szCs w:val="24"/>
        </w:rPr>
        <w:t>.</w:t>
      </w:r>
    </w:p>
    <w:p w:rsidR="00AE192E" w:rsidRDefault="00AE192E" w:rsidP="0024359C">
      <w:pPr>
        <w:pStyle w:val="ad"/>
        <w:tabs>
          <w:tab w:val="left" w:pos="0"/>
        </w:tabs>
        <w:spacing w:after="0" w:line="288" w:lineRule="auto"/>
        <w:outlineLvl w:val="0"/>
        <w:rPr>
          <w:rFonts w:ascii="Times New Roman" w:hAnsi="Times New Roman"/>
          <w:b/>
          <w:sz w:val="24"/>
          <w:szCs w:val="24"/>
        </w:rPr>
      </w:pPr>
    </w:p>
    <w:p w:rsidR="0067679C" w:rsidRPr="006C725F" w:rsidRDefault="0067679C" w:rsidP="0067679C">
      <w:pPr>
        <w:pStyle w:val="ad"/>
        <w:numPr>
          <w:ilvl w:val="3"/>
          <w:numId w:val="17"/>
        </w:numPr>
        <w:spacing w:after="0" w:line="240" w:lineRule="auto"/>
        <w:ind w:left="-284" w:firstLine="0"/>
        <w:jc w:val="center"/>
        <w:outlineLvl w:val="1"/>
        <w:rPr>
          <w:rFonts w:ascii="Times New Roman" w:eastAsia="Times New Roman" w:hAnsi="Times New Roman"/>
          <w:b/>
          <w:bCs/>
          <w:sz w:val="24"/>
          <w:szCs w:val="24"/>
        </w:rPr>
      </w:pPr>
      <w:bookmarkStart w:id="30" w:name="_Toc140471911"/>
      <w:r w:rsidRPr="006C725F">
        <w:rPr>
          <w:rFonts w:ascii="Times New Roman" w:eastAsia="Times New Roman" w:hAnsi="Times New Roman"/>
          <w:b/>
          <w:bCs/>
          <w:sz w:val="24"/>
          <w:szCs w:val="24"/>
        </w:rPr>
        <w:t>Объекты культуры</w:t>
      </w:r>
      <w:bookmarkEnd w:id="30"/>
    </w:p>
    <w:p w:rsidR="003812BE" w:rsidRPr="006C725F" w:rsidRDefault="003812BE" w:rsidP="0024359C">
      <w:pPr>
        <w:pStyle w:val="ad"/>
        <w:tabs>
          <w:tab w:val="left" w:pos="0"/>
        </w:tabs>
        <w:spacing w:after="0" w:line="288" w:lineRule="auto"/>
        <w:outlineLvl w:val="0"/>
        <w:rPr>
          <w:rFonts w:ascii="Times New Roman" w:hAnsi="Times New Roman"/>
          <w:b/>
          <w:sz w:val="24"/>
          <w:szCs w:val="24"/>
        </w:rPr>
      </w:pPr>
    </w:p>
    <w:p w:rsidR="00844E02" w:rsidRPr="006C725F" w:rsidRDefault="00844E02" w:rsidP="00844E02">
      <w:pPr>
        <w:spacing w:after="0" w:line="240" w:lineRule="auto"/>
        <w:ind w:right="106" w:firstLine="709"/>
        <w:jc w:val="both"/>
        <w:rPr>
          <w:rFonts w:ascii="Times New Roman" w:eastAsia="Times New Roman" w:hAnsi="Times New Roman"/>
          <w:sz w:val="24"/>
          <w:szCs w:val="24"/>
          <w:lang w:eastAsia="ru-RU"/>
        </w:rPr>
      </w:pPr>
      <w:proofErr w:type="gramStart"/>
      <w:r w:rsidRPr="006C725F">
        <w:rPr>
          <w:rFonts w:ascii="Times New Roman" w:eastAsia="Times New Roman" w:hAnsi="Times New Roman"/>
          <w:sz w:val="24"/>
          <w:szCs w:val="24"/>
          <w:lang w:eastAsia="ru-RU"/>
        </w:rPr>
        <w:t>Расчетные показатели минимально допустимого уровня обеспеченности населения муни</w:t>
      </w:r>
      <w:r w:rsidRPr="006C725F">
        <w:rPr>
          <w:rFonts w:ascii="Times New Roman" w:eastAsia="Times New Roman" w:hAnsi="Times New Roman"/>
          <w:sz w:val="24"/>
          <w:szCs w:val="24"/>
          <w:lang w:eastAsia="ru-RU"/>
        </w:rPr>
        <w:softHyphen/>
        <w:t>ципальными библиотеками, учре</w:t>
      </w:r>
      <w:r w:rsidRPr="006C725F">
        <w:rPr>
          <w:rFonts w:ascii="Times New Roman" w:eastAsia="Times New Roman" w:hAnsi="Times New Roman"/>
          <w:sz w:val="24"/>
          <w:szCs w:val="24"/>
          <w:lang w:eastAsia="ru-RU"/>
        </w:rPr>
        <w:softHyphen/>
        <w:t>ждениями куль</w:t>
      </w:r>
      <w:r w:rsidRPr="006C725F">
        <w:rPr>
          <w:rFonts w:ascii="Times New Roman" w:eastAsia="Times New Roman" w:hAnsi="Times New Roman"/>
          <w:sz w:val="24"/>
          <w:szCs w:val="24"/>
          <w:lang w:eastAsia="ru-RU"/>
        </w:rPr>
        <w:softHyphen/>
        <w:t>туры клубного типа</w:t>
      </w:r>
      <w:r>
        <w:rPr>
          <w:rFonts w:ascii="Times New Roman" w:eastAsia="Times New Roman" w:hAnsi="Times New Roman"/>
          <w:sz w:val="24"/>
          <w:szCs w:val="24"/>
          <w:lang w:eastAsia="ru-RU"/>
        </w:rPr>
        <w:t xml:space="preserve">, </w:t>
      </w:r>
      <w:r w:rsidRPr="00FC7364">
        <w:rPr>
          <w:rFonts w:ascii="Times New Roman" w:eastAsia="Times New Roman" w:hAnsi="Times New Roman"/>
          <w:sz w:val="24"/>
          <w:szCs w:val="24"/>
          <w:lang w:eastAsia="ru-RU"/>
        </w:rPr>
        <w:t>и расчетные показатели максимально допустимого уровня территориальной доступности таких объектов</w:t>
      </w:r>
      <w:r w:rsidRPr="006C725F">
        <w:rPr>
          <w:rFonts w:ascii="Times New Roman" w:eastAsia="Times New Roman" w:hAnsi="Times New Roman"/>
          <w:sz w:val="24"/>
          <w:szCs w:val="24"/>
          <w:lang w:eastAsia="ru-RU"/>
        </w:rPr>
        <w:t xml:space="preserve"> устанавливаются в соответствии с распоряжением Министерства культуры Российской Федерации от 02.08.2017 года № Р-965 «О введении в действие методических рекомендаций субъектам Российской Федерации и органам местного самоуправления по развитию сети организаций культуры и обеспеченности населения услугами организаций культуры».</w:t>
      </w:r>
      <w:proofErr w:type="gramEnd"/>
    </w:p>
    <w:p w:rsidR="00844E02" w:rsidRDefault="00844E02" w:rsidP="00844E02">
      <w:pPr>
        <w:spacing w:after="0" w:line="240" w:lineRule="auto"/>
        <w:ind w:right="106" w:firstLine="709"/>
        <w:jc w:val="both"/>
        <w:rPr>
          <w:rFonts w:ascii="Times New Roman" w:eastAsia="Times New Roman" w:hAnsi="Times New Roman"/>
          <w:i/>
          <w:sz w:val="24"/>
          <w:szCs w:val="24"/>
          <w:u w:val="single"/>
          <w:lang w:eastAsia="ru-RU"/>
        </w:rPr>
      </w:pPr>
    </w:p>
    <w:p w:rsidR="00844E02" w:rsidRPr="001F76AD" w:rsidRDefault="00844E02" w:rsidP="00844E02">
      <w:pPr>
        <w:spacing w:after="0" w:line="240" w:lineRule="auto"/>
        <w:ind w:right="106" w:firstLine="709"/>
        <w:jc w:val="both"/>
        <w:rPr>
          <w:rFonts w:ascii="Times New Roman" w:eastAsia="Times New Roman" w:hAnsi="Times New Roman"/>
          <w:i/>
          <w:sz w:val="24"/>
          <w:szCs w:val="24"/>
          <w:lang w:eastAsia="ru-RU"/>
        </w:rPr>
      </w:pPr>
      <w:r w:rsidRPr="006245FE">
        <w:rPr>
          <w:rFonts w:ascii="Times New Roman" w:eastAsia="Times New Roman" w:hAnsi="Times New Roman"/>
          <w:i/>
          <w:sz w:val="24"/>
          <w:szCs w:val="24"/>
          <w:u w:val="single"/>
          <w:lang w:eastAsia="ru-RU"/>
        </w:rPr>
        <w:t>Нормы размещения общедоступных муниципальных библиотек</w:t>
      </w:r>
      <w:r>
        <w:rPr>
          <w:rFonts w:ascii="Times New Roman" w:eastAsia="Times New Roman" w:hAnsi="Times New Roman"/>
          <w:i/>
          <w:sz w:val="24"/>
          <w:szCs w:val="24"/>
          <w:lang w:eastAsia="ru-RU"/>
        </w:rPr>
        <w:t>.</w:t>
      </w:r>
    </w:p>
    <w:p w:rsidR="00844E02" w:rsidRPr="001F76AD" w:rsidRDefault="00844E02" w:rsidP="00844E02">
      <w:pPr>
        <w:spacing w:after="0" w:line="240" w:lineRule="auto"/>
        <w:ind w:right="106" w:firstLine="709"/>
        <w:jc w:val="both"/>
        <w:rPr>
          <w:rFonts w:ascii="Times New Roman" w:eastAsia="Times New Roman" w:hAnsi="Times New Roman"/>
          <w:sz w:val="24"/>
          <w:szCs w:val="24"/>
          <w:lang w:eastAsia="ru-RU"/>
        </w:rPr>
      </w:pPr>
      <w:r w:rsidRPr="001F76AD">
        <w:rPr>
          <w:rFonts w:ascii="Times New Roman" w:eastAsia="Times New Roman" w:hAnsi="Times New Roman"/>
          <w:sz w:val="24"/>
          <w:szCs w:val="24"/>
          <w:lang w:eastAsia="ru-RU"/>
        </w:rPr>
        <w:t>Нормы размещения общедоступных муниципальных библиотек осуществляются в рамках полномочий органов местного самоуправления по организации библиотечного обслуживания населения, комплектованию и обеспечению сохранности библиотечных фондов.</w:t>
      </w:r>
    </w:p>
    <w:p w:rsidR="00844E02" w:rsidRPr="001F76AD" w:rsidRDefault="00844E02" w:rsidP="00844E02">
      <w:pPr>
        <w:spacing w:after="0" w:line="240" w:lineRule="auto"/>
        <w:ind w:right="106" w:firstLine="709"/>
        <w:jc w:val="both"/>
        <w:rPr>
          <w:rFonts w:ascii="Times New Roman" w:eastAsia="Times New Roman" w:hAnsi="Times New Roman"/>
          <w:sz w:val="24"/>
          <w:szCs w:val="24"/>
          <w:lang w:eastAsia="ru-RU"/>
        </w:rPr>
      </w:pPr>
      <w:r w:rsidRPr="001F76AD">
        <w:rPr>
          <w:rFonts w:ascii="Times New Roman" w:eastAsia="Times New Roman" w:hAnsi="Times New Roman"/>
          <w:sz w:val="24"/>
          <w:szCs w:val="24"/>
          <w:lang w:eastAsia="ru-RU"/>
        </w:rPr>
        <w:t>Минимально необходимое количество библиотек определяется по следующей формуле:</w:t>
      </w:r>
    </w:p>
    <w:p w:rsidR="00844E02" w:rsidRPr="001F76AD" w:rsidRDefault="00844E02" w:rsidP="00844E02">
      <w:pPr>
        <w:spacing w:after="0" w:line="240" w:lineRule="auto"/>
        <w:ind w:right="106" w:firstLine="709"/>
        <w:jc w:val="both"/>
        <w:rPr>
          <w:rFonts w:ascii="Times New Roman" w:eastAsia="Times New Roman" w:hAnsi="Times New Roman"/>
          <w:sz w:val="24"/>
          <w:szCs w:val="24"/>
          <w:lang w:eastAsia="ru-RU"/>
        </w:rPr>
      </w:pPr>
      <w:r w:rsidRPr="001F76AD">
        <w:rPr>
          <w:rFonts w:ascii="Times New Roman" w:eastAsia="Times New Roman" w:hAnsi="Times New Roman"/>
          <w:sz w:val="24"/>
          <w:szCs w:val="24"/>
          <w:lang w:eastAsia="ru-RU"/>
        </w:rPr>
        <w:t>БС = Н</w:t>
      </w:r>
      <w:proofErr w:type="gramStart"/>
      <w:r w:rsidRPr="001F76AD">
        <w:rPr>
          <w:rFonts w:ascii="Times New Roman" w:eastAsia="Times New Roman" w:hAnsi="Times New Roman"/>
          <w:sz w:val="24"/>
          <w:szCs w:val="24"/>
          <w:lang w:eastAsia="ru-RU"/>
        </w:rPr>
        <w:t xml:space="preserve"> :</w:t>
      </w:r>
      <w:proofErr w:type="gramEnd"/>
      <w:r w:rsidRPr="001F76AD">
        <w:rPr>
          <w:rFonts w:ascii="Times New Roman" w:eastAsia="Times New Roman" w:hAnsi="Times New Roman"/>
          <w:sz w:val="24"/>
          <w:szCs w:val="24"/>
          <w:lang w:eastAsia="ru-RU"/>
        </w:rPr>
        <w:t xml:space="preserve"> </w:t>
      </w:r>
      <w:proofErr w:type="spellStart"/>
      <w:r w:rsidRPr="001F76AD">
        <w:rPr>
          <w:rFonts w:ascii="Times New Roman" w:eastAsia="Times New Roman" w:hAnsi="Times New Roman"/>
          <w:sz w:val="24"/>
          <w:szCs w:val="24"/>
          <w:lang w:eastAsia="ru-RU"/>
        </w:rPr>
        <w:t>Нн</w:t>
      </w:r>
      <w:proofErr w:type="spellEnd"/>
      <w:r w:rsidRPr="001F76AD">
        <w:rPr>
          <w:rFonts w:ascii="Times New Roman" w:eastAsia="Times New Roman" w:hAnsi="Times New Roman"/>
          <w:sz w:val="24"/>
          <w:szCs w:val="24"/>
          <w:lang w:eastAsia="ru-RU"/>
        </w:rPr>
        <w:t>,</w:t>
      </w:r>
    </w:p>
    <w:p w:rsidR="00844E02" w:rsidRPr="001F76AD" w:rsidRDefault="00844E02" w:rsidP="00844E02">
      <w:pPr>
        <w:spacing w:after="0" w:line="240" w:lineRule="auto"/>
        <w:ind w:right="106" w:firstLine="709"/>
        <w:jc w:val="both"/>
        <w:rPr>
          <w:rFonts w:ascii="Times New Roman" w:eastAsia="Times New Roman" w:hAnsi="Times New Roman"/>
          <w:sz w:val="24"/>
          <w:szCs w:val="24"/>
          <w:lang w:eastAsia="ru-RU"/>
        </w:rPr>
      </w:pPr>
      <w:r w:rsidRPr="001F76AD">
        <w:rPr>
          <w:rFonts w:ascii="Times New Roman" w:eastAsia="Times New Roman" w:hAnsi="Times New Roman"/>
          <w:sz w:val="24"/>
          <w:szCs w:val="24"/>
          <w:lang w:eastAsia="ru-RU"/>
        </w:rPr>
        <w:t>где:</w:t>
      </w:r>
    </w:p>
    <w:p w:rsidR="00844E02" w:rsidRPr="001F76AD" w:rsidRDefault="00844E02" w:rsidP="00844E02">
      <w:pPr>
        <w:spacing w:after="0" w:line="240" w:lineRule="auto"/>
        <w:ind w:right="106" w:firstLine="709"/>
        <w:jc w:val="both"/>
        <w:rPr>
          <w:rFonts w:ascii="Times New Roman" w:eastAsia="Times New Roman" w:hAnsi="Times New Roman"/>
          <w:sz w:val="24"/>
          <w:szCs w:val="24"/>
          <w:lang w:eastAsia="ru-RU"/>
        </w:rPr>
      </w:pPr>
      <w:r w:rsidRPr="001F76AD">
        <w:rPr>
          <w:rFonts w:ascii="Times New Roman" w:eastAsia="Times New Roman" w:hAnsi="Times New Roman"/>
          <w:sz w:val="24"/>
          <w:szCs w:val="24"/>
          <w:lang w:eastAsia="ru-RU"/>
        </w:rPr>
        <w:t>БС - библиотечная сеть;</w:t>
      </w:r>
    </w:p>
    <w:p w:rsidR="00844E02" w:rsidRPr="001F76AD" w:rsidRDefault="00844E02" w:rsidP="00844E02">
      <w:pPr>
        <w:spacing w:after="0" w:line="240" w:lineRule="auto"/>
        <w:ind w:right="106" w:firstLine="709"/>
        <w:jc w:val="both"/>
        <w:rPr>
          <w:rFonts w:ascii="Times New Roman" w:eastAsia="Times New Roman" w:hAnsi="Times New Roman"/>
          <w:sz w:val="24"/>
          <w:szCs w:val="24"/>
          <w:lang w:eastAsia="ru-RU"/>
        </w:rPr>
      </w:pPr>
      <w:r w:rsidRPr="001F76AD">
        <w:rPr>
          <w:rFonts w:ascii="Times New Roman" w:eastAsia="Times New Roman" w:hAnsi="Times New Roman"/>
          <w:sz w:val="24"/>
          <w:szCs w:val="24"/>
          <w:lang w:eastAsia="ru-RU"/>
        </w:rPr>
        <w:t>Н - численность населения;</w:t>
      </w:r>
    </w:p>
    <w:p w:rsidR="00844E02" w:rsidRPr="001F76AD" w:rsidRDefault="00844E02" w:rsidP="00844E02">
      <w:pPr>
        <w:spacing w:after="0" w:line="240" w:lineRule="auto"/>
        <w:ind w:right="106" w:firstLine="709"/>
        <w:jc w:val="both"/>
        <w:rPr>
          <w:rFonts w:ascii="Times New Roman" w:eastAsia="Times New Roman" w:hAnsi="Times New Roman"/>
          <w:sz w:val="24"/>
          <w:szCs w:val="24"/>
          <w:lang w:eastAsia="ru-RU"/>
        </w:rPr>
      </w:pPr>
      <w:proofErr w:type="spellStart"/>
      <w:r w:rsidRPr="001F76AD">
        <w:rPr>
          <w:rFonts w:ascii="Times New Roman" w:eastAsia="Times New Roman" w:hAnsi="Times New Roman"/>
          <w:sz w:val="24"/>
          <w:szCs w:val="24"/>
          <w:lang w:eastAsia="ru-RU"/>
        </w:rPr>
        <w:t>Нн</w:t>
      </w:r>
      <w:proofErr w:type="spellEnd"/>
      <w:r w:rsidRPr="001F76AD">
        <w:rPr>
          <w:rFonts w:ascii="Times New Roman" w:eastAsia="Times New Roman" w:hAnsi="Times New Roman"/>
          <w:sz w:val="24"/>
          <w:szCs w:val="24"/>
          <w:lang w:eastAsia="ru-RU"/>
        </w:rPr>
        <w:t xml:space="preserve"> - норматив численности жителей на 1 библиотеку.</w:t>
      </w:r>
    </w:p>
    <w:p w:rsidR="00844E02" w:rsidRDefault="00844E02" w:rsidP="00844E02">
      <w:pPr>
        <w:spacing w:after="0" w:line="240" w:lineRule="auto"/>
        <w:ind w:right="106" w:firstLine="709"/>
        <w:jc w:val="both"/>
        <w:rPr>
          <w:rFonts w:ascii="Times New Roman" w:eastAsia="Times New Roman" w:hAnsi="Times New Roman"/>
          <w:i/>
          <w:sz w:val="24"/>
          <w:szCs w:val="24"/>
          <w:lang w:eastAsia="ru-RU"/>
        </w:rPr>
      </w:pPr>
    </w:p>
    <w:p w:rsidR="00844E02" w:rsidRPr="006245FE" w:rsidRDefault="00844E02" w:rsidP="00844E02">
      <w:pPr>
        <w:spacing w:after="0" w:line="240" w:lineRule="auto"/>
        <w:ind w:right="106" w:firstLine="709"/>
        <w:jc w:val="both"/>
        <w:rPr>
          <w:rFonts w:ascii="Times New Roman" w:eastAsia="Times New Roman" w:hAnsi="Times New Roman"/>
          <w:i/>
          <w:sz w:val="24"/>
          <w:szCs w:val="24"/>
          <w:lang w:eastAsia="ru-RU"/>
        </w:rPr>
      </w:pPr>
      <w:r w:rsidRPr="006245FE">
        <w:rPr>
          <w:rFonts w:ascii="Times New Roman" w:eastAsia="Times New Roman" w:hAnsi="Times New Roman"/>
          <w:i/>
          <w:sz w:val="24"/>
          <w:szCs w:val="24"/>
          <w:lang w:eastAsia="ru-RU"/>
        </w:rPr>
        <w:t>Нормы размещения библиотек в сельских поселениях.</w:t>
      </w:r>
    </w:p>
    <w:p w:rsidR="00844E02" w:rsidRPr="001F76AD" w:rsidRDefault="00844E02" w:rsidP="00844E02">
      <w:pPr>
        <w:spacing w:after="0" w:line="240" w:lineRule="auto"/>
        <w:ind w:right="106" w:firstLine="709"/>
        <w:jc w:val="both"/>
        <w:rPr>
          <w:rFonts w:ascii="Times New Roman" w:eastAsia="Times New Roman" w:hAnsi="Times New Roman"/>
          <w:sz w:val="24"/>
          <w:szCs w:val="24"/>
          <w:lang w:eastAsia="ru-RU"/>
        </w:rPr>
      </w:pPr>
      <w:r w:rsidRPr="001F76AD">
        <w:rPr>
          <w:rFonts w:ascii="Times New Roman" w:eastAsia="Times New Roman" w:hAnsi="Times New Roman"/>
          <w:sz w:val="24"/>
          <w:szCs w:val="24"/>
          <w:lang w:eastAsia="ru-RU"/>
        </w:rPr>
        <w:t xml:space="preserve">Общедоступная библиотека сельского поселения, имеющая статус </w:t>
      </w:r>
      <w:proofErr w:type="gramStart"/>
      <w:r w:rsidRPr="001F76AD">
        <w:rPr>
          <w:rFonts w:ascii="Times New Roman" w:eastAsia="Times New Roman" w:hAnsi="Times New Roman"/>
          <w:sz w:val="24"/>
          <w:szCs w:val="24"/>
          <w:lang w:eastAsia="ru-RU"/>
        </w:rPr>
        <w:t>центральной</w:t>
      </w:r>
      <w:proofErr w:type="gramEnd"/>
      <w:r w:rsidRPr="001F76AD">
        <w:rPr>
          <w:rFonts w:ascii="Times New Roman" w:eastAsia="Times New Roman" w:hAnsi="Times New Roman"/>
          <w:sz w:val="24"/>
          <w:szCs w:val="24"/>
          <w:lang w:eastAsia="ru-RU"/>
        </w:rPr>
        <w:t>, располагается в административном центре сельского поселения.</w:t>
      </w:r>
    </w:p>
    <w:p w:rsidR="00844E02" w:rsidRPr="001F76AD" w:rsidRDefault="00844E02" w:rsidP="00844E02">
      <w:pPr>
        <w:spacing w:after="0" w:line="240" w:lineRule="auto"/>
        <w:ind w:right="106" w:firstLine="709"/>
        <w:jc w:val="both"/>
        <w:rPr>
          <w:rFonts w:ascii="Times New Roman" w:eastAsia="Times New Roman" w:hAnsi="Times New Roman"/>
          <w:sz w:val="24"/>
          <w:szCs w:val="24"/>
          <w:lang w:eastAsia="ru-RU"/>
        </w:rPr>
      </w:pPr>
      <w:r w:rsidRPr="001F76AD">
        <w:rPr>
          <w:rFonts w:ascii="Times New Roman" w:eastAsia="Times New Roman" w:hAnsi="Times New Roman"/>
          <w:sz w:val="24"/>
          <w:szCs w:val="24"/>
          <w:lang w:eastAsia="ru-RU"/>
        </w:rPr>
        <w:t>Для обслуживания жителей сельских поселений библиотека создается исходя из расчета 1 сетевая единица на 1 тыс. жителей, независимо от количества населенных пунктов, входящих в состав сельского поселения.</w:t>
      </w:r>
    </w:p>
    <w:p w:rsidR="00844E02" w:rsidRPr="001F76AD" w:rsidRDefault="00844E02" w:rsidP="00844E02">
      <w:pPr>
        <w:spacing w:after="0" w:line="240" w:lineRule="auto"/>
        <w:ind w:right="106" w:firstLine="709"/>
        <w:jc w:val="both"/>
        <w:rPr>
          <w:rFonts w:ascii="Times New Roman" w:eastAsia="Times New Roman" w:hAnsi="Times New Roman"/>
          <w:sz w:val="24"/>
          <w:szCs w:val="24"/>
          <w:lang w:eastAsia="ru-RU"/>
        </w:rPr>
      </w:pPr>
    </w:p>
    <w:p w:rsidR="00844E02" w:rsidRPr="001F76AD" w:rsidRDefault="00844E02" w:rsidP="00844E02">
      <w:pPr>
        <w:spacing w:after="0" w:line="240" w:lineRule="auto"/>
        <w:ind w:right="106" w:firstLine="709"/>
        <w:jc w:val="both"/>
        <w:rPr>
          <w:rFonts w:ascii="Times New Roman" w:eastAsia="Times New Roman" w:hAnsi="Times New Roman"/>
          <w:sz w:val="24"/>
          <w:szCs w:val="24"/>
          <w:lang w:eastAsia="ru-RU"/>
        </w:rPr>
      </w:pPr>
      <w:r w:rsidRPr="001F76AD">
        <w:rPr>
          <w:rFonts w:ascii="Times New Roman" w:eastAsia="Times New Roman" w:hAnsi="Times New Roman"/>
          <w:sz w:val="24"/>
          <w:szCs w:val="24"/>
          <w:lang w:eastAsia="ru-RU"/>
        </w:rPr>
        <w:t xml:space="preserve">Организационная структура библиотечного обслуживания сельских населенных пунктов должна предусматривать в административном центре сельского поселения общедоступную библиотеку с детским отделением, либо, при условии передачи полномочий по библиотечному обслуживанию на уровень муниципального района, филиал </w:t>
      </w:r>
      <w:proofErr w:type="spellStart"/>
      <w:r w:rsidRPr="001F76AD">
        <w:rPr>
          <w:rFonts w:ascii="Times New Roman" w:eastAsia="Times New Roman" w:hAnsi="Times New Roman"/>
          <w:sz w:val="24"/>
          <w:szCs w:val="24"/>
          <w:lang w:eastAsia="ru-RU"/>
        </w:rPr>
        <w:t>межпоселенческой</w:t>
      </w:r>
      <w:proofErr w:type="spellEnd"/>
      <w:r w:rsidRPr="001F76AD">
        <w:rPr>
          <w:rFonts w:ascii="Times New Roman" w:eastAsia="Times New Roman" w:hAnsi="Times New Roman"/>
          <w:sz w:val="24"/>
          <w:szCs w:val="24"/>
          <w:lang w:eastAsia="ru-RU"/>
        </w:rPr>
        <w:t xml:space="preserve"> библиотеки с детским отделением.</w:t>
      </w:r>
    </w:p>
    <w:p w:rsidR="00844E02" w:rsidRPr="001F76AD" w:rsidRDefault="00844E02" w:rsidP="00844E02">
      <w:pPr>
        <w:spacing w:after="0" w:line="240" w:lineRule="auto"/>
        <w:ind w:right="106" w:firstLine="709"/>
        <w:jc w:val="both"/>
        <w:rPr>
          <w:rFonts w:ascii="Times New Roman" w:eastAsia="Times New Roman" w:hAnsi="Times New Roman"/>
          <w:sz w:val="24"/>
          <w:szCs w:val="24"/>
          <w:lang w:eastAsia="ru-RU"/>
        </w:rPr>
      </w:pPr>
      <w:r w:rsidRPr="001F76AD">
        <w:rPr>
          <w:rFonts w:ascii="Times New Roman" w:eastAsia="Times New Roman" w:hAnsi="Times New Roman"/>
          <w:sz w:val="24"/>
          <w:szCs w:val="24"/>
          <w:lang w:eastAsia="ru-RU"/>
        </w:rPr>
        <w:t xml:space="preserve">Центральная библиотека сельского поселения (либо </w:t>
      </w:r>
      <w:proofErr w:type="spellStart"/>
      <w:r w:rsidRPr="001F76AD">
        <w:rPr>
          <w:rFonts w:ascii="Times New Roman" w:eastAsia="Times New Roman" w:hAnsi="Times New Roman"/>
          <w:sz w:val="24"/>
          <w:szCs w:val="24"/>
          <w:lang w:eastAsia="ru-RU"/>
        </w:rPr>
        <w:t>межпоселенческая</w:t>
      </w:r>
      <w:proofErr w:type="spellEnd"/>
      <w:r w:rsidRPr="001F76AD">
        <w:rPr>
          <w:rFonts w:ascii="Times New Roman" w:eastAsia="Times New Roman" w:hAnsi="Times New Roman"/>
          <w:sz w:val="24"/>
          <w:szCs w:val="24"/>
          <w:lang w:eastAsia="ru-RU"/>
        </w:rPr>
        <w:t xml:space="preserve"> библиотека) организует работу филиала на базе специализированного помещения или пункт книговыдачи на базе приспособленного помещения, в котором могут проводиться мероприятия по популяризации книги и чтения.</w:t>
      </w:r>
    </w:p>
    <w:p w:rsidR="00844E02" w:rsidRPr="001F76AD" w:rsidRDefault="00844E02" w:rsidP="00844E02">
      <w:pPr>
        <w:spacing w:after="0" w:line="240" w:lineRule="auto"/>
        <w:ind w:right="106" w:firstLine="709"/>
        <w:jc w:val="both"/>
        <w:rPr>
          <w:rFonts w:ascii="Times New Roman" w:eastAsia="Times New Roman" w:hAnsi="Times New Roman"/>
          <w:sz w:val="24"/>
          <w:szCs w:val="24"/>
          <w:lang w:eastAsia="ru-RU"/>
        </w:rPr>
      </w:pPr>
      <w:r w:rsidRPr="001F76AD">
        <w:rPr>
          <w:rFonts w:ascii="Times New Roman" w:eastAsia="Times New Roman" w:hAnsi="Times New Roman"/>
          <w:sz w:val="24"/>
          <w:szCs w:val="24"/>
          <w:lang w:eastAsia="ru-RU"/>
        </w:rPr>
        <w:t>Минимально необходимое количество библиотек в сельском поселении определяется по следующей формуле:</w:t>
      </w:r>
    </w:p>
    <w:p w:rsidR="00844E02" w:rsidRPr="001F76AD" w:rsidRDefault="00844E02" w:rsidP="00844E02">
      <w:pPr>
        <w:spacing w:after="0" w:line="240" w:lineRule="auto"/>
        <w:ind w:right="106" w:firstLine="709"/>
        <w:jc w:val="both"/>
        <w:rPr>
          <w:rFonts w:ascii="Times New Roman" w:eastAsia="Times New Roman" w:hAnsi="Times New Roman"/>
          <w:sz w:val="24"/>
          <w:szCs w:val="24"/>
          <w:lang w:eastAsia="ru-RU"/>
        </w:rPr>
      </w:pPr>
      <w:r w:rsidRPr="001F76AD">
        <w:rPr>
          <w:rFonts w:ascii="Times New Roman" w:eastAsia="Times New Roman" w:hAnsi="Times New Roman"/>
          <w:sz w:val="24"/>
          <w:szCs w:val="24"/>
          <w:lang w:eastAsia="ru-RU"/>
        </w:rPr>
        <w:t xml:space="preserve">БС = ((Н - </w:t>
      </w:r>
      <w:proofErr w:type="spellStart"/>
      <w:r w:rsidRPr="001F76AD">
        <w:rPr>
          <w:rFonts w:ascii="Times New Roman" w:eastAsia="Times New Roman" w:hAnsi="Times New Roman"/>
          <w:sz w:val="24"/>
          <w:szCs w:val="24"/>
          <w:lang w:eastAsia="ru-RU"/>
        </w:rPr>
        <w:t>Надм.ц.п</w:t>
      </w:r>
      <w:proofErr w:type="spellEnd"/>
      <w:r w:rsidRPr="001F76AD">
        <w:rPr>
          <w:rFonts w:ascii="Times New Roman" w:eastAsia="Times New Roman" w:hAnsi="Times New Roman"/>
          <w:sz w:val="24"/>
          <w:szCs w:val="24"/>
          <w:lang w:eastAsia="ru-RU"/>
        </w:rPr>
        <w:t>.)</w:t>
      </w:r>
      <w:proofErr w:type="gramStart"/>
      <w:r w:rsidRPr="001F76AD">
        <w:rPr>
          <w:rFonts w:ascii="Times New Roman" w:eastAsia="Times New Roman" w:hAnsi="Times New Roman"/>
          <w:sz w:val="24"/>
          <w:szCs w:val="24"/>
          <w:lang w:eastAsia="ru-RU"/>
        </w:rPr>
        <w:t xml:space="preserve"> :</w:t>
      </w:r>
      <w:proofErr w:type="gramEnd"/>
      <w:r w:rsidRPr="001F76AD">
        <w:rPr>
          <w:rFonts w:ascii="Times New Roman" w:eastAsia="Times New Roman" w:hAnsi="Times New Roman"/>
          <w:sz w:val="24"/>
          <w:szCs w:val="24"/>
          <w:lang w:eastAsia="ru-RU"/>
        </w:rPr>
        <w:t xml:space="preserve"> </w:t>
      </w:r>
      <w:proofErr w:type="spellStart"/>
      <w:r w:rsidRPr="001F76AD">
        <w:rPr>
          <w:rFonts w:ascii="Times New Roman" w:eastAsia="Times New Roman" w:hAnsi="Times New Roman"/>
          <w:sz w:val="24"/>
          <w:szCs w:val="24"/>
          <w:lang w:eastAsia="ru-RU"/>
        </w:rPr>
        <w:t>Нн.ф</w:t>
      </w:r>
      <w:proofErr w:type="spellEnd"/>
      <w:r w:rsidRPr="001F76AD">
        <w:rPr>
          <w:rFonts w:ascii="Times New Roman" w:eastAsia="Times New Roman" w:hAnsi="Times New Roman"/>
          <w:sz w:val="24"/>
          <w:szCs w:val="24"/>
          <w:lang w:eastAsia="ru-RU"/>
        </w:rPr>
        <w:t>.) + (</w:t>
      </w:r>
      <w:proofErr w:type="spellStart"/>
      <w:r w:rsidRPr="001F76AD">
        <w:rPr>
          <w:rFonts w:ascii="Times New Roman" w:eastAsia="Times New Roman" w:hAnsi="Times New Roman"/>
          <w:sz w:val="24"/>
          <w:szCs w:val="24"/>
          <w:lang w:eastAsia="ru-RU"/>
        </w:rPr>
        <w:t>Надм.ц.п</w:t>
      </w:r>
      <w:proofErr w:type="spellEnd"/>
      <w:r w:rsidRPr="001F76AD">
        <w:rPr>
          <w:rFonts w:ascii="Times New Roman" w:eastAsia="Times New Roman" w:hAnsi="Times New Roman"/>
          <w:sz w:val="24"/>
          <w:szCs w:val="24"/>
          <w:lang w:eastAsia="ru-RU"/>
        </w:rPr>
        <w:t xml:space="preserve">. : </w:t>
      </w:r>
      <w:proofErr w:type="spellStart"/>
      <w:r w:rsidRPr="001F76AD">
        <w:rPr>
          <w:rFonts w:ascii="Times New Roman" w:eastAsia="Times New Roman" w:hAnsi="Times New Roman"/>
          <w:sz w:val="24"/>
          <w:szCs w:val="24"/>
          <w:lang w:eastAsia="ru-RU"/>
        </w:rPr>
        <w:t>Нн</w:t>
      </w:r>
      <w:proofErr w:type="gramStart"/>
      <w:r w:rsidRPr="001F76AD">
        <w:rPr>
          <w:rFonts w:ascii="Times New Roman" w:eastAsia="Times New Roman" w:hAnsi="Times New Roman"/>
          <w:sz w:val="24"/>
          <w:szCs w:val="24"/>
          <w:lang w:eastAsia="ru-RU"/>
        </w:rPr>
        <w:t>.а</w:t>
      </w:r>
      <w:proofErr w:type="gramEnd"/>
      <w:r w:rsidRPr="001F76AD">
        <w:rPr>
          <w:rFonts w:ascii="Times New Roman" w:eastAsia="Times New Roman" w:hAnsi="Times New Roman"/>
          <w:sz w:val="24"/>
          <w:szCs w:val="24"/>
          <w:lang w:eastAsia="ru-RU"/>
        </w:rPr>
        <w:t>дм.ц</w:t>
      </w:r>
      <w:proofErr w:type="spellEnd"/>
      <w:r w:rsidRPr="001F76AD">
        <w:rPr>
          <w:rFonts w:ascii="Times New Roman" w:eastAsia="Times New Roman" w:hAnsi="Times New Roman"/>
          <w:sz w:val="24"/>
          <w:szCs w:val="24"/>
          <w:lang w:eastAsia="ru-RU"/>
        </w:rPr>
        <w:t>),</w:t>
      </w:r>
    </w:p>
    <w:p w:rsidR="00844E02" w:rsidRPr="001F76AD" w:rsidRDefault="00844E02" w:rsidP="00844E02">
      <w:pPr>
        <w:spacing w:after="0" w:line="240" w:lineRule="auto"/>
        <w:ind w:right="106" w:firstLine="709"/>
        <w:jc w:val="both"/>
        <w:rPr>
          <w:rFonts w:ascii="Times New Roman" w:eastAsia="Times New Roman" w:hAnsi="Times New Roman"/>
          <w:sz w:val="24"/>
          <w:szCs w:val="24"/>
          <w:lang w:eastAsia="ru-RU"/>
        </w:rPr>
      </w:pPr>
      <w:r w:rsidRPr="001F76AD">
        <w:rPr>
          <w:rFonts w:ascii="Times New Roman" w:eastAsia="Times New Roman" w:hAnsi="Times New Roman"/>
          <w:sz w:val="24"/>
          <w:szCs w:val="24"/>
          <w:lang w:eastAsia="ru-RU"/>
        </w:rPr>
        <w:t>где:</w:t>
      </w:r>
    </w:p>
    <w:p w:rsidR="00844E02" w:rsidRPr="001F76AD" w:rsidRDefault="00844E02" w:rsidP="00844E02">
      <w:pPr>
        <w:spacing w:after="0" w:line="240" w:lineRule="auto"/>
        <w:ind w:right="106" w:firstLine="709"/>
        <w:jc w:val="both"/>
        <w:rPr>
          <w:rFonts w:ascii="Times New Roman" w:eastAsia="Times New Roman" w:hAnsi="Times New Roman"/>
          <w:sz w:val="24"/>
          <w:szCs w:val="24"/>
          <w:lang w:eastAsia="ru-RU"/>
        </w:rPr>
      </w:pPr>
      <w:r w:rsidRPr="001F76AD">
        <w:rPr>
          <w:rFonts w:ascii="Times New Roman" w:eastAsia="Times New Roman" w:hAnsi="Times New Roman"/>
          <w:sz w:val="24"/>
          <w:szCs w:val="24"/>
          <w:lang w:eastAsia="ru-RU"/>
        </w:rPr>
        <w:t>БС - библиотечная сеть;</w:t>
      </w:r>
    </w:p>
    <w:p w:rsidR="00844E02" w:rsidRPr="001F76AD" w:rsidRDefault="00844E02" w:rsidP="00844E02">
      <w:pPr>
        <w:spacing w:after="0" w:line="240" w:lineRule="auto"/>
        <w:ind w:right="106" w:firstLine="709"/>
        <w:jc w:val="both"/>
        <w:rPr>
          <w:rFonts w:ascii="Times New Roman" w:eastAsia="Times New Roman" w:hAnsi="Times New Roman"/>
          <w:sz w:val="24"/>
          <w:szCs w:val="24"/>
          <w:lang w:eastAsia="ru-RU"/>
        </w:rPr>
      </w:pPr>
      <w:r w:rsidRPr="001F76AD">
        <w:rPr>
          <w:rFonts w:ascii="Times New Roman" w:eastAsia="Times New Roman" w:hAnsi="Times New Roman"/>
          <w:sz w:val="24"/>
          <w:szCs w:val="24"/>
          <w:lang w:eastAsia="ru-RU"/>
        </w:rPr>
        <w:t>Н - численность населения;</w:t>
      </w:r>
    </w:p>
    <w:p w:rsidR="00844E02" w:rsidRPr="001F76AD" w:rsidRDefault="00844E02" w:rsidP="00844E02">
      <w:pPr>
        <w:spacing w:after="0" w:line="240" w:lineRule="auto"/>
        <w:ind w:right="106" w:firstLine="709"/>
        <w:jc w:val="both"/>
        <w:rPr>
          <w:rFonts w:ascii="Times New Roman" w:eastAsia="Times New Roman" w:hAnsi="Times New Roman"/>
          <w:sz w:val="24"/>
          <w:szCs w:val="24"/>
          <w:lang w:eastAsia="ru-RU"/>
        </w:rPr>
      </w:pPr>
      <w:proofErr w:type="spellStart"/>
      <w:r w:rsidRPr="001F76AD">
        <w:rPr>
          <w:rFonts w:ascii="Times New Roman" w:eastAsia="Times New Roman" w:hAnsi="Times New Roman"/>
          <w:sz w:val="24"/>
          <w:szCs w:val="24"/>
          <w:lang w:eastAsia="ru-RU"/>
        </w:rPr>
        <w:t>Надм.ц.п</w:t>
      </w:r>
      <w:proofErr w:type="spellEnd"/>
      <w:r w:rsidRPr="001F76AD">
        <w:rPr>
          <w:rFonts w:ascii="Times New Roman" w:eastAsia="Times New Roman" w:hAnsi="Times New Roman"/>
          <w:sz w:val="24"/>
          <w:szCs w:val="24"/>
          <w:lang w:eastAsia="ru-RU"/>
        </w:rPr>
        <w:t>. - численность населения административного центра сельского поселения;</w:t>
      </w:r>
    </w:p>
    <w:p w:rsidR="00844E02" w:rsidRPr="001F76AD" w:rsidRDefault="00844E02" w:rsidP="00844E02">
      <w:pPr>
        <w:spacing w:after="0" w:line="240" w:lineRule="auto"/>
        <w:ind w:right="106" w:firstLine="709"/>
        <w:jc w:val="both"/>
        <w:rPr>
          <w:rFonts w:ascii="Times New Roman" w:eastAsia="Times New Roman" w:hAnsi="Times New Roman"/>
          <w:sz w:val="24"/>
          <w:szCs w:val="24"/>
          <w:lang w:eastAsia="ru-RU"/>
        </w:rPr>
      </w:pPr>
      <w:proofErr w:type="spellStart"/>
      <w:r w:rsidRPr="001F76AD">
        <w:rPr>
          <w:rFonts w:ascii="Times New Roman" w:eastAsia="Times New Roman" w:hAnsi="Times New Roman"/>
          <w:sz w:val="24"/>
          <w:szCs w:val="24"/>
          <w:lang w:eastAsia="ru-RU"/>
        </w:rPr>
        <w:t>Нн.ф</w:t>
      </w:r>
      <w:proofErr w:type="spellEnd"/>
      <w:r w:rsidRPr="001F76AD">
        <w:rPr>
          <w:rFonts w:ascii="Times New Roman" w:eastAsia="Times New Roman" w:hAnsi="Times New Roman"/>
          <w:sz w:val="24"/>
          <w:szCs w:val="24"/>
          <w:lang w:eastAsia="ru-RU"/>
        </w:rPr>
        <w:t>. - норматив численности жителей на 1 филиал библиотеки;</w:t>
      </w:r>
    </w:p>
    <w:p w:rsidR="00844E02" w:rsidRPr="001F76AD" w:rsidRDefault="00844E02" w:rsidP="00844E02">
      <w:pPr>
        <w:spacing w:after="0" w:line="240" w:lineRule="auto"/>
        <w:ind w:right="106" w:firstLine="709"/>
        <w:jc w:val="both"/>
        <w:rPr>
          <w:rFonts w:ascii="Times New Roman" w:eastAsia="Times New Roman" w:hAnsi="Times New Roman"/>
          <w:sz w:val="24"/>
          <w:szCs w:val="24"/>
          <w:lang w:eastAsia="ru-RU"/>
        </w:rPr>
      </w:pPr>
      <w:proofErr w:type="spellStart"/>
      <w:r w:rsidRPr="001F76AD">
        <w:rPr>
          <w:rFonts w:ascii="Times New Roman" w:eastAsia="Times New Roman" w:hAnsi="Times New Roman"/>
          <w:sz w:val="24"/>
          <w:szCs w:val="24"/>
          <w:lang w:eastAsia="ru-RU"/>
        </w:rPr>
        <w:t>Нн</w:t>
      </w:r>
      <w:proofErr w:type="gramStart"/>
      <w:r w:rsidRPr="001F76AD">
        <w:rPr>
          <w:rFonts w:ascii="Times New Roman" w:eastAsia="Times New Roman" w:hAnsi="Times New Roman"/>
          <w:sz w:val="24"/>
          <w:szCs w:val="24"/>
          <w:lang w:eastAsia="ru-RU"/>
        </w:rPr>
        <w:t>.а</w:t>
      </w:r>
      <w:proofErr w:type="gramEnd"/>
      <w:r w:rsidRPr="001F76AD">
        <w:rPr>
          <w:rFonts w:ascii="Times New Roman" w:eastAsia="Times New Roman" w:hAnsi="Times New Roman"/>
          <w:sz w:val="24"/>
          <w:szCs w:val="24"/>
          <w:lang w:eastAsia="ru-RU"/>
        </w:rPr>
        <w:t>дм.ц</w:t>
      </w:r>
      <w:proofErr w:type="spellEnd"/>
      <w:r w:rsidRPr="001F76AD">
        <w:rPr>
          <w:rFonts w:ascii="Times New Roman" w:eastAsia="Times New Roman" w:hAnsi="Times New Roman"/>
          <w:sz w:val="24"/>
          <w:szCs w:val="24"/>
          <w:lang w:eastAsia="ru-RU"/>
        </w:rPr>
        <w:t xml:space="preserve"> - норматив числа библиотек для административного центра сельского поселения.</w:t>
      </w:r>
    </w:p>
    <w:p w:rsidR="00844E02" w:rsidRPr="001F76AD" w:rsidRDefault="00844E02" w:rsidP="00844E02">
      <w:pPr>
        <w:spacing w:after="0" w:line="240" w:lineRule="auto"/>
        <w:ind w:right="106" w:firstLine="709"/>
        <w:jc w:val="both"/>
        <w:rPr>
          <w:rFonts w:ascii="Times New Roman" w:eastAsia="Times New Roman" w:hAnsi="Times New Roman"/>
          <w:sz w:val="24"/>
          <w:szCs w:val="24"/>
          <w:lang w:eastAsia="ru-RU"/>
        </w:rPr>
      </w:pPr>
      <w:r w:rsidRPr="001F76AD">
        <w:rPr>
          <w:rFonts w:ascii="Times New Roman" w:eastAsia="Times New Roman" w:hAnsi="Times New Roman"/>
          <w:sz w:val="24"/>
          <w:szCs w:val="24"/>
          <w:lang w:eastAsia="ru-RU"/>
        </w:rPr>
        <w:t>Органы местного самоуправления сельских поселений имеют право дополнительно использовать собственные материальные ресурсы и финансовые средства для организации библиотечного обслуживания в порядке, предусмотренном решением представительного орг</w:t>
      </w:r>
      <w:r>
        <w:rPr>
          <w:rFonts w:ascii="Times New Roman" w:eastAsia="Times New Roman" w:hAnsi="Times New Roman"/>
          <w:sz w:val="24"/>
          <w:szCs w:val="24"/>
          <w:lang w:eastAsia="ru-RU"/>
        </w:rPr>
        <w:t>ана муниципального образования</w:t>
      </w:r>
      <w:proofErr w:type="gramStart"/>
      <w:r>
        <w:rPr>
          <w:rFonts w:ascii="Times New Roman" w:eastAsia="Times New Roman" w:hAnsi="Times New Roman"/>
          <w:sz w:val="24"/>
          <w:szCs w:val="24"/>
          <w:lang w:eastAsia="ru-RU"/>
        </w:rPr>
        <w:t xml:space="preserve"> </w:t>
      </w:r>
      <w:r w:rsidRPr="001F76AD">
        <w:rPr>
          <w:rFonts w:ascii="Times New Roman" w:eastAsia="Times New Roman" w:hAnsi="Times New Roman"/>
          <w:sz w:val="24"/>
          <w:szCs w:val="24"/>
          <w:lang w:eastAsia="ru-RU"/>
        </w:rPr>
        <w:t>.</w:t>
      </w:r>
      <w:proofErr w:type="gramEnd"/>
    </w:p>
    <w:p w:rsidR="00844E02" w:rsidRPr="001F76AD" w:rsidRDefault="00844E02" w:rsidP="00844E02">
      <w:pPr>
        <w:spacing w:after="0" w:line="240" w:lineRule="auto"/>
        <w:ind w:right="106" w:firstLine="709"/>
        <w:jc w:val="both"/>
        <w:rPr>
          <w:rFonts w:ascii="Times New Roman" w:eastAsia="Times New Roman" w:hAnsi="Times New Roman"/>
          <w:sz w:val="24"/>
          <w:szCs w:val="24"/>
          <w:lang w:eastAsia="ru-RU"/>
        </w:rPr>
      </w:pPr>
      <w:r w:rsidRPr="001F76AD">
        <w:rPr>
          <w:rFonts w:ascii="Times New Roman" w:eastAsia="Times New Roman" w:hAnsi="Times New Roman"/>
          <w:sz w:val="24"/>
          <w:szCs w:val="24"/>
          <w:lang w:eastAsia="ru-RU"/>
        </w:rPr>
        <w:t>Решение о реорганизации или ликвидации муниципальной библиотеки, расположенной в сельском поселении, может быть принято только с учетом результатов опроса жителей данного сельского поселения.</w:t>
      </w:r>
    </w:p>
    <w:p w:rsidR="00844E02" w:rsidRPr="001F76AD" w:rsidRDefault="00844E02" w:rsidP="00844E02">
      <w:pPr>
        <w:spacing w:after="0" w:line="240" w:lineRule="auto"/>
        <w:ind w:right="106" w:firstLine="709"/>
        <w:jc w:val="both"/>
        <w:rPr>
          <w:rFonts w:ascii="Times New Roman" w:eastAsia="Times New Roman" w:hAnsi="Times New Roman"/>
          <w:sz w:val="24"/>
          <w:szCs w:val="24"/>
          <w:lang w:eastAsia="ru-RU"/>
        </w:rPr>
      </w:pPr>
      <w:r w:rsidRPr="001F76AD">
        <w:rPr>
          <w:rFonts w:ascii="Times New Roman" w:eastAsia="Times New Roman" w:hAnsi="Times New Roman"/>
          <w:sz w:val="24"/>
          <w:szCs w:val="24"/>
          <w:lang w:eastAsia="ru-RU"/>
        </w:rPr>
        <w:t>При определении нормативной потребности в библиотечном обслуживании населения необходимо рассматривать транспортную и шаговую доступность:</w:t>
      </w:r>
    </w:p>
    <w:p w:rsidR="00844E02" w:rsidRPr="001F76AD" w:rsidRDefault="00844E02" w:rsidP="00844E02">
      <w:pPr>
        <w:spacing w:after="0" w:line="240" w:lineRule="auto"/>
        <w:ind w:right="106" w:firstLine="709"/>
        <w:jc w:val="both"/>
        <w:rPr>
          <w:rFonts w:ascii="Times New Roman" w:eastAsia="Times New Roman" w:hAnsi="Times New Roman"/>
          <w:sz w:val="24"/>
          <w:szCs w:val="24"/>
          <w:lang w:eastAsia="ru-RU"/>
        </w:rPr>
      </w:pPr>
      <w:r w:rsidRPr="001F76AD">
        <w:rPr>
          <w:rFonts w:ascii="Times New Roman" w:eastAsia="Times New Roman" w:hAnsi="Times New Roman"/>
          <w:sz w:val="24"/>
          <w:szCs w:val="24"/>
          <w:lang w:eastAsia="ru-RU"/>
        </w:rPr>
        <w:t xml:space="preserve">- в зависимости от сложности рельефа и наличия выделенной для пешеходов </w:t>
      </w:r>
      <w:proofErr w:type="spellStart"/>
      <w:r w:rsidRPr="001F76AD">
        <w:rPr>
          <w:rFonts w:ascii="Times New Roman" w:eastAsia="Times New Roman" w:hAnsi="Times New Roman"/>
          <w:sz w:val="24"/>
          <w:szCs w:val="24"/>
          <w:lang w:eastAsia="ru-RU"/>
        </w:rPr>
        <w:t>дорожно-тропиночной</w:t>
      </w:r>
      <w:proofErr w:type="spellEnd"/>
      <w:r w:rsidRPr="001F76AD">
        <w:rPr>
          <w:rFonts w:ascii="Times New Roman" w:eastAsia="Times New Roman" w:hAnsi="Times New Roman"/>
          <w:sz w:val="24"/>
          <w:szCs w:val="24"/>
          <w:lang w:eastAsia="ru-RU"/>
        </w:rPr>
        <w:t xml:space="preserve"> сети следует применять коэффициент от 1,75 до 5 к нормативной потребности в библиотеках в сельских поселениях (без учета административного центра).</w:t>
      </w:r>
    </w:p>
    <w:p w:rsidR="00844E02" w:rsidRDefault="00844E02" w:rsidP="00844E02">
      <w:pPr>
        <w:spacing w:after="0" w:line="240" w:lineRule="auto"/>
        <w:ind w:right="106" w:firstLine="709"/>
        <w:jc w:val="both"/>
        <w:rPr>
          <w:rFonts w:ascii="Times New Roman" w:eastAsia="Times New Roman" w:hAnsi="Times New Roman"/>
          <w:sz w:val="24"/>
          <w:szCs w:val="24"/>
          <w:lang w:eastAsia="ru-RU"/>
        </w:rPr>
      </w:pPr>
      <w:r w:rsidRPr="001F76AD">
        <w:rPr>
          <w:rFonts w:ascii="Times New Roman" w:eastAsia="Times New Roman" w:hAnsi="Times New Roman"/>
          <w:sz w:val="24"/>
          <w:szCs w:val="24"/>
          <w:lang w:eastAsia="ru-RU"/>
        </w:rPr>
        <w:t>- в зависимости от сложности рельефа и наличия регулярного транспортного сообщения следует применять коэффициент от 1,25 до 5 к нормативной потребности в библиотеках в сельских поселениях (без учета административного центра).</w:t>
      </w:r>
    </w:p>
    <w:p w:rsidR="00844E02" w:rsidRDefault="00844E02" w:rsidP="00844E02">
      <w:pPr>
        <w:widowControl w:val="0"/>
        <w:autoSpaceDE w:val="0"/>
        <w:autoSpaceDN w:val="0"/>
        <w:adjustRightInd w:val="0"/>
        <w:spacing w:after="0" w:line="240" w:lineRule="auto"/>
        <w:ind w:firstLine="709"/>
        <w:jc w:val="both"/>
        <w:rPr>
          <w:rFonts w:ascii="Times New Roman" w:eastAsia="Times New Roman" w:hAnsi="Times New Roman"/>
          <w:i/>
          <w:sz w:val="24"/>
          <w:szCs w:val="24"/>
          <w:u w:val="single"/>
          <w:lang w:eastAsia="ru-RU"/>
        </w:rPr>
      </w:pPr>
    </w:p>
    <w:p w:rsidR="00844E02" w:rsidRPr="0036026D" w:rsidRDefault="00844E02" w:rsidP="00844E02">
      <w:pPr>
        <w:widowControl w:val="0"/>
        <w:autoSpaceDE w:val="0"/>
        <w:autoSpaceDN w:val="0"/>
        <w:adjustRightInd w:val="0"/>
        <w:spacing w:after="0" w:line="240" w:lineRule="auto"/>
        <w:ind w:firstLine="709"/>
        <w:jc w:val="both"/>
        <w:rPr>
          <w:rFonts w:ascii="Times New Roman" w:eastAsia="Times New Roman" w:hAnsi="Times New Roman"/>
          <w:i/>
          <w:sz w:val="24"/>
          <w:szCs w:val="24"/>
          <w:u w:val="single"/>
          <w:lang w:eastAsia="ru-RU"/>
        </w:rPr>
      </w:pPr>
      <w:r w:rsidRPr="0036026D">
        <w:rPr>
          <w:rFonts w:ascii="Times New Roman" w:eastAsia="Times New Roman" w:hAnsi="Times New Roman"/>
          <w:i/>
          <w:sz w:val="24"/>
          <w:szCs w:val="24"/>
          <w:u w:val="single"/>
          <w:lang w:eastAsia="ru-RU"/>
        </w:rPr>
        <w:t>Нормы размещения учреждений культуры клубного типа.</w:t>
      </w:r>
    </w:p>
    <w:p w:rsidR="00844E02" w:rsidRPr="00694308" w:rsidRDefault="00844E02" w:rsidP="00844E02">
      <w:pPr>
        <w:spacing w:after="0" w:line="240" w:lineRule="auto"/>
        <w:ind w:right="106" w:firstLine="709"/>
        <w:jc w:val="both"/>
        <w:rPr>
          <w:rFonts w:ascii="Times New Roman" w:eastAsia="Times New Roman" w:hAnsi="Times New Roman"/>
          <w:sz w:val="24"/>
          <w:szCs w:val="24"/>
          <w:lang w:eastAsia="ru-RU"/>
        </w:rPr>
      </w:pPr>
      <w:proofErr w:type="gramStart"/>
      <w:r w:rsidRPr="00694308">
        <w:rPr>
          <w:rFonts w:ascii="Times New Roman" w:eastAsia="Times New Roman" w:hAnsi="Times New Roman"/>
          <w:sz w:val="24"/>
          <w:szCs w:val="24"/>
          <w:lang w:eastAsia="ru-RU"/>
        </w:rPr>
        <w:t>При подсчете нормативной обеспеченности (должно быть единообразие в терминологии: по ОКВЭД - учреждения клубного типа) в качестве 1 сетевой единицы принимается учреждение, расположенное в специализированном помещении и способное оказывать весь перечень услуг, предусмотренный примерным Положением о государственном и муниципальном учреждении культуры клубного типа</w:t>
      </w:r>
      <w:r>
        <w:rPr>
          <w:rFonts w:ascii="Times New Roman" w:eastAsia="Times New Roman" w:hAnsi="Times New Roman"/>
          <w:sz w:val="24"/>
          <w:szCs w:val="24"/>
          <w:lang w:eastAsia="ru-RU"/>
        </w:rPr>
        <w:t xml:space="preserve">, </w:t>
      </w:r>
      <w:r w:rsidRPr="00694308">
        <w:rPr>
          <w:rFonts w:ascii="Times New Roman" w:eastAsia="Times New Roman" w:hAnsi="Times New Roman"/>
          <w:sz w:val="24"/>
          <w:szCs w:val="24"/>
          <w:lang w:eastAsia="ru-RU"/>
        </w:rPr>
        <w:t>утвержденн</w:t>
      </w:r>
      <w:r>
        <w:rPr>
          <w:rFonts w:ascii="Times New Roman" w:eastAsia="Times New Roman" w:hAnsi="Times New Roman"/>
          <w:sz w:val="24"/>
          <w:szCs w:val="24"/>
          <w:lang w:eastAsia="ru-RU"/>
        </w:rPr>
        <w:t>ым</w:t>
      </w:r>
      <w:r w:rsidRPr="00694308">
        <w:rPr>
          <w:rFonts w:ascii="Times New Roman" w:eastAsia="Times New Roman" w:hAnsi="Times New Roman"/>
          <w:sz w:val="24"/>
          <w:szCs w:val="24"/>
          <w:lang w:eastAsia="ru-RU"/>
        </w:rPr>
        <w:t xml:space="preserve"> решением Коллегии Минкультуры России от </w:t>
      </w:r>
      <w:r>
        <w:rPr>
          <w:rFonts w:ascii="Times New Roman" w:eastAsia="Times New Roman" w:hAnsi="Times New Roman"/>
          <w:sz w:val="24"/>
          <w:szCs w:val="24"/>
          <w:lang w:eastAsia="ru-RU"/>
        </w:rPr>
        <w:t>29.05.2022 №</w:t>
      </w:r>
      <w:r w:rsidRPr="00694308">
        <w:rPr>
          <w:rFonts w:ascii="Times New Roman" w:eastAsia="Times New Roman" w:hAnsi="Times New Roman"/>
          <w:sz w:val="24"/>
          <w:szCs w:val="24"/>
          <w:lang w:eastAsia="ru-RU"/>
        </w:rPr>
        <w:t xml:space="preserve">10 </w:t>
      </w:r>
      <w:r>
        <w:rPr>
          <w:rFonts w:ascii="Times New Roman" w:eastAsia="Times New Roman" w:hAnsi="Times New Roman"/>
          <w:sz w:val="24"/>
          <w:szCs w:val="24"/>
          <w:lang w:eastAsia="ru-RU"/>
        </w:rPr>
        <w:t>«</w:t>
      </w:r>
      <w:r w:rsidRPr="00694308">
        <w:rPr>
          <w:rFonts w:ascii="Times New Roman" w:eastAsia="Times New Roman" w:hAnsi="Times New Roman"/>
          <w:sz w:val="24"/>
          <w:szCs w:val="24"/>
          <w:lang w:eastAsia="ru-RU"/>
        </w:rPr>
        <w:t>О некоторых мерах по стимулированию деятельности му</w:t>
      </w:r>
      <w:r>
        <w:rPr>
          <w:rFonts w:ascii="Times New Roman" w:eastAsia="Times New Roman" w:hAnsi="Times New Roman"/>
          <w:sz w:val="24"/>
          <w:szCs w:val="24"/>
          <w:lang w:eastAsia="ru-RU"/>
        </w:rPr>
        <w:t>ниципальных учреждений культуры»</w:t>
      </w:r>
      <w:r w:rsidRPr="00694308">
        <w:rPr>
          <w:rFonts w:ascii="Times New Roman" w:eastAsia="Times New Roman" w:hAnsi="Times New Roman"/>
          <w:sz w:val="24"/>
          <w:szCs w:val="24"/>
          <w:lang w:eastAsia="ru-RU"/>
        </w:rPr>
        <w:t>.</w:t>
      </w:r>
      <w:proofErr w:type="gramEnd"/>
    </w:p>
    <w:p w:rsidR="00844E02" w:rsidRDefault="00844E02" w:rsidP="00844E02">
      <w:pPr>
        <w:spacing w:after="0" w:line="240" w:lineRule="auto"/>
        <w:ind w:right="106" w:firstLine="709"/>
        <w:jc w:val="both"/>
        <w:rPr>
          <w:rFonts w:ascii="Times New Roman" w:eastAsia="Times New Roman" w:hAnsi="Times New Roman"/>
          <w:sz w:val="24"/>
          <w:szCs w:val="24"/>
          <w:lang w:eastAsia="ru-RU"/>
        </w:rPr>
      </w:pPr>
      <w:r w:rsidRPr="00694308">
        <w:rPr>
          <w:rFonts w:ascii="Times New Roman" w:eastAsia="Times New Roman" w:hAnsi="Times New Roman"/>
          <w:sz w:val="24"/>
          <w:szCs w:val="24"/>
          <w:lang w:eastAsia="ru-RU"/>
        </w:rPr>
        <w:t>За сетевую единицу принимаются учреждения культуры клубного типа всех форм собственности</w:t>
      </w:r>
      <w:r>
        <w:rPr>
          <w:rFonts w:ascii="Times New Roman" w:eastAsia="Times New Roman" w:hAnsi="Times New Roman"/>
          <w:sz w:val="24"/>
          <w:szCs w:val="24"/>
          <w:lang w:eastAsia="ru-RU"/>
        </w:rPr>
        <w:t>.</w:t>
      </w:r>
    </w:p>
    <w:p w:rsidR="00844E02" w:rsidRPr="00694308" w:rsidRDefault="00844E02" w:rsidP="00844E02">
      <w:pPr>
        <w:spacing w:after="0" w:line="240" w:lineRule="auto"/>
        <w:ind w:right="106" w:firstLine="709"/>
        <w:jc w:val="both"/>
        <w:rPr>
          <w:rFonts w:ascii="Times New Roman" w:eastAsia="Times New Roman" w:hAnsi="Times New Roman"/>
          <w:sz w:val="24"/>
          <w:szCs w:val="24"/>
          <w:lang w:eastAsia="ru-RU"/>
        </w:rPr>
      </w:pPr>
      <w:r w:rsidRPr="00694308">
        <w:rPr>
          <w:rFonts w:ascii="Times New Roman" w:eastAsia="Times New Roman" w:hAnsi="Times New Roman"/>
          <w:sz w:val="24"/>
          <w:szCs w:val="24"/>
          <w:lang w:eastAsia="ru-RU"/>
        </w:rPr>
        <w:t>Минимально необходимое количество учреждений клубного типа для различных муниципальных образований определяется по следующей формуле:</w:t>
      </w:r>
    </w:p>
    <w:p w:rsidR="00844E02" w:rsidRPr="00694308" w:rsidRDefault="00844E02" w:rsidP="00844E02">
      <w:pPr>
        <w:spacing w:after="0" w:line="240" w:lineRule="auto"/>
        <w:ind w:right="106" w:firstLine="709"/>
        <w:jc w:val="both"/>
        <w:rPr>
          <w:rFonts w:ascii="Times New Roman" w:eastAsia="Times New Roman" w:hAnsi="Times New Roman"/>
          <w:sz w:val="24"/>
          <w:szCs w:val="24"/>
          <w:lang w:eastAsia="ru-RU"/>
        </w:rPr>
      </w:pPr>
      <w:r w:rsidRPr="00694308">
        <w:rPr>
          <w:rFonts w:ascii="Times New Roman" w:eastAsia="Times New Roman" w:hAnsi="Times New Roman"/>
          <w:sz w:val="24"/>
          <w:szCs w:val="24"/>
          <w:lang w:eastAsia="ru-RU"/>
        </w:rPr>
        <w:t>КС = Н</w:t>
      </w:r>
      <w:proofErr w:type="gramStart"/>
      <w:r w:rsidRPr="00694308">
        <w:rPr>
          <w:rFonts w:ascii="Times New Roman" w:eastAsia="Times New Roman" w:hAnsi="Times New Roman"/>
          <w:sz w:val="24"/>
          <w:szCs w:val="24"/>
          <w:lang w:eastAsia="ru-RU"/>
        </w:rPr>
        <w:t xml:space="preserve"> :</w:t>
      </w:r>
      <w:proofErr w:type="gramEnd"/>
      <w:r w:rsidRPr="00694308">
        <w:rPr>
          <w:rFonts w:ascii="Times New Roman" w:eastAsia="Times New Roman" w:hAnsi="Times New Roman"/>
          <w:sz w:val="24"/>
          <w:szCs w:val="24"/>
          <w:lang w:eastAsia="ru-RU"/>
        </w:rPr>
        <w:t xml:space="preserve"> </w:t>
      </w:r>
      <w:proofErr w:type="spellStart"/>
      <w:r w:rsidRPr="00694308">
        <w:rPr>
          <w:rFonts w:ascii="Times New Roman" w:eastAsia="Times New Roman" w:hAnsi="Times New Roman"/>
          <w:sz w:val="24"/>
          <w:szCs w:val="24"/>
          <w:lang w:eastAsia="ru-RU"/>
        </w:rPr>
        <w:t>Кн</w:t>
      </w:r>
      <w:proofErr w:type="spellEnd"/>
      <w:r w:rsidRPr="00694308">
        <w:rPr>
          <w:rFonts w:ascii="Times New Roman" w:eastAsia="Times New Roman" w:hAnsi="Times New Roman"/>
          <w:sz w:val="24"/>
          <w:szCs w:val="24"/>
          <w:lang w:eastAsia="ru-RU"/>
        </w:rPr>
        <w:t>,</w:t>
      </w:r>
    </w:p>
    <w:p w:rsidR="00844E02" w:rsidRPr="00694308" w:rsidRDefault="00844E02" w:rsidP="00844E02">
      <w:pPr>
        <w:spacing w:after="0" w:line="240" w:lineRule="auto"/>
        <w:ind w:right="106" w:firstLine="709"/>
        <w:jc w:val="both"/>
        <w:rPr>
          <w:rFonts w:ascii="Times New Roman" w:eastAsia="Times New Roman" w:hAnsi="Times New Roman"/>
          <w:sz w:val="24"/>
          <w:szCs w:val="24"/>
          <w:lang w:eastAsia="ru-RU"/>
        </w:rPr>
      </w:pPr>
      <w:r w:rsidRPr="00694308">
        <w:rPr>
          <w:rFonts w:ascii="Times New Roman" w:eastAsia="Times New Roman" w:hAnsi="Times New Roman"/>
          <w:sz w:val="24"/>
          <w:szCs w:val="24"/>
          <w:lang w:eastAsia="ru-RU"/>
        </w:rPr>
        <w:t>где:</w:t>
      </w:r>
    </w:p>
    <w:p w:rsidR="00844E02" w:rsidRPr="00694308" w:rsidRDefault="00844E02" w:rsidP="00844E02">
      <w:pPr>
        <w:spacing w:after="0" w:line="240" w:lineRule="auto"/>
        <w:ind w:right="106" w:firstLine="709"/>
        <w:jc w:val="both"/>
        <w:rPr>
          <w:rFonts w:ascii="Times New Roman" w:eastAsia="Times New Roman" w:hAnsi="Times New Roman"/>
          <w:sz w:val="24"/>
          <w:szCs w:val="24"/>
          <w:lang w:eastAsia="ru-RU"/>
        </w:rPr>
      </w:pPr>
      <w:r w:rsidRPr="00694308">
        <w:rPr>
          <w:rFonts w:ascii="Times New Roman" w:eastAsia="Times New Roman" w:hAnsi="Times New Roman"/>
          <w:sz w:val="24"/>
          <w:szCs w:val="24"/>
          <w:lang w:eastAsia="ru-RU"/>
        </w:rPr>
        <w:lastRenderedPageBreak/>
        <w:t>КС - сеть учреждений клубного типа;</w:t>
      </w:r>
    </w:p>
    <w:p w:rsidR="00844E02" w:rsidRPr="00694308" w:rsidRDefault="00844E02" w:rsidP="00844E02">
      <w:pPr>
        <w:spacing w:after="0" w:line="240" w:lineRule="auto"/>
        <w:ind w:right="106" w:firstLine="709"/>
        <w:jc w:val="both"/>
        <w:rPr>
          <w:rFonts w:ascii="Times New Roman" w:eastAsia="Times New Roman" w:hAnsi="Times New Roman"/>
          <w:sz w:val="24"/>
          <w:szCs w:val="24"/>
          <w:lang w:eastAsia="ru-RU"/>
        </w:rPr>
      </w:pPr>
      <w:r w:rsidRPr="00694308">
        <w:rPr>
          <w:rFonts w:ascii="Times New Roman" w:eastAsia="Times New Roman" w:hAnsi="Times New Roman"/>
          <w:sz w:val="24"/>
          <w:szCs w:val="24"/>
          <w:lang w:eastAsia="ru-RU"/>
        </w:rPr>
        <w:t>Н - численность населения;</w:t>
      </w:r>
    </w:p>
    <w:p w:rsidR="00844E02" w:rsidRPr="00694308" w:rsidRDefault="00844E02" w:rsidP="00844E02">
      <w:pPr>
        <w:spacing w:after="0" w:line="240" w:lineRule="auto"/>
        <w:ind w:right="106" w:firstLine="709"/>
        <w:jc w:val="both"/>
        <w:rPr>
          <w:rFonts w:ascii="Times New Roman" w:eastAsia="Times New Roman" w:hAnsi="Times New Roman"/>
          <w:sz w:val="24"/>
          <w:szCs w:val="24"/>
          <w:lang w:eastAsia="ru-RU"/>
        </w:rPr>
      </w:pPr>
      <w:proofErr w:type="spellStart"/>
      <w:r w:rsidRPr="00694308">
        <w:rPr>
          <w:rFonts w:ascii="Times New Roman" w:eastAsia="Times New Roman" w:hAnsi="Times New Roman"/>
          <w:sz w:val="24"/>
          <w:szCs w:val="24"/>
          <w:lang w:eastAsia="ru-RU"/>
        </w:rPr>
        <w:t>Кн</w:t>
      </w:r>
      <w:proofErr w:type="spellEnd"/>
      <w:r w:rsidRPr="00694308">
        <w:rPr>
          <w:rFonts w:ascii="Times New Roman" w:eastAsia="Times New Roman" w:hAnsi="Times New Roman"/>
          <w:sz w:val="24"/>
          <w:szCs w:val="24"/>
          <w:lang w:eastAsia="ru-RU"/>
        </w:rPr>
        <w:t xml:space="preserve"> - норматив численности жителей на 1 учреждение клубного типа.</w:t>
      </w:r>
    </w:p>
    <w:p w:rsidR="00844E02" w:rsidRPr="0036026D" w:rsidRDefault="00844E02" w:rsidP="00844E02">
      <w:pPr>
        <w:spacing w:after="0" w:line="240" w:lineRule="auto"/>
        <w:ind w:right="106" w:firstLine="709"/>
        <w:jc w:val="both"/>
        <w:rPr>
          <w:rFonts w:ascii="Times New Roman" w:eastAsia="Times New Roman" w:hAnsi="Times New Roman"/>
          <w:sz w:val="24"/>
          <w:szCs w:val="24"/>
          <w:lang w:eastAsia="ru-RU"/>
        </w:rPr>
      </w:pPr>
      <w:r w:rsidRPr="00694308">
        <w:rPr>
          <w:rFonts w:ascii="Times New Roman" w:eastAsia="Times New Roman" w:hAnsi="Times New Roman"/>
          <w:sz w:val="24"/>
          <w:szCs w:val="24"/>
          <w:lang w:eastAsia="ru-RU"/>
        </w:rPr>
        <w:t xml:space="preserve">Соответствие фактического числа учреждений клубного типа нормативу может быть скорректировано на коэффициент 0,5 в случае, если </w:t>
      </w:r>
      <w:proofErr w:type="spellStart"/>
      <w:r w:rsidRPr="00694308">
        <w:rPr>
          <w:rFonts w:ascii="Times New Roman" w:eastAsia="Times New Roman" w:hAnsi="Times New Roman"/>
          <w:sz w:val="24"/>
          <w:szCs w:val="24"/>
          <w:lang w:eastAsia="ru-RU"/>
        </w:rPr>
        <w:t>культурно-досуговое</w:t>
      </w:r>
      <w:proofErr w:type="spellEnd"/>
      <w:r w:rsidRPr="00694308">
        <w:rPr>
          <w:rFonts w:ascii="Times New Roman" w:eastAsia="Times New Roman" w:hAnsi="Times New Roman"/>
          <w:sz w:val="24"/>
          <w:szCs w:val="24"/>
          <w:lang w:eastAsia="ru-RU"/>
        </w:rPr>
        <w:t xml:space="preserve"> учреждение расположено в приспособленном помещении без специализированного зрительного зала, то есть это учреждение следует учитывать, как 0,5 сетевой единицы.</w:t>
      </w:r>
    </w:p>
    <w:p w:rsidR="00844E02" w:rsidRPr="00694308" w:rsidRDefault="00844E02" w:rsidP="00844E02">
      <w:pPr>
        <w:spacing w:after="0" w:line="240" w:lineRule="auto"/>
        <w:ind w:right="106" w:firstLine="709"/>
        <w:jc w:val="both"/>
        <w:rPr>
          <w:rFonts w:ascii="Times New Roman" w:eastAsia="Times New Roman" w:hAnsi="Times New Roman"/>
          <w:sz w:val="24"/>
          <w:szCs w:val="24"/>
          <w:lang w:eastAsia="ru-RU"/>
        </w:rPr>
      </w:pPr>
      <w:r w:rsidRPr="00694308">
        <w:rPr>
          <w:rFonts w:ascii="Times New Roman" w:eastAsia="Times New Roman" w:hAnsi="Times New Roman"/>
          <w:sz w:val="24"/>
          <w:szCs w:val="24"/>
          <w:lang w:eastAsia="ru-RU"/>
        </w:rPr>
        <w:t>Нормы и нормативы размещения учреждений клубного типа в сельских поселениях предусматривают наличие 1 Дома культуры в административном центре сельского поселения и наличие 1 Дома культуры на 1 тыс</w:t>
      </w:r>
      <w:proofErr w:type="gramStart"/>
      <w:r w:rsidRPr="00694308">
        <w:rPr>
          <w:rFonts w:ascii="Times New Roman" w:eastAsia="Times New Roman" w:hAnsi="Times New Roman"/>
          <w:sz w:val="24"/>
          <w:szCs w:val="24"/>
          <w:lang w:eastAsia="ru-RU"/>
        </w:rPr>
        <w:t>.ч</w:t>
      </w:r>
      <w:proofErr w:type="gramEnd"/>
      <w:r w:rsidRPr="00694308">
        <w:rPr>
          <w:rFonts w:ascii="Times New Roman" w:eastAsia="Times New Roman" w:hAnsi="Times New Roman"/>
          <w:sz w:val="24"/>
          <w:szCs w:val="24"/>
          <w:lang w:eastAsia="ru-RU"/>
        </w:rPr>
        <w:t>ел. независимо от количества населенных пунктов в сельском поселении. Органы местного самоуправления сельских поселений имеют право дополнительно использовать собственные материальные ресурсы и финансовые средства для создания Домов культуры в порядке, предусмотренном решением представительного органа муниципального образования.</w:t>
      </w:r>
    </w:p>
    <w:p w:rsidR="00844E02" w:rsidRPr="00694308" w:rsidRDefault="00844E02" w:rsidP="00844E02">
      <w:pPr>
        <w:spacing w:after="0" w:line="240" w:lineRule="auto"/>
        <w:ind w:right="106" w:firstLine="709"/>
        <w:jc w:val="both"/>
        <w:rPr>
          <w:rFonts w:ascii="Times New Roman" w:eastAsia="Times New Roman" w:hAnsi="Times New Roman"/>
          <w:sz w:val="24"/>
          <w:szCs w:val="24"/>
          <w:lang w:eastAsia="ru-RU"/>
        </w:rPr>
      </w:pPr>
      <w:r w:rsidRPr="00694308">
        <w:rPr>
          <w:rFonts w:ascii="Times New Roman" w:eastAsia="Times New Roman" w:hAnsi="Times New Roman"/>
          <w:sz w:val="24"/>
          <w:szCs w:val="24"/>
          <w:lang w:eastAsia="ru-RU"/>
        </w:rPr>
        <w:t>Минимально необходимое количество учреждений клубного типа в сельском поселении определяется по следующей формуле:</w:t>
      </w:r>
    </w:p>
    <w:p w:rsidR="00844E02" w:rsidRPr="00694308" w:rsidRDefault="00844E02" w:rsidP="00844E02">
      <w:pPr>
        <w:spacing w:after="0" w:line="240" w:lineRule="auto"/>
        <w:ind w:right="106" w:firstLine="709"/>
        <w:jc w:val="both"/>
        <w:rPr>
          <w:rFonts w:ascii="Times New Roman" w:eastAsia="Times New Roman" w:hAnsi="Times New Roman"/>
          <w:sz w:val="24"/>
          <w:szCs w:val="24"/>
          <w:lang w:eastAsia="ru-RU"/>
        </w:rPr>
      </w:pPr>
      <w:r w:rsidRPr="00694308">
        <w:rPr>
          <w:rFonts w:ascii="Times New Roman" w:eastAsia="Times New Roman" w:hAnsi="Times New Roman"/>
          <w:sz w:val="24"/>
          <w:szCs w:val="24"/>
          <w:lang w:eastAsia="ru-RU"/>
        </w:rPr>
        <w:t xml:space="preserve">КС = ((Н - </w:t>
      </w:r>
      <w:proofErr w:type="spellStart"/>
      <w:r w:rsidRPr="00694308">
        <w:rPr>
          <w:rFonts w:ascii="Times New Roman" w:eastAsia="Times New Roman" w:hAnsi="Times New Roman"/>
          <w:sz w:val="24"/>
          <w:szCs w:val="24"/>
          <w:lang w:eastAsia="ru-RU"/>
        </w:rPr>
        <w:t>Надм.ц.п</w:t>
      </w:r>
      <w:proofErr w:type="spellEnd"/>
      <w:r w:rsidRPr="00694308">
        <w:rPr>
          <w:rFonts w:ascii="Times New Roman" w:eastAsia="Times New Roman" w:hAnsi="Times New Roman"/>
          <w:sz w:val="24"/>
          <w:szCs w:val="24"/>
          <w:lang w:eastAsia="ru-RU"/>
        </w:rPr>
        <w:t>.)</w:t>
      </w:r>
      <w:proofErr w:type="gramStart"/>
      <w:r w:rsidRPr="00694308">
        <w:rPr>
          <w:rFonts w:ascii="Times New Roman" w:eastAsia="Times New Roman" w:hAnsi="Times New Roman"/>
          <w:sz w:val="24"/>
          <w:szCs w:val="24"/>
          <w:lang w:eastAsia="ru-RU"/>
        </w:rPr>
        <w:t xml:space="preserve"> :</w:t>
      </w:r>
      <w:proofErr w:type="gramEnd"/>
      <w:r w:rsidRPr="00694308">
        <w:rPr>
          <w:rFonts w:ascii="Times New Roman" w:eastAsia="Times New Roman" w:hAnsi="Times New Roman"/>
          <w:sz w:val="24"/>
          <w:szCs w:val="24"/>
          <w:lang w:eastAsia="ru-RU"/>
        </w:rPr>
        <w:t xml:space="preserve"> </w:t>
      </w:r>
      <w:proofErr w:type="spellStart"/>
      <w:r w:rsidRPr="00694308">
        <w:rPr>
          <w:rFonts w:ascii="Times New Roman" w:eastAsia="Times New Roman" w:hAnsi="Times New Roman"/>
          <w:sz w:val="24"/>
          <w:szCs w:val="24"/>
          <w:lang w:eastAsia="ru-RU"/>
        </w:rPr>
        <w:t>Нн.ф</w:t>
      </w:r>
      <w:proofErr w:type="spellEnd"/>
      <w:r w:rsidRPr="00694308">
        <w:rPr>
          <w:rFonts w:ascii="Times New Roman" w:eastAsia="Times New Roman" w:hAnsi="Times New Roman"/>
          <w:sz w:val="24"/>
          <w:szCs w:val="24"/>
          <w:lang w:eastAsia="ru-RU"/>
        </w:rPr>
        <w:t>.) + (</w:t>
      </w:r>
      <w:proofErr w:type="spellStart"/>
      <w:r w:rsidRPr="00694308">
        <w:rPr>
          <w:rFonts w:ascii="Times New Roman" w:eastAsia="Times New Roman" w:hAnsi="Times New Roman"/>
          <w:sz w:val="24"/>
          <w:szCs w:val="24"/>
          <w:lang w:eastAsia="ru-RU"/>
        </w:rPr>
        <w:t>Надм.ц.п</w:t>
      </w:r>
      <w:proofErr w:type="spellEnd"/>
      <w:r w:rsidRPr="00694308">
        <w:rPr>
          <w:rFonts w:ascii="Times New Roman" w:eastAsia="Times New Roman" w:hAnsi="Times New Roman"/>
          <w:sz w:val="24"/>
          <w:szCs w:val="24"/>
          <w:lang w:eastAsia="ru-RU"/>
        </w:rPr>
        <w:t xml:space="preserve">. : </w:t>
      </w:r>
      <w:proofErr w:type="spellStart"/>
      <w:r w:rsidRPr="00694308">
        <w:rPr>
          <w:rFonts w:ascii="Times New Roman" w:eastAsia="Times New Roman" w:hAnsi="Times New Roman"/>
          <w:sz w:val="24"/>
          <w:szCs w:val="24"/>
          <w:lang w:eastAsia="ru-RU"/>
        </w:rPr>
        <w:t>Нн</w:t>
      </w:r>
      <w:proofErr w:type="gramStart"/>
      <w:r w:rsidRPr="00694308">
        <w:rPr>
          <w:rFonts w:ascii="Times New Roman" w:eastAsia="Times New Roman" w:hAnsi="Times New Roman"/>
          <w:sz w:val="24"/>
          <w:szCs w:val="24"/>
          <w:lang w:eastAsia="ru-RU"/>
        </w:rPr>
        <w:t>.а</w:t>
      </w:r>
      <w:proofErr w:type="gramEnd"/>
      <w:r w:rsidRPr="00694308">
        <w:rPr>
          <w:rFonts w:ascii="Times New Roman" w:eastAsia="Times New Roman" w:hAnsi="Times New Roman"/>
          <w:sz w:val="24"/>
          <w:szCs w:val="24"/>
          <w:lang w:eastAsia="ru-RU"/>
        </w:rPr>
        <w:t>дм.ц</w:t>
      </w:r>
      <w:proofErr w:type="spellEnd"/>
      <w:r w:rsidRPr="00694308">
        <w:rPr>
          <w:rFonts w:ascii="Times New Roman" w:eastAsia="Times New Roman" w:hAnsi="Times New Roman"/>
          <w:sz w:val="24"/>
          <w:szCs w:val="24"/>
          <w:lang w:eastAsia="ru-RU"/>
        </w:rPr>
        <w:t>),</w:t>
      </w:r>
    </w:p>
    <w:p w:rsidR="00844E02" w:rsidRPr="00694308" w:rsidRDefault="00844E02" w:rsidP="00844E02">
      <w:pPr>
        <w:spacing w:after="0" w:line="240" w:lineRule="auto"/>
        <w:ind w:right="106" w:firstLine="709"/>
        <w:jc w:val="both"/>
        <w:rPr>
          <w:rFonts w:ascii="Times New Roman" w:eastAsia="Times New Roman" w:hAnsi="Times New Roman"/>
          <w:sz w:val="24"/>
          <w:szCs w:val="24"/>
          <w:lang w:eastAsia="ru-RU"/>
        </w:rPr>
      </w:pPr>
      <w:r w:rsidRPr="00694308">
        <w:rPr>
          <w:rFonts w:ascii="Times New Roman" w:eastAsia="Times New Roman" w:hAnsi="Times New Roman"/>
          <w:sz w:val="24"/>
          <w:szCs w:val="24"/>
          <w:lang w:eastAsia="ru-RU"/>
        </w:rPr>
        <w:t>где:</w:t>
      </w:r>
    </w:p>
    <w:p w:rsidR="00844E02" w:rsidRPr="00694308" w:rsidRDefault="00844E02" w:rsidP="00844E02">
      <w:pPr>
        <w:spacing w:after="0" w:line="240" w:lineRule="auto"/>
        <w:ind w:right="106" w:firstLine="709"/>
        <w:jc w:val="both"/>
        <w:rPr>
          <w:rFonts w:ascii="Times New Roman" w:eastAsia="Times New Roman" w:hAnsi="Times New Roman"/>
          <w:sz w:val="24"/>
          <w:szCs w:val="24"/>
          <w:lang w:eastAsia="ru-RU"/>
        </w:rPr>
      </w:pPr>
      <w:r w:rsidRPr="00694308">
        <w:rPr>
          <w:rFonts w:ascii="Times New Roman" w:eastAsia="Times New Roman" w:hAnsi="Times New Roman"/>
          <w:sz w:val="24"/>
          <w:szCs w:val="24"/>
          <w:lang w:eastAsia="ru-RU"/>
        </w:rPr>
        <w:t>КС - сеть учреждений клубного типа;</w:t>
      </w:r>
    </w:p>
    <w:p w:rsidR="00844E02" w:rsidRPr="00694308" w:rsidRDefault="00844E02" w:rsidP="00844E02">
      <w:pPr>
        <w:spacing w:after="0" w:line="240" w:lineRule="auto"/>
        <w:ind w:right="106" w:firstLine="709"/>
        <w:jc w:val="both"/>
        <w:rPr>
          <w:rFonts w:ascii="Times New Roman" w:eastAsia="Times New Roman" w:hAnsi="Times New Roman"/>
          <w:sz w:val="24"/>
          <w:szCs w:val="24"/>
          <w:lang w:eastAsia="ru-RU"/>
        </w:rPr>
      </w:pPr>
      <w:r w:rsidRPr="00694308">
        <w:rPr>
          <w:rFonts w:ascii="Times New Roman" w:eastAsia="Times New Roman" w:hAnsi="Times New Roman"/>
          <w:sz w:val="24"/>
          <w:szCs w:val="24"/>
          <w:lang w:eastAsia="ru-RU"/>
        </w:rPr>
        <w:t>Н - численность населения;</w:t>
      </w:r>
    </w:p>
    <w:p w:rsidR="00844E02" w:rsidRPr="00694308" w:rsidRDefault="00844E02" w:rsidP="00844E02">
      <w:pPr>
        <w:spacing w:after="0" w:line="240" w:lineRule="auto"/>
        <w:ind w:right="106" w:firstLine="709"/>
        <w:jc w:val="both"/>
        <w:rPr>
          <w:rFonts w:ascii="Times New Roman" w:eastAsia="Times New Roman" w:hAnsi="Times New Roman"/>
          <w:sz w:val="24"/>
          <w:szCs w:val="24"/>
          <w:lang w:eastAsia="ru-RU"/>
        </w:rPr>
      </w:pPr>
      <w:proofErr w:type="spellStart"/>
      <w:r w:rsidRPr="00694308">
        <w:rPr>
          <w:rFonts w:ascii="Times New Roman" w:eastAsia="Times New Roman" w:hAnsi="Times New Roman"/>
          <w:sz w:val="24"/>
          <w:szCs w:val="24"/>
          <w:lang w:eastAsia="ru-RU"/>
        </w:rPr>
        <w:t>Надм.ц.п</w:t>
      </w:r>
      <w:proofErr w:type="spellEnd"/>
      <w:r w:rsidRPr="00694308">
        <w:rPr>
          <w:rFonts w:ascii="Times New Roman" w:eastAsia="Times New Roman" w:hAnsi="Times New Roman"/>
          <w:sz w:val="24"/>
          <w:szCs w:val="24"/>
          <w:lang w:eastAsia="ru-RU"/>
        </w:rPr>
        <w:t>. - численность населения административного центра сельского поселения;</w:t>
      </w:r>
    </w:p>
    <w:p w:rsidR="00844E02" w:rsidRPr="00694308" w:rsidRDefault="00844E02" w:rsidP="00844E02">
      <w:pPr>
        <w:spacing w:after="0" w:line="240" w:lineRule="auto"/>
        <w:ind w:right="106" w:firstLine="709"/>
        <w:jc w:val="both"/>
        <w:rPr>
          <w:rFonts w:ascii="Times New Roman" w:eastAsia="Times New Roman" w:hAnsi="Times New Roman"/>
          <w:sz w:val="24"/>
          <w:szCs w:val="24"/>
          <w:lang w:eastAsia="ru-RU"/>
        </w:rPr>
      </w:pPr>
      <w:proofErr w:type="spellStart"/>
      <w:r w:rsidRPr="00694308">
        <w:rPr>
          <w:rFonts w:ascii="Times New Roman" w:eastAsia="Times New Roman" w:hAnsi="Times New Roman"/>
          <w:sz w:val="24"/>
          <w:szCs w:val="24"/>
          <w:lang w:eastAsia="ru-RU"/>
        </w:rPr>
        <w:t>Нн.ф</w:t>
      </w:r>
      <w:proofErr w:type="spellEnd"/>
      <w:r w:rsidRPr="00694308">
        <w:rPr>
          <w:rFonts w:ascii="Times New Roman" w:eastAsia="Times New Roman" w:hAnsi="Times New Roman"/>
          <w:sz w:val="24"/>
          <w:szCs w:val="24"/>
          <w:lang w:eastAsia="ru-RU"/>
        </w:rPr>
        <w:t>. - норматив численности жителей на 1 филиал дома культуры;</w:t>
      </w:r>
    </w:p>
    <w:p w:rsidR="00844E02" w:rsidRPr="00694308" w:rsidRDefault="00844E02" w:rsidP="00844E02">
      <w:pPr>
        <w:spacing w:after="0" w:line="240" w:lineRule="auto"/>
        <w:ind w:right="106" w:firstLine="709"/>
        <w:jc w:val="both"/>
        <w:rPr>
          <w:rFonts w:ascii="Times New Roman" w:eastAsia="Times New Roman" w:hAnsi="Times New Roman"/>
          <w:sz w:val="24"/>
          <w:szCs w:val="24"/>
          <w:lang w:eastAsia="ru-RU"/>
        </w:rPr>
      </w:pPr>
      <w:proofErr w:type="spellStart"/>
      <w:r w:rsidRPr="00694308">
        <w:rPr>
          <w:rFonts w:ascii="Times New Roman" w:eastAsia="Times New Roman" w:hAnsi="Times New Roman"/>
          <w:sz w:val="24"/>
          <w:szCs w:val="24"/>
          <w:lang w:eastAsia="ru-RU"/>
        </w:rPr>
        <w:t>Нн</w:t>
      </w:r>
      <w:proofErr w:type="gramStart"/>
      <w:r w:rsidRPr="00694308">
        <w:rPr>
          <w:rFonts w:ascii="Times New Roman" w:eastAsia="Times New Roman" w:hAnsi="Times New Roman"/>
          <w:sz w:val="24"/>
          <w:szCs w:val="24"/>
          <w:lang w:eastAsia="ru-RU"/>
        </w:rPr>
        <w:t>.а</w:t>
      </w:r>
      <w:proofErr w:type="gramEnd"/>
      <w:r w:rsidRPr="00694308">
        <w:rPr>
          <w:rFonts w:ascii="Times New Roman" w:eastAsia="Times New Roman" w:hAnsi="Times New Roman"/>
          <w:sz w:val="24"/>
          <w:szCs w:val="24"/>
          <w:lang w:eastAsia="ru-RU"/>
        </w:rPr>
        <w:t>дм.ц</w:t>
      </w:r>
      <w:proofErr w:type="spellEnd"/>
      <w:r w:rsidRPr="00694308">
        <w:rPr>
          <w:rFonts w:ascii="Times New Roman" w:eastAsia="Times New Roman" w:hAnsi="Times New Roman"/>
          <w:sz w:val="24"/>
          <w:szCs w:val="24"/>
          <w:lang w:eastAsia="ru-RU"/>
        </w:rPr>
        <w:t xml:space="preserve"> - норматив числа домов культуры для административного центра сельского поселения.</w:t>
      </w:r>
    </w:p>
    <w:p w:rsidR="00844E02" w:rsidRPr="00694308" w:rsidRDefault="00844E02" w:rsidP="00844E02">
      <w:pPr>
        <w:spacing w:after="0" w:line="240" w:lineRule="auto"/>
        <w:ind w:right="106" w:firstLine="709"/>
        <w:jc w:val="both"/>
        <w:rPr>
          <w:rFonts w:ascii="Times New Roman" w:eastAsia="Times New Roman" w:hAnsi="Times New Roman"/>
          <w:sz w:val="24"/>
          <w:szCs w:val="24"/>
          <w:lang w:eastAsia="ru-RU"/>
        </w:rPr>
      </w:pPr>
      <w:r w:rsidRPr="00694308">
        <w:rPr>
          <w:rFonts w:ascii="Times New Roman" w:eastAsia="Times New Roman" w:hAnsi="Times New Roman"/>
          <w:sz w:val="24"/>
          <w:szCs w:val="24"/>
          <w:lang w:eastAsia="ru-RU"/>
        </w:rPr>
        <w:t>При наличии потребности в Домах культуры выше рекомендуемого норматива, количество таких учреждений и условия их создания утверждаются в нормативах градостроительного проектирования субъекта Российской Федерации за счет собственных средств.</w:t>
      </w:r>
    </w:p>
    <w:p w:rsidR="00844E02" w:rsidRPr="00694308" w:rsidRDefault="00844E02" w:rsidP="00844E02">
      <w:pPr>
        <w:spacing w:after="0" w:line="240" w:lineRule="auto"/>
        <w:ind w:right="106" w:firstLine="709"/>
        <w:jc w:val="both"/>
        <w:rPr>
          <w:rFonts w:ascii="Times New Roman" w:eastAsia="Times New Roman" w:hAnsi="Times New Roman"/>
          <w:sz w:val="24"/>
          <w:szCs w:val="24"/>
          <w:lang w:eastAsia="ru-RU"/>
        </w:rPr>
      </w:pPr>
      <w:proofErr w:type="gramStart"/>
      <w:r w:rsidRPr="00694308">
        <w:rPr>
          <w:rFonts w:ascii="Times New Roman" w:eastAsia="Times New Roman" w:hAnsi="Times New Roman"/>
          <w:sz w:val="24"/>
          <w:szCs w:val="24"/>
          <w:lang w:eastAsia="ru-RU"/>
        </w:rPr>
        <w:t>Центры культурного развития создаются на основании нормативно-правовых актов Правительства Российской Федерации и, согласно Плану мероприятий</w:t>
      </w:r>
      <w:r>
        <w:rPr>
          <w:rFonts w:ascii="Times New Roman" w:eastAsia="Times New Roman" w:hAnsi="Times New Roman"/>
          <w:sz w:val="24"/>
          <w:szCs w:val="24"/>
          <w:lang w:eastAsia="ru-RU"/>
        </w:rPr>
        <w:t xml:space="preserve"> «</w:t>
      </w:r>
      <w:r w:rsidRPr="00694308">
        <w:rPr>
          <w:rFonts w:ascii="Times New Roman" w:eastAsia="Times New Roman" w:hAnsi="Times New Roman"/>
          <w:sz w:val="24"/>
          <w:szCs w:val="24"/>
          <w:lang w:eastAsia="ru-RU"/>
        </w:rPr>
        <w:t>дорожной карты</w:t>
      </w:r>
      <w:r>
        <w:rPr>
          <w:rFonts w:ascii="Times New Roman" w:eastAsia="Times New Roman" w:hAnsi="Times New Roman"/>
          <w:sz w:val="24"/>
          <w:szCs w:val="24"/>
          <w:lang w:eastAsia="ru-RU"/>
        </w:rPr>
        <w:t>»</w:t>
      </w:r>
      <w:r w:rsidRPr="00694308">
        <w:rPr>
          <w:rFonts w:ascii="Times New Roman" w:eastAsia="Times New Roman" w:hAnsi="Times New Roman"/>
          <w:sz w:val="24"/>
          <w:szCs w:val="24"/>
          <w:lang w:eastAsia="ru-RU"/>
        </w:rPr>
        <w:t xml:space="preserve"> </w:t>
      </w:r>
      <w:r>
        <w:rPr>
          <w:rFonts w:ascii="Times New Roman" w:eastAsia="Times New Roman" w:hAnsi="Times New Roman"/>
          <w:sz w:val="24"/>
          <w:szCs w:val="24"/>
          <w:lang w:eastAsia="ru-RU"/>
        </w:rPr>
        <w:t>«</w:t>
      </w:r>
      <w:r w:rsidRPr="00694308">
        <w:rPr>
          <w:rFonts w:ascii="Times New Roman" w:eastAsia="Times New Roman" w:hAnsi="Times New Roman"/>
          <w:sz w:val="24"/>
          <w:szCs w:val="24"/>
          <w:lang w:eastAsia="ru-RU"/>
        </w:rPr>
        <w:t>Изменения в отраслях социальной сферы, направленные на повышение эффективности сферы культуры</w:t>
      </w:r>
      <w:r>
        <w:rPr>
          <w:rFonts w:ascii="Times New Roman" w:eastAsia="Times New Roman" w:hAnsi="Times New Roman"/>
          <w:sz w:val="24"/>
          <w:szCs w:val="24"/>
          <w:lang w:eastAsia="ru-RU"/>
        </w:rPr>
        <w:t>»</w:t>
      </w:r>
      <w:r w:rsidRPr="00694308">
        <w:rPr>
          <w:rFonts w:ascii="Times New Roman" w:eastAsia="Times New Roman" w:hAnsi="Times New Roman"/>
          <w:sz w:val="24"/>
          <w:szCs w:val="24"/>
          <w:lang w:eastAsia="ru-RU"/>
        </w:rPr>
        <w:t xml:space="preserve">, являются одним из показателей проведения структурных реформ в сфере культуры (раздел II </w:t>
      </w:r>
      <w:r>
        <w:rPr>
          <w:rFonts w:ascii="Times New Roman" w:eastAsia="Times New Roman" w:hAnsi="Times New Roman"/>
          <w:sz w:val="24"/>
          <w:szCs w:val="24"/>
          <w:lang w:eastAsia="ru-RU"/>
        </w:rPr>
        <w:t>«</w:t>
      </w:r>
      <w:r w:rsidRPr="00694308">
        <w:rPr>
          <w:rFonts w:ascii="Times New Roman" w:eastAsia="Times New Roman" w:hAnsi="Times New Roman"/>
          <w:sz w:val="24"/>
          <w:szCs w:val="24"/>
          <w:lang w:eastAsia="ru-RU"/>
        </w:rPr>
        <w:t>дорожной карты</w:t>
      </w:r>
      <w:r>
        <w:rPr>
          <w:rFonts w:ascii="Times New Roman" w:eastAsia="Times New Roman" w:hAnsi="Times New Roman"/>
          <w:sz w:val="24"/>
          <w:szCs w:val="24"/>
          <w:lang w:eastAsia="ru-RU"/>
        </w:rPr>
        <w:t>»</w:t>
      </w:r>
      <w:r w:rsidRPr="00694308">
        <w:rPr>
          <w:rFonts w:ascii="Times New Roman" w:eastAsia="Times New Roman" w:hAnsi="Times New Roman"/>
          <w:sz w:val="24"/>
          <w:szCs w:val="24"/>
          <w:lang w:eastAsia="ru-RU"/>
        </w:rPr>
        <w:t>) в целях: выравнивания диспропорций по качеству предоставления и разнообразия услуг в сфере культуры для населения в малых городах</w:t>
      </w:r>
      <w:proofErr w:type="gramEnd"/>
      <w:r w:rsidRPr="00694308">
        <w:rPr>
          <w:rFonts w:ascii="Times New Roman" w:eastAsia="Times New Roman" w:hAnsi="Times New Roman"/>
          <w:sz w:val="24"/>
          <w:szCs w:val="24"/>
          <w:lang w:eastAsia="ru-RU"/>
        </w:rPr>
        <w:t xml:space="preserve"> и сельской местности; обеспечения максимальной вовлеченности населения в культурно-творческую деятельность; создания новых возможностей для творческой самореализации и культурного развития населения; создания условий для </w:t>
      </w:r>
      <w:proofErr w:type="gramStart"/>
      <w:r w:rsidRPr="00694308">
        <w:rPr>
          <w:rFonts w:ascii="Times New Roman" w:eastAsia="Times New Roman" w:hAnsi="Times New Roman"/>
          <w:sz w:val="24"/>
          <w:szCs w:val="24"/>
          <w:lang w:eastAsia="ru-RU"/>
        </w:rPr>
        <w:t>межнационального культурного</w:t>
      </w:r>
      <w:proofErr w:type="gramEnd"/>
      <w:r w:rsidRPr="00694308">
        <w:rPr>
          <w:rFonts w:ascii="Times New Roman" w:eastAsia="Times New Roman" w:hAnsi="Times New Roman"/>
          <w:sz w:val="24"/>
          <w:szCs w:val="24"/>
          <w:lang w:eastAsia="ru-RU"/>
        </w:rPr>
        <w:t xml:space="preserve"> обмена; повышения качества жизни населения. Данный вид учреждения культуры предусмотрен Общероссийским классификатором видов экономич</w:t>
      </w:r>
      <w:r>
        <w:rPr>
          <w:rFonts w:ascii="Times New Roman" w:eastAsia="Times New Roman" w:hAnsi="Times New Roman"/>
          <w:sz w:val="24"/>
          <w:szCs w:val="24"/>
          <w:lang w:eastAsia="ru-RU"/>
        </w:rPr>
        <w:t>еской деятельности, по разделу «</w:t>
      </w:r>
      <w:r w:rsidRPr="00694308">
        <w:rPr>
          <w:rFonts w:ascii="Times New Roman" w:eastAsia="Times New Roman" w:hAnsi="Times New Roman"/>
          <w:sz w:val="24"/>
          <w:szCs w:val="24"/>
          <w:lang w:eastAsia="ru-RU"/>
        </w:rPr>
        <w:t>Деятельность в области культуры, спорта, организации досуга и развлечений</w:t>
      </w:r>
      <w:r>
        <w:rPr>
          <w:rFonts w:ascii="Times New Roman" w:eastAsia="Times New Roman" w:hAnsi="Times New Roman"/>
          <w:sz w:val="24"/>
          <w:szCs w:val="24"/>
          <w:lang w:eastAsia="ru-RU"/>
        </w:rPr>
        <w:t>»</w:t>
      </w:r>
      <w:r w:rsidRPr="00694308">
        <w:rPr>
          <w:rFonts w:ascii="Times New Roman" w:eastAsia="Times New Roman" w:hAnsi="Times New Roman"/>
          <w:sz w:val="24"/>
          <w:szCs w:val="24"/>
          <w:lang w:eastAsia="ru-RU"/>
        </w:rPr>
        <w:t xml:space="preserve"> по коду 90.04.2 </w:t>
      </w:r>
      <w:r>
        <w:rPr>
          <w:rFonts w:ascii="Times New Roman" w:eastAsia="Times New Roman" w:hAnsi="Times New Roman"/>
          <w:sz w:val="24"/>
          <w:szCs w:val="24"/>
          <w:lang w:eastAsia="ru-RU"/>
        </w:rPr>
        <w:t>«</w:t>
      </w:r>
      <w:r w:rsidRPr="00694308">
        <w:rPr>
          <w:rFonts w:ascii="Times New Roman" w:eastAsia="Times New Roman" w:hAnsi="Times New Roman"/>
          <w:sz w:val="24"/>
          <w:szCs w:val="24"/>
          <w:lang w:eastAsia="ru-RU"/>
        </w:rPr>
        <w:t>деятельность многоцелевых центров и подобных заведений с преобладанием культурного обслуживания</w:t>
      </w:r>
      <w:r>
        <w:rPr>
          <w:rFonts w:ascii="Times New Roman" w:eastAsia="Times New Roman" w:hAnsi="Times New Roman"/>
          <w:sz w:val="24"/>
          <w:szCs w:val="24"/>
          <w:lang w:eastAsia="ru-RU"/>
        </w:rPr>
        <w:t>»</w:t>
      </w:r>
      <w:r w:rsidRPr="00694308">
        <w:rPr>
          <w:rFonts w:ascii="Times New Roman" w:eastAsia="Times New Roman" w:hAnsi="Times New Roman"/>
          <w:sz w:val="24"/>
          <w:szCs w:val="24"/>
          <w:lang w:eastAsia="ru-RU"/>
        </w:rPr>
        <w:t>.</w:t>
      </w:r>
    </w:p>
    <w:p w:rsidR="00844E02" w:rsidRPr="00694308" w:rsidRDefault="00844E02" w:rsidP="00844E02">
      <w:pPr>
        <w:spacing w:after="0" w:line="240" w:lineRule="auto"/>
        <w:ind w:right="106" w:firstLine="709"/>
        <w:jc w:val="both"/>
        <w:rPr>
          <w:rFonts w:ascii="Times New Roman" w:eastAsia="Times New Roman" w:hAnsi="Times New Roman"/>
          <w:sz w:val="24"/>
          <w:szCs w:val="24"/>
          <w:lang w:eastAsia="ru-RU"/>
        </w:rPr>
      </w:pPr>
      <w:r w:rsidRPr="00694308">
        <w:rPr>
          <w:rFonts w:ascii="Times New Roman" w:eastAsia="Times New Roman" w:hAnsi="Times New Roman"/>
          <w:sz w:val="24"/>
          <w:szCs w:val="24"/>
          <w:lang w:eastAsia="ru-RU"/>
        </w:rPr>
        <w:t>Создание Центров культурного развития в сельских поселениях осуществляется при наличии потребности по решению органов местного самоуправления за счет собственных средств.</w:t>
      </w:r>
    </w:p>
    <w:p w:rsidR="00844E02" w:rsidRPr="00694308" w:rsidRDefault="00844E02" w:rsidP="00844E02">
      <w:pPr>
        <w:spacing w:after="0" w:line="240" w:lineRule="auto"/>
        <w:ind w:right="106" w:firstLine="709"/>
        <w:jc w:val="both"/>
        <w:rPr>
          <w:rFonts w:ascii="Times New Roman" w:eastAsia="Times New Roman" w:hAnsi="Times New Roman"/>
          <w:sz w:val="24"/>
          <w:szCs w:val="24"/>
          <w:lang w:eastAsia="ru-RU"/>
        </w:rPr>
      </w:pPr>
      <w:r w:rsidRPr="00694308">
        <w:rPr>
          <w:rFonts w:ascii="Times New Roman" w:eastAsia="Times New Roman" w:hAnsi="Times New Roman"/>
          <w:sz w:val="24"/>
          <w:szCs w:val="24"/>
          <w:lang w:eastAsia="ru-RU"/>
        </w:rPr>
        <w:t xml:space="preserve">С учетом плотности населения, функциональных задач и технической оснащенности учреждения культуры клубного типа в пределах одного муниципального образования могут различаться по </w:t>
      </w:r>
      <w:proofErr w:type="spellStart"/>
      <w:r w:rsidRPr="00694308">
        <w:rPr>
          <w:rFonts w:ascii="Times New Roman" w:eastAsia="Times New Roman" w:hAnsi="Times New Roman"/>
          <w:sz w:val="24"/>
          <w:szCs w:val="24"/>
          <w:lang w:eastAsia="ru-RU"/>
        </w:rPr>
        <w:t>мощностным</w:t>
      </w:r>
      <w:proofErr w:type="spellEnd"/>
      <w:r w:rsidRPr="00694308">
        <w:rPr>
          <w:rFonts w:ascii="Times New Roman" w:eastAsia="Times New Roman" w:hAnsi="Times New Roman"/>
          <w:sz w:val="24"/>
          <w:szCs w:val="24"/>
          <w:lang w:eastAsia="ru-RU"/>
        </w:rPr>
        <w:t xml:space="preserve"> характеристикам.</w:t>
      </w:r>
    </w:p>
    <w:p w:rsidR="00844E02" w:rsidRPr="00694308" w:rsidRDefault="00844E02" w:rsidP="00844E02">
      <w:pPr>
        <w:spacing w:after="0" w:line="240" w:lineRule="auto"/>
        <w:ind w:right="106" w:firstLine="709"/>
        <w:jc w:val="both"/>
        <w:rPr>
          <w:rFonts w:ascii="Times New Roman" w:eastAsia="Times New Roman" w:hAnsi="Times New Roman"/>
          <w:sz w:val="24"/>
          <w:szCs w:val="24"/>
          <w:lang w:eastAsia="ru-RU"/>
        </w:rPr>
      </w:pPr>
      <w:r w:rsidRPr="00694308">
        <w:rPr>
          <w:rFonts w:ascii="Times New Roman" w:eastAsia="Times New Roman" w:hAnsi="Times New Roman"/>
          <w:sz w:val="24"/>
          <w:szCs w:val="24"/>
          <w:lang w:eastAsia="ru-RU"/>
        </w:rPr>
        <w:t>При расчете нормативного значения количества населения на сетевую единицу следует использовать метод математического округления:</w:t>
      </w:r>
    </w:p>
    <w:p w:rsidR="00844E02" w:rsidRPr="00694308" w:rsidRDefault="00844E02" w:rsidP="00844E02">
      <w:pPr>
        <w:spacing w:after="0" w:line="240" w:lineRule="auto"/>
        <w:ind w:right="106" w:firstLine="709"/>
        <w:jc w:val="both"/>
        <w:rPr>
          <w:rFonts w:ascii="Times New Roman" w:eastAsia="Times New Roman" w:hAnsi="Times New Roman"/>
          <w:sz w:val="24"/>
          <w:szCs w:val="24"/>
          <w:lang w:eastAsia="ru-RU"/>
        </w:rPr>
      </w:pPr>
    </w:p>
    <w:p w:rsidR="00844E02" w:rsidRPr="00694308" w:rsidRDefault="00844E02" w:rsidP="00844E02">
      <w:pPr>
        <w:spacing w:after="0" w:line="240" w:lineRule="auto"/>
        <w:ind w:right="106" w:firstLine="709"/>
        <w:jc w:val="both"/>
        <w:rPr>
          <w:rFonts w:ascii="Times New Roman" w:eastAsia="Times New Roman" w:hAnsi="Times New Roman"/>
          <w:sz w:val="24"/>
          <w:szCs w:val="24"/>
          <w:lang w:eastAsia="ru-RU"/>
        </w:rPr>
      </w:pPr>
      <w:r w:rsidRPr="00694308">
        <w:rPr>
          <w:rFonts w:ascii="Times New Roman" w:eastAsia="Times New Roman" w:hAnsi="Times New Roman"/>
          <w:sz w:val="24"/>
          <w:szCs w:val="24"/>
          <w:lang w:eastAsia="ru-RU"/>
        </w:rPr>
        <w:t xml:space="preserve">если N+1 знак &lt; 5, то </w:t>
      </w:r>
      <w:proofErr w:type="spellStart"/>
      <w:r w:rsidRPr="00694308">
        <w:rPr>
          <w:rFonts w:ascii="Times New Roman" w:eastAsia="Times New Roman" w:hAnsi="Times New Roman"/>
          <w:sz w:val="24"/>
          <w:szCs w:val="24"/>
          <w:lang w:eastAsia="ru-RU"/>
        </w:rPr>
        <w:t>N-й</w:t>
      </w:r>
      <w:proofErr w:type="spellEnd"/>
      <w:r w:rsidRPr="00694308">
        <w:rPr>
          <w:rFonts w:ascii="Times New Roman" w:eastAsia="Times New Roman" w:hAnsi="Times New Roman"/>
          <w:sz w:val="24"/>
          <w:szCs w:val="24"/>
          <w:lang w:eastAsia="ru-RU"/>
        </w:rPr>
        <w:t xml:space="preserve"> знак сохраняют, </w:t>
      </w:r>
      <w:proofErr w:type="spellStart"/>
      <w:r w:rsidRPr="00694308">
        <w:rPr>
          <w:rFonts w:ascii="Times New Roman" w:eastAsia="Times New Roman" w:hAnsi="Times New Roman"/>
          <w:sz w:val="24"/>
          <w:szCs w:val="24"/>
          <w:lang w:eastAsia="ru-RU"/>
        </w:rPr>
        <w:t>a</w:t>
      </w:r>
      <w:proofErr w:type="spellEnd"/>
      <w:r w:rsidRPr="00694308">
        <w:rPr>
          <w:rFonts w:ascii="Times New Roman" w:eastAsia="Times New Roman" w:hAnsi="Times New Roman"/>
          <w:sz w:val="24"/>
          <w:szCs w:val="24"/>
          <w:lang w:eastAsia="ru-RU"/>
        </w:rPr>
        <w:t xml:space="preserve"> N+1 и все последующие обнуляют;</w:t>
      </w:r>
    </w:p>
    <w:p w:rsidR="00844E02" w:rsidRDefault="00844E02" w:rsidP="00844E02">
      <w:pPr>
        <w:spacing w:after="0" w:line="240" w:lineRule="auto"/>
        <w:ind w:right="106" w:firstLine="709"/>
        <w:jc w:val="both"/>
        <w:rPr>
          <w:rFonts w:ascii="Times New Roman" w:eastAsia="Times New Roman" w:hAnsi="Times New Roman"/>
          <w:sz w:val="24"/>
          <w:szCs w:val="24"/>
          <w:lang w:eastAsia="ru-RU"/>
        </w:rPr>
      </w:pPr>
      <w:r w:rsidRPr="00694308">
        <w:rPr>
          <w:rFonts w:ascii="Times New Roman" w:eastAsia="Times New Roman" w:hAnsi="Times New Roman"/>
          <w:sz w:val="24"/>
          <w:szCs w:val="24"/>
          <w:lang w:eastAsia="ru-RU"/>
        </w:rPr>
        <w:t xml:space="preserve">если N+1 знак  5, то </w:t>
      </w:r>
      <w:proofErr w:type="spellStart"/>
      <w:r w:rsidRPr="00694308">
        <w:rPr>
          <w:rFonts w:ascii="Times New Roman" w:eastAsia="Times New Roman" w:hAnsi="Times New Roman"/>
          <w:sz w:val="24"/>
          <w:szCs w:val="24"/>
          <w:lang w:eastAsia="ru-RU"/>
        </w:rPr>
        <w:t>N-й</w:t>
      </w:r>
      <w:proofErr w:type="spellEnd"/>
      <w:r w:rsidRPr="00694308">
        <w:rPr>
          <w:rFonts w:ascii="Times New Roman" w:eastAsia="Times New Roman" w:hAnsi="Times New Roman"/>
          <w:sz w:val="24"/>
          <w:szCs w:val="24"/>
          <w:lang w:eastAsia="ru-RU"/>
        </w:rPr>
        <w:t xml:space="preserve"> знак увеличивают на единицу, </w:t>
      </w:r>
      <w:proofErr w:type="spellStart"/>
      <w:r w:rsidRPr="00694308">
        <w:rPr>
          <w:rFonts w:ascii="Times New Roman" w:eastAsia="Times New Roman" w:hAnsi="Times New Roman"/>
          <w:sz w:val="24"/>
          <w:szCs w:val="24"/>
          <w:lang w:eastAsia="ru-RU"/>
        </w:rPr>
        <w:t>a</w:t>
      </w:r>
      <w:proofErr w:type="spellEnd"/>
      <w:r w:rsidRPr="00694308">
        <w:rPr>
          <w:rFonts w:ascii="Times New Roman" w:eastAsia="Times New Roman" w:hAnsi="Times New Roman"/>
          <w:sz w:val="24"/>
          <w:szCs w:val="24"/>
          <w:lang w:eastAsia="ru-RU"/>
        </w:rPr>
        <w:t xml:space="preserve"> N+1 и все последующие обнуляют.</w:t>
      </w:r>
    </w:p>
    <w:p w:rsidR="00844E02" w:rsidRPr="0036026D" w:rsidRDefault="00844E02" w:rsidP="00844E02">
      <w:pPr>
        <w:spacing w:after="0" w:line="240" w:lineRule="auto"/>
        <w:ind w:right="106" w:firstLine="709"/>
        <w:jc w:val="both"/>
        <w:rPr>
          <w:rFonts w:ascii="Times New Roman" w:eastAsia="Times New Roman" w:hAnsi="Times New Roman"/>
          <w:sz w:val="24"/>
          <w:szCs w:val="24"/>
          <w:lang w:eastAsia="ru-RU"/>
        </w:rPr>
      </w:pPr>
    </w:p>
    <w:p w:rsidR="003B6F1C" w:rsidRPr="006C725F" w:rsidRDefault="003B6F1C" w:rsidP="003B6F1C">
      <w:pPr>
        <w:pStyle w:val="ad"/>
        <w:numPr>
          <w:ilvl w:val="3"/>
          <w:numId w:val="17"/>
        </w:numPr>
        <w:spacing w:after="0" w:line="240" w:lineRule="auto"/>
        <w:ind w:left="-284" w:firstLine="0"/>
        <w:jc w:val="center"/>
        <w:outlineLvl w:val="1"/>
        <w:rPr>
          <w:rFonts w:ascii="Times New Roman" w:eastAsia="Times New Roman" w:hAnsi="Times New Roman"/>
          <w:b/>
          <w:bCs/>
          <w:sz w:val="24"/>
          <w:szCs w:val="24"/>
        </w:rPr>
      </w:pPr>
      <w:bookmarkStart w:id="31" w:name="_Toc140471912"/>
      <w:r w:rsidRPr="006C725F">
        <w:rPr>
          <w:rFonts w:ascii="Times New Roman" w:eastAsia="Times New Roman" w:hAnsi="Times New Roman"/>
          <w:b/>
          <w:bCs/>
          <w:sz w:val="24"/>
          <w:szCs w:val="24"/>
        </w:rPr>
        <w:t>Объекты благоустройства и озеленения</w:t>
      </w:r>
      <w:bookmarkEnd w:id="31"/>
    </w:p>
    <w:p w:rsidR="003B6F1C" w:rsidRPr="006C725F" w:rsidRDefault="003B6F1C" w:rsidP="003B6F1C">
      <w:pPr>
        <w:pStyle w:val="ad"/>
        <w:tabs>
          <w:tab w:val="left" w:pos="0"/>
        </w:tabs>
        <w:spacing w:after="0" w:line="288" w:lineRule="auto"/>
        <w:outlineLvl w:val="0"/>
        <w:rPr>
          <w:rFonts w:ascii="Times New Roman" w:hAnsi="Times New Roman"/>
          <w:b/>
          <w:sz w:val="24"/>
          <w:szCs w:val="24"/>
        </w:rPr>
      </w:pPr>
    </w:p>
    <w:p w:rsidR="003B6F1C" w:rsidRPr="006C725F" w:rsidRDefault="003B6F1C" w:rsidP="003B6F1C">
      <w:pPr>
        <w:spacing w:after="0" w:line="240" w:lineRule="auto"/>
        <w:ind w:right="106" w:firstLine="709"/>
        <w:jc w:val="both"/>
        <w:rPr>
          <w:rFonts w:ascii="Times New Roman" w:eastAsia="Times New Roman" w:hAnsi="Times New Roman"/>
          <w:sz w:val="24"/>
          <w:szCs w:val="24"/>
          <w:lang w:eastAsia="ru-RU"/>
        </w:rPr>
      </w:pPr>
      <w:r w:rsidRPr="006C725F">
        <w:rPr>
          <w:rFonts w:ascii="Times New Roman" w:eastAsia="Times New Roman" w:hAnsi="Times New Roman"/>
          <w:sz w:val="24"/>
          <w:szCs w:val="24"/>
          <w:lang w:eastAsia="ru-RU"/>
        </w:rPr>
        <w:t xml:space="preserve">Расчетные показатели минимально допустимого уровня обеспеченности населения </w:t>
      </w:r>
      <w:r w:rsidRPr="006C725F">
        <w:rPr>
          <w:rFonts w:ascii="Times New Roman" w:hAnsi="Times New Roman"/>
          <w:sz w:val="24"/>
          <w:szCs w:val="24"/>
        </w:rPr>
        <w:t>населенных пунктов озелененными тер</w:t>
      </w:r>
      <w:r w:rsidRPr="006C725F">
        <w:rPr>
          <w:rFonts w:ascii="Times New Roman" w:hAnsi="Times New Roman"/>
          <w:sz w:val="24"/>
          <w:szCs w:val="24"/>
        </w:rPr>
        <w:softHyphen/>
        <w:t>риториями общего пользования</w:t>
      </w:r>
      <w:r w:rsidRPr="006C725F">
        <w:rPr>
          <w:rFonts w:ascii="Times New Roman" w:eastAsia="Times New Roman" w:hAnsi="Times New Roman"/>
          <w:sz w:val="24"/>
          <w:szCs w:val="24"/>
          <w:lang w:eastAsia="ru-RU"/>
        </w:rPr>
        <w:t xml:space="preserve"> (</w:t>
      </w:r>
      <w:r w:rsidRPr="006C725F">
        <w:rPr>
          <w:rFonts w:ascii="Times New Roman" w:hAnsi="Times New Roman"/>
          <w:sz w:val="24"/>
          <w:szCs w:val="24"/>
        </w:rPr>
        <w:t>парки, сады, зоны отдыха; ал</w:t>
      </w:r>
      <w:r w:rsidRPr="006C725F">
        <w:rPr>
          <w:rFonts w:ascii="Times New Roman" w:hAnsi="Times New Roman"/>
          <w:sz w:val="24"/>
          <w:szCs w:val="24"/>
        </w:rPr>
        <w:softHyphen/>
        <w:t>леи, бульвары, скверы; озеле</w:t>
      </w:r>
      <w:r w:rsidRPr="006C725F">
        <w:rPr>
          <w:rFonts w:ascii="Times New Roman" w:hAnsi="Times New Roman"/>
          <w:sz w:val="24"/>
          <w:szCs w:val="24"/>
        </w:rPr>
        <w:softHyphen/>
        <w:t>ненные пеше</w:t>
      </w:r>
      <w:r w:rsidRPr="006C725F">
        <w:rPr>
          <w:rFonts w:ascii="Times New Roman" w:hAnsi="Times New Roman"/>
          <w:sz w:val="24"/>
          <w:szCs w:val="24"/>
        </w:rPr>
        <w:softHyphen/>
        <w:t>ходные зоны; га</w:t>
      </w:r>
      <w:r w:rsidRPr="006C725F">
        <w:rPr>
          <w:rFonts w:ascii="Times New Roman" w:hAnsi="Times New Roman"/>
          <w:sz w:val="24"/>
          <w:szCs w:val="24"/>
        </w:rPr>
        <w:softHyphen/>
        <w:t>зоны</w:t>
      </w:r>
      <w:r w:rsidRPr="006C725F">
        <w:rPr>
          <w:rFonts w:ascii="Times New Roman" w:eastAsia="Times New Roman" w:hAnsi="Times New Roman"/>
          <w:sz w:val="24"/>
          <w:szCs w:val="24"/>
          <w:lang w:eastAsia="ru-RU"/>
        </w:rPr>
        <w:t>) устанавливаются в соответствии с Таблицей 9.2 СП 42.13330.2016.</w:t>
      </w:r>
    </w:p>
    <w:p w:rsidR="003B6F1C" w:rsidRPr="006C725F" w:rsidRDefault="003B6F1C" w:rsidP="003B6F1C">
      <w:pPr>
        <w:spacing w:after="0" w:line="240" w:lineRule="auto"/>
        <w:ind w:right="108" w:firstLine="709"/>
        <w:jc w:val="both"/>
        <w:rPr>
          <w:rFonts w:ascii="Times New Roman" w:eastAsia="Times New Roman" w:hAnsi="Times New Roman"/>
          <w:sz w:val="24"/>
          <w:szCs w:val="24"/>
          <w:lang w:eastAsia="ru-RU"/>
        </w:rPr>
      </w:pPr>
      <w:r w:rsidRPr="006C725F">
        <w:rPr>
          <w:rFonts w:ascii="Times New Roman" w:eastAsia="Times New Roman" w:hAnsi="Times New Roman"/>
          <w:sz w:val="24"/>
          <w:szCs w:val="24"/>
          <w:lang w:eastAsia="ru-RU"/>
        </w:rPr>
        <w:t>Для населенных пунктов, расположенных на берегах водных объектов, необходима организация набережных, как наиболее ценных элементов благоустройства. Расчетные показатели минимальной ширины пешеходных аллей для набережных установлены в соответствии с таблицей 1 Рекомендаций по проектированию улиц и дорог городов и сельских поселений.</w:t>
      </w:r>
    </w:p>
    <w:p w:rsidR="003B6F1C" w:rsidRPr="006C725F" w:rsidRDefault="003B6F1C" w:rsidP="003B6F1C">
      <w:pPr>
        <w:spacing w:after="0" w:line="240" w:lineRule="auto"/>
        <w:ind w:right="107" w:firstLine="684"/>
        <w:jc w:val="both"/>
        <w:rPr>
          <w:rFonts w:ascii="Times New Roman" w:eastAsia="Times New Roman" w:hAnsi="Times New Roman"/>
          <w:sz w:val="24"/>
          <w:szCs w:val="24"/>
          <w:lang w:eastAsia="ru-RU"/>
        </w:rPr>
      </w:pPr>
      <w:r w:rsidRPr="006C725F">
        <w:rPr>
          <w:rFonts w:ascii="Times New Roman" w:eastAsia="Times New Roman" w:hAnsi="Times New Roman"/>
          <w:sz w:val="24"/>
          <w:szCs w:val="24"/>
          <w:lang w:eastAsia="ru-RU"/>
        </w:rPr>
        <w:t>Пляжи необходимо оборудовать пунктами оказания первой медицинской помощи и спасательными станциями в соответствии с ГОСТ 17.1.5.02-80 «Гигиенические требования к зонам рекреации водных объектов» и Правилами охраны жизни людей на водных объектах в Брянской области, утвержденными Постановлением Администрации Брянской области от 15.02.2006 № 101.</w:t>
      </w:r>
    </w:p>
    <w:p w:rsidR="003B6F1C" w:rsidRPr="006C725F" w:rsidRDefault="003B6F1C" w:rsidP="003B6F1C">
      <w:pPr>
        <w:spacing w:after="0" w:line="240" w:lineRule="auto"/>
        <w:ind w:right="110" w:firstLine="684"/>
        <w:jc w:val="both"/>
        <w:rPr>
          <w:rFonts w:ascii="Times New Roman" w:eastAsia="Times New Roman" w:hAnsi="Times New Roman"/>
          <w:sz w:val="24"/>
          <w:szCs w:val="24"/>
          <w:lang w:eastAsia="ru-RU"/>
        </w:rPr>
      </w:pPr>
      <w:r w:rsidRPr="006C725F">
        <w:rPr>
          <w:rFonts w:ascii="Times New Roman" w:eastAsia="Times New Roman" w:hAnsi="Times New Roman"/>
          <w:sz w:val="24"/>
          <w:szCs w:val="24"/>
          <w:lang w:eastAsia="ru-RU"/>
        </w:rPr>
        <w:t>Организованные пляжи должны быть оборудованы спасательными станциями: 1 спасательная станция на каждый организованный пляж.</w:t>
      </w:r>
    </w:p>
    <w:p w:rsidR="003B6F1C" w:rsidRPr="006C725F" w:rsidRDefault="003B6F1C" w:rsidP="003B6F1C">
      <w:pPr>
        <w:spacing w:after="0" w:line="240" w:lineRule="auto"/>
        <w:ind w:right="109" w:firstLine="684"/>
        <w:jc w:val="both"/>
        <w:rPr>
          <w:rFonts w:ascii="Times New Roman" w:eastAsia="Times New Roman" w:hAnsi="Times New Roman"/>
          <w:sz w:val="24"/>
          <w:szCs w:val="24"/>
          <w:lang w:eastAsia="ru-RU"/>
        </w:rPr>
      </w:pPr>
      <w:r w:rsidRPr="006C725F">
        <w:rPr>
          <w:rFonts w:ascii="Times New Roman" w:eastAsia="Times New Roman" w:hAnsi="Times New Roman"/>
          <w:sz w:val="24"/>
          <w:szCs w:val="24"/>
          <w:lang w:eastAsia="ru-RU"/>
        </w:rPr>
        <w:t>В зонах рекреации водных объектов в период купального сезона организуется дежурный медицинский пункт для оказания медицинской помощи пострадавшим на воде.</w:t>
      </w:r>
    </w:p>
    <w:p w:rsidR="003B6F1C" w:rsidRPr="006C725F" w:rsidRDefault="003B6F1C" w:rsidP="003B6F1C">
      <w:pPr>
        <w:spacing w:after="0" w:line="240" w:lineRule="auto"/>
        <w:ind w:right="115" w:firstLine="684"/>
        <w:jc w:val="both"/>
        <w:rPr>
          <w:rFonts w:ascii="Times New Roman" w:eastAsia="Times New Roman" w:hAnsi="Times New Roman"/>
          <w:sz w:val="24"/>
          <w:szCs w:val="24"/>
          <w:lang w:eastAsia="ru-RU"/>
        </w:rPr>
      </w:pPr>
      <w:r w:rsidRPr="006C725F">
        <w:rPr>
          <w:rFonts w:ascii="Times New Roman" w:eastAsia="Times New Roman" w:hAnsi="Times New Roman"/>
          <w:sz w:val="24"/>
          <w:szCs w:val="24"/>
          <w:lang w:eastAsia="ru-RU"/>
        </w:rPr>
        <w:t>Зоны рекреации водного объекта должны быть радиофицированы, иметь телефонную связь и обеспечиваться транспортом.</w:t>
      </w:r>
    </w:p>
    <w:p w:rsidR="003B6F1C" w:rsidRPr="006C725F" w:rsidRDefault="003B6F1C" w:rsidP="003B6F1C">
      <w:pPr>
        <w:spacing w:after="0" w:line="240" w:lineRule="auto"/>
        <w:ind w:right="106" w:firstLine="684"/>
        <w:jc w:val="both"/>
        <w:rPr>
          <w:rFonts w:ascii="Times New Roman" w:eastAsia="Times New Roman" w:hAnsi="Times New Roman"/>
          <w:sz w:val="24"/>
          <w:szCs w:val="24"/>
          <w:lang w:eastAsia="ru-RU"/>
        </w:rPr>
      </w:pPr>
      <w:r w:rsidRPr="006C725F">
        <w:rPr>
          <w:rFonts w:ascii="Times New Roman" w:eastAsia="Times New Roman" w:hAnsi="Times New Roman"/>
          <w:sz w:val="24"/>
          <w:szCs w:val="24"/>
          <w:lang w:eastAsia="ru-RU"/>
        </w:rPr>
        <w:t>Пляжи должны быть оборудованы мачтами высотой 8-10 метров для подъема сигналов.</w:t>
      </w:r>
    </w:p>
    <w:p w:rsidR="003B6F1C" w:rsidRPr="006C725F" w:rsidRDefault="003B6F1C" w:rsidP="003B6F1C">
      <w:pPr>
        <w:spacing w:after="0" w:line="240" w:lineRule="auto"/>
        <w:ind w:firstLine="684"/>
        <w:jc w:val="both"/>
        <w:rPr>
          <w:rFonts w:ascii="Times New Roman" w:eastAsia="Times New Roman" w:hAnsi="Times New Roman"/>
          <w:sz w:val="24"/>
          <w:szCs w:val="24"/>
          <w:lang w:eastAsia="ru-RU"/>
        </w:rPr>
      </w:pPr>
      <w:r w:rsidRPr="006C725F">
        <w:rPr>
          <w:rFonts w:ascii="Times New Roman" w:eastAsia="Times New Roman" w:hAnsi="Times New Roman"/>
          <w:sz w:val="24"/>
          <w:szCs w:val="24"/>
          <w:lang w:eastAsia="ru-RU"/>
        </w:rPr>
        <w:t>Зоны рекреации водных объектов должны быть оборудованы информационными стендами с материалами по профилактике несчастных случаев на водных объектах, данными о температуре воды и воздуха.</w:t>
      </w:r>
    </w:p>
    <w:p w:rsidR="003B6F1C" w:rsidRPr="006C725F" w:rsidRDefault="003B6F1C" w:rsidP="00196A8C">
      <w:pPr>
        <w:spacing w:after="0" w:line="240" w:lineRule="auto"/>
        <w:ind w:right="106" w:firstLine="709"/>
        <w:jc w:val="both"/>
        <w:rPr>
          <w:rFonts w:ascii="Times New Roman" w:eastAsia="Times New Roman" w:hAnsi="Times New Roman"/>
          <w:sz w:val="24"/>
          <w:szCs w:val="24"/>
          <w:lang w:eastAsia="ru-RU"/>
        </w:rPr>
      </w:pPr>
    </w:p>
    <w:p w:rsidR="00EA0B06" w:rsidRPr="006C725F" w:rsidRDefault="00EA0B06" w:rsidP="00A4166B">
      <w:pPr>
        <w:pStyle w:val="ad"/>
        <w:numPr>
          <w:ilvl w:val="3"/>
          <w:numId w:val="17"/>
        </w:numPr>
        <w:spacing w:after="0" w:line="240" w:lineRule="auto"/>
        <w:ind w:left="-284" w:firstLine="710"/>
        <w:jc w:val="center"/>
        <w:outlineLvl w:val="1"/>
        <w:rPr>
          <w:rFonts w:ascii="Times New Roman" w:eastAsia="Times New Roman" w:hAnsi="Times New Roman"/>
          <w:b/>
          <w:bCs/>
          <w:sz w:val="24"/>
          <w:szCs w:val="24"/>
        </w:rPr>
      </w:pPr>
      <w:bookmarkStart w:id="32" w:name="_Toc140471913"/>
      <w:r w:rsidRPr="006C725F">
        <w:rPr>
          <w:rFonts w:ascii="Times New Roman" w:eastAsia="Times New Roman" w:hAnsi="Times New Roman"/>
          <w:b/>
          <w:bCs/>
          <w:sz w:val="24"/>
          <w:szCs w:val="24"/>
        </w:rPr>
        <w:t>Объекты массового отдыха</w:t>
      </w:r>
      <w:bookmarkEnd w:id="32"/>
    </w:p>
    <w:p w:rsidR="00196A8C" w:rsidRPr="006C725F" w:rsidRDefault="00196A8C" w:rsidP="0024359C">
      <w:pPr>
        <w:pStyle w:val="ad"/>
        <w:tabs>
          <w:tab w:val="left" w:pos="0"/>
        </w:tabs>
        <w:spacing w:after="0" w:line="288" w:lineRule="auto"/>
        <w:outlineLvl w:val="0"/>
        <w:rPr>
          <w:rFonts w:ascii="Times New Roman" w:hAnsi="Times New Roman"/>
          <w:b/>
          <w:sz w:val="24"/>
          <w:szCs w:val="24"/>
        </w:rPr>
      </w:pPr>
    </w:p>
    <w:p w:rsidR="006D2AB7" w:rsidRPr="006C725F" w:rsidRDefault="006D2AB7" w:rsidP="006D2AB7">
      <w:pPr>
        <w:spacing w:after="0" w:line="240" w:lineRule="auto"/>
        <w:ind w:right="106" w:firstLine="709"/>
        <w:jc w:val="both"/>
        <w:rPr>
          <w:rFonts w:ascii="Times New Roman" w:eastAsia="Times New Roman" w:hAnsi="Times New Roman"/>
          <w:sz w:val="24"/>
          <w:szCs w:val="24"/>
          <w:lang w:eastAsia="ru-RU"/>
        </w:rPr>
      </w:pPr>
      <w:r w:rsidRPr="006C725F">
        <w:rPr>
          <w:rFonts w:ascii="Times New Roman" w:eastAsia="Times New Roman" w:hAnsi="Times New Roman"/>
          <w:sz w:val="24"/>
          <w:szCs w:val="24"/>
          <w:lang w:eastAsia="ru-RU"/>
        </w:rPr>
        <w:t>Расчетные показатели минимально допустимого уровня обеспеченности населения объ</w:t>
      </w:r>
      <w:r w:rsidRPr="006C725F">
        <w:rPr>
          <w:rFonts w:ascii="Times New Roman" w:eastAsia="Times New Roman" w:hAnsi="Times New Roman"/>
          <w:sz w:val="24"/>
          <w:szCs w:val="24"/>
          <w:lang w:eastAsia="ru-RU"/>
        </w:rPr>
        <w:softHyphen/>
        <w:t>ектами в местах массового от</w:t>
      </w:r>
      <w:r w:rsidRPr="006C725F">
        <w:rPr>
          <w:rFonts w:ascii="Times New Roman" w:eastAsia="Times New Roman" w:hAnsi="Times New Roman"/>
          <w:sz w:val="24"/>
          <w:szCs w:val="24"/>
          <w:lang w:eastAsia="ru-RU"/>
        </w:rPr>
        <w:softHyphen/>
        <w:t>дыха</w:t>
      </w:r>
      <w:r w:rsidR="00860BF5" w:rsidRPr="006C725F">
        <w:rPr>
          <w:rFonts w:ascii="Times New Roman" w:eastAsia="Times New Roman" w:hAnsi="Times New Roman"/>
          <w:sz w:val="24"/>
          <w:szCs w:val="24"/>
          <w:lang w:eastAsia="ru-RU"/>
        </w:rPr>
        <w:t>, объектами развития и поддержки туризма</w:t>
      </w:r>
      <w:r w:rsidRPr="006C725F">
        <w:rPr>
          <w:rFonts w:ascii="Times New Roman" w:eastAsia="Times New Roman" w:hAnsi="Times New Roman"/>
          <w:sz w:val="24"/>
          <w:szCs w:val="24"/>
          <w:lang w:eastAsia="ru-RU"/>
        </w:rPr>
        <w:t xml:space="preserve"> устанавливаются в соответствии с СП 42.13330.2016. Свод правил. Градостроительство. Планировка и застройка городских и сельских поселений. Актуализированная редакция </w:t>
      </w:r>
      <w:proofErr w:type="spellStart"/>
      <w:r w:rsidRPr="006C725F">
        <w:rPr>
          <w:rFonts w:ascii="Times New Roman" w:eastAsia="Times New Roman" w:hAnsi="Times New Roman"/>
          <w:sz w:val="24"/>
          <w:szCs w:val="24"/>
          <w:lang w:eastAsia="ru-RU"/>
        </w:rPr>
        <w:t>СНиП</w:t>
      </w:r>
      <w:proofErr w:type="spellEnd"/>
      <w:r w:rsidRPr="006C725F">
        <w:rPr>
          <w:rFonts w:ascii="Times New Roman" w:eastAsia="Times New Roman" w:hAnsi="Times New Roman"/>
          <w:sz w:val="24"/>
          <w:szCs w:val="24"/>
          <w:lang w:eastAsia="ru-RU"/>
        </w:rPr>
        <w:t xml:space="preserve"> 2.07.01-89*, </w:t>
      </w:r>
      <w:proofErr w:type="gramStart"/>
      <w:r w:rsidRPr="006C725F">
        <w:rPr>
          <w:rFonts w:ascii="Times New Roman" w:eastAsia="Times New Roman" w:hAnsi="Times New Roman"/>
          <w:sz w:val="24"/>
          <w:szCs w:val="24"/>
          <w:lang w:eastAsia="ru-RU"/>
        </w:rPr>
        <w:t>утвержден</w:t>
      </w:r>
      <w:proofErr w:type="gramEnd"/>
      <w:r w:rsidRPr="006C725F">
        <w:rPr>
          <w:rFonts w:ascii="Times New Roman" w:eastAsia="Times New Roman" w:hAnsi="Times New Roman"/>
          <w:sz w:val="24"/>
          <w:szCs w:val="24"/>
          <w:lang w:eastAsia="ru-RU"/>
        </w:rPr>
        <w:t xml:space="preserve"> </w:t>
      </w:r>
      <w:hyperlink r:id="rId75" w:history="1">
        <w:r w:rsidRPr="006C725F">
          <w:rPr>
            <w:rFonts w:ascii="Times New Roman" w:eastAsia="Times New Roman" w:hAnsi="Times New Roman"/>
            <w:sz w:val="24"/>
            <w:szCs w:val="24"/>
            <w:lang w:eastAsia="ru-RU"/>
          </w:rPr>
          <w:t>приказом</w:t>
        </w:r>
      </w:hyperlink>
      <w:r w:rsidRPr="006C725F">
        <w:rPr>
          <w:rFonts w:ascii="Times New Roman" w:eastAsia="Times New Roman" w:hAnsi="Times New Roman"/>
          <w:sz w:val="24"/>
          <w:szCs w:val="24"/>
          <w:lang w:eastAsia="ru-RU"/>
        </w:rPr>
        <w:t xml:space="preserve"> Минстроя России от 30.12.2016 № 1034/пр.</w:t>
      </w:r>
    </w:p>
    <w:p w:rsidR="009907AB" w:rsidRDefault="009907AB" w:rsidP="0024359C">
      <w:pPr>
        <w:pStyle w:val="ad"/>
        <w:tabs>
          <w:tab w:val="left" w:pos="0"/>
        </w:tabs>
        <w:spacing w:after="0" w:line="288" w:lineRule="auto"/>
        <w:outlineLvl w:val="0"/>
        <w:rPr>
          <w:rFonts w:ascii="Times New Roman" w:hAnsi="Times New Roman"/>
          <w:b/>
          <w:sz w:val="24"/>
          <w:szCs w:val="24"/>
        </w:rPr>
      </w:pPr>
    </w:p>
    <w:p w:rsidR="00A732BE" w:rsidRPr="006C725F" w:rsidRDefault="00A732BE" w:rsidP="00A4166B">
      <w:pPr>
        <w:pStyle w:val="ad"/>
        <w:numPr>
          <w:ilvl w:val="3"/>
          <w:numId w:val="17"/>
        </w:numPr>
        <w:spacing w:after="0" w:line="240" w:lineRule="auto"/>
        <w:ind w:left="-284" w:firstLine="710"/>
        <w:jc w:val="center"/>
        <w:outlineLvl w:val="1"/>
        <w:rPr>
          <w:rFonts w:ascii="Times New Roman" w:eastAsia="Times New Roman" w:hAnsi="Times New Roman"/>
          <w:b/>
          <w:bCs/>
          <w:sz w:val="24"/>
          <w:szCs w:val="24"/>
        </w:rPr>
      </w:pPr>
      <w:bookmarkStart w:id="33" w:name="_Toc140471914"/>
      <w:r w:rsidRPr="006C725F">
        <w:rPr>
          <w:rFonts w:ascii="Times New Roman" w:eastAsia="Times New Roman" w:hAnsi="Times New Roman"/>
          <w:b/>
          <w:bCs/>
          <w:sz w:val="24"/>
          <w:szCs w:val="24"/>
        </w:rPr>
        <w:t>Места захоронения, организация ритуальных услуг</w:t>
      </w:r>
      <w:bookmarkEnd w:id="33"/>
    </w:p>
    <w:p w:rsidR="00A732BE" w:rsidRPr="006C725F" w:rsidRDefault="00A732BE" w:rsidP="0024359C">
      <w:pPr>
        <w:pStyle w:val="ad"/>
        <w:tabs>
          <w:tab w:val="left" w:pos="0"/>
        </w:tabs>
        <w:spacing w:after="0" w:line="288" w:lineRule="auto"/>
        <w:outlineLvl w:val="0"/>
        <w:rPr>
          <w:rFonts w:ascii="Times New Roman" w:hAnsi="Times New Roman"/>
          <w:b/>
          <w:sz w:val="24"/>
          <w:szCs w:val="24"/>
        </w:rPr>
      </w:pPr>
    </w:p>
    <w:p w:rsidR="00A732BE" w:rsidRPr="006C725F" w:rsidRDefault="00A732BE" w:rsidP="00A732BE">
      <w:pPr>
        <w:pStyle w:val="afe"/>
        <w:spacing w:after="0"/>
        <w:ind w:right="109" w:firstLine="709"/>
        <w:jc w:val="both"/>
      </w:pPr>
      <w:r w:rsidRPr="006C725F">
        <w:t xml:space="preserve">Расчетные показатели минимально допустимого уровня обеспеченности </w:t>
      </w:r>
      <w:r w:rsidRPr="006C725F">
        <w:rPr>
          <w:rFonts w:eastAsia="Calibri"/>
        </w:rPr>
        <w:t>населения мес</w:t>
      </w:r>
      <w:r w:rsidRPr="006C725F">
        <w:rPr>
          <w:rFonts w:eastAsia="Calibri"/>
        </w:rPr>
        <w:softHyphen/>
        <w:t>тами захороне</w:t>
      </w:r>
      <w:r w:rsidRPr="006C725F">
        <w:rPr>
          <w:rFonts w:eastAsia="Calibri"/>
        </w:rPr>
        <w:softHyphen/>
        <w:t>ния умерших</w:t>
      </w:r>
      <w:r w:rsidRPr="006C725F">
        <w:t xml:space="preserve"> в соответ</w:t>
      </w:r>
      <w:r w:rsidR="00500888">
        <w:t xml:space="preserve">ствии с Приложением Д </w:t>
      </w:r>
      <w:r w:rsidRPr="006C725F">
        <w:t>СП 42.13330.2016.</w:t>
      </w:r>
    </w:p>
    <w:p w:rsidR="00A732BE" w:rsidRPr="006C725F" w:rsidRDefault="00A732BE" w:rsidP="00A732BE">
      <w:pPr>
        <w:pStyle w:val="ConsPlusNormal"/>
        <w:ind w:firstLine="709"/>
        <w:jc w:val="both"/>
        <w:rPr>
          <w:rFonts w:ascii="Times New Roman" w:hAnsi="Times New Roman" w:cs="Times New Roman"/>
          <w:sz w:val="24"/>
          <w:szCs w:val="24"/>
        </w:rPr>
      </w:pPr>
      <w:r w:rsidRPr="006C725F">
        <w:rPr>
          <w:rFonts w:ascii="Times New Roman" w:hAnsi="Times New Roman" w:cs="Times New Roman"/>
          <w:sz w:val="24"/>
          <w:szCs w:val="24"/>
        </w:rPr>
        <w:t>В соответствии приложением</w:t>
      </w:r>
      <w:proofErr w:type="gramStart"/>
      <w:r w:rsidRPr="006C725F">
        <w:rPr>
          <w:rFonts w:ascii="Times New Roman" w:hAnsi="Times New Roman" w:cs="Times New Roman"/>
          <w:sz w:val="24"/>
          <w:szCs w:val="24"/>
        </w:rPr>
        <w:t xml:space="preserve"> Д</w:t>
      </w:r>
      <w:proofErr w:type="gramEnd"/>
      <w:r w:rsidRPr="006C725F">
        <w:rPr>
          <w:rFonts w:ascii="Times New Roman" w:hAnsi="Times New Roman" w:cs="Times New Roman"/>
          <w:sz w:val="24"/>
          <w:szCs w:val="24"/>
        </w:rPr>
        <w:t xml:space="preserve"> СП 42.13330.2016 устанавливается расчетный показатель минимально допустимого размера земельного участка для размещения кладбища смешанного и традиционного типа, установлен: 0,24 га/1 тыс. чел. </w:t>
      </w:r>
    </w:p>
    <w:p w:rsidR="00A732BE" w:rsidRPr="006C725F" w:rsidRDefault="00A732BE" w:rsidP="00A732BE">
      <w:pPr>
        <w:pStyle w:val="ConsPlusNormal"/>
        <w:ind w:firstLine="709"/>
        <w:jc w:val="both"/>
        <w:rPr>
          <w:rFonts w:ascii="Times New Roman" w:hAnsi="Times New Roman" w:cs="Times New Roman"/>
          <w:sz w:val="24"/>
          <w:szCs w:val="24"/>
        </w:rPr>
      </w:pPr>
      <w:r w:rsidRPr="006C725F">
        <w:rPr>
          <w:rFonts w:ascii="Times New Roman" w:hAnsi="Times New Roman" w:cs="Times New Roman"/>
          <w:sz w:val="24"/>
          <w:szCs w:val="24"/>
        </w:rPr>
        <w:t>В соответствии с приложением</w:t>
      </w:r>
      <w:proofErr w:type="gramStart"/>
      <w:r w:rsidRPr="006C725F">
        <w:rPr>
          <w:rFonts w:ascii="Times New Roman" w:hAnsi="Times New Roman" w:cs="Times New Roman"/>
          <w:sz w:val="24"/>
          <w:szCs w:val="24"/>
        </w:rPr>
        <w:t xml:space="preserve"> Д</w:t>
      </w:r>
      <w:proofErr w:type="gramEnd"/>
      <w:r w:rsidRPr="006C725F">
        <w:rPr>
          <w:rFonts w:ascii="Times New Roman" w:hAnsi="Times New Roman" w:cs="Times New Roman"/>
          <w:sz w:val="24"/>
          <w:szCs w:val="24"/>
        </w:rPr>
        <w:t xml:space="preserve"> СП 42.13330.2016 расчетный показатель </w:t>
      </w:r>
      <w:r w:rsidRPr="006C725F">
        <w:rPr>
          <w:rFonts w:ascii="Times New Roman" w:hAnsi="Times New Roman" w:cs="Times New Roman"/>
          <w:sz w:val="24"/>
          <w:szCs w:val="24"/>
        </w:rPr>
        <w:lastRenderedPageBreak/>
        <w:t>минимально допустимого размера земельного участка кладбища для погребения после кремации установлен: 0,02 га/1 тыс. чел.</w:t>
      </w:r>
    </w:p>
    <w:p w:rsidR="00A732BE" w:rsidRPr="006C725F" w:rsidRDefault="00A732BE" w:rsidP="001701C8">
      <w:pPr>
        <w:pStyle w:val="ConsPlusNormal"/>
        <w:ind w:firstLine="709"/>
        <w:jc w:val="both"/>
        <w:rPr>
          <w:rFonts w:ascii="Times New Roman" w:hAnsi="Times New Roman" w:cs="Times New Roman"/>
          <w:sz w:val="24"/>
          <w:szCs w:val="24"/>
        </w:rPr>
      </w:pPr>
      <w:r w:rsidRPr="006C725F">
        <w:rPr>
          <w:rFonts w:ascii="Times New Roman" w:hAnsi="Times New Roman" w:cs="Times New Roman"/>
          <w:sz w:val="24"/>
          <w:szCs w:val="24"/>
        </w:rPr>
        <w:t xml:space="preserve">Максимально допустимый размер земельного участка для кладбища устанавливается в соответствии с </w:t>
      </w:r>
      <w:hyperlink r:id="rId76" w:history="1">
        <w:proofErr w:type="spellStart"/>
        <w:r w:rsidRPr="006C725F">
          <w:rPr>
            <w:rFonts w:ascii="Times New Roman" w:hAnsi="Times New Roman" w:cs="Times New Roman"/>
            <w:sz w:val="24"/>
            <w:szCs w:val="24"/>
          </w:rPr>
          <w:t>СанПиН</w:t>
        </w:r>
        <w:proofErr w:type="spellEnd"/>
      </w:hyperlink>
      <w:r w:rsidRPr="006C725F">
        <w:rPr>
          <w:rFonts w:ascii="Times New Roman" w:hAnsi="Times New Roman" w:cs="Times New Roman"/>
          <w:sz w:val="24"/>
          <w:szCs w:val="24"/>
        </w:rPr>
        <w:t xml:space="preserve"> 2.2.1/2.1.1.1200-03 </w:t>
      </w:r>
      <w:r w:rsidR="00640381">
        <w:rPr>
          <w:rFonts w:ascii="Times New Roman" w:hAnsi="Times New Roman" w:cs="Times New Roman"/>
          <w:sz w:val="24"/>
          <w:szCs w:val="24"/>
        </w:rPr>
        <w:t>«</w:t>
      </w:r>
      <w:r w:rsidRPr="006C725F">
        <w:rPr>
          <w:rFonts w:ascii="Times New Roman" w:hAnsi="Times New Roman" w:cs="Times New Roman"/>
          <w:sz w:val="24"/>
          <w:szCs w:val="24"/>
        </w:rPr>
        <w:t>Санитарно-защитные зоны и санитарная классификация предприятий, сооружений и иных объектов</w:t>
      </w:r>
      <w:r w:rsidR="00640381">
        <w:rPr>
          <w:rFonts w:ascii="Times New Roman" w:hAnsi="Times New Roman" w:cs="Times New Roman"/>
          <w:sz w:val="24"/>
          <w:szCs w:val="24"/>
        </w:rPr>
        <w:t>»</w:t>
      </w:r>
      <w:r w:rsidRPr="006C725F">
        <w:rPr>
          <w:rFonts w:ascii="Times New Roman" w:hAnsi="Times New Roman" w:cs="Times New Roman"/>
          <w:sz w:val="24"/>
          <w:szCs w:val="24"/>
        </w:rPr>
        <w:t xml:space="preserve"> и составляет более 40 га.</w:t>
      </w:r>
    </w:p>
    <w:p w:rsidR="00A732BE" w:rsidRPr="006C725F" w:rsidRDefault="00A732BE" w:rsidP="001701C8">
      <w:pPr>
        <w:pStyle w:val="ConsPlusNormal"/>
        <w:ind w:firstLine="709"/>
        <w:jc w:val="both"/>
        <w:rPr>
          <w:rFonts w:ascii="Times New Roman" w:hAnsi="Times New Roman" w:cs="Times New Roman"/>
          <w:sz w:val="24"/>
          <w:szCs w:val="24"/>
        </w:rPr>
      </w:pPr>
      <w:r w:rsidRPr="006C725F">
        <w:rPr>
          <w:rFonts w:ascii="Times New Roman" w:hAnsi="Times New Roman" w:cs="Times New Roman"/>
          <w:sz w:val="24"/>
          <w:szCs w:val="24"/>
        </w:rPr>
        <w:t xml:space="preserve">Размер санитарно-защитной зоны устанавливается для мест погребения в соответствии с требованиями </w:t>
      </w:r>
      <w:hyperlink r:id="rId77" w:history="1">
        <w:r w:rsidRPr="006C725F">
          <w:rPr>
            <w:rFonts w:ascii="Times New Roman" w:hAnsi="Times New Roman" w:cs="Times New Roman"/>
            <w:sz w:val="24"/>
            <w:szCs w:val="24"/>
          </w:rPr>
          <w:t>п. 7.1.12</w:t>
        </w:r>
      </w:hyperlink>
      <w:r w:rsidRPr="006C725F">
        <w:rPr>
          <w:rFonts w:ascii="Times New Roman" w:hAnsi="Times New Roman" w:cs="Times New Roman"/>
          <w:sz w:val="24"/>
          <w:szCs w:val="24"/>
        </w:rPr>
        <w:t xml:space="preserve"> </w:t>
      </w:r>
      <w:proofErr w:type="spellStart"/>
      <w:r w:rsidRPr="006C725F">
        <w:rPr>
          <w:rFonts w:ascii="Times New Roman" w:hAnsi="Times New Roman" w:cs="Times New Roman"/>
          <w:sz w:val="24"/>
          <w:szCs w:val="24"/>
        </w:rPr>
        <w:t>СанПиН</w:t>
      </w:r>
      <w:proofErr w:type="spellEnd"/>
      <w:r w:rsidRPr="006C725F">
        <w:rPr>
          <w:rFonts w:ascii="Times New Roman" w:hAnsi="Times New Roman" w:cs="Times New Roman"/>
          <w:sz w:val="24"/>
          <w:szCs w:val="24"/>
        </w:rPr>
        <w:t xml:space="preserve"> 2.2.1/2.1.1.1200-03 «Санитарно-защитные зоны и санитарная классификация предприятий, сооружений и иных объектов».</w:t>
      </w:r>
    </w:p>
    <w:p w:rsidR="00A732BE" w:rsidRPr="006C725F" w:rsidRDefault="00A732BE" w:rsidP="001701C8">
      <w:pPr>
        <w:pStyle w:val="ad"/>
        <w:tabs>
          <w:tab w:val="left" w:pos="0"/>
        </w:tabs>
        <w:spacing w:after="0" w:line="240" w:lineRule="auto"/>
        <w:outlineLvl w:val="0"/>
        <w:rPr>
          <w:rFonts w:ascii="Times New Roman" w:hAnsi="Times New Roman"/>
          <w:b/>
          <w:sz w:val="24"/>
          <w:szCs w:val="24"/>
        </w:rPr>
      </w:pPr>
    </w:p>
    <w:p w:rsidR="001701C8" w:rsidRPr="006C725F" w:rsidRDefault="001701C8" w:rsidP="001701C8">
      <w:pPr>
        <w:widowControl w:val="0"/>
        <w:autoSpaceDE w:val="0"/>
        <w:autoSpaceDN w:val="0"/>
        <w:spacing w:after="0" w:line="240" w:lineRule="auto"/>
        <w:ind w:firstLine="540"/>
        <w:jc w:val="both"/>
        <w:rPr>
          <w:rFonts w:ascii="Times New Roman" w:eastAsia="Times New Roman" w:hAnsi="Times New Roman"/>
          <w:sz w:val="24"/>
          <w:szCs w:val="24"/>
          <w:lang w:eastAsia="ru-RU"/>
        </w:rPr>
      </w:pPr>
      <w:r w:rsidRPr="006C725F">
        <w:rPr>
          <w:rFonts w:ascii="Times New Roman" w:eastAsia="Times New Roman" w:hAnsi="Times New Roman"/>
          <w:sz w:val="24"/>
          <w:szCs w:val="24"/>
          <w:lang w:eastAsia="ru-RU"/>
        </w:rPr>
        <w:t xml:space="preserve">Расчет потребности в местах захоронения производится с учетом текущего уровня смертности, возможностей захоронения в родственные могилы, возможностей кремации. Сначала рассчитывается ежегодная потребность в площади захоронений (в </w:t>
      </w:r>
      <w:proofErr w:type="gramStart"/>
      <w:r w:rsidRPr="006C725F">
        <w:rPr>
          <w:rFonts w:ascii="Times New Roman" w:eastAsia="Times New Roman" w:hAnsi="Times New Roman"/>
          <w:sz w:val="24"/>
          <w:szCs w:val="24"/>
          <w:lang w:eastAsia="ru-RU"/>
        </w:rPr>
        <w:t>га</w:t>
      </w:r>
      <w:proofErr w:type="gramEnd"/>
      <w:r w:rsidRPr="006C725F">
        <w:rPr>
          <w:rFonts w:ascii="Times New Roman" w:eastAsia="Times New Roman" w:hAnsi="Times New Roman"/>
          <w:sz w:val="24"/>
          <w:szCs w:val="24"/>
          <w:lang w:eastAsia="ru-RU"/>
        </w:rPr>
        <w:t>), которая затем может быть умножена на временной период, соответствующий продолжительности реализации первой очереди генерального плана или расчетному сроку. При окончательном расчете следует учитывать имеющийся резерв действующих муниципальных кладбищ.</w:t>
      </w:r>
    </w:p>
    <w:p w:rsidR="001701C8" w:rsidRPr="006C725F" w:rsidRDefault="001701C8" w:rsidP="001701C8">
      <w:pPr>
        <w:widowControl w:val="0"/>
        <w:autoSpaceDE w:val="0"/>
        <w:autoSpaceDN w:val="0"/>
        <w:spacing w:before="220" w:after="0" w:line="240" w:lineRule="auto"/>
        <w:ind w:firstLine="540"/>
        <w:jc w:val="both"/>
        <w:rPr>
          <w:rFonts w:ascii="Times New Roman" w:eastAsia="Times New Roman" w:hAnsi="Times New Roman"/>
          <w:sz w:val="24"/>
          <w:szCs w:val="24"/>
          <w:lang w:eastAsia="ru-RU"/>
        </w:rPr>
      </w:pPr>
      <w:r w:rsidRPr="006C725F">
        <w:rPr>
          <w:rFonts w:ascii="Times New Roman" w:eastAsia="Times New Roman" w:hAnsi="Times New Roman"/>
          <w:sz w:val="24"/>
          <w:szCs w:val="24"/>
          <w:lang w:eastAsia="ru-RU"/>
        </w:rPr>
        <w:t>Показатель минимальной обеспеченности местами захоронения определяется по формуле:</w:t>
      </w:r>
    </w:p>
    <w:p w:rsidR="001701C8" w:rsidRPr="006C725F" w:rsidRDefault="001701C8" w:rsidP="001701C8">
      <w:pPr>
        <w:widowControl w:val="0"/>
        <w:autoSpaceDE w:val="0"/>
        <w:autoSpaceDN w:val="0"/>
        <w:spacing w:after="0" w:line="240" w:lineRule="auto"/>
        <w:jc w:val="both"/>
        <w:rPr>
          <w:rFonts w:ascii="Times New Roman" w:eastAsia="Times New Roman" w:hAnsi="Times New Roman"/>
          <w:sz w:val="24"/>
          <w:szCs w:val="24"/>
          <w:lang w:eastAsia="ru-RU"/>
        </w:rPr>
      </w:pPr>
    </w:p>
    <w:p w:rsidR="001701C8" w:rsidRPr="006C725F" w:rsidRDefault="001701C8" w:rsidP="001701C8">
      <w:pPr>
        <w:widowControl w:val="0"/>
        <w:autoSpaceDE w:val="0"/>
        <w:autoSpaceDN w:val="0"/>
        <w:spacing w:after="0" w:line="240" w:lineRule="auto"/>
        <w:ind w:firstLine="540"/>
        <w:jc w:val="both"/>
        <w:rPr>
          <w:rFonts w:ascii="Times New Roman" w:eastAsia="Times New Roman" w:hAnsi="Times New Roman"/>
          <w:sz w:val="24"/>
          <w:szCs w:val="24"/>
          <w:lang w:eastAsia="ru-RU"/>
        </w:rPr>
      </w:pPr>
      <w:proofErr w:type="spellStart"/>
      <w:r w:rsidRPr="006C725F">
        <w:rPr>
          <w:rFonts w:ascii="Times New Roman" w:eastAsia="Times New Roman" w:hAnsi="Times New Roman"/>
          <w:sz w:val="24"/>
          <w:szCs w:val="24"/>
          <w:lang w:eastAsia="ru-RU"/>
        </w:rPr>
        <w:t>S</w:t>
      </w:r>
      <w:r w:rsidRPr="006C725F">
        <w:rPr>
          <w:rFonts w:ascii="Times New Roman" w:eastAsia="Times New Roman" w:hAnsi="Times New Roman"/>
          <w:sz w:val="24"/>
          <w:szCs w:val="24"/>
          <w:vertAlign w:val="subscript"/>
          <w:lang w:eastAsia="ru-RU"/>
        </w:rPr>
        <w:t>кл</w:t>
      </w:r>
      <w:proofErr w:type="spellEnd"/>
      <w:r w:rsidRPr="006C725F">
        <w:rPr>
          <w:rFonts w:ascii="Times New Roman" w:eastAsia="Times New Roman" w:hAnsi="Times New Roman"/>
          <w:sz w:val="24"/>
          <w:szCs w:val="24"/>
          <w:lang w:eastAsia="ru-RU"/>
        </w:rPr>
        <w:t xml:space="preserve"> = (0,24 </w:t>
      </w:r>
      <w:proofErr w:type="spellStart"/>
      <w:r w:rsidRPr="006C725F">
        <w:rPr>
          <w:rFonts w:ascii="Times New Roman" w:eastAsia="Times New Roman" w:hAnsi="Times New Roman"/>
          <w:sz w:val="24"/>
          <w:szCs w:val="24"/>
          <w:lang w:eastAsia="ru-RU"/>
        </w:rPr>
        <w:t>x</w:t>
      </w:r>
      <w:proofErr w:type="spellEnd"/>
      <w:r w:rsidRPr="006C725F">
        <w:rPr>
          <w:rFonts w:ascii="Times New Roman" w:eastAsia="Times New Roman" w:hAnsi="Times New Roman"/>
          <w:sz w:val="24"/>
          <w:szCs w:val="24"/>
          <w:lang w:eastAsia="ru-RU"/>
        </w:rPr>
        <w:t xml:space="preserve"> </w:t>
      </w:r>
      <w:proofErr w:type="spellStart"/>
      <w:proofErr w:type="gramStart"/>
      <w:r w:rsidRPr="006C725F">
        <w:rPr>
          <w:rFonts w:ascii="Times New Roman" w:eastAsia="Times New Roman" w:hAnsi="Times New Roman"/>
          <w:sz w:val="24"/>
          <w:szCs w:val="24"/>
          <w:lang w:eastAsia="ru-RU"/>
        </w:rPr>
        <w:t>Pop</w:t>
      </w:r>
      <w:proofErr w:type="gramEnd"/>
      <w:r w:rsidRPr="006C725F">
        <w:rPr>
          <w:rFonts w:ascii="Times New Roman" w:eastAsia="Times New Roman" w:hAnsi="Times New Roman"/>
          <w:sz w:val="24"/>
          <w:szCs w:val="24"/>
          <w:vertAlign w:val="subscript"/>
          <w:lang w:eastAsia="ru-RU"/>
        </w:rPr>
        <w:t>омсу</w:t>
      </w:r>
      <w:proofErr w:type="spellEnd"/>
      <w:r w:rsidRPr="006C725F">
        <w:rPr>
          <w:rFonts w:ascii="Times New Roman" w:eastAsia="Times New Roman" w:hAnsi="Times New Roman"/>
          <w:sz w:val="24"/>
          <w:szCs w:val="24"/>
          <w:lang w:eastAsia="ru-RU"/>
        </w:rPr>
        <w:t xml:space="preserve"> </w:t>
      </w:r>
      <w:proofErr w:type="spellStart"/>
      <w:r w:rsidRPr="006C725F">
        <w:rPr>
          <w:rFonts w:ascii="Times New Roman" w:eastAsia="Times New Roman" w:hAnsi="Times New Roman"/>
          <w:sz w:val="24"/>
          <w:szCs w:val="24"/>
          <w:lang w:eastAsia="ru-RU"/>
        </w:rPr>
        <w:t>x</w:t>
      </w:r>
      <w:proofErr w:type="spellEnd"/>
      <w:r w:rsidRPr="006C725F">
        <w:rPr>
          <w:rFonts w:ascii="Times New Roman" w:eastAsia="Times New Roman" w:hAnsi="Times New Roman"/>
          <w:sz w:val="24"/>
          <w:szCs w:val="24"/>
          <w:lang w:eastAsia="ru-RU"/>
        </w:rPr>
        <w:t xml:space="preserve"> k</w:t>
      </w:r>
      <w:r w:rsidRPr="006C725F">
        <w:rPr>
          <w:rFonts w:ascii="Times New Roman" w:eastAsia="Times New Roman" w:hAnsi="Times New Roman"/>
          <w:sz w:val="24"/>
          <w:szCs w:val="24"/>
          <w:vertAlign w:val="subscript"/>
          <w:lang w:eastAsia="ru-RU"/>
        </w:rPr>
        <w:t>1</w:t>
      </w:r>
      <w:r w:rsidRPr="006C725F">
        <w:rPr>
          <w:rFonts w:ascii="Times New Roman" w:eastAsia="Times New Roman" w:hAnsi="Times New Roman"/>
          <w:sz w:val="24"/>
          <w:szCs w:val="24"/>
          <w:lang w:eastAsia="ru-RU"/>
        </w:rPr>
        <w:t xml:space="preserve"> </w:t>
      </w:r>
      <w:proofErr w:type="spellStart"/>
      <w:r w:rsidRPr="006C725F">
        <w:rPr>
          <w:rFonts w:ascii="Times New Roman" w:eastAsia="Times New Roman" w:hAnsi="Times New Roman"/>
          <w:sz w:val="24"/>
          <w:szCs w:val="24"/>
          <w:lang w:eastAsia="ru-RU"/>
        </w:rPr>
        <w:t>x</w:t>
      </w:r>
      <w:proofErr w:type="spellEnd"/>
      <w:r w:rsidRPr="006C725F">
        <w:rPr>
          <w:rFonts w:ascii="Times New Roman" w:eastAsia="Times New Roman" w:hAnsi="Times New Roman"/>
          <w:sz w:val="24"/>
          <w:szCs w:val="24"/>
          <w:lang w:eastAsia="ru-RU"/>
        </w:rPr>
        <w:t xml:space="preserve"> (1 - k</w:t>
      </w:r>
      <w:r w:rsidRPr="006C725F">
        <w:rPr>
          <w:rFonts w:ascii="Times New Roman" w:eastAsia="Times New Roman" w:hAnsi="Times New Roman"/>
          <w:sz w:val="24"/>
          <w:szCs w:val="24"/>
          <w:vertAlign w:val="subscript"/>
          <w:lang w:eastAsia="ru-RU"/>
        </w:rPr>
        <w:t>2</w:t>
      </w:r>
      <w:r w:rsidRPr="006C725F">
        <w:rPr>
          <w:rFonts w:ascii="Times New Roman" w:eastAsia="Times New Roman" w:hAnsi="Times New Roman"/>
          <w:sz w:val="24"/>
          <w:szCs w:val="24"/>
          <w:lang w:eastAsia="ru-RU"/>
        </w:rPr>
        <w:t xml:space="preserve"> - k</w:t>
      </w:r>
      <w:r w:rsidRPr="006C725F">
        <w:rPr>
          <w:rFonts w:ascii="Times New Roman" w:eastAsia="Times New Roman" w:hAnsi="Times New Roman"/>
          <w:sz w:val="24"/>
          <w:szCs w:val="24"/>
          <w:vertAlign w:val="subscript"/>
          <w:lang w:eastAsia="ru-RU"/>
        </w:rPr>
        <w:t>3</w:t>
      </w:r>
      <w:r w:rsidRPr="006C725F">
        <w:rPr>
          <w:rFonts w:ascii="Times New Roman" w:eastAsia="Times New Roman" w:hAnsi="Times New Roman"/>
          <w:sz w:val="24"/>
          <w:szCs w:val="24"/>
          <w:lang w:eastAsia="ru-RU"/>
        </w:rPr>
        <w:t xml:space="preserve">)) </w:t>
      </w:r>
      <w:proofErr w:type="spellStart"/>
      <w:r w:rsidRPr="006C725F">
        <w:rPr>
          <w:rFonts w:ascii="Times New Roman" w:eastAsia="Times New Roman" w:hAnsi="Times New Roman"/>
          <w:sz w:val="24"/>
          <w:szCs w:val="24"/>
          <w:lang w:eastAsia="ru-RU"/>
        </w:rPr>
        <w:t>x</w:t>
      </w:r>
      <w:proofErr w:type="spellEnd"/>
      <w:r w:rsidRPr="006C725F">
        <w:rPr>
          <w:rFonts w:ascii="Times New Roman" w:eastAsia="Times New Roman" w:hAnsi="Times New Roman"/>
          <w:sz w:val="24"/>
          <w:szCs w:val="24"/>
          <w:lang w:eastAsia="ru-RU"/>
        </w:rPr>
        <w:t xml:space="preserve"> Y - </w:t>
      </w:r>
      <w:proofErr w:type="spellStart"/>
      <w:r w:rsidRPr="006C725F">
        <w:rPr>
          <w:rFonts w:ascii="Times New Roman" w:eastAsia="Times New Roman" w:hAnsi="Times New Roman"/>
          <w:sz w:val="24"/>
          <w:szCs w:val="24"/>
          <w:lang w:eastAsia="ru-RU"/>
        </w:rPr>
        <w:t>S</w:t>
      </w:r>
      <w:r w:rsidRPr="006C725F">
        <w:rPr>
          <w:rFonts w:ascii="Times New Roman" w:eastAsia="Times New Roman" w:hAnsi="Times New Roman"/>
          <w:sz w:val="24"/>
          <w:szCs w:val="24"/>
          <w:vertAlign w:val="subscript"/>
          <w:lang w:eastAsia="ru-RU"/>
        </w:rPr>
        <w:t>сущ</w:t>
      </w:r>
      <w:proofErr w:type="spellEnd"/>
      <w:r w:rsidRPr="006C725F">
        <w:rPr>
          <w:rFonts w:ascii="Times New Roman" w:eastAsia="Times New Roman" w:hAnsi="Times New Roman"/>
          <w:sz w:val="24"/>
          <w:szCs w:val="24"/>
          <w:lang w:eastAsia="ru-RU"/>
        </w:rPr>
        <w:t>,</w:t>
      </w:r>
    </w:p>
    <w:p w:rsidR="001701C8" w:rsidRPr="006C725F" w:rsidRDefault="001701C8" w:rsidP="001701C8">
      <w:pPr>
        <w:widowControl w:val="0"/>
        <w:autoSpaceDE w:val="0"/>
        <w:autoSpaceDN w:val="0"/>
        <w:spacing w:after="0" w:line="240" w:lineRule="auto"/>
        <w:jc w:val="both"/>
        <w:rPr>
          <w:rFonts w:ascii="Times New Roman" w:eastAsia="Times New Roman" w:hAnsi="Times New Roman"/>
          <w:sz w:val="24"/>
          <w:szCs w:val="24"/>
          <w:lang w:eastAsia="ru-RU"/>
        </w:rPr>
      </w:pPr>
    </w:p>
    <w:p w:rsidR="001701C8" w:rsidRPr="006C725F" w:rsidRDefault="001701C8" w:rsidP="001701C8">
      <w:pPr>
        <w:widowControl w:val="0"/>
        <w:autoSpaceDE w:val="0"/>
        <w:autoSpaceDN w:val="0"/>
        <w:spacing w:after="0" w:line="240" w:lineRule="auto"/>
        <w:ind w:firstLine="540"/>
        <w:jc w:val="both"/>
        <w:rPr>
          <w:rFonts w:ascii="Times New Roman" w:eastAsia="Times New Roman" w:hAnsi="Times New Roman"/>
          <w:sz w:val="24"/>
          <w:szCs w:val="24"/>
          <w:lang w:eastAsia="ru-RU"/>
        </w:rPr>
      </w:pPr>
      <w:r w:rsidRPr="006C725F">
        <w:rPr>
          <w:rFonts w:ascii="Times New Roman" w:eastAsia="Times New Roman" w:hAnsi="Times New Roman"/>
          <w:sz w:val="24"/>
          <w:szCs w:val="24"/>
          <w:lang w:eastAsia="ru-RU"/>
        </w:rPr>
        <w:t>где:</w:t>
      </w:r>
    </w:p>
    <w:p w:rsidR="001701C8" w:rsidRPr="006C725F" w:rsidRDefault="001701C8" w:rsidP="001701C8">
      <w:pPr>
        <w:widowControl w:val="0"/>
        <w:autoSpaceDE w:val="0"/>
        <w:autoSpaceDN w:val="0"/>
        <w:spacing w:before="220" w:after="0" w:line="240" w:lineRule="auto"/>
        <w:ind w:firstLine="540"/>
        <w:jc w:val="both"/>
        <w:rPr>
          <w:rFonts w:ascii="Times New Roman" w:eastAsia="Times New Roman" w:hAnsi="Times New Roman"/>
          <w:sz w:val="24"/>
          <w:szCs w:val="24"/>
          <w:lang w:eastAsia="ru-RU"/>
        </w:rPr>
      </w:pPr>
      <w:proofErr w:type="spellStart"/>
      <w:r w:rsidRPr="006C725F">
        <w:rPr>
          <w:rFonts w:ascii="Times New Roman" w:eastAsia="Times New Roman" w:hAnsi="Times New Roman"/>
          <w:sz w:val="24"/>
          <w:szCs w:val="24"/>
          <w:lang w:eastAsia="ru-RU"/>
        </w:rPr>
        <w:t>S</w:t>
      </w:r>
      <w:r w:rsidRPr="006C725F">
        <w:rPr>
          <w:rFonts w:ascii="Times New Roman" w:eastAsia="Times New Roman" w:hAnsi="Times New Roman"/>
          <w:sz w:val="24"/>
          <w:szCs w:val="24"/>
          <w:vertAlign w:val="subscript"/>
          <w:lang w:eastAsia="ru-RU"/>
        </w:rPr>
        <w:t>кл</w:t>
      </w:r>
      <w:proofErr w:type="spellEnd"/>
      <w:r w:rsidRPr="006C725F">
        <w:rPr>
          <w:rFonts w:ascii="Times New Roman" w:eastAsia="Times New Roman" w:hAnsi="Times New Roman"/>
          <w:sz w:val="24"/>
          <w:szCs w:val="24"/>
          <w:lang w:eastAsia="ru-RU"/>
        </w:rPr>
        <w:t xml:space="preserve"> - потребность в площади территории для размещения кладбищ в </w:t>
      </w:r>
      <w:proofErr w:type="gramStart"/>
      <w:r w:rsidRPr="006C725F">
        <w:rPr>
          <w:rFonts w:ascii="Times New Roman" w:eastAsia="Times New Roman" w:hAnsi="Times New Roman"/>
          <w:sz w:val="24"/>
          <w:szCs w:val="24"/>
          <w:lang w:eastAsia="ru-RU"/>
        </w:rPr>
        <w:t>га</w:t>
      </w:r>
      <w:proofErr w:type="gramEnd"/>
      <w:r w:rsidRPr="006C725F">
        <w:rPr>
          <w:rFonts w:ascii="Times New Roman" w:eastAsia="Times New Roman" w:hAnsi="Times New Roman"/>
          <w:sz w:val="24"/>
          <w:szCs w:val="24"/>
          <w:lang w:eastAsia="ru-RU"/>
        </w:rPr>
        <w:t>;</w:t>
      </w:r>
    </w:p>
    <w:p w:rsidR="001701C8" w:rsidRPr="006C725F" w:rsidRDefault="001701C8" w:rsidP="001701C8">
      <w:pPr>
        <w:widowControl w:val="0"/>
        <w:autoSpaceDE w:val="0"/>
        <w:autoSpaceDN w:val="0"/>
        <w:spacing w:before="220" w:after="0" w:line="240" w:lineRule="auto"/>
        <w:ind w:firstLine="540"/>
        <w:jc w:val="both"/>
        <w:rPr>
          <w:rFonts w:ascii="Times New Roman" w:eastAsia="Times New Roman" w:hAnsi="Times New Roman"/>
          <w:sz w:val="24"/>
          <w:szCs w:val="24"/>
          <w:lang w:eastAsia="ru-RU"/>
        </w:rPr>
      </w:pPr>
      <w:r w:rsidRPr="006C725F">
        <w:rPr>
          <w:rFonts w:ascii="Times New Roman" w:eastAsia="Times New Roman" w:hAnsi="Times New Roman"/>
          <w:sz w:val="24"/>
          <w:szCs w:val="24"/>
          <w:lang w:eastAsia="ru-RU"/>
        </w:rPr>
        <w:t xml:space="preserve">0,24 - необходимая обеспеченность территорий для размещения кладбищ на 1 000 человек. Определяется с учетом </w:t>
      </w:r>
      <w:hyperlink r:id="rId78" w:history="1">
        <w:r w:rsidRPr="006C725F">
          <w:rPr>
            <w:rFonts w:ascii="Times New Roman" w:eastAsia="Times New Roman" w:hAnsi="Times New Roman"/>
            <w:sz w:val="24"/>
            <w:szCs w:val="24"/>
            <w:lang w:eastAsia="ru-RU"/>
          </w:rPr>
          <w:t>приложения</w:t>
        </w:r>
        <w:proofErr w:type="gramStart"/>
        <w:r w:rsidRPr="006C725F">
          <w:rPr>
            <w:rFonts w:ascii="Times New Roman" w:eastAsia="Times New Roman" w:hAnsi="Times New Roman"/>
            <w:sz w:val="24"/>
            <w:szCs w:val="24"/>
            <w:lang w:eastAsia="ru-RU"/>
          </w:rPr>
          <w:t xml:space="preserve"> Д</w:t>
        </w:r>
        <w:proofErr w:type="gramEnd"/>
      </w:hyperlink>
      <w:r w:rsidRPr="006C725F">
        <w:rPr>
          <w:rFonts w:ascii="Times New Roman" w:eastAsia="Times New Roman" w:hAnsi="Times New Roman"/>
          <w:sz w:val="24"/>
          <w:szCs w:val="24"/>
          <w:lang w:eastAsia="ru-RU"/>
        </w:rPr>
        <w:t xml:space="preserve"> к СП 42.13330.2016;</w:t>
      </w:r>
    </w:p>
    <w:p w:rsidR="001701C8" w:rsidRPr="006C725F" w:rsidRDefault="001701C8" w:rsidP="001701C8">
      <w:pPr>
        <w:widowControl w:val="0"/>
        <w:autoSpaceDE w:val="0"/>
        <w:autoSpaceDN w:val="0"/>
        <w:spacing w:before="220" w:after="0" w:line="240" w:lineRule="auto"/>
        <w:ind w:firstLine="540"/>
        <w:jc w:val="both"/>
        <w:rPr>
          <w:rFonts w:ascii="Times New Roman" w:eastAsia="Times New Roman" w:hAnsi="Times New Roman"/>
          <w:sz w:val="24"/>
          <w:szCs w:val="24"/>
          <w:lang w:eastAsia="ru-RU"/>
        </w:rPr>
      </w:pPr>
      <w:proofErr w:type="spellStart"/>
      <w:proofErr w:type="gramStart"/>
      <w:r w:rsidRPr="006C725F">
        <w:rPr>
          <w:rFonts w:ascii="Times New Roman" w:eastAsia="Times New Roman" w:hAnsi="Times New Roman"/>
          <w:sz w:val="24"/>
          <w:szCs w:val="24"/>
          <w:lang w:eastAsia="ru-RU"/>
        </w:rPr>
        <w:t>Pop</w:t>
      </w:r>
      <w:proofErr w:type="gramEnd"/>
      <w:r w:rsidRPr="006C725F">
        <w:rPr>
          <w:rFonts w:ascii="Times New Roman" w:eastAsia="Times New Roman" w:hAnsi="Times New Roman"/>
          <w:sz w:val="24"/>
          <w:szCs w:val="24"/>
          <w:vertAlign w:val="subscript"/>
          <w:lang w:eastAsia="ru-RU"/>
        </w:rPr>
        <w:t>омсу</w:t>
      </w:r>
      <w:proofErr w:type="spellEnd"/>
      <w:r w:rsidRPr="006C725F">
        <w:rPr>
          <w:rFonts w:ascii="Times New Roman" w:eastAsia="Times New Roman" w:hAnsi="Times New Roman"/>
          <w:sz w:val="24"/>
          <w:szCs w:val="24"/>
          <w:lang w:eastAsia="ru-RU"/>
        </w:rPr>
        <w:t xml:space="preserve"> - численность населения ОМСУ/</w:t>
      </w:r>
      <w:r w:rsidR="00B07C69" w:rsidRPr="006C725F">
        <w:rPr>
          <w:rFonts w:ascii="Times New Roman" w:eastAsia="Times New Roman" w:hAnsi="Times New Roman"/>
          <w:sz w:val="24"/>
          <w:szCs w:val="24"/>
          <w:lang w:eastAsia="ru-RU"/>
        </w:rPr>
        <w:t>города</w:t>
      </w:r>
      <w:r w:rsidRPr="006C725F">
        <w:rPr>
          <w:rFonts w:ascii="Times New Roman" w:eastAsia="Times New Roman" w:hAnsi="Times New Roman"/>
          <w:sz w:val="24"/>
          <w:szCs w:val="24"/>
          <w:lang w:eastAsia="ru-RU"/>
        </w:rPr>
        <w:t xml:space="preserve"> или населенного пункта в тыс. чел;</w:t>
      </w:r>
    </w:p>
    <w:p w:rsidR="001701C8" w:rsidRPr="006C725F" w:rsidRDefault="001701C8" w:rsidP="001701C8">
      <w:pPr>
        <w:widowControl w:val="0"/>
        <w:autoSpaceDE w:val="0"/>
        <w:autoSpaceDN w:val="0"/>
        <w:spacing w:before="220" w:after="0" w:line="240" w:lineRule="auto"/>
        <w:ind w:firstLine="540"/>
        <w:jc w:val="both"/>
        <w:rPr>
          <w:rFonts w:ascii="Times New Roman" w:eastAsia="Times New Roman" w:hAnsi="Times New Roman"/>
          <w:sz w:val="24"/>
          <w:szCs w:val="24"/>
          <w:lang w:eastAsia="ru-RU"/>
        </w:rPr>
      </w:pPr>
      <w:r w:rsidRPr="006C725F">
        <w:rPr>
          <w:rFonts w:ascii="Times New Roman" w:eastAsia="Times New Roman" w:hAnsi="Times New Roman"/>
          <w:sz w:val="24"/>
          <w:szCs w:val="24"/>
          <w:lang w:eastAsia="ru-RU"/>
        </w:rPr>
        <w:t>k</w:t>
      </w:r>
      <w:r w:rsidRPr="006C725F">
        <w:rPr>
          <w:rFonts w:ascii="Times New Roman" w:eastAsia="Times New Roman" w:hAnsi="Times New Roman"/>
          <w:sz w:val="24"/>
          <w:szCs w:val="24"/>
          <w:vertAlign w:val="subscript"/>
          <w:lang w:eastAsia="ru-RU"/>
        </w:rPr>
        <w:t>1</w:t>
      </w:r>
      <w:r w:rsidRPr="006C725F">
        <w:rPr>
          <w:rFonts w:ascii="Times New Roman" w:eastAsia="Times New Roman" w:hAnsi="Times New Roman"/>
          <w:sz w:val="24"/>
          <w:szCs w:val="24"/>
          <w:lang w:eastAsia="ru-RU"/>
        </w:rPr>
        <w:t xml:space="preserve"> - коэффициент смертности в муниципальном образовании;</w:t>
      </w:r>
    </w:p>
    <w:p w:rsidR="001701C8" w:rsidRPr="006C725F" w:rsidRDefault="001701C8" w:rsidP="001701C8">
      <w:pPr>
        <w:widowControl w:val="0"/>
        <w:autoSpaceDE w:val="0"/>
        <w:autoSpaceDN w:val="0"/>
        <w:spacing w:before="220" w:after="0" w:line="240" w:lineRule="auto"/>
        <w:ind w:firstLine="540"/>
        <w:jc w:val="both"/>
        <w:rPr>
          <w:rFonts w:ascii="Times New Roman" w:eastAsia="Times New Roman" w:hAnsi="Times New Roman"/>
          <w:sz w:val="24"/>
          <w:szCs w:val="24"/>
          <w:lang w:eastAsia="ru-RU"/>
        </w:rPr>
      </w:pPr>
      <w:r w:rsidRPr="006C725F">
        <w:rPr>
          <w:rFonts w:ascii="Times New Roman" w:eastAsia="Times New Roman" w:hAnsi="Times New Roman"/>
          <w:sz w:val="24"/>
          <w:szCs w:val="24"/>
          <w:lang w:eastAsia="ru-RU"/>
        </w:rPr>
        <w:t>k</w:t>
      </w:r>
      <w:r w:rsidRPr="006C725F">
        <w:rPr>
          <w:rFonts w:ascii="Times New Roman" w:eastAsia="Times New Roman" w:hAnsi="Times New Roman"/>
          <w:sz w:val="24"/>
          <w:szCs w:val="24"/>
          <w:vertAlign w:val="subscript"/>
          <w:lang w:eastAsia="ru-RU"/>
        </w:rPr>
        <w:t>2</w:t>
      </w:r>
      <w:r w:rsidRPr="006C725F">
        <w:rPr>
          <w:rFonts w:ascii="Times New Roman" w:eastAsia="Times New Roman" w:hAnsi="Times New Roman"/>
          <w:sz w:val="24"/>
          <w:szCs w:val="24"/>
          <w:lang w:eastAsia="ru-RU"/>
        </w:rPr>
        <w:t xml:space="preserve"> - коэффициент, определяющий максимальную долю захоронений в родственные могилы. Устанавливается по согласованию с территориальным органом </w:t>
      </w:r>
      <w:proofErr w:type="spellStart"/>
      <w:r w:rsidRPr="006C725F">
        <w:rPr>
          <w:rFonts w:ascii="Times New Roman" w:eastAsia="Times New Roman" w:hAnsi="Times New Roman"/>
          <w:sz w:val="24"/>
          <w:szCs w:val="24"/>
          <w:lang w:eastAsia="ru-RU"/>
        </w:rPr>
        <w:t>Роспотребнадзора</w:t>
      </w:r>
      <w:proofErr w:type="spellEnd"/>
      <w:r w:rsidRPr="006C725F">
        <w:rPr>
          <w:rFonts w:ascii="Times New Roman" w:eastAsia="Times New Roman" w:hAnsi="Times New Roman"/>
          <w:sz w:val="24"/>
          <w:szCs w:val="24"/>
          <w:lang w:eastAsia="ru-RU"/>
        </w:rPr>
        <w:t xml:space="preserve"> по субъекту Российской Федерации в зависимости от фактического состояния кладбищ и возможности захоронения в родственные могилы для каждого кладбища. Как правило, не устанавливается выше 0,3;</w:t>
      </w:r>
    </w:p>
    <w:p w:rsidR="001701C8" w:rsidRPr="006C725F" w:rsidRDefault="001701C8" w:rsidP="001701C8">
      <w:pPr>
        <w:widowControl w:val="0"/>
        <w:autoSpaceDE w:val="0"/>
        <w:autoSpaceDN w:val="0"/>
        <w:spacing w:before="220" w:after="0" w:line="240" w:lineRule="auto"/>
        <w:ind w:firstLine="540"/>
        <w:jc w:val="both"/>
        <w:rPr>
          <w:rFonts w:ascii="Times New Roman" w:eastAsia="Times New Roman" w:hAnsi="Times New Roman"/>
          <w:sz w:val="24"/>
          <w:szCs w:val="24"/>
          <w:lang w:eastAsia="ru-RU"/>
        </w:rPr>
      </w:pPr>
      <w:r w:rsidRPr="006C725F">
        <w:rPr>
          <w:rFonts w:ascii="Times New Roman" w:eastAsia="Times New Roman" w:hAnsi="Times New Roman"/>
          <w:sz w:val="24"/>
          <w:szCs w:val="24"/>
          <w:lang w:eastAsia="ru-RU"/>
        </w:rPr>
        <w:t>k</w:t>
      </w:r>
      <w:r w:rsidRPr="006C725F">
        <w:rPr>
          <w:rFonts w:ascii="Times New Roman" w:eastAsia="Times New Roman" w:hAnsi="Times New Roman"/>
          <w:sz w:val="24"/>
          <w:szCs w:val="24"/>
          <w:vertAlign w:val="subscript"/>
          <w:lang w:eastAsia="ru-RU"/>
        </w:rPr>
        <w:t>3</w:t>
      </w:r>
      <w:r w:rsidRPr="006C725F">
        <w:rPr>
          <w:rFonts w:ascii="Times New Roman" w:eastAsia="Times New Roman" w:hAnsi="Times New Roman"/>
          <w:sz w:val="24"/>
          <w:szCs w:val="24"/>
          <w:lang w:eastAsia="ru-RU"/>
        </w:rPr>
        <w:t xml:space="preserve"> - коэффициент, определяющий максимальную долю кремации. Устанавливается по согласованию с органом </w:t>
      </w:r>
      <w:proofErr w:type="spellStart"/>
      <w:r w:rsidRPr="006C725F">
        <w:rPr>
          <w:rFonts w:ascii="Times New Roman" w:eastAsia="Times New Roman" w:hAnsi="Times New Roman"/>
          <w:sz w:val="24"/>
          <w:szCs w:val="24"/>
          <w:lang w:eastAsia="ru-RU"/>
        </w:rPr>
        <w:t>Роспотребнадзора</w:t>
      </w:r>
      <w:proofErr w:type="spellEnd"/>
      <w:r w:rsidRPr="006C725F">
        <w:rPr>
          <w:rFonts w:ascii="Times New Roman" w:eastAsia="Times New Roman" w:hAnsi="Times New Roman"/>
          <w:sz w:val="24"/>
          <w:szCs w:val="24"/>
          <w:lang w:eastAsia="ru-RU"/>
        </w:rPr>
        <w:t xml:space="preserve"> субъекта Российской Федерации в зависимости от мощности и наличия крематория, возможности его использования в конкретном муниципальном образовании. При отсутствии крематория коэффициент равен 0.</w:t>
      </w:r>
    </w:p>
    <w:p w:rsidR="001701C8" w:rsidRPr="006C725F" w:rsidRDefault="001701C8" w:rsidP="001701C8">
      <w:pPr>
        <w:widowControl w:val="0"/>
        <w:autoSpaceDE w:val="0"/>
        <w:autoSpaceDN w:val="0"/>
        <w:spacing w:before="220" w:after="0" w:line="240" w:lineRule="auto"/>
        <w:ind w:firstLine="540"/>
        <w:jc w:val="both"/>
        <w:rPr>
          <w:rFonts w:ascii="Times New Roman" w:eastAsia="Times New Roman" w:hAnsi="Times New Roman"/>
          <w:sz w:val="24"/>
          <w:szCs w:val="24"/>
          <w:lang w:eastAsia="ru-RU"/>
        </w:rPr>
      </w:pPr>
      <w:r w:rsidRPr="006C725F">
        <w:rPr>
          <w:rFonts w:ascii="Times New Roman" w:eastAsia="Times New Roman" w:hAnsi="Times New Roman"/>
          <w:sz w:val="24"/>
          <w:szCs w:val="24"/>
          <w:lang w:eastAsia="ru-RU"/>
        </w:rPr>
        <w:t>Y - прогнозный период генерального плана - продолжительность первой очереди или расчетного срока.</w:t>
      </w:r>
    </w:p>
    <w:p w:rsidR="001701C8" w:rsidRPr="006C725F" w:rsidRDefault="001701C8" w:rsidP="001701C8">
      <w:pPr>
        <w:widowControl w:val="0"/>
        <w:autoSpaceDE w:val="0"/>
        <w:autoSpaceDN w:val="0"/>
        <w:spacing w:before="220" w:after="0" w:line="240" w:lineRule="auto"/>
        <w:ind w:firstLine="540"/>
        <w:jc w:val="both"/>
        <w:rPr>
          <w:rFonts w:ascii="Times New Roman" w:eastAsia="Times New Roman" w:hAnsi="Times New Roman"/>
          <w:sz w:val="24"/>
          <w:szCs w:val="24"/>
          <w:lang w:eastAsia="ru-RU"/>
        </w:rPr>
      </w:pPr>
      <w:proofErr w:type="spellStart"/>
      <w:proofErr w:type="gramStart"/>
      <w:r w:rsidRPr="006C725F">
        <w:rPr>
          <w:rFonts w:ascii="Times New Roman" w:eastAsia="Times New Roman" w:hAnsi="Times New Roman"/>
          <w:sz w:val="24"/>
          <w:szCs w:val="24"/>
          <w:lang w:eastAsia="ru-RU"/>
        </w:rPr>
        <w:t>S</w:t>
      </w:r>
      <w:proofErr w:type="gramEnd"/>
      <w:r w:rsidRPr="006C725F">
        <w:rPr>
          <w:rFonts w:ascii="Times New Roman" w:eastAsia="Times New Roman" w:hAnsi="Times New Roman"/>
          <w:sz w:val="24"/>
          <w:szCs w:val="24"/>
          <w:vertAlign w:val="subscript"/>
          <w:lang w:eastAsia="ru-RU"/>
        </w:rPr>
        <w:t>сущ</w:t>
      </w:r>
      <w:proofErr w:type="spellEnd"/>
      <w:r w:rsidRPr="006C725F">
        <w:rPr>
          <w:rFonts w:ascii="Times New Roman" w:eastAsia="Times New Roman" w:hAnsi="Times New Roman"/>
          <w:sz w:val="24"/>
          <w:szCs w:val="24"/>
          <w:lang w:eastAsia="ru-RU"/>
        </w:rPr>
        <w:t xml:space="preserve"> - имеющиеся свободные площади для захоронений в действующих кладбищах.</w:t>
      </w:r>
    </w:p>
    <w:p w:rsidR="00115D70" w:rsidRDefault="00115D70" w:rsidP="0024359C">
      <w:pPr>
        <w:pStyle w:val="ad"/>
        <w:tabs>
          <w:tab w:val="left" w:pos="0"/>
        </w:tabs>
        <w:spacing w:after="0" w:line="288" w:lineRule="auto"/>
        <w:outlineLvl w:val="0"/>
        <w:rPr>
          <w:rFonts w:ascii="Times New Roman" w:hAnsi="Times New Roman"/>
          <w:b/>
          <w:sz w:val="24"/>
          <w:szCs w:val="24"/>
        </w:rPr>
      </w:pPr>
    </w:p>
    <w:p w:rsidR="00817CB4" w:rsidRDefault="00817CB4" w:rsidP="0024359C">
      <w:pPr>
        <w:pStyle w:val="ad"/>
        <w:tabs>
          <w:tab w:val="left" w:pos="0"/>
        </w:tabs>
        <w:spacing w:after="0" w:line="288" w:lineRule="auto"/>
        <w:outlineLvl w:val="0"/>
        <w:rPr>
          <w:rFonts w:ascii="Times New Roman" w:hAnsi="Times New Roman"/>
          <w:b/>
          <w:sz w:val="24"/>
          <w:szCs w:val="24"/>
        </w:rPr>
      </w:pPr>
    </w:p>
    <w:p w:rsidR="00817CB4" w:rsidRDefault="00817CB4" w:rsidP="0024359C">
      <w:pPr>
        <w:pStyle w:val="ad"/>
        <w:tabs>
          <w:tab w:val="left" w:pos="0"/>
        </w:tabs>
        <w:spacing w:after="0" w:line="288" w:lineRule="auto"/>
        <w:outlineLvl w:val="0"/>
        <w:rPr>
          <w:rFonts w:ascii="Times New Roman" w:hAnsi="Times New Roman"/>
          <w:b/>
          <w:sz w:val="24"/>
          <w:szCs w:val="24"/>
        </w:rPr>
      </w:pPr>
    </w:p>
    <w:p w:rsidR="00817CB4" w:rsidRPr="006C725F" w:rsidRDefault="00817CB4" w:rsidP="0024359C">
      <w:pPr>
        <w:pStyle w:val="ad"/>
        <w:tabs>
          <w:tab w:val="left" w:pos="0"/>
        </w:tabs>
        <w:spacing w:after="0" w:line="288" w:lineRule="auto"/>
        <w:outlineLvl w:val="0"/>
        <w:rPr>
          <w:rFonts w:ascii="Times New Roman" w:hAnsi="Times New Roman"/>
          <w:b/>
          <w:sz w:val="24"/>
          <w:szCs w:val="24"/>
        </w:rPr>
      </w:pPr>
    </w:p>
    <w:p w:rsidR="00F43CEC" w:rsidRPr="006C725F" w:rsidRDefault="00F43CEC" w:rsidP="00640381">
      <w:pPr>
        <w:pStyle w:val="ad"/>
        <w:numPr>
          <w:ilvl w:val="3"/>
          <w:numId w:val="17"/>
        </w:numPr>
        <w:spacing w:after="0" w:line="240" w:lineRule="auto"/>
        <w:ind w:left="0" w:firstLine="0"/>
        <w:jc w:val="center"/>
        <w:outlineLvl w:val="1"/>
        <w:rPr>
          <w:rFonts w:ascii="Times New Roman" w:eastAsia="Times New Roman" w:hAnsi="Times New Roman"/>
          <w:b/>
          <w:bCs/>
          <w:sz w:val="24"/>
          <w:szCs w:val="24"/>
        </w:rPr>
      </w:pPr>
      <w:bookmarkStart w:id="34" w:name="_Toc140471915"/>
      <w:r w:rsidRPr="006C725F">
        <w:rPr>
          <w:rFonts w:ascii="Times New Roman" w:eastAsia="Times New Roman" w:hAnsi="Times New Roman"/>
          <w:b/>
          <w:bCs/>
          <w:sz w:val="24"/>
          <w:szCs w:val="24"/>
        </w:rPr>
        <w:lastRenderedPageBreak/>
        <w:t>Жилищное строительство, в том числе жилого фонда социального использования</w:t>
      </w:r>
      <w:bookmarkEnd w:id="34"/>
    </w:p>
    <w:p w:rsidR="00853DF9" w:rsidRPr="006C725F" w:rsidRDefault="00853DF9" w:rsidP="004D163A">
      <w:pPr>
        <w:pStyle w:val="afe"/>
        <w:spacing w:after="0"/>
      </w:pPr>
    </w:p>
    <w:p w:rsidR="00F43CEC" w:rsidRPr="006C725F" w:rsidRDefault="00F43CEC" w:rsidP="00F43CEC">
      <w:pPr>
        <w:spacing w:after="0" w:line="240" w:lineRule="auto"/>
        <w:ind w:firstLine="709"/>
        <w:jc w:val="both"/>
        <w:rPr>
          <w:rFonts w:ascii="Times New Roman" w:eastAsia="Times New Roman" w:hAnsi="Times New Roman"/>
          <w:sz w:val="24"/>
          <w:szCs w:val="24"/>
          <w:lang w:eastAsia="ru-RU"/>
        </w:rPr>
      </w:pPr>
      <w:bookmarkStart w:id="35" w:name="_bookmark43"/>
      <w:bookmarkEnd w:id="35"/>
      <w:r w:rsidRPr="006C725F">
        <w:rPr>
          <w:rFonts w:ascii="Times New Roman" w:eastAsia="Times New Roman" w:hAnsi="Times New Roman"/>
          <w:sz w:val="24"/>
          <w:szCs w:val="24"/>
          <w:lang w:eastAsia="ru-RU"/>
        </w:rPr>
        <w:t>В соответствии с п. 5.7 СП 42.13330.2016 предельные размеры земельных участков для индивидуального жилищного строительства и личного подсобного хозяйства устанавливаются органами местного самоуправления.</w:t>
      </w:r>
    </w:p>
    <w:p w:rsidR="00F43CEC" w:rsidRPr="006C725F" w:rsidRDefault="00F43CEC" w:rsidP="00F43CEC">
      <w:pPr>
        <w:spacing w:after="0" w:line="240" w:lineRule="auto"/>
        <w:ind w:firstLine="709"/>
        <w:jc w:val="both"/>
        <w:rPr>
          <w:rFonts w:ascii="Times New Roman" w:eastAsia="Times New Roman" w:hAnsi="Times New Roman"/>
          <w:sz w:val="24"/>
          <w:szCs w:val="24"/>
          <w:lang w:eastAsia="ru-RU"/>
        </w:rPr>
      </w:pPr>
      <w:r w:rsidRPr="006C725F">
        <w:rPr>
          <w:rFonts w:ascii="Times New Roman" w:eastAsia="Times New Roman" w:hAnsi="Times New Roman"/>
          <w:sz w:val="24"/>
          <w:szCs w:val="24"/>
          <w:lang w:eastAsia="ru-RU"/>
        </w:rPr>
        <w:t>При определении жилых зон следует предусматривать их дифференциацию по типам застройки, градостроительной ценности территории, типу освоения территории. Тип и этажность жилой застройки определяются в соответствии с архитектурн</w:t>
      </w:r>
      <w:proofErr w:type="gramStart"/>
      <w:r w:rsidRPr="006C725F">
        <w:rPr>
          <w:rFonts w:ascii="Times New Roman" w:eastAsia="Times New Roman" w:hAnsi="Times New Roman"/>
          <w:sz w:val="24"/>
          <w:szCs w:val="24"/>
          <w:lang w:eastAsia="ru-RU"/>
        </w:rPr>
        <w:t>о-</w:t>
      </w:r>
      <w:proofErr w:type="gramEnd"/>
      <w:r w:rsidRPr="006C725F">
        <w:rPr>
          <w:rFonts w:ascii="Times New Roman" w:eastAsia="Times New Roman" w:hAnsi="Times New Roman"/>
          <w:sz w:val="24"/>
          <w:szCs w:val="24"/>
          <w:lang w:eastAsia="ru-RU"/>
        </w:rPr>
        <w:t xml:space="preserve"> композиционными, санитарно-гигиеническими и другими требованиями, предъявляемыми к формированию жилой среды, а также возможностью развития социальной, транспортной и инженерной инфраструктур и обеспечения противопожарной безопасности.</w:t>
      </w:r>
    </w:p>
    <w:p w:rsidR="00F43CEC" w:rsidRPr="006C725F" w:rsidRDefault="00F43CEC" w:rsidP="00F43CEC">
      <w:pPr>
        <w:spacing w:after="0" w:line="240" w:lineRule="auto"/>
        <w:ind w:firstLine="709"/>
        <w:jc w:val="both"/>
        <w:rPr>
          <w:rFonts w:ascii="Times New Roman" w:eastAsia="Times New Roman" w:hAnsi="Times New Roman"/>
          <w:sz w:val="24"/>
          <w:szCs w:val="24"/>
          <w:lang w:eastAsia="ru-RU"/>
        </w:rPr>
      </w:pPr>
      <w:r w:rsidRPr="006C725F">
        <w:rPr>
          <w:rFonts w:ascii="Times New Roman" w:eastAsia="Times New Roman" w:hAnsi="Times New Roman"/>
          <w:sz w:val="24"/>
          <w:szCs w:val="24"/>
          <w:lang w:eastAsia="ru-RU"/>
        </w:rPr>
        <w:t>Жилая застройка в зависимости от этажности подразделяется на следующие типы:</w:t>
      </w:r>
    </w:p>
    <w:p w:rsidR="00F43CEC" w:rsidRPr="006C725F" w:rsidRDefault="00F43CEC" w:rsidP="00A4166B">
      <w:pPr>
        <w:widowControl w:val="0"/>
        <w:numPr>
          <w:ilvl w:val="0"/>
          <w:numId w:val="11"/>
        </w:numPr>
        <w:tabs>
          <w:tab w:val="left" w:pos="993"/>
        </w:tabs>
        <w:spacing w:after="0" w:line="240" w:lineRule="auto"/>
        <w:ind w:left="0" w:firstLine="709"/>
        <w:jc w:val="both"/>
        <w:rPr>
          <w:rFonts w:ascii="Times New Roman" w:eastAsia="Times New Roman" w:hAnsi="Times New Roman"/>
          <w:sz w:val="24"/>
          <w:szCs w:val="24"/>
          <w:lang w:eastAsia="ru-RU"/>
        </w:rPr>
      </w:pPr>
      <w:r w:rsidRPr="006C725F">
        <w:rPr>
          <w:rFonts w:ascii="Times New Roman" w:eastAsia="Times New Roman" w:hAnsi="Times New Roman"/>
          <w:sz w:val="24"/>
          <w:szCs w:val="24"/>
          <w:lang w:eastAsia="ru-RU"/>
        </w:rPr>
        <w:t xml:space="preserve">индивидуальная жилая застройка – застройка отдельно стоящими жилыми домами с приусадебными участками, высотой до </w:t>
      </w:r>
      <w:r w:rsidR="004975B6" w:rsidRPr="006C725F">
        <w:rPr>
          <w:rFonts w:ascii="Times New Roman" w:eastAsia="Times New Roman" w:hAnsi="Times New Roman"/>
          <w:sz w:val="24"/>
          <w:szCs w:val="24"/>
          <w:lang w:eastAsia="ru-RU"/>
        </w:rPr>
        <w:t>3</w:t>
      </w:r>
      <w:r w:rsidRPr="006C725F">
        <w:rPr>
          <w:rFonts w:ascii="Times New Roman" w:eastAsia="Times New Roman" w:hAnsi="Times New Roman"/>
          <w:sz w:val="24"/>
          <w:szCs w:val="24"/>
          <w:lang w:eastAsia="ru-RU"/>
        </w:rPr>
        <w:t xml:space="preserve"> этажей включительно;</w:t>
      </w:r>
    </w:p>
    <w:p w:rsidR="00F43CEC" w:rsidRPr="006C725F" w:rsidRDefault="00F43CEC" w:rsidP="00A4166B">
      <w:pPr>
        <w:widowControl w:val="0"/>
        <w:numPr>
          <w:ilvl w:val="0"/>
          <w:numId w:val="11"/>
        </w:numPr>
        <w:tabs>
          <w:tab w:val="left" w:pos="993"/>
        </w:tabs>
        <w:spacing w:after="0" w:line="240" w:lineRule="auto"/>
        <w:ind w:left="0" w:firstLine="709"/>
        <w:jc w:val="both"/>
        <w:rPr>
          <w:rFonts w:ascii="Times New Roman" w:eastAsia="Times New Roman" w:hAnsi="Times New Roman"/>
          <w:sz w:val="24"/>
          <w:szCs w:val="24"/>
          <w:lang w:eastAsia="ru-RU"/>
        </w:rPr>
      </w:pPr>
      <w:r w:rsidRPr="006C725F">
        <w:rPr>
          <w:rFonts w:ascii="Times New Roman" w:eastAsia="Times New Roman" w:hAnsi="Times New Roman"/>
          <w:sz w:val="24"/>
          <w:szCs w:val="24"/>
          <w:lang w:eastAsia="ru-RU"/>
        </w:rPr>
        <w:t xml:space="preserve">блокированная жилая застройка – застройка малоэтажными жилыми домами блокированного типа до </w:t>
      </w:r>
      <w:r w:rsidR="004975B6" w:rsidRPr="006C725F">
        <w:rPr>
          <w:rFonts w:ascii="Times New Roman" w:eastAsia="Times New Roman" w:hAnsi="Times New Roman"/>
          <w:sz w:val="24"/>
          <w:szCs w:val="24"/>
          <w:lang w:eastAsia="ru-RU"/>
        </w:rPr>
        <w:t>3</w:t>
      </w:r>
      <w:r w:rsidRPr="006C725F">
        <w:rPr>
          <w:rFonts w:ascii="Times New Roman" w:eastAsia="Times New Roman" w:hAnsi="Times New Roman"/>
          <w:sz w:val="24"/>
          <w:szCs w:val="24"/>
          <w:lang w:eastAsia="ru-RU"/>
        </w:rPr>
        <w:t xml:space="preserve"> этажей включительно, имеющих отдельный земельный участок;</w:t>
      </w:r>
    </w:p>
    <w:p w:rsidR="00F43CEC" w:rsidRPr="006C725F" w:rsidRDefault="00F43CEC" w:rsidP="00A4166B">
      <w:pPr>
        <w:widowControl w:val="0"/>
        <w:numPr>
          <w:ilvl w:val="0"/>
          <w:numId w:val="11"/>
        </w:numPr>
        <w:tabs>
          <w:tab w:val="left" w:pos="993"/>
        </w:tabs>
        <w:spacing w:after="0" w:line="240" w:lineRule="auto"/>
        <w:ind w:left="0" w:firstLine="709"/>
        <w:jc w:val="both"/>
        <w:rPr>
          <w:rFonts w:ascii="Times New Roman" w:eastAsia="Times New Roman" w:hAnsi="Times New Roman"/>
          <w:sz w:val="24"/>
          <w:szCs w:val="24"/>
          <w:lang w:eastAsia="ru-RU"/>
        </w:rPr>
      </w:pPr>
      <w:r w:rsidRPr="006C725F">
        <w:rPr>
          <w:rFonts w:ascii="Times New Roman" w:eastAsia="Times New Roman" w:hAnsi="Times New Roman"/>
          <w:sz w:val="24"/>
          <w:szCs w:val="24"/>
          <w:lang w:eastAsia="ru-RU"/>
        </w:rPr>
        <w:t xml:space="preserve">застройка малоэтажными жилыми домами – застройка многоквартирными жилыми домами высотой до 4 этажей, включая </w:t>
      </w:r>
      <w:proofErr w:type="gramStart"/>
      <w:r w:rsidRPr="006C725F">
        <w:rPr>
          <w:rFonts w:ascii="Times New Roman" w:eastAsia="Times New Roman" w:hAnsi="Times New Roman"/>
          <w:sz w:val="24"/>
          <w:szCs w:val="24"/>
          <w:lang w:eastAsia="ru-RU"/>
        </w:rPr>
        <w:t>мансардный</w:t>
      </w:r>
      <w:proofErr w:type="gramEnd"/>
      <w:r w:rsidRPr="006C725F">
        <w:rPr>
          <w:rFonts w:ascii="Times New Roman" w:eastAsia="Times New Roman" w:hAnsi="Times New Roman"/>
          <w:sz w:val="24"/>
          <w:szCs w:val="24"/>
          <w:lang w:eastAsia="ru-RU"/>
        </w:rPr>
        <w:t>.</w:t>
      </w:r>
    </w:p>
    <w:p w:rsidR="006C2DCF" w:rsidRPr="006C725F" w:rsidRDefault="006C2DCF" w:rsidP="00A4166B">
      <w:pPr>
        <w:widowControl w:val="0"/>
        <w:numPr>
          <w:ilvl w:val="0"/>
          <w:numId w:val="11"/>
        </w:numPr>
        <w:tabs>
          <w:tab w:val="left" w:pos="993"/>
        </w:tabs>
        <w:spacing w:after="0" w:line="240" w:lineRule="auto"/>
        <w:ind w:left="0" w:firstLine="709"/>
        <w:jc w:val="both"/>
        <w:rPr>
          <w:rFonts w:ascii="Times New Roman" w:eastAsia="Times New Roman" w:hAnsi="Times New Roman"/>
          <w:sz w:val="24"/>
          <w:szCs w:val="24"/>
          <w:lang w:eastAsia="ru-RU"/>
        </w:rPr>
      </w:pPr>
      <w:r w:rsidRPr="006C725F">
        <w:rPr>
          <w:rFonts w:ascii="Times New Roman" w:eastAsia="Times New Roman" w:hAnsi="Times New Roman"/>
          <w:sz w:val="24"/>
          <w:szCs w:val="24"/>
          <w:lang w:eastAsia="ru-RU"/>
        </w:rPr>
        <w:t xml:space="preserve">зона застройки </w:t>
      </w:r>
      <w:proofErr w:type="spellStart"/>
      <w:r w:rsidRPr="006C725F">
        <w:rPr>
          <w:rFonts w:ascii="Times New Roman" w:eastAsia="Times New Roman" w:hAnsi="Times New Roman"/>
          <w:sz w:val="24"/>
          <w:szCs w:val="24"/>
          <w:lang w:eastAsia="ru-RU"/>
        </w:rPr>
        <w:t>среднеэтажными</w:t>
      </w:r>
      <w:proofErr w:type="spellEnd"/>
      <w:r w:rsidRPr="006C725F">
        <w:rPr>
          <w:rFonts w:ascii="Times New Roman" w:eastAsia="Times New Roman" w:hAnsi="Times New Roman"/>
          <w:sz w:val="24"/>
          <w:szCs w:val="24"/>
          <w:lang w:eastAsia="ru-RU"/>
        </w:rPr>
        <w:t xml:space="preserve"> жилыми домами (от 5 до 8 этажей, включая </w:t>
      </w:r>
      <w:proofErr w:type="gramStart"/>
      <w:r w:rsidRPr="006C725F">
        <w:rPr>
          <w:rFonts w:ascii="Times New Roman" w:eastAsia="Times New Roman" w:hAnsi="Times New Roman"/>
          <w:sz w:val="24"/>
          <w:szCs w:val="24"/>
          <w:lang w:eastAsia="ru-RU"/>
        </w:rPr>
        <w:t>мансардный</w:t>
      </w:r>
      <w:proofErr w:type="gramEnd"/>
      <w:r w:rsidRPr="006C725F">
        <w:rPr>
          <w:rFonts w:ascii="Times New Roman" w:eastAsia="Times New Roman" w:hAnsi="Times New Roman"/>
          <w:sz w:val="24"/>
          <w:szCs w:val="24"/>
          <w:lang w:eastAsia="ru-RU"/>
        </w:rPr>
        <w:t>).</w:t>
      </w:r>
    </w:p>
    <w:p w:rsidR="00F43CEC" w:rsidRPr="006C725F" w:rsidRDefault="00F43CEC" w:rsidP="00F43CEC">
      <w:pPr>
        <w:spacing w:after="0" w:line="240" w:lineRule="auto"/>
        <w:ind w:firstLine="709"/>
        <w:jc w:val="both"/>
        <w:rPr>
          <w:rFonts w:ascii="Times New Roman" w:eastAsia="Times New Roman" w:hAnsi="Times New Roman"/>
          <w:sz w:val="24"/>
          <w:szCs w:val="24"/>
          <w:lang w:eastAsia="ru-RU"/>
        </w:rPr>
      </w:pPr>
      <w:r w:rsidRPr="006C725F">
        <w:rPr>
          <w:rFonts w:ascii="Times New Roman" w:eastAsia="Times New Roman" w:hAnsi="Times New Roman"/>
          <w:sz w:val="24"/>
          <w:szCs w:val="24"/>
          <w:lang w:eastAsia="ru-RU"/>
        </w:rPr>
        <w:t>При разработке градостроительной документации обосновывается тип застройки, отвечающий предпочтительным условиям развития данной территории.</w:t>
      </w:r>
    </w:p>
    <w:p w:rsidR="00F43CEC" w:rsidRPr="006C725F" w:rsidRDefault="00F43CEC" w:rsidP="00F43CEC">
      <w:pPr>
        <w:spacing w:after="0" w:line="240" w:lineRule="auto"/>
        <w:jc w:val="both"/>
        <w:rPr>
          <w:rFonts w:ascii="Times New Roman" w:eastAsia="Times New Roman" w:hAnsi="Times New Roman"/>
          <w:b/>
          <w:sz w:val="24"/>
          <w:szCs w:val="24"/>
          <w:lang w:eastAsia="ru-RU"/>
        </w:rPr>
      </w:pPr>
    </w:p>
    <w:p w:rsidR="00F43CEC" w:rsidRPr="006C725F" w:rsidRDefault="00F43CEC" w:rsidP="00F43CEC">
      <w:pPr>
        <w:spacing w:after="0" w:line="240" w:lineRule="auto"/>
        <w:jc w:val="center"/>
        <w:rPr>
          <w:rFonts w:ascii="Times New Roman" w:eastAsia="Times New Roman" w:hAnsi="Times New Roman"/>
          <w:b/>
          <w:i/>
          <w:sz w:val="24"/>
          <w:szCs w:val="24"/>
          <w:lang w:eastAsia="ru-RU"/>
        </w:rPr>
      </w:pPr>
      <w:r w:rsidRPr="006C725F">
        <w:rPr>
          <w:rFonts w:ascii="Times New Roman" w:eastAsia="Times New Roman" w:hAnsi="Times New Roman"/>
          <w:b/>
          <w:i/>
          <w:sz w:val="24"/>
          <w:szCs w:val="24"/>
          <w:lang w:eastAsia="ru-RU"/>
        </w:rPr>
        <w:t>Определение расчетной плотности населения в границах планировочного элемента</w:t>
      </w:r>
    </w:p>
    <w:p w:rsidR="00F43CEC" w:rsidRPr="006C725F" w:rsidRDefault="00F43CEC" w:rsidP="00F43CEC">
      <w:pPr>
        <w:spacing w:after="0" w:line="240" w:lineRule="auto"/>
        <w:ind w:left="218" w:right="231"/>
        <w:jc w:val="both"/>
        <w:rPr>
          <w:rFonts w:ascii="Times New Roman" w:eastAsia="Times New Roman" w:hAnsi="Times New Roman"/>
          <w:sz w:val="24"/>
          <w:szCs w:val="24"/>
          <w:lang w:eastAsia="ru-RU"/>
        </w:rPr>
      </w:pPr>
    </w:p>
    <w:p w:rsidR="00F43CEC" w:rsidRPr="006C725F" w:rsidRDefault="00F43CEC" w:rsidP="00F43CEC">
      <w:pPr>
        <w:spacing w:after="0" w:line="240" w:lineRule="auto"/>
        <w:ind w:firstLine="709"/>
        <w:jc w:val="both"/>
        <w:rPr>
          <w:rFonts w:ascii="Times New Roman" w:eastAsia="Times New Roman" w:hAnsi="Times New Roman"/>
          <w:sz w:val="24"/>
          <w:szCs w:val="24"/>
          <w:lang w:eastAsia="ru-RU"/>
        </w:rPr>
      </w:pPr>
      <w:r w:rsidRPr="006C725F">
        <w:rPr>
          <w:rFonts w:ascii="Times New Roman" w:eastAsia="Times New Roman" w:hAnsi="Times New Roman"/>
          <w:sz w:val="24"/>
          <w:szCs w:val="24"/>
          <w:lang w:eastAsia="ru-RU"/>
        </w:rPr>
        <w:t>Показателем обеспеченности территорией для размещения объектов жилищного строительства является расчетная плотность населения в границах планировочного элемента - квартала. Показатель минимально допустимого уровня обеспеченности территорией, выражается значением расчетного показателя максимально допустимой расчетной плотности населения.</w:t>
      </w:r>
    </w:p>
    <w:p w:rsidR="00F43CEC" w:rsidRPr="006C725F" w:rsidRDefault="00F43CEC" w:rsidP="00F43CEC">
      <w:pPr>
        <w:spacing w:after="0" w:line="240" w:lineRule="auto"/>
        <w:ind w:firstLine="709"/>
        <w:jc w:val="both"/>
        <w:rPr>
          <w:rFonts w:ascii="Times New Roman" w:eastAsia="Times New Roman" w:hAnsi="Times New Roman"/>
          <w:sz w:val="24"/>
          <w:szCs w:val="24"/>
          <w:lang w:eastAsia="ru-RU"/>
        </w:rPr>
      </w:pPr>
      <w:r w:rsidRPr="006C725F">
        <w:rPr>
          <w:rFonts w:ascii="Times New Roman" w:eastAsia="Times New Roman" w:hAnsi="Times New Roman"/>
          <w:sz w:val="24"/>
          <w:szCs w:val="24"/>
          <w:lang w:eastAsia="ru-RU"/>
        </w:rPr>
        <w:t>Общая площадь зданий жилого назначения определяется как сумма площадей жилых этажей здания по внешнему контуру наружных стен и включает площади всех его вертикальных и горизонтальных коммуникаций.</w:t>
      </w:r>
    </w:p>
    <w:p w:rsidR="00F43CEC" w:rsidRPr="006C725F" w:rsidRDefault="00F43CEC" w:rsidP="00F43CEC">
      <w:pPr>
        <w:spacing w:after="0" w:line="240" w:lineRule="auto"/>
        <w:ind w:firstLine="709"/>
        <w:jc w:val="both"/>
        <w:rPr>
          <w:rFonts w:ascii="Times New Roman" w:eastAsia="Times New Roman" w:hAnsi="Times New Roman"/>
          <w:sz w:val="24"/>
          <w:szCs w:val="24"/>
          <w:lang w:eastAsia="ru-RU"/>
        </w:rPr>
      </w:pPr>
      <w:r w:rsidRPr="006C725F">
        <w:rPr>
          <w:rFonts w:ascii="Times New Roman" w:eastAsia="Times New Roman" w:hAnsi="Times New Roman"/>
          <w:sz w:val="24"/>
          <w:szCs w:val="24"/>
          <w:lang w:eastAsia="ru-RU"/>
        </w:rPr>
        <w:t>Общая площадь встроенных и встроенно-пристроенных в жилые здания помещений, занимаемых организациями и предприятиями повседневного пользования, определяется согласно технико-экономическим показателям проектов данных зданий.</w:t>
      </w:r>
    </w:p>
    <w:p w:rsidR="00F43CEC" w:rsidRPr="006C725F" w:rsidRDefault="00F43CEC" w:rsidP="00F43CEC">
      <w:pPr>
        <w:spacing w:after="0" w:line="240" w:lineRule="auto"/>
        <w:ind w:firstLine="709"/>
        <w:jc w:val="both"/>
        <w:rPr>
          <w:rFonts w:ascii="Times New Roman" w:eastAsia="Times New Roman" w:hAnsi="Times New Roman"/>
          <w:sz w:val="24"/>
          <w:szCs w:val="24"/>
          <w:lang w:eastAsia="ru-RU"/>
        </w:rPr>
      </w:pPr>
      <w:r w:rsidRPr="006C725F">
        <w:rPr>
          <w:rFonts w:ascii="Times New Roman" w:eastAsia="Times New Roman" w:hAnsi="Times New Roman"/>
          <w:sz w:val="24"/>
          <w:szCs w:val="24"/>
          <w:lang w:eastAsia="ru-RU"/>
        </w:rPr>
        <w:t>В расчетную территорию планировочного элемента включаются все площади участков объектов повседневного пользования, обслуживающих расчетное население территории, в том числе расположенных на смежных территориях. Технические зоны прокладки магистральных и других внешних сетей, проходящие по территории квартала, включаются в расчетную территорию планировочного элемента как зона благоустройства (в том числе участки зеленых насаждений).</w:t>
      </w:r>
    </w:p>
    <w:p w:rsidR="00F43CEC" w:rsidRPr="006C725F" w:rsidRDefault="00F43CEC" w:rsidP="00F43CEC">
      <w:pPr>
        <w:spacing w:after="0" w:line="240" w:lineRule="auto"/>
        <w:ind w:left="218" w:right="226"/>
        <w:jc w:val="both"/>
        <w:rPr>
          <w:rFonts w:ascii="Times New Roman" w:eastAsia="Times New Roman" w:hAnsi="Times New Roman"/>
          <w:sz w:val="24"/>
          <w:szCs w:val="24"/>
          <w:lang w:eastAsia="ru-RU"/>
        </w:rPr>
      </w:pPr>
    </w:p>
    <w:p w:rsidR="00F43CEC" w:rsidRPr="006C725F" w:rsidRDefault="00F43CEC" w:rsidP="00F43CEC">
      <w:pPr>
        <w:spacing w:after="0" w:line="240" w:lineRule="auto"/>
        <w:ind w:firstLine="709"/>
        <w:jc w:val="both"/>
        <w:rPr>
          <w:rFonts w:ascii="Times New Roman" w:eastAsia="Times New Roman" w:hAnsi="Times New Roman"/>
          <w:sz w:val="24"/>
          <w:szCs w:val="24"/>
          <w:lang w:eastAsia="ru-RU"/>
        </w:rPr>
      </w:pPr>
      <w:r w:rsidRPr="006C725F">
        <w:rPr>
          <w:rFonts w:ascii="Times New Roman" w:eastAsia="Times New Roman" w:hAnsi="Times New Roman"/>
          <w:b/>
          <w:sz w:val="24"/>
          <w:szCs w:val="24"/>
          <w:lang w:eastAsia="ru-RU"/>
        </w:rPr>
        <w:t xml:space="preserve">При комплексном освоении территории, </w:t>
      </w:r>
      <w:r w:rsidRPr="006C725F">
        <w:rPr>
          <w:rFonts w:ascii="Times New Roman" w:eastAsia="Times New Roman" w:hAnsi="Times New Roman"/>
          <w:sz w:val="24"/>
          <w:szCs w:val="24"/>
          <w:lang w:eastAsia="ru-RU"/>
        </w:rPr>
        <w:t>расчетная плотность населения определяется в соответствии с этажностью застройки, коэффициентом плотности застройки. Расчетная плотность установлена по формуле:</w:t>
      </w:r>
    </w:p>
    <w:p w:rsidR="00F43CEC" w:rsidRPr="006C725F" w:rsidRDefault="00DB2C4E" w:rsidP="00F43CEC">
      <w:pPr>
        <w:spacing w:after="0" w:line="240" w:lineRule="auto"/>
        <w:jc w:val="both"/>
        <w:rPr>
          <w:rFonts w:ascii="Times New Roman" w:eastAsia="Times New Roman" w:hAnsi="Times New Roman"/>
          <w:sz w:val="24"/>
          <w:szCs w:val="24"/>
          <w:lang w:eastAsia="ru-RU"/>
        </w:rPr>
      </w:pPr>
      <w:r>
        <w:rPr>
          <w:rFonts w:ascii="Times New Roman" w:eastAsia="Times New Roman" w:hAnsi="Times New Roman"/>
          <w:noProof/>
          <w:sz w:val="24"/>
          <w:szCs w:val="24"/>
          <w:lang w:eastAsia="ru-RU"/>
        </w:rPr>
        <w:drawing>
          <wp:anchor distT="0" distB="0" distL="0" distR="0" simplePos="0" relativeHeight="251657728" behindDoc="0" locked="0" layoutInCell="1" allowOverlap="1">
            <wp:simplePos x="0" y="0"/>
            <wp:positionH relativeFrom="page">
              <wp:posOffset>3181985</wp:posOffset>
            </wp:positionH>
            <wp:positionV relativeFrom="paragraph">
              <wp:posOffset>181610</wp:posOffset>
            </wp:positionV>
            <wp:extent cx="1914525" cy="457200"/>
            <wp:effectExtent l="19050" t="0" r="9525" b="0"/>
            <wp:wrapTopAndBottom/>
            <wp:docPr id="16" name="image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5.png"/>
                    <pic:cNvPicPr>
                      <a:picLocks noChangeAspect="1" noChangeArrowheads="1"/>
                    </pic:cNvPicPr>
                  </pic:nvPicPr>
                  <pic:blipFill>
                    <a:blip r:embed="rId79" cstate="print"/>
                    <a:srcRect/>
                    <a:stretch>
                      <a:fillRect/>
                    </a:stretch>
                  </pic:blipFill>
                  <pic:spPr bwMode="auto">
                    <a:xfrm>
                      <a:off x="0" y="0"/>
                      <a:ext cx="1914525" cy="457200"/>
                    </a:xfrm>
                    <a:prstGeom prst="rect">
                      <a:avLst/>
                    </a:prstGeom>
                    <a:noFill/>
                    <a:ln w="9525">
                      <a:noFill/>
                      <a:miter lim="800000"/>
                      <a:headEnd/>
                      <a:tailEnd/>
                    </a:ln>
                  </pic:spPr>
                </pic:pic>
              </a:graphicData>
            </a:graphic>
          </wp:anchor>
        </w:drawing>
      </w:r>
    </w:p>
    <w:p w:rsidR="00F43CEC" w:rsidRPr="006C725F" w:rsidRDefault="00F43CEC" w:rsidP="00F43CEC">
      <w:pPr>
        <w:spacing w:after="0" w:line="240" w:lineRule="auto"/>
        <w:ind w:firstLine="709"/>
        <w:jc w:val="both"/>
        <w:rPr>
          <w:rFonts w:ascii="Times New Roman" w:eastAsia="Times New Roman" w:hAnsi="Times New Roman"/>
          <w:sz w:val="24"/>
          <w:szCs w:val="24"/>
          <w:lang w:eastAsia="ru-RU"/>
        </w:rPr>
      </w:pPr>
      <w:r w:rsidRPr="006C725F">
        <w:rPr>
          <w:rFonts w:ascii="Times New Roman" w:eastAsia="Times New Roman" w:hAnsi="Times New Roman"/>
          <w:sz w:val="24"/>
          <w:szCs w:val="24"/>
          <w:lang w:eastAsia="ru-RU"/>
        </w:rPr>
        <w:lastRenderedPageBreak/>
        <w:t>где:</w:t>
      </w:r>
    </w:p>
    <w:p w:rsidR="00F43CEC" w:rsidRPr="006C725F" w:rsidRDefault="00F43CEC" w:rsidP="00F43CEC">
      <w:pPr>
        <w:tabs>
          <w:tab w:val="left" w:pos="993"/>
        </w:tabs>
        <w:spacing w:after="0" w:line="240" w:lineRule="auto"/>
        <w:ind w:firstLine="709"/>
        <w:jc w:val="both"/>
        <w:rPr>
          <w:rFonts w:ascii="Times New Roman" w:eastAsia="Times New Roman" w:hAnsi="Times New Roman"/>
          <w:sz w:val="24"/>
          <w:szCs w:val="24"/>
          <w:lang w:eastAsia="ru-RU"/>
        </w:rPr>
      </w:pPr>
      <w:r w:rsidRPr="006C725F">
        <w:rPr>
          <w:rFonts w:ascii="Times New Roman" w:eastAsia="Times New Roman" w:hAnsi="Times New Roman"/>
          <w:noProof/>
          <w:sz w:val="24"/>
          <w:szCs w:val="24"/>
          <w:lang w:eastAsia="ru-RU"/>
        </w:rPr>
        <w:t>Р</w:t>
      </w:r>
      <w:r w:rsidRPr="006C725F">
        <w:rPr>
          <w:rFonts w:ascii="Times New Roman" w:eastAsia="Times New Roman" w:hAnsi="Times New Roman"/>
          <w:noProof/>
          <w:sz w:val="24"/>
          <w:szCs w:val="24"/>
          <w:vertAlign w:val="subscript"/>
          <w:lang w:eastAsia="ru-RU"/>
        </w:rPr>
        <w:t xml:space="preserve">РАСЧ </w:t>
      </w:r>
      <w:r w:rsidRPr="006C725F">
        <w:rPr>
          <w:rFonts w:ascii="Times New Roman" w:eastAsia="Times New Roman" w:hAnsi="Times New Roman"/>
          <w:sz w:val="24"/>
          <w:szCs w:val="24"/>
          <w:lang w:eastAsia="ru-RU"/>
        </w:rPr>
        <w:t>– расчетная плотность населения в границах жилого квартала, чел./</w:t>
      </w:r>
      <w:proofErr w:type="gramStart"/>
      <w:r w:rsidRPr="006C725F">
        <w:rPr>
          <w:rFonts w:ascii="Times New Roman" w:eastAsia="Times New Roman" w:hAnsi="Times New Roman"/>
          <w:sz w:val="24"/>
          <w:szCs w:val="24"/>
          <w:lang w:eastAsia="ru-RU"/>
        </w:rPr>
        <w:t>га</w:t>
      </w:r>
      <w:proofErr w:type="gramEnd"/>
      <w:r w:rsidRPr="006C725F">
        <w:rPr>
          <w:rFonts w:ascii="Times New Roman" w:eastAsia="Times New Roman" w:hAnsi="Times New Roman"/>
          <w:sz w:val="24"/>
          <w:szCs w:val="24"/>
          <w:lang w:eastAsia="ru-RU"/>
        </w:rPr>
        <w:t>;</w:t>
      </w:r>
    </w:p>
    <w:p w:rsidR="00F43CEC" w:rsidRPr="006C725F" w:rsidRDefault="00F43CEC" w:rsidP="00F43CEC">
      <w:pPr>
        <w:tabs>
          <w:tab w:val="left" w:pos="993"/>
        </w:tabs>
        <w:spacing w:after="0" w:line="240" w:lineRule="auto"/>
        <w:ind w:firstLine="709"/>
        <w:jc w:val="both"/>
        <w:rPr>
          <w:rFonts w:ascii="Times New Roman" w:eastAsia="Times New Roman" w:hAnsi="Times New Roman"/>
          <w:sz w:val="24"/>
          <w:szCs w:val="24"/>
          <w:lang w:eastAsia="ru-RU"/>
        </w:rPr>
      </w:pPr>
      <w:r w:rsidRPr="006C725F">
        <w:rPr>
          <w:rFonts w:ascii="Times New Roman" w:eastAsia="Times New Roman" w:hAnsi="Times New Roman"/>
          <w:position w:val="2"/>
          <w:sz w:val="24"/>
          <w:szCs w:val="24"/>
          <w:lang w:eastAsia="ru-RU"/>
        </w:rPr>
        <w:t>К</w:t>
      </w:r>
      <w:r w:rsidRPr="006C725F">
        <w:rPr>
          <w:rFonts w:ascii="Times New Roman" w:eastAsia="Times New Roman" w:hAnsi="Times New Roman"/>
          <w:sz w:val="24"/>
          <w:szCs w:val="24"/>
          <w:vertAlign w:val="subscript"/>
          <w:lang w:eastAsia="ru-RU"/>
        </w:rPr>
        <w:t>ПЗ</w:t>
      </w:r>
      <w:r w:rsidRPr="006C725F">
        <w:rPr>
          <w:rFonts w:ascii="Times New Roman" w:eastAsia="Times New Roman" w:hAnsi="Times New Roman"/>
          <w:sz w:val="24"/>
          <w:szCs w:val="24"/>
          <w:lang w:eastAsia="ru-RU"/>
        </w:rPr>
        <w:t xml:space="preserve"> </w:t>
      </w:r>
      <w:proofErr w:type="gramStart"/>
      <w:r w:rsidRPr="006C725F">
        <w:rPr>
          <w:rFonts w:ascii="Times New Roman" w:eastAsia="Times New Roman" w:hAnsi="Times New Roman"/>
          <w:position w:val="2"/>
          <w:sz w:val="24"/>
          <w:szCs w:val="24"/>
          <w:lang w:eastAsia="ru-RU"/>
        </w:rPr>
        <w:t>–к</w:t>
      </w:r>
      <w:proofErr w:type="gramEnd"/>
      <w:r w:rsidRPr="006C725F">
        <w:rPr>
          <w:rFonts w:ascii="Times New Roman" w:eastAsia="Times New Roman" w:hAnsi="Times New Roman"/>
          <w:position w:val="2"/>
          <w:sz w:val="24"/>
          <w:szCs w:val="24"/>
          <w:lang w:eastAsia="ru-RU"/>
        </w:rPr>
        <w:t xml:space="preserve">оэффициент плотности застройки - отношение площади всех этажей зданий и </w:t>
      </w:r>
      <w:r w:rsidRPr="006C725F">
        <w:rPr>
          <w:rFonts w:ascii="Times New Roman" w:eastAsia="Times New Roman" w:hAnsi="Times New Roman"/>
          <w:sz w:val="24"/>
          <w:szCs w:val="24"/>
          <w:lang w:eastAsia="ru-RU"/>
        </w:rPr>
        <w:t>сооружений к площади планировочного элемента. Определяется в соответствии с планируемой этажностью жилой застройки, согласно приложения</w:t>
      </w:r>
      <w:proofErr w:type="gramStart"/>
      <w:r w:rsidRPr="006C725F">
        <w:rPr>
          <w:rFonts w:ascii="Times New Roman" w:eastAsia="Times New Roman" w:hAnsi="Times New Roman"/>
          <w:sz w:val="24"/>
          <w:szCs w:val="24"/>
          <w:lang w:eastAsia="ru-RU"/>
        </w:rPr>
        <w:t xml:space="preserve"> Б</w:t>
      </w:r>
      <w:proofErr w:type="gramEnd"/>
      <w:r w:rsidRPr="006C725F">
        <w:rPr>
          <w:rFonts w:ascii="Times New Roman" w:eastAsia="Times New Roman" w:hAnsi="Times New Roman"/>
          <w:sz w:val="24"/>
          <w:szCs w:val="24"/>
          <w:lang w:eastAsia="ru-RU"/>
        </w:rPr>
        <w:t xml:space="preserve"> СП 42.13330.2016;</w:t>
      </w:r>
    </w:p>
    <w:p w:rsidR="00F43CEC" w:rsidRPr="006C725F" w:rsidRDefault="00F43CEC" w:rsidP="00F43CEC">
      <w:pPr>
        <w:tabs>
          <w:tab w:val="left" w:pos="993"/>
        </w:tabs>
        <w:spacing w:after="0" w:line="240" w:lineRule="auto"/>
        <w:ind w:firstLine="709"/>
        <w:jc w:val="both"/>
        <w:rPr>
          <w:rFonts w:ascii="Times New Roman" w:eastAsia="Times New Roman" w:hAnsi="Times New Roman"/>
          <w:sz w:val="24"/>
          <w:szCs w:val="24"/>
          <w:lang w:eastAsia="ru-RU"/>
        </w:rPr>
      </w:pPr>
      <w:r w:rsidRPr="006C725F">
        <w:rPr>
          <w:rFonts w:ascii="Times New Roman" w:eastAsia="Times New Roman" w:hAnsi="Times New Roman"/>
          <w:position w:val="2"/>
          <w:sz w:val="24"/>
          <w:szCs w:val="24"/>
          <w:lang w:eastAsia="ru-RU"/>
        </w:rPr>
        <w:t>К</w:t>
      </w:r>
      <w:r w:rsidRPr="006C725F">
        <w:rPr>
          <w:rFonts w:ascii="Times New Roman" w:eastAsia="Times New Roman" w:hAnsi="Times New Roman"/>
          <w:sz w:val="24"/>
          <w:szCs w:val="24"/>
          <w:vertAlign w:val="subscript"/>
          <w:lang w:eastAsia="ru-RU"/>
        </w:rPr>
        <w:t>ПЕР</w:t>
      </w:r>
      <w:r w:rsidRPr="006C725F">
        <w:rPr>
          <w:rFonts w:ascii="Times New Roman" w:eastAsia="Times New Roman" w:hAnsi="Times New Roman"/>
          <w:sz w:val="24"/>
          <w:szCs w:val="24"/>
          <w:lang w:eastAsia="ru-RU"/>
        </w:rPr>
        <w:t xml:space="preserve"> </w:t>
      </w:r>
      <w:r w:rsidRPr="006C725F">
        <w:rPr>
          <w:rFonts w:ascii="Times New Roman" w:eastAsia="Times New Roman" w:hAnsi="Times New Roman"/>
          <w:position w:val="2"/>
          <w:sz w:val="24"/>
          <w:szCs w:val="24"/>
          <w:lang w:eastAsia="ru-RU"/>
        </w:rPr>
        <w:t xml:space="preserve">– коэффициент перехода от общей площади к площади жилых помещений, </w:t>
      </w:r>
      <w:r w:rsidRPr="006C725F">
        <w:rPr>
          <w:rFonts w:ascii="Times New Roman" w:eastAsia="Times New Roman" w:hAnsi="Times New Roman"/>
          <w:sz w:val="24"/>
          <w:szCs w:val="24"/>
          <w:lang w:eastAsia="ru-RU"/>
        </w:rPr>
        <w:t>определяемый в соответствии с конструктивными особенностями застройки, объемом помещений общего пользования;</w:t>
      </w:r>
    </w:p>
    <w:p w:rsidR="00F43CEC" w:rsidRPr="006C725F" w:rsidRDefault="00F43CEC" w:rsidP="00F43CEC">
      <w:pPr>
        <w:spacing w:after="0" w:line="240" w:lineRule="auto"/>
        <w:ind w:left="685"/>
        <w:jc w:val="both"/>
        <w:rPr>
          <w:rFonts w:ascii="Times New Roman" w:eastAsia="Times New Roman" w:hAnsi="Times New Roman"/>
          <w:sz w:val="24"/>
          <w:szCs w:val="24"/>
          <w:lang w:eastAsia="ru-RU"/>
        </w:rPr>
      </w:pPr>
      <w:r w:rsidRPr="006C725F">
        <w:rPr>
          <w:rFonts w:ascii="Times New Roman" w:eastAsia="Times New Roman" w:hAnsi="Times New Roman"/>
          <w:position w:val="2"/>
          <w:sz w:val="24"/>
          <w:szCs w:val="24"/>
          <w:lang w:eastAsia="ru-RU"/>
        </w:rPr>
        <w:t>К</w:t>
      </w:r>
      <w:r w:rsidRPr="006C725F">
        <w:rPr>
          <w:rFonts w:ascii="Times New Roman" w:eastAsia="Times New Roman" w:hAnsi="Times New Roman"/>
          <w:sz w:val="24"/>
          <w:szCs w:val="24"/>
          <w:vertAlign w:val="subscript"/>
          <w:lang w:eastAsia="ru-RU"/>
        </w:rPr>
        <w:t xml:space="preserve">ЖИЛ. ОБЕСП. </w:t>
      </w:r>
      <w:r w:rsidRPr="006C725F">
        <w:rPr>
          <w:rFonts w:ascii="Times New Roman" w:eastAsia="Times New Roman" w:hAnsi="Times New Roman"/>
          <w:position w:val="2"/>
          <w:sz w:val="24"/>
          <w:szCs w:val="24"/>
          <w:lang w:eastAsia="ru-RU"/>
        </w:rPr>
        <w:t>– нормативный коэффициент жилищной обеспеченности, кв. м/чел.</w:t>
      </w:r>
    </w:p>
    <w:p w:rsidR="00F43CEC" w:rsidRPr="006C725F" w:rsidRDefault="00F43CEC" w:rsidP="00F43CEC">
      <w:pPr>
        <w:spacing w:after="0" w:line="240" w:lineRule="auto"/>
        <w:ind w:firstLine="709"/>
        <w:jc w:val="both"/>
        <w:rPr>
          <w:rFonts w:ascii="Times New Roman" w:eastAsia="Times New Roman" w:hAnsi="Times New Roman"/>
          <w:sz w:val="24"/>
          <w:szCs w:val="24"/>
          <w:lang w:eastAsia="ru-RU"/>
        </w:rPr>
      </w:pPr>
      <w:r w:rsidRPr="006C725F">
        <w:rPr>
          <w:rFonts w:ascii="Times New Roman" w:eastAsia="Times New Roman" w:hAnsi="Times New Roman"/>
          <w:sz w:val="24"/>
          <w:szCs w:val="24"/>
          <w:lang w:eastAsia="ru-RU"/>
        </w:rPr>
        <w:t>При подсчете коэффициентов плотности застройки площадь этажей определяется по внешним размерам здания. Учитываются только надземные этажи, включая мансардные. Подземные этажи зданий и сооружений не учитываются. Подземное сооружение не учитывается, если поверхность земли (надземная территория) над ним используется под озеленение, организацию площадок, автостоянок и другие виды благоустройства.</w:t>
      </w:r>
    </w:p>
    <w:p w:rsidR="00F43CEC" w:rsidRPr="006C725F" w:rsidRDefault="00F43CEC" w:rsidP="00F43CEC">
      <w:pPr>
        <w:spacing w:after="0" w:line="240" w:lineRule="auto"/>
        <w:ind w:firstLine="709"/>
        <w:jc w:val="both"/>
        <w:rPr>
          <w:rFonts w:ascii="Times New Roman" w:eastAsia="Times New Roman" w:hAnsi="Times New Roman"/>
          <w:sz w:val="24"/>
          <w:szCs w:val="24"/>
          <w:lang w:eastAsia="ru-RU"/>
        </w:rPr>
      </w:pPr>
      <w:r w:rsidRPr="006C725F">
        <w:rPr>
          <w:rFonts w:ascii="Times New Roman" w:eastAsia="Times New Roman" w:hAnsi="Times New Roman"/>
          <w:sz w:val="24"/>
          <w:szCs w:val="24"/>
          <w:lang w:eastAsia="ru-RU"/>
        </w:rPr>
        <w:t>Расчетная плотность населения применяется в границах планировочного элемента – квартала. Границами кварталов являются красные линии.</w:t>
      </w:r>
    </w:p>
    <w:p w:rsidR="00F43CEC" w:rsidRPr="006C725F" w:rsidRDefault="00F43CEC" w:rsidP="00F43CEC">
      <w:pPr>
        <w:spacing w:after="0" w:line="240" w:lineRule="auto"/>
        <w:ind w:firstLine="709"/>
        <w:jc w:val="both"/>
        <w:rPr>
          <w:rFonts w:ascii="Times New Roman" w:eastAsia="Times New Roman" w:hAnsi="Times New Roman"/>
          <w:sz w:val="24"/>
          <w:szCs w:val="24"/>
          <w:lang w:eastAsia="ru-RU"/>
        </w:rPr>
      </w:pPr>
      <w:r w:rsidRPr="006C725F">
        <w:rPr>
          <w:rFonts w:ascii="Times New Roman" w:eastAsia="Times New Roman" w:hAnsi="Times New Roman"/>
          <w:sz w:val="24"/>
          <w:szCs w:val="24"/>
          <w:lang w:eastAsia="ru-RU"/>
        </w:rPr>
        <w:t>При повышении показателя расчетной жилищной обеспеченности, расчетная плотность населения уменьшается.</w:t>
      </w:r>
    </w:p>
    <w:p w:rsidR="00F43CEC" w:rsidRPr="006C725F" w:rsidRDefault="00F43CEC" w:rsidP="00F43CEC">
      <w:pPr>
        <w:spacing w:after="0" w:line="240" w:lineRule="auto"/>
        <w:ind w:firstLine="709"/>
        <w:jc w:val="both"/>
        <w:rPr>
          <w:rFonts w:ascii="Times New Roman" w:eastAsia="Times New Roman" w:hAnsi="Times New Roman"/>
          <w:sz w:val="24"/>
          <w:szCs w:val="24"/>
          <w:lang w:eastAsia="ru-RU"/>
        </w:rPr>
      </w:pPr>
      <w:r w:rsidRPr="006C725F">
        <w:rPr>
          <w:rFonts w:ascii="Times New Roman" w:eastAsia="Times New Roman" w:hAnsi="Times New Roman"/>
          <w:sz w:val="24"/>
          <w:szCs w:val="24"/>
          <w:lang w:eastAsia="ru-RU"/>
        </w:rPr>
        <w:t xml:space="preserve">При проектировании территории жилой застройки должны соблюдаться требования по охране окружающей среды, защите территории от шума, вибрации, загрязнений атмосферного воздуха, электрических, ионизирующих и электромагнитных излучений, радиационного, химического, микробиологического, </w:t>
      </w:r>
      <w:proofErr w:type="spellStart"/>
      <w:r w:rsidRPr="006C725F">
        <w:rPr>
          <w:rFonts w:ascii="Times New Roman" w:eastAsia="Times New Roman" w:hAnsi="Times New Roman"/>
          <w:sz w:val="24"/>
          <w:szCs w:val="24"/>
          <w:lang w:eastAsia="ru-RU"/>
        </w:rPr>
        <w:t>паразитологического</w:t>
      </w:r>
      <w:proofErr w:type="spellEnd"/>
      <w:r w:rsidRPr="006C725F">
        <w:rPr>
          <w:rFonts w:ascii="Times New Roman" w:eastAsia="Times New Roman" w:hAnsi="Times New Roman"/>
          <w:sz w:val="24"/>
          <w:szCs w:val="24"/>
          <w:lang w:eastAsia="ru-RU"/>
        </w:rPr>
        <w:t xml:space="preserve"> загрязнений в соответствии с требованиями действующих санитарно-эпидемиологических правил и нормативов.</w:t>
      </w:r>
    </w:p>
    <w:p w:rsidR="00F43CEC" w:rsidRPr="006C725F" w:rsidRDefault="00F43CEC" w:rsidP="00F43CEC">
      <w:pPr>
        <w:spacing w:after="0" w:line="240" w:lineRule="auto"/>
        <w:ind w:firstLine="709"/>
        <w:jc w:val="both"/>
        <w:rPr>
          <w:rFonts w:ascii="Times New Roman" w:eastAsia="Times New Roman" w:hAnsi="Times New Roman"/>
          <w:sz w:val="24"/>
          <w:szCs w:val="24"/>
          <w:lang w:eastAsia="ru-RU"/>
        </w:rPr>
      </w:pPr>
      <w:r w:rsidRPr="006C725F">
        <w:rPr>
          <w:rFonts w:ascii="Times New Roman" w:eastAsia="Times New Roman" w:hAnsi="Times New Roman"/>
          <w:sz w:val="24"/>
          <w:szCs w:val="24"/>
          <w:lang w:eastAsia="ru-RU"/>
        </w:rPr>
        <w:t xml:space="preserve">Расстояния между жилыми зданиями, жилыми и общественными зданиями следует принимать на основе расчетов инсоляции и освещенности в соответствии с требованиями </w:t>
      </w:r>
      <w:proofErr w:type="spellStart"/>
      <w:r w:rsidRPr="006C725F">
        <w:rPr>
          <w:rFonts w:ascii="Times New Roman" w:eastAsia="Times New Roman" w:hAnsi="Times New Roman"/>
          <w:sz w:val="24"/>
          <w:szCs w:val="24"/>
          <w:lang w:eastAsia="ru-RU"/>
        </w:rPr>
        <w:t>СанПиН</w:t>
      </w:r>
      <w:proofErr w:type="spellEnd"/>
      <w:r w:rsidRPr="006C725F">
        <w:rPr>
          <w:rFonts w:ascii="Times New Roman" w:eastAsia="Times New Roman" w:hAnsi="Times New Roman"/>
          <w:sz w:val="24"/>
          <w:szCs w:val="24"/>
          <w:lang w:eastAsia="ru-RU"/>
        </w:rPr>
        <w:t xml:space="preserve"> 2.2.1/2.1.1-1076-01, с учетом противопожарных требований и бытовых разрывов. </w:t>
      </w:r>
      <w:proofErr w:type="gramStart"/>
      <w:r w:rsidRPr="006C725F">
        <w:rPr>
          <w:rFonts w:ascii="Times New Roman" w:eastAsia="Times New Roman" w:hAnsi="Times New Roman"/>
          <w:sz w:val="24"/>
          <w:szCs w:val="24"/>
          <w:lang w:eastAsia="ru-RU"/>
        </w:rPr>
        <w:t>Расстояние между длинными сторонами секционных жилых зданий высотой 2 – 3 этажа должны быть не менее 15 м, а высотой 4 этажа и более – не менее 20 м, между длинными сторонами и торцами этих же зданий с окнами из жилых комнат – не менее 10 м. В условиях реконструкции и в других особых градостроительных условиях указанные расстояния могут быть сокращены при соблюдении</w:t>
      </w:r>
      <w:proofErr w:type="gramEnd"/>
      <w:r w:rsidRPr="006C725F">
        <w:rPr>
          <w:rFonts w:ascii="Times New Roman" w:eastAsia="Times New Roman" w:hAnsi="Times New Roman"/>
          <w:sz w:val="24"/>
          <w:szCs w:val="24"/>
          <w:lang w:eastAsia="ru-RU"/>
        </w:rPr>
        <w:t xml:space="preserve"> норм инсоляции и освещенности и обеспечении </w:t>
      </w:r>
      <w:proofErr w:type="spellStart"/>
      <w:r w:rsidRPr="006C725F">
        <w:rPr>
          <w:rFonts w:ascii="Times New Roman" w:eastAsia="Times New Roman" w:hAnsi="Times New Roman"/>
          <w:sz w:val="24"/>
          <w:szCs w:val="24"/>
          <w:lang w:eastAsia="ru-RU"/>
        </w:rPr>
        <w:t>непросматриваемости</w:t>
      </w:r>
      <w:proofErr w:type="spellEnd"/>
      <w:r w:rsidRPr="006C725F">
        <w:rPr>
          <w:rFonts w:ascii="Times New Roman" w:eastAsia="Times New Roman" w:hAnsi="Times New Roman"/>
          <w:sz w:val="24"/>
          <w:szCs w:val="24"/>
          <w:lang w:eastAsia="ru-RU"/>
        </w:rPr>
        <w:t xml:space="preserve"> жилых посещений окно в окно.</w:t>
      </w:r>
    </w:p>
    <w:p w:rsidR="00F43CEC" w:rsidRPr="006C725F" w:rsidRDefault="00F43CEC" w:rsidP="00F43CEC">
      <w:pPr>
        <w:spacing w:after="0" w:line="240" w:lineRule="auto"/>
        <w:ind w:firstLine="709"/>
        <w:jc w:val="both"/>
        <w:rPr>
          <w:rFonts w:ascii="Times New Roman" w:eastAsia="Times New Roman" w:hAnsi="Times New Roman"/>
          <w:sz w:val="24"/>
          <w:szCs w:val="24"/>
          <w:lang w:eastAsia="ru-RU"/>
        </w:rPr>
      </w:pPr>
      <w:r w:rsidRPr="006C725F">
        <w:rPr>
          <w:rFonts w:ascii="Times New Roman" w:eastAsia="Times New Roman" w:hAnsi="Times New Roman"/>
          <w:sz w:val="24"/>
          <w:szCs w:val="24"/>
          <w:lang w:eastAsia="ru-RU"/>
        </w:rPr>
        <w:t>Площадь зеленых насаждений в границах планировочного элемента рекомендуется принимать не менее 25 % от всей территории планировочного элемента.</w:t>
      </w:r>
    </w:p>
    <w:p w:rsidR="00F43CEC" w:rsidRPr="006C725F" w:rsidRDefault="00F43CEC" w:rsidP="00F43CEC">
      <w:pPr>
        <w:spacing w:after="0" w:line="240" w:lineRule="auto"/>
        <w:ind w:firstLine="709"/>
        <w:jc w:val="both"/>
        <w:rPr>
          <w:rFonts w:ascii="Times New Roman" w:eastAsia="Times New Roman" w:hAnsi="Times New Roman"/>
          <w:sz w:val="24"/>
          <w:szCs w:val="24"/>
          <w:lang w:eastAsia="ru-RU"/>
        </w:rPr>
      </w:pPr>
      <w:r w:rsidRPr="006C725F">
        <w:rPr>
          <w:rFonts w:ascii="Times New Roman" w:eastAsia="Times New Roman" w:hAnsi="Times New Roman"/>
          <w:sz w:val="24"/>
          <w:szCs w:val="24"/>
          <w:lang w:eastAsia="ru-RU"/>
        </w:rPr>
        <w:t>Количество въездов в квартал (микрорайон) жилой застройки должно быть не менее двух. К каждому участку жилой застройки необходимо предусмотреть проезд.</w:t>
      </w:r>
    </w:p>
    <w:p w:rsidR="00F43CEC" w:rsidRPr="006C725F" w:rsidRDefault="00F43CEC" w:rsidP="00F43CEC">
      <w:pPr>
        <w:spacing w:after="0" w:line="240" w:lineRule="auto"/>
        <w:ind w:firstLine="709"/>
        <w:jc w:val="both"/>
        <w:rPr>
          <w:rFonts w:ascii="Times New Roman" w:eastAsia="Times New Roman" w:hAnsi="Times New Roman"/>
          <w:sz w:val="24"/>
          <w:szCs w:val="24"/>
          <w:lang w:eastAsia="ru-RU"/>
        </w:rPr>
      </w:pPr>
      <w:r w:rsidRPr="006C725F">
        <w:rPr>
          <w:rFonts w:ascii="Times New Roman" w:eastAsia="Times New Roman" w:hAnsi="Times New Roman"/>
          <w:sz w:val="24"/>
          <w:szCs w:val="24"/>
          <w:lang w:eastAsia="ru-RU"/>
        </w:rPr>
        <w:t>В кварталах (микрорайонах) жилых зон не допускается устройство транзитных  проездов через территорию группы жилых домов, объединенных общим пространством (двором).</w:t>
      </w:r>
    </w:p>
    <w:p w:rsidR="00F43CEC" w:rsidRPr="006C725F" w:rsidRDefault="00F43CEC" w:rsidP="00F43CEC">
      <w:pPr>
        <w:spacing w:after="0" w:line="240" w:lineRule="auto"/>
        <w:ind w:firstLine="709"/>
        <w:jc w:val="both"/>
        <w:rPr>
          <w:rFonts w:ascii="Times New Roman" w:eastAsia="Times New Roman" w:hAnsi="Times New Roman"/>
          <w:sz w:val="24"/>
          <w:szCs w:val="24"/>
          <w:lang w:eastAsia="ru-RU"/>
        </w:rPr>
      </w:pPr>
      <w:r w:rsidRPr="006C725F">
        <w:rPr>
          <w:rFonts w:ascii="Times New Roman" w:eastAsia="Times New Roman" w:hAnsi="Times New Roman"/>
          <w:sz w:val="24"/>
          <w:szCs w:val="24"/>
          <w:lang w:eastAsia="ru-RU"/>
        </w:rPr>
        <w:t>В рамках развития застроенных территорий, расчетная плотность населения не должна превышать показатель сложившейся плотности жилых кварталов. Так же должно выполняться условие соблюдения иных расчетных показателей, имеющих непосредственное влияние на допустимую расчетную плотность населения.</w:t>
      </w:r>
    </w:p>
    <w:p w:rsidR="00F43CEC" w:rsidRPr="006C725F" w:rsidRDefault="00F43CEC" w:rsidP="00F43CEC">
      <w:pPr>
        <w:spacing w:after="0" w:line="240" w:lineRule="auto"/>
        <w:ind w:firstLine="709"/>
        <w:jc w:val="both"/>
        <w:rPr>
          <w:rFonts w:ascii="Times New Roman" w:eastAsia="Times New Roman" w:hAnsi="Times New Roman"/>
          <w:sz w:val="24"/>
          <w:szCs w:val="24"/>
          <w:lang w:eastAsia="ru-RU"/>
        </w:rPr>
      </w:pPr>
      <w:r w:rsidRPr="006C725F">
        <w:rPr>
          <w:rFonts w:ascii="Times New Roman" w:eastAsia="Times New Roman" w:hAnsi="Times New Roman"/>
          <w:sz w:val="24"/>
          <w:szCs w:val="24"/>
          <w:lang w:eastAsia="ru-RU"/>
        </w:rPr>
        <w:t xml:space="preserve">Размеры земельных участков индивидуальной жилой застройки, </w:t>
      </w:r>
      <w:proofErr w:type="spellStart"/>
      <w:r w:rsidRPr="006C725F">
        <w:rPr>
          <w:rFonts w:ascii="Times New Roman" w:eastAsia="Times New Roman" w:hAnsi="Times New Roman"/>
          <w:sz w:val="24"/>
          <w:szCs w:val="24"/>
          <w:lang w:eastAsia="ru-RU"/>
        </w:rPr>
        <w:t>приквартирных</w:t>
      </w:r>
      <w:proofErr w:type="spellEnd"/>
      <w:r w:rsidRPr="006C725F">
        <w:rPr>
          <w:rFonts w:ascii="Times New Roman" w:eastAsia="Times New Roman" w:hAnsi="Times New Roman"/>
          <w:sz w:val="24"/>
          <w:szCs w:val="24"/>
          <w:lang w:eastAsia="ru-RU"/>
        </w:rPr>
        <w:t xml:space="preserve"> земельных участков рекомендуется принимать с учетом особенностей территорий, характера сложившейся и формируемой жилой застройки, условий ее размещения в структурном элементе жилой зоны.</w:t>
      </w:r>
    </w:p>
    <w:p w:rsidR="00500888" w:rsidRPr="006C725F" w:rsidRDefault="00500888" w:rsidP="00F43CEC">
      <w:pPr>
        <w:spacing w:after="0" w:line="240" w:lineRule="auto"/>
        <w:ind w:firstLine="709"/>
        <w:jc w:val="both"/>
        <w:rPr>
          <w:rFonts w:ascii="Times New Roman" w:eastAsia="Times New Roman" w:hAnsi="Times New Roman"/>
          <w:sz w:val="24"/>
          <w:szCs w:val="24"/>
          <w:lang w:eastAsia="ru-RU"/>
        </w:rPr>
      </w:pPr>
    </w:p>
    <w:p w:rsidR="00F43CEC" w:rsidRPr="006C725F" w:rsidRDefault="00F43CEC" w:rsidP="00F43CEC">
      <w:pPr>
        <w:spacing w:after="0" w:line="240" w:lineRule="auto"/>
        <w:jc w:val="center"/>
        <w:rPr>
          <w:rFonts w:ascii="Times New Roman" w:eastAsia="Times New Roman" w:hAnsi="Times New Roman"/>
          <w:b/>
          <w:i/>
          <w:sz w:val="24"/>
          <w:szCs w:val="24"/>
          <w:lang w:eastAsia="ru-RU"/>
        </w:rPr>
      </w:pPr>
      <w:r w:rsidRPr="006C725F">
        <w:rPr>
          <w:rFonts w:ascii="Times New Roman" w:eastAsia="Times New Roman" w:hAnsi="Times New Roman"/>
          <w:b/>
          <w:i/>
          <w:sz w:val="24"/>
          <w:szCs w:val="24"/>
          <w:lang w:eastAsia="ru-RU"/>
        </w:rPr>
        <w:lastRenderedPageBreak/>
        <w:t>Показатели минимально допустимых размеров площадок придомового благоустройства различного функционального назначения</w:t>
      </w:r>
    </w:p>
    <w:p w:rsidR="00F43CEC" w:rsidRPr="006C725F" w:rsidRDefault="00F43CEC" w:rsidP="00F43CEC">
      <w:pPr>
        <w:spacing w:after="0" w:line="240" w:lineRule="auto"/>
        <w:ind w:right="106"/>
        <w:jc w:val="both"/>
        <w:rPr>
          <w:rFonts w:ascii="Times New Roman" w:eastAsia="Times New Roman" w:hAnsi="Times New Roman"/>
          <w:sz w:val="24"/>
          <w:szCs w:val="24"/>
          <w:lang w:eastAsia="ru-RU"/>
        </w:rPr>
      </w:pPr>
    </w:p>
    <w:p w:rsidR="00F43CEC" w:rsidRPr="006C725F" w:rsidRDefault="00F43CEC" w:rsidP="00F43CEC">
      <w:pPr>
        <w:spacing w:after="0" w:line="240" w:lineRule="auto"/>
        <w:ind w:right="106" w:firstLine="709"/>
        <w:jc w:val="both"/>
        <w:rPr>
          <w:rFonts w:ascii="Times New Roman" w:eastAsia="Times New Roman" w:hAnsi="Times New Roman"/>
          <w:sz w:val="24"/>
          <w:szCs w:val="24"/>
          <w:lang w:eastAsia="ru-RU"/>
        </w:rPr>
      </w:pPr>
      <w:r w:rsidRPr="006C725F">
        <w:rPr>
          <w:rFonts w:ascii="Times New Roman" w:eastAsia="Times New Roman" w:hAnsi="Times New Roman"/>
          <w:sz w:val="24"/>
          <w:szCs w:val="24"/>
          <w:lang w:eastAsia="ru-RU"/>
        </w:rPr>
        <w:t>При проектировании жилого микрорайона необходимо предусматривать размещение площадок общего пользования различного назначения с учетом демографического состава населения и типа застройки.</w:t>
      </w:r>
    </w:p>
    <w:p w:rsidR="00F43CEC" w:rsidRPr="006C725F" w:rsidRDefault="00F43CEC" w:rsidP="00F43CEC">
      <w:pPr>
        <w:spacing w:after="0" w:line="240" w:lineRule="auto"/>
        <w:ind w:right="113" w:firstLine="709"/>
        <w:jc w:val="both"/>
        <w:rPr>
          <w:rFonts w:ascii="Times New Roman" w:eastAsia="Times New Roman" w:hAnsi="Times New Roman"/>
          <w:sz w:val="24"/>
          <w:szCs w:val="24"/>
          <w:lang w:eastAsia="ru-RU"/>
        </w:rPr>
      </w:pPr>
      <w:r w:rsidRPr="006C725F">
        <w:rPr>
          <w:rFonts w:ascii="Times New Roman" w:eastAsia="Times New Roman" w:hAnsi="Times New Roman"/>
          <w:sz w:val="24"/>
          <w:szCs w:val="24"/>
          <w:lang w:eastAsia="ru-RU"/>
        </w:rPr>
        <w:t>Удельный размер площадок общего пользования определяет минимальный уровень обеспеченности площадками общего пользования и выражается в площади территории, приходящейся на единицу общей площади квартир жилого здания (кв. м площадок/100 кв. м площади жилой площади).</w:t>
      </w:r>
    </w:p>
    <w:p w:rsidR="00F43CEC" w:rsidRPr="006C725F" w:rsidRDefault="00F43CEC" w:rsidP="00F43CEC">
      <w:pPr>
        <w:spacing w:after="0" w:line="240" w:lineRule="auto"/>
        <w:ind w:right="112" w:firstLine="709"/>
        <w:jc w:val="both"/>
        <w:rPr>
          <w:rFonts w:ascii="Times New Roman" w:eastAsia="Times New Roman" w:hAnsi="Times New Roman"/>
          <w:sz w:val="24"/>
          <w:szCs w:val="24"/>
          <w:lang w:eastAsia="ru-RU"/>
        </w:rPr>
      </w:pPr>
      <w:r w:rsidRPr="006C725F">
        <w:rPr>
          <w:rFonts w:ascii="Times New Roman" w:eastAsia="Times New Roman" w:hAnsi="Times New Roman"/>
          <w:sz w:val="24"/>
          <w:szCs w:val="24"/>
          <w:lang w:eastAsia="ru-RU"/>
        </w:rPr>
        <w:t>Расстояние от площадок для хозяйственных целей до наиболее удаленного входа в жилое здание – не более 100 м для домов с мусоропроводами и не более 50 м для домов без мусоропроводов, но не ближе 20 метров от окон жилых и общественных зданий.</w:t>
      </w:r>
    </w:p>
    <w:p w:rsidR="00F43CEC" w:rsidRPr="006C725F" w:rsidRDefault="00F43CEC" w:rsidP="00F43CEC">
      <w:pPr>
        <w:spacing w:after="0" w:line="240" w:lineRule="auto"/>
        <w:ind w:right="114" w:firstLine="709"/>
        <w:jc w:val="both"/>
        <w:rPr>
          <w:rFonts w:ascii="Times New Roman" w:eastAsia="Times New Roman" w:hAnsi="Times New Roman"/>
          <w:sz w:val="24"/>
          <w:szCs w:val="24"/>
          <w:lang w:eastAsia="ru-RU"/>
        </w:rPr>
      </w:pPr>
      <w:r w:rsidRPr="006C725F">
        <w:rPr>
          <w:rFonts w:ascii="Times New Roman" w:eastAsia="Times New Roman" w:hAnsi="Times New Roman"/>
          <w:sz w:val="24"/>
          <w:szCs w:val="24"/>
          <w:lang w:eastAsia="ru-RU"/>
        </w:rPr>
        <w:t>Расстояния от площадок для сушки белья не нормируются, расстояния от площадок для мусоросборников до физкультурных площадок, площадок для игр детей и отдыха взрослых следует принимать не менее 20 м.</w:t>
      </w:r>
    </w:p>
    <w:p w:rsidR="00F43CEC" w:rsidRPr="006C725F" w:rsidRDefault="00F43CEC" w:rsidP="00F43CEC">
      <w:pPr>
        <w:spacing w:after="0" w:line="240" w:lineRule="auto"/>
        <w:ind w:right="114" w:firstLine="709"/>
        <w:jc w:val="both"/>
        <w:rPr>
          <w:rFonts w:ascii="Times New Roman" w:eastAsia="Times New Roman" w:hAnsi="Times New Roman"/>
          <w:sz w:val="24"/>
          <w:szCs w:val="24"/>
          <w:lang w:eastAsia="ru-RU"/>
        </w:rPr>
      </w:pPr>
      <w:r w:rsidRPr="006C725F">
        <w:rPr>
          <w:rFonts w:ascii="Times New Roman" w:eastAsia="Times New Roman" w:hAnsi="Times New Roman"/>
          <w:sz w:val="24"/>
          <w:szCs w:val="24"/>
          <w:lang w:eastAsia="ru-RU"/>
        </w:rPr>
        <w:t xml:space="preserve">Расстояние от площадок для занятий физкультурой устанавливается в зависимости от их шумовых характеристик. </w:t>
      </w:r>
    </w:p>
    <w:p w:rsidR="00F43CEC" w:rsidRPr="006C725F" w:rsidRDefault="00F43CEC" w:rsidP="00F43CEC">
      <w:pPr>
        <w:spacing w:after="0" w:line="240" w:lineRule="auto"/>
        <w:ind w:right="107" w:firstLine="709"/>
        <w:jc w:val="both"/>
        <w:rPr>
          <w:rFonts w:ascii="Times New Roman" w:eastAsia="Times New Roman" w:hAnsi="Times New Roman"/>
          <w:sz w:val="24"/>
          <w:szCs w:val="24"/>
          <w:lang w:eastAsia="ru-RU"/>
        </w:rPr>
      </w:pPr>
      <w:r w:rsidRPr="006C725F">
        <w:rPr>
          <w:rFonts w:ascii="Times New Roman" w:eastAsia="Times New Roman" w:hAnsi="Times New Roman"/>
          <w:sz w:val="24"/>
          <w:szCs w:val="24"/>
          <w:lang w:eastAsia="ru-RU"/>
        </w:rPr>
        <w:t>Допускается уменьшать, но не более чем на 50 процентов удельные размеры площадок: для хозяйственных целей при застройке жилыми зданиями 9 этажей и выше; для занятий физкультурой при формировании единого физкультурно-оздоровительного комплекса микрорайона для школьников и населения.</w:t>
      </w:r>
    </w:p>
    <w:p w:rsidR="00F43CEC" w:rsidRPr="006C725F" w:rsidRDefault="00F43CEC" w:rsidP="00F43CEC">
      <w:pPr>
        <w:spacing w:after="0" w:line="240" w:lineRule="auto"/>
        <w:ind w:right="104" w:firstLine="709"/>
        <w:jc w:val="both"/>
        <w:rPr>
          <w:rFonts w:ascii="Times New Roman" w:eastAsia="Times New Roman" w:hAnsi="Times New Roman"/>
          <w:sz w:val="24"/>
          <w:szCs w:val="24"/>
          <w:lang w:eastAsia="ru-RU"/>
        </w:rPr>
      </w:pPr>
      <w:r w:rsidRPr="006C725F">
        <w:rPr>
          <w:rFonts w:ascii="Times New Roman" w:eastAsia="Times New Roman" w:hAnsi="Times New Roman"/>
          <w:sz w:val="24"/>
          <w:szCs w:val="24"/>
          <w:lang w:eastAsia="ru-RU"/>
        </w:rPr>
        <w:t xml:space="preserve">При организации </w:t>
      </w:r>
      <w:proofErr w:type="spellStart"/>
      <w:r w:rsidRPr="006C725F">
        <w:rPr>
          <w:rFonts w:ascii="Times New Roman" w:eastAsia="Times New Roman" w:hAnsi="Times New Roman"/>
          <w:sz w:val="24"/>
          <w:szCs w:val="24"/>
          <w:lang w:eastAsia="ru-RU"/>
        </w:rPr>
        <w:t>мусороудаления</w:t>
      </w:r>
      <w:proofErr w:type="spellEnd"/>
      <w:r w:rsidRPr="006C725F">
        <w:rPr>
          <w:rFonts w:ascii="Times New Roman" w:eastAsia="Times New Roman" w:hAnsi="Times New Roman"/>
          <w:sz w:val="24"/>
          <w:szCs w:val="24"/>
          <w:lang w:eastAsia="ru-RU"/>
        </w:rPr>
        <w:t xml:space="preserve"> непосредственно из </w:t>
      </w:r>
      <w:proofErr w:type="spellStart"/>
      <w:r w:rsidRPr="006C725F">
        <w:rPr>
          <w:rFonts w:ascii="Times New Roman" w:eastAsia="Times New Roman" w:hAnsi="Times New Roman"/>
          <w:sz w:val="24"/>
          <w:szCs w:val="24"/>
          <w:lang w:eastAsia="ru-RU"/>
        </w:rPr>
        <w:t>мусоросборных</w:t>
      </w:r>
      <w:proofErr w:type="spellEnd"/>
      <w:r w:rsidRPr="006C725F">
        <w:rPr>
          <w:rFonts w:ascii="Times New Roman" w:eastAsia="Times New Roman" w:hAnsi="Times New Roman"/>
          <w:sz w:val="24"/>
          <w:szCs w:val="24"/>
          <w:lang w:eastAsia="ru-RU"/>
        </w:rPr>
        <w:t xml:space="preserve"> камер, расстояние до хозяйственных площадок для крупногабаритных бытовых отходов – не более 150 м.</w:t>
      </w:r>
    </w:p>
    <w:p w:rsidR="00F43CEC" w:rsidRPr="006C725F" w:rsidRDefault="00F43CEC" w:rsidP="00F43CEC">
      <w:pPr>
        <w:spacing w:after="0" w:line="240" w:lineRule="auto"/>
        <w:ind w:firstLine="709"/>
        <w:jc w:val="both"/>
        <w:rPr>
          <w:rFonts w:ascii="Times New Roman" w:eastAsia="Times New Roman" w:hAnsi="Times New Roman"/>
          <w:sz w:val="24"/>
          <w:szCs w:val="24"/>
          <w:lang w:eastAsia="ru-RU"/>
        </w:rPr>
      </w:pPr>
      <w:r w:rsidRPr="006C725F">
        <w:rPr>
          <w:rFonts w:ascii="Times New Roman" w:eastAsia="Times New Roman" w:hAnsi="Times New Roman"/>
          <w:sz w:val="24"/>
          <w:szCs w:val="24"/>
          <w:lang w:eastAsia="ru-RU"/>
        </w:rPr>
        <w:t>Расстояние до площадок для выгула собак – не более 500 м.</w:t>
      </w:r>
    </w:p>
    <w:p w:rsidR="00786C5A" w:rsidRPr="006C725F" w:rsidRDefault="00786C5A" w:rsidP="004D163A">
      <w:pPr>
        <w:spacing w:after="0" w:line="240" w:lineRule="auto"/>
        <w:rPr>
          <w:rFonts w:ascii="Times New Roman" w:hAnsi="Times New Roman"/>
          <w:sz w:val="24"/>
          <w:szCs w:val="24"/>
        </w:rPr>
      </w:pPr>
    </w:p>
    <w:p w:rsidR="00CD14F2" w:rsidRPr="006C725F" w:rsidRDefault="00CD14F2" w:rsidP="00A4166B">
      <w:pPr>
        <w:pStyle w:val="ad"/>
        <w:numPr>
          <w:ilvl w:val="3"/>
          <w:numId w:val="17"/>
        </w:numPr>
        <w:spacing w:after="0" w:line="240" w:lineRule="auto"/>
        <w:ind w:left="-284" w:firstLine="0"/>
        <w:jc w:val="center"/>
        <w:outlineLvl w:val="1"/>
        <w:rPr>
          <w:rFonts w:ascii="Times New Roman" w:eastAsia="Times New Roman" w:hAnsi="Times New Roman"/>
          <w:b/>
          <w:bCs/>
          <w:sz w:val="24"/>
          <w:szCs w:val="24"/>
        </w:rPr>
      </w:pPr>
      <w:bookmarkStart w:id="36" w:name="_Toc140471916"/>
      <w:r w:rsidRPr="006C725F">
        <w:rPr>
          <w:rFonts w:ascii="Times New Roman" w:eastAsia="Times New Roman" w:hAnsi="Times New Roman"/>
          <w:b/>
          <w:bCs/>
          <w:sz w:val="24"/>
          <w:szCs w:val="24"/>
        </w:rPr>
        <w:t>Объекты связи, общественного питания, торговли и бытового обслуживания</w:t>
      </w:r>
      <w:bookmarkEnd w:id="36"/>
    </w:p>
    <w:p w:rsidR="00CD14F2" w:rsidRPr="006C725F" w:rsidRDefault="00CD14F2" w:rsidP="004D163A">
      <w:pPr>
        <w:spacing w:after="0" w:line="240" w:lineRule="auto"/>
        <w:rPr>
          <w:rFonts w:ascii="Times New Roman" w:hAnsi="Times New Roman"/>
          <w:sz w:val="24"/>
          <w:szCs w:val="24"/>
        </w:rPr>
      </w:pPr>
    </w:p>
    <w:p w:rsidR="00EB7361" w:rsidRPr="006C725F" w:rsidRDefault="00EB7361" w:rsidP="00EB7361">
      <w:pPr>
        <w:pStyle w:val="ConsPlusNormal"/>
        <w:ind w:firstLine="540"/>
        <w:jc w:val="both"/>
        <w:rPr>
          <w:rFonts w:ascii="Times New Roman" w:hAnsi="Times New Roman" w:cs="Times New Roman"/>
          <w:sz w:val="24"/>
          <w:szCs w:val="24"/>
        </w:rPr>
      </w:pPr>
      <w:r w:rsidRPr="006C725F">
        <w:rPr>
          <w:rFonts w:ascii="Times New Roman" w:hAnsi="Times New Roman" w:cs="Times New Roman"/>
          <w:sz w:val="24"/>
          <w:szCs w:val="24"/>
        </w:rPr>
        <w:t xml:space="preserve">Торговля - активно развивающаяся отрасль экономики, которая является одной из важнейших сфер жизнеобеспечения населения </w:t>
      </w:r>
      <w:r w:rsidR="00817CB4">
        <w:rPr>
          <w:rFonts w:ascii="Times New Roman" w:hAnsi="Times New Roman"/>
          <w:sz w:val="24"/>
          <w:szCs w:val="24"/>
        </w:rPr>
        <w:t>сельского поселения</w:t>
      </w:r>
      <w:r w:rsidRPr="006C725F">
        <w:rPr>
          <w:rFonts w:ascii="Times New Roman" w:hAnsi="Times New Roman" w:cs="Times New Roman"/>
          <w:sz w:val="24"/>
          <w:szCs w:val="24"/>
        </w:rPr>
        <w:t xml:space="preserve"> и находится в непосредственной зависимости от других рынков, влияет на денежные доходы, платежеспособность населения, регулирует товарно-денежные отношения, содействует конкурентоспособности отечественных товаров и всего рыночного механизма.</w:t>
      </w:r>
    </w:p>
    <w:p w:rsidR="00EB7361" w:rsidRPr="006C725F" w:rsidRDefault="00EB7361" w:rsidP="00EB7361">
      <w:pPr>
        <w:pStyle w:val="ConsPlusNormal"/>
        <w:ind w:firstLine="540"/>
        <w:jc w:val="both"/>
        <w:rPr>
          <w:rFonts w:ascii="Times New Roman" w:hAnsi="Times New Roman" w:cs="Times New Roman"/>
          <w:sz w:val="24"/>
          <w:szCs w:val="24"/>
        </w:rPr>
      </w:pPr>
      <w:r w:rsidRPr="006C725F">
        <w:rPr>
          <w:rFonts w:ascii="Times New Roman" w:hAnsi="Times New Roman" w:cs="Times New Roman"/>
          <w:sz w:val="24"/>
          <w:szCs w:val="24"/>
        </w:rPr>
        <w:t xml:space="preserve">Общественное питание - совокупность предприятий, занимающихся производством, реализацией и организацией потребления кулинарной продукции. Обеспеченность населения </w:t>
      </w:r>
      <w:r w:rsidR="00817CB4">
        <w:rPr>
          <w:rFonts w:ascii="Times New Roman" w:hAnsi="Times New Roman"/>
          <w:sz w:val="24"/>
          <w:szCs w:val="24"/>
        </w:rPr>
        <w:t>сельского</w:t>
      </w:r>
      <w:r w:rsidRPr="006C725F">
        <w:rPr>
          <w:rFonts w:ascii="Times New Roman" w:hAnsi="Times New Roman" w:cs="Times New Roman"/>
          <w:sz w:val="24"/>
          <w:szCs w:val="24"/>
        </w:rPr>
        <w:t xml:space="preserve"> </w:t>
      </w:r>
      <w:r w:rsidR="00817CB4">
        <w:rPr>
          <w:rFonts w:ascii="Times New Roman" w:hAnsi="Times New Roman" w:cs="Times New Roman"/>
          <w:sz w:val="24"/>
          <w:szCs w:val="24"/>
        </w:rPr>
        <w:t xml:space="preserve">поселения </w:t>
      </w:r>
      <w:r w:rsidRPr="006C725F">
        <w:rPr>
          <w:rFonts w:ascii="Times New Roman" w:hAnsi="Times New Roman" w:cs="Times New Roman"/>
          <w:sz w:val="24"/>
          <w:szCs w:val="24"/>
        </w:rPr>
        <w:t xml:space="preserve">сетью предприятий общественного питания – показатель, выраженный отношением фактического </w:t>
      </w:r>
      <w:proofErr w:type="gramStart"/>
      <w:r w:rsidRPr="006C725F">
        <w:rPr>
          <w:rFonts w:ascii="Times New Roman" w:hAnsi="Times New Roman" w:cs="Times New Roman"/>
          <w:sz w:val="24"/>
          <w:szCs w:val="24"/>
        </w:rPr>
        <w:t>числа мест сети предприятий общественного питания</w:t>
      </w:r>
      <w:proofErr w:type="gramEnd"/>
      <w:r w:rsidRPr="006C725F">
        <w:rPr>
          <w:rFonts w:ascii="Times New Roman" w:hAnsi="Times New Roman" w:cs="Times New Roman"/>
          <w:sz w:val="24"/>
          <w:szCs w:val="24"/>
        </w:rPr>
        <w:t xml:space="preserve"> к расчетной численности потребителей.</w:t>
      </w:r>
    </w:p>
    <w:p w:rsidR="00EB7361" w:rsidRPr="006C725F" w:rsidRDefault="00EB7361" w:rsidP="00EB7361">
      <w:pPr>
        <w:pStyle w:val="ConsPlusNormal"/>
        <w:ind w:firstLine="540"/>
        <w:jc w:val="both"/>
        <w:rPr>
          <w:rFonts w:ascii="Times New Roman" w:hAnsi="Times New Roman" w:cs="Times New Roman"/>
          <w:sz w:val="24"/>
          <w:szCs w:val="24"/>
        </w:rPr>
      </w:pPr>
      <w:r w:rsidRPr="006C725F">
        <w:rPr>
          <w:rFonts w:ascii="Times New Roman" w:hAnsi="Times New Roman" w:cs="Times New Roman"/>
          <w:sz w:val="24"/>
          <w:szCs w:val="24"/>
        </w:rPr>
        <w:t xml:space="preserve">Бытовое обслуживание населения </w:t>
      </w:r>
      <w:r w:rsidR="00817CB4">
        <w:rPr>
          <w:rFonts w:ascii="Times New Roman" w:hAnsi="Times New Roman"/>
          <w:sz w:val="24"/>
          <w:szCs w:val="24"/>
        </w:rPr>
        <w:t>сельского</w:t>
      </w:r>
      <w:r w:rsidR="00817CB4" w:rsidRPr="006C725F">
        <w:rPr>
          <w:rFonts w:ascii="Times New Roman" w:hAnsi="Times New Roman" w:cs="Times New Roman"/>
          <w:sz w:val="24"/>
          <w:szCs w:val="24"/>
        </w:rPr>
        <w:t xml:space="preserve"> </w:t>
      </w:r>
      <w:r w:rsidR="00817CB4">
        <w:rPr>
          <w:rFonts w:ascii="Times New Roman" w:hAnsi="Times New Roman" w:cs="Times New Roman"/>
          <w:sz w:val="24"/>
          <w:szCs w:val="24"/>
        </w:rPr>
        <w:t>поселения</w:t>
      </w:r>
      <w:r w:rsidRPr="006C725F">
        <w:rPr>
          <w:rFonts w:ascii="Times New Roman" w:hAnsi="Times New Roman" w:cs="Times New Roman"/>
          <w:sz w:val="24"/>
          <w:szCs w:val="24"/>
        </w:rPr>
        <w:t xml:space="preserve"> </w:t>
      </w:r>
      <w:r w:rsidR="00491751">
        <w:rPr>
          <w:rFonts w:ascii="Times New Roman" w:hAnsi="Times New Roman" w:cs="Times New Roman"/>
          <w:sz w:val="24"/>
          <w:szCs w:val="24"/>
        </w:rPr>
        <w:t>-</w:t>
      </w:r>
      <w:r w:rsidRPr="006C725F">
        <w:rPr>
          <w:rFonts w:ascii="Times New Roman" w:hAnsi="Times New Roman" w:cs="Times New Roman"/>
          <w:sz w:val="24"/>
          <w:szCs w:val="24"/>
        </w:rPr>
        <w:t xml:space="preserve"> часть сферы обслуживания, где населению оказываются непроизводственные и производственные услуги. Бытовое обслуживание характеризуется общественно-организованными способами и формами удовлетворения непосредственных материальных и духовных потребностей людей вне их профессиональной и общественно-политической деятельности.</w:t>
      </w:r>
    </w:p>
    <w:p w:rsidR="00EB7361" w:rsidRPr="006C725F" w:rsidRDefault="00EB7361" w:rsidP="00EB7361">
      <w:pPr>
        <w:spacing w:after="0" w:line="240" w:lineRule="auto"/>
        <w:ind w:right="106" w:firstLine="709"/>
        <w:jc w:val="both"/>
        <w:rPr>
          <w:rFonts w:ascii="Times New Roman" w:eastAsia="Times New Roman" w:hAnsi="Times New Roman"/>
          <w:sz w:val="24"/>
          <w:szCs w:val="24"/>
          <w:lang w:eastAsia="ru-RU"/>
        </w:rPr>
      </w:pPr>
      <w:r w:rsidRPr="006C725F">
        <w:rPr>
          <w:rFonts w:ascii="Times New Roman" w:eastAsia="Times New Roman" w:hAnsi="Times New Roman"/>
          <w:sz w:val="24"/>
          <w:szCs w:val="24"/>
          <w:lang w:eastAsia="ru-RU"/>
        </w:rPr>
        <w:t xml:space="preserve">Расчетные показатели минимально допустимого уровня обеспеченности </w:t>
      </w:r>
      <w:r w:rsidRPr="006C725F">
        <w:rPr>
          <w:rFonts w:ascii="Times New Roman" w:hAnsi="Times New Roman"/>
          <w:sz w:val="24"/>
          <w:szCs w:val="24"/>
        </w:rPr>
        <w:t>населения объ</w:t>
      </w:r>
      <w:r w:rsidRPr="006C725F">
        <w:rPr>
          <w:rFonts w:ascii="Times New Roman" w:hAnsi="Times New Roman"/>
          <w:sz w:val="24"/>
          <w:szCs w:val="24"/>
        </w:rPr>
        <w:softHyphen/>
        <w:t>ектами бытового обслуживания населения и тор</w:t>
      </w:r>
      <w:r w:rsidRPr="006C725F">
        <w:rPr>
          <w:rFonts w:ascii="Times New Roman" w:hAnsi="Times New Roman"/>
          <w:sz w:val="24"/>
          <w:szCs w:val="24"/>
        </w:rPr>
        <w:softHyphen/>
        <w:t>говли и пред</w:t>
      </w:r>
      <w:r w:rsidRPr="006C725F">
        <w:rPr>
          <w:rFonts w:ascii="Times New Roman" w:hAnsi="Times New Roman"/>
          <w:sz w:val="24"/>
          <w:szCs w:val="24"/>
        </w:rPr>
        <w:softHyphen/>
        <w:t>приятиями об</w:t>
      </w:r>
      <w:r w:rsidRPr="006C725F">
        <w:rPr>
          <w:rFonts w:ascii="Times New Roman" w:hAnsi="Times New Roman"/>
          <w:sz w:val="24"/>
          <w:szCs w:val="24"/>
        </w:rPr>
        <w:softHyphen/>
        <w:t>щественного пи</w:t>
      </w:r>
      <w:r w:rsidRPr="006C725F">
        <w:rPr>
          <w:rFonts w:ascii="Times New Roman" w:hAnsi="Times New Roman"/>
          <w:sz w:val="24"/>
          <w:szCs w:val="24"/>
        </w:rPr>
        <w:softHyphen/>
        <w:t>тания</w:t>
      </w:r>
      <w:r w:rsidRPr="006C725F">
        <w:rPr>
          <w:rFonts w:ascii="Times New Roman" w:eastAsia="Times New Roman" w:hAnsi="Times New Roman"/>
          <w:sz w:val="24"/>
          <w:szCs w:val="24"/>
          <w:lang w:eastAsia="ru-RU"/>
        </w:rPr>
        <w:t xml:space="preserve"> ус</w:t>
      </w:r>
      <w:r w:rsidR="00500888">
        <w:rPr>
          <w:rFonts w:ascii="Times New Roman" w:eastAsia="Times New Roman" w:hAnsi="Times New Roman"/>
          <w:sz w:val="24"/>
          <w:szCs w:val="24"/>
          <w:lang w:eastAsia="ru-RU"/>
        </w:rPr>
        <w:t xml:space="preserve">танавливаются в соответствии с </w:t>
      </w:r>
      <w:r w:rsidRPr="006C725F">
        <w:rPr>
          <w:rFonts w:ascii="Times New Roman" w:eastAsia="Times New Roman" w:hAnsi="Times New Roman"/>
          <w:sz w:val="24"/>
          <w:szCs w:val="24"/>
          <w:lang w:eastAsia="ru-RU"/>
        </w:rPr>
        <w:t xml:space="preserve">СП 42.13330.2016. Свод правил. Градостроительство. Планировка и застройка городских и сельских поселений. Актуализированная редакция </w:t>
      </w:r>
      <w:proofErr w:type="spellStart"/>
      <w:r w:rsidRPr="006C725F">
        <w:rPr>
          <w:rFonts w:ascii="Times New Roman" w:eastAsia="Times New Roman" w:hAnsi="Times New Roman"/>
          <w:sz w:val="24"/>
          <w:szCs w:val="24"/>
          <w:lang w:eastAsia="ru-RU"/>
        </w:rPr>
        <w:t>СНиП</w:t>
      </w:r>
      <w:proofErr w:type="spellEnd"/>
      <w:r w:rsidRPr="006C725F">
        <w:rPr>
          <w:rFonts w:ascii="Times New Roman" w:eastAsia="Times New Roman" w:hAnsi="Times New Roman"/>
          <w:sz w:val="24"/>
          <w:szCs w:val="24"/>
          <w:lang w:eastAsia="ru-RU"/>
        </w:rPr>
        <w:t xml:space="preserve"> 2.07.01-89*, </w:t>
      </w:r>
      <w:proofErr w:type="gramStart"/>
      <w:r w:rsidRPr="006C725F">
        <w:rPr>
          <w:rFonts w:ascii="Times New Roman" w:eastAsia="Times New Roman" w:hAnsi="Times New Roman"/>
          <w:sz w:val="24"/>
          <w:szCs w:val="24"/>
          <w:lang w:eastAsia="ru-RU"/>
        </w:rPr>
        <w:t>утвержден</w:t>
      </w:r>
      <w:proofErr w:type="gramEnd"/>
      <w:r w:rsidRPr="006C725F">
        <w:rPr>
          <w:rFonts w:ascii="Times New Roman" w:eastAsia="Times New Roman" w:hAnsi="Times New Roman"/>
          <w:sz w:val="24"/>
          <w:szCs w:val="24"/>
          <w:lang w:eastAsia="ru-RU"/>
        </w:rPr>
        <w:t xml:space="preserve"> </w:t>
      </w:r>
      <w:hyperlink r:id="rId80" w:history="1">
        <w:r w:rsidRPr="006C725F">
          <w:rPr>
            <w:rFonts w:ascii="Times New Roman" w:eastAsia="Times New Roman" w:hAnsi="Times New Roman"/>
            <w:sz w:val="24"/>
            <w:szCs w:val="24"/>
            <w:lang w:eastAsia="ru-RU"/>
          </w:rPr>
          <w:t>приказом</w:t>
        </w:r>
      </w:hyperlink>
      <w:r w:rsidRPr="006C725F">
        <w:rPr>
          <w:rFonts w:ascii="Times New Roman" w:eastAsia="Times New Roman" w:hAnsi="Times New Roman"/>
          <w:sz w:val="24"/>
          <w:szCs w:val="24"/>
          <w:lang w:eastAsia="ru-RU"/>
        </w:rPr>
        <w:t xml:space="preserve"> Минстроя России от 30.12.2016 № 1034/пр.</w:t>
      </w:r>
    </w:p>
    <w:p w:rsidR="009263BB" w:rsidRDefault="009263BB" w:rsidP="009263BB">
      <w:pPr>
        <w:spacing w:after="0" w:line="240" w:lineRule="auto"/>
        <w:ind w:right="106" w:firstLine="709"/>
        <w:jc w:val="both"/>
        <w:rPr>
          <w:rFonts w:ascii="Times New Roman" w:eastAsia="Times New Roman" w:hAnsi="Times New Roman"/>
          <w:sz w:val="24"/>
          <w:szCs w:val="24"/>
          <w:lang w:eastAsia="ru-RU"/>
        </w:rPr>
      </w:pPr>
      <w:r w:rsidRPr="006C725F">
        <w:rPr>
          <w:rFonts w:ascii="Times New Roman" w:eastAsia="Times New Roman" w:hAnsi="Times New Roman"/>
          <w:sz w:val="24"/>
          <w:szCs w:val="24"/>
          <w:lang w:eastAsia="ru-RU"/>
        </w:rPr>
        <w:lastRenderedPageBreak/>
        <w:t xml:space="preserve">Расчетные показатели минимально допустимого уровня обеспеченности </w:t>
      </w:r>
      <w:r w:rsidRPr="006C725F">
        <w:rPr>
          <w:rFonts w:ascii="Times New Roman" w:hAnsi="Times New Roman"/>
          <w:sz w:val="24"/>
          <w:szCs w:val="24"/>
        </w:rPr>
        <w:t xml:space="preserve">населения </w:t>
      </w:r>
      <w:r w:rsidRPr="006C725F">
        <w:rPr>
          <w:rFonts w:ascii="Times New Roman" w:eastAsia="Times New Roman" w:hAnsi="Times New Roman"/>
          <w:sz w:val="24"/>
          <w:szCs w:val="24"/>
          <w:lang w:eastAsia="ru-RU"/>
        </w:rPr>
        <w:t>объ</w:t>
      </w:r>
      <w:r w:rsidRPr="006C725F">
        <w:rPr>
          <w:rFonts w:ascii="Times New Roman" w:eastAsia="Times New Roman" w:hAnsi="Times New Roman"/>
          <w:sz w:val="24"/>
          <w:szCs w:val="24"/>
          <w:lang w:eastAsia="ru-RU"/>
        </w:rPr>
        <w:softHyphen/>
        <w:t xml:space="preserve">ектами почтовой связи определены в соответствии с Постановлением Правительства Российской Федерации от </w:t>
      </w:r>
      <w:r w:rsidR="00903BE0">
        <w:rPr>
          <w:rFonts w:ascii="Times New Roman" w:eastAsia="Times New Roman" w:hAnsi="Times New Roman"/>
          <w:sz w:val="24"/>
          <w:szCs w:val="24"/>
          <w:lang w:eastAsia="ru-RU"/>
        </w:rPr>
        <w:t>15.09.2020</w:t>
      </w:r>
      <w:r w:rsidRPr="006C725F">
        <w:rPr>
          <w:rFonts w:ascii="Times New Roman" w:eastAsia="Times New Roman" w:hAnsi="Times New Roman"/>
          <w:sz w:val="24"/>
          <w:szCs w:val="24"/>
          <w:lang w:eastAsia="ru-RU"/>
        </w:rPr>
        <w:t xml:space="preserve"> № 1429 «Правила территориального распределения отделений почтовой связи акционерного общества «Почта России».</w:t>
      </w:r>
    </w:p>
    <w:p w:rsidR="00500888" w:rsidRPr="006C725F" w:rsidRDefault="00500888" w:rsidP="009263BB">
      <w:pPr>
        <w:spacing w:after="0" w:line="240" w:lineRule="auto"/>
        <w:ind w:right="106" w:firstLine="709"/>
        <w:jc w:val="both"/>
        <w:rPr>
          <w:rFonts w:ascii="Times New Roman" w:eastAsia="Times New Roman" w:hAnsi="Times New Roman"/>
          <w:sz w:val="24"/>
          <w:szCs w:val="24"/>
          <w:lang w:eastAsia="ru-RU"/>
        </w:rPr>
      </w:pPr>
    </w:p>
    <w:p w:rsidR="004D1FD9" w:rsidRPr="006C725F" w:rsidRDefault="004D1FD9" w:rsidP="00A4166B">
      <w:pPr>
        <w:pStyle w:val="ad"/>
        <w:numPr>
          <w:ilvl w:val="3"/>
          <w:numId w:val="17"/>
        </w:numPr>
        <w:spacing w:after="0" w:line="240" w:lineRule="auto"/>
        <w:ind w:left="-284" w:firstLine="0"/>
        <w:jc w:val="center"/>
        <w:outlineLvl w:val="1"/>
        <w:rPr>
          <w:rFonts w:ascii="Times New Roman" w:eastAsia="Times New Roman" w:hAnsi="Times New Roman"/>
          <w:b/>
          <w:bCs/>
          <w:sz w:val="24"/>
          <w:szCs w:val="24"/>
        </w:rPr>
      </w:pPr>
      <w:bookmarkStart w:id="37" w:name="_Toc140471917"/>
      <w:r w:rsidRPr="006C725F">
        <w:rPr>
          <w:rFonts w:ascii="Times New Roman" w:eastAsia="Times New Roman" w:hAnsi="Times New Roman"/>
          <w:b/>
          <w:bCs/>
          <w:sz w:val="24"/>
          <w:szCs w:val="24"/>
        </w:rPr>
        <w:t>Архивные фонды</w:t>
      </w:r>
      <w:bookmarkEnd w:id="37"/>
    </w:p>
    <w:p w:rsidR="00AE192E" w:rsidRDefault="00AE192E" w:rsidP="00AE192E">
      <w:pPr>
        <w:spacing w:after="0" w:line="240" w:lineRule="auto"/>
        <w:ind w:right="106" w:firstLine="709"/>
        <w:jc w:val="both"/>
        <w:rPr>
          <w:rFonts w:ascii="Times New Roman" w:eastAsia="Times New Roman" w:hAnsi="Times New Roman"/>
          <w:sz w:val="24"/>
          <w:szCs w:val="24"/>
          <w:lang w:eastAsia="ru-RU"/>
        </w:rPr>
      </w:pPr>
    </w:p>
    <w:p w:rsidR="003B6F1C" w:rsidRPr="00AE192E" w:rsidRDefault="00B25D05" w:rsidP="00AE192E">
      <w:pPr>
        <w:spacing w:after="0" w:line="240" w:lineRule="auto"/>
        <w:ind w:right="106" w:firstLine="709"/>
        <w:jc w:val="both"/>
        <w:rPr>
          <w:rFonts w:ascii="Times New Roman" w:eastAsia="Times New Roman" w:hAnsi="Times New Roman"/>
          <w:sz w:val="24"/>
          <w:szCs w:val="24"/>
          <w:lang w:eastAsia="ru-RU"/>
        </w:rPr>
      </w:pPr>
      <w:r w:rsidRPr="00AE192E">
        <w:rPr>
          <w:rFonts w:ascii="Times New Roman" w:eastAsia="Times New Roman" w:hAnsi="Times New Roman"/>
          <w:sz w:val="24"/>
          <w:szCs w:val="24"/>
          <w:lang w:eastAsia="ru-RU"/>
        </w:rPr>
        <w:t>Настоящими нормативами предусмотрена необходимость размещения одного муниципального архива на поселение.</w:t>
      </w:r>
    </w:p>
    <w:p w:rsidR="003B6F1C" w:rsidRDefault="003B6F1C" w:rsidP="003B6F1C">
      <w:pPr>
        <w:pStyle w:val="ad"/>
        <w:spacing w:after="0" w:line="240" w:lineRule="auto"/>
        <w:jc w:val="center"/>
        <w:outlineLvl w:val="1"/>
      </w:pPr>
    </w:p>
    <w:p w:rsidR="00DF3E09" w:rsidRDefault="00DF3E09" w:rsidP="00404669">
      <w:pPr>
        <w:pStyle w:val="afe"/>
        <w:spacing w:after="0"/>
        <w:ind w:right="108"/>
        <w:jc w:val="center"/>
      </w:pPr>
    </w:p>
    <w:p w:rsidR="00521685" w:rsidRDefault="00521685" w:rsidP="00F752FA">
      <w:pPr>
        <w:pStyle w:val="afe"/>
        <w:spacing w:after="0"/>
        <w:ind w:right="108"/>
        <w:jc w:val="both"/>
      </w:pPr>
    </w:p>
    <w:p w:rsidR="00521685" w:rsidRDefault="00521685" w:rsidP="00F752FA">
      <w:pPr>
        <w:pStyle w:val="afe"/>
        <w:spacing w:after="0"/>
        <w:ind w:right="108"/>
        <w:jc w:val="both"/>
      </w:pPr>
    </w:p>
    <w:p w:rsidR="00521685" w:rsidRDefault="00521685" w:rsidP="00F752FA">
      <w:pPr>
        <w:pStyle w:val="afe"/>
        <w:spacing w:after="0"/>
        <w:ind w:right="108"/>
        <w:jc w:val="both"/>
      </w:pPr>
    </w:p>
    <w:p w:rsidR="00521685" w:rsidRDefault="00521685" w:rsidP="00F752FA">
      <w:pPr>
        <w:pStyle w:val="afe"/>
        <w:spacing w:after="0"/>
        <w:ind w:right="108"/>
        <w:jc w:val="both"/>
      </w:pPr>
    </w:p>
    <w:p w:rsidR="00C94834" w:rsidRDefault="00C94834" w:rsidP="00941937">
      <w:pPr>
        <w:pStyle w:val="afe"/>
        <w:spacing w:after="0"/>
        <w:ind w:right="108"/>
        <w:jc w:val="center"/>
      </w:pPr>
    </w:p>
    <w:p w:rsidR="00C94834" w:rsidRDefault="00C94834" w:rsidP="00941937">
      <w:pPr>
        <w:pStyle w:val="afe"/>
        <w:spacing w:after="0"/>
        <w:ind w:right="108"/>
        <w:jc w:val="center"/>
      </w:pPr>
    </w:p>
    <w:p w:rsidR="00C94834" w:rsidRDefault="00C94834" w:rsidP="00941937">
      <w:pPr>
        <w:pStyle w:val="afe"/>
        <w:spacing w:after="0"/>
        <w:ind w:right="108"/>
        <w:jc w:val="center"/>
      </w:pPr>
    </w:p>
    <w:p w:rsidR="00C94834" w:rsidRDefault="00C94834" w:rsidP="00941937">
      <w:pPr>
        <w:pStyle w:val="afe"/>
        <w:spacing w:after="0"/>
        <w:ind w:right="108"/>
        <w:jc w:val="center"/>
      </w:pPr>
    </w:p>
    <w:p w:rsidR="00C94834" w:rsidRDefault="00C94834" w:rsidP="00941937">
      <w:pPr>
        <w:pStyle w:val="afe"/>
        <w:spacing w:after="0"/>
        <w:ind w:right="108"/>
        <w:jc w:val="center"/>
      </w:pPr>
    </w:p>
    <w:p w:rsidR="00C94834" w:rsidRDefault="00C94834" w:rsidP="00941937">
      <w:pPr>
        <w:pStyle w:val="afe"/>
        <w:spacing w:after="0"/>
        <w:ind w:right="108"/>
        <w:jc w:val="center"/>
      </w:pPr>
    </w:p>
    <w:p w:rsidR="00C94834" w:rsidRDefault="00C94834" w:rsidP="00941937">
      <w:pPr>
        <w:pStyle w:val="afe"/>
        <w:spacing w:after="0"/>
        <w:ind w:right="108"/>
        <w:jc w:val="center"/>
      </w:pPr>
    </w:p>
    <w:p w:rsidR="00C94834" w:rsidRDefault="00C94834" w:rsidP="00941937">
      <w:pPr>
        <w:pStyle w:val="afe"/>
        <w:spacing w:after="0"/>
        <w:ind w:right="108"/>
        <w:jc w:val="center"/>
      </w:pPr>
    </w:p>
    <w:p w:rsidR="00C94834" w:rsidRDefault="00C94834" w:rsidP="00941937">
      <w:pPr>
        <w:pStyle w:val="afe"/>
        <w:spacing w:after="0"/>
        <w:ind w:right="108"/>
        <w:jc w:val="center"/>
      </w:pPr>
    </w:p>
    <w:p w:rsidR="00C94834" w:rsidRDefault="00C94834" w:rsidP="00941937">
      <w:pPr>
        <w:pStyle w:val="afe"/>
        <w:spacing w:after="0"/>
        <w:ind w:right="108"/>
        <w:jc w:val="center"/>
      </w:pPr>
    </w:p>
    <w:p w:rsidR="00C94834" w:rsidRDefault="00C94834" w:rsidP="00941937">
      <w:pPr>
        <w:pStyle w:val="afe"/>
        <w:spacing w:after="0"/>
        <w:ind w:right="108"/>
        <w:jc w:val="center"/>
      </w:pPr>
    </w:p>
    <w:p w:rsidR="00C94834" w:rsidRDefault="00C94834" w:rsidP="00287044">
      <w:pPr>
        <w:pStyle w:val="ad"/>
        <w:spacing w:after="0" w:line="240" w:lineRule="auto"/>
        <w:ind w:left="-284"/>
        <w:jc w:val="center"/>
        <w:outlineLvl w:val="1"/>
        <w:rPr>
          <w:rFonts w:ascii="Times New Roman" w:eastAsia="Times New Roman" w:hAnsi="Times New Roman"/>
          <w:b/>
          <w:bCs/>
          <w:sz w:val="24"/>
          <w:szCs w:val="24"/>
        </w:rPr>
      </w:pPr>
    </w:p>
    <w:p w:rsidR="00287044" w:rsidRDefault="00287044" w:rsidP="00C94834">
      <w:pPr>
        <w:pStyle w:val="ad"/>
        <w:spacing w:after="0" w:line="240" w:lineRule="auto"/>
        <w:ind w:left="-284"/>
        <w:jc w:val="right"/>
        <w:outlineLvl w:val="1"/>
        <w:rPr>
          <w:rFonts w:ascii="Times New Roman" w:eastAsia="Times New Roman" w:hAnsi="Times New Roman"/>
          <w:b/>
          <w:bCs/>
          <w:sz w:val="24"/>
          <w:szCs w:val="24"/>
        </w:rPr>
      </w:pPr>
    </w:p>
    <w:p w:rsidR="00287044" w:rsidRDefault="00287044" w:rsidP="00287044">
      <w:pPr>
        <w:pStyle w:val="ad"/>
        <w:spacing w:after="0" w:line="240" w:lineRule="auto"/>
        <w:ind w:left="-284"/>
        <w:jc w:val="center"/>
        <w:outlineLvl w:val="1"/>
        <w:rPr>
          <w:rFonts w:ascii="Times New Roman" w:eastAsia="Times New Roman" w:hAnsi="Times New Roman"/>
          <w:b/>
          <w:bCs/>
          <w:sz w:val="24"/>
          <w:szCs w:val="24"/>
        </w:rPr>
      </w:pPr>
    </w:p>
    <w:p w:rsidR="00287044" w:rsidRDefault="00287044" w:rsidP="00C94834">
      <w:pPr>
        <w:pStyle w:val="ad"/>
        <w:spacing w:after="0" w:line="240" w:lineRule="auto"/>
        <w:ind w:left="-284"/>
        <w:jc w:val="right"/>
        <w:outlineLvl w:val="1"/>
        <w:rPr>
          <w:rFonts w:ascii="Times New Roman" w:eastAsia="Times New Roman" w:hAnsi="Times New Roman"/>
          <w:b/>
          <w:bCs/>
          <w:sz w:val="24"/>
          <w:szCs w:val="24"/>
        </w:rPr>
      </w:pPr>
    </w:p>
    <w:p w:rsidR="00287044" w:rsidRDefault="00287044" w:rsidP="00287044">
      <w:pPr>
        <w:pStyle w:val="ad"/>
        <w:spacing w:after="0" w:line="240" w:lineRule="auto"/>
        <w:ind w:left="-284"/>
        <w:jc w:val="center"/>
        <w:outlineLvl w:val="1"/>
        <w:rPr>
          <w:rFonts w:ascii="Times New Roman" w:eastAsia="Times New Roman" w:hAnsi="Times New Roman"/>
          <w:b/>
          <w:bCs/>
          <w:sz w:val="24"/>
          <w:szCs w:val="24"/>
        </w:rPr>
      </w:pPr>
    </w:p>
    <w:p w:rsidR="00287044" w:rsidRDefault="00287044" w:rsidP="00C94834">
      <w:pPr>
        <w:pStyle w:val="ad"/>
        <w:spacing w:after="0" w:line="240" w:lineRule="auto"/>
        <w:ind w:left="-284"/>
        <w:jc w:val="right"/>
        <w:outlineLvl w:val="1"/>
        <w:rPr>
          <w:rFonts w:ascii="Times New Roman" w:eastAsia="Times New Roman" w:hAnsi="Times New Roman"/>
          <w:b/>
          <w:bCs/>
          <w:sz w:val="24"/>
          <w:szCs w:val="24"/>
        </w:rPr>
      </w:pPr>
    </w:p>
    <w:p w:rsidR="00287044" w:rsidRDefault="00287044" w:rsidP="00287044">
      <w:pPr>
        <w:pStyle w:val="ad"/>
        <w:spacing w:after="0" w:line="240" w:lineRule="auto"/>
        <w:ind w:left="-284"/>
        <w:jc w:val="center"/>
        <w:outlineLvl w:val="1"/>
        <w:rPr>
          <w:rFonts w:ascii="Times New Roman" w:eastAsia="Times New Roman" w:hAnsi="Times New Roman"/>
          <w:b/>
          <w:bCs/>
          <w:sz w:val="24"/>
          <w:szCs w:val="24"/>
        </w:rPr>
      </w:pPr>
    </w:p>
    <w:p w:rsidR="00287044" w:rsidRDefault="00287044" w:rsidP="00C94834">
      <w:pPr>
        <w:pStyle w:val="ad"/>
        <w:spacing w:after="0" w:line="240" w:lineRule="auto"/>
        <w:ind w:left="-284"/>
        <w:jc w:val="right"/>
        <w:outlineLvl w:val="1"/>
        <w:rPr>
          <w:rFonts w:ascii="Times New Roman" w:eastAsia="Times New Roman" w:hAnsi="Times New Roman"/>
          <w:b/>
          <w:bCs/>
          <w:sz w:val="24"/>
          <w:szCs w:val="24"/>
        </w:rPr>
      </w:pPr>
    </w:p>
    <w:p w:rsidR="00287044" w:rsidRDefault="00287044" w:rsidP="00287044">
      <w:pPr>
        <w:pStyle w:val="ad"/>
        <w:spacing w:after="0" w:line="240" w:lineRule="auto"/>
        <w:ind w:left="-284"/>
        <w:jc w:val="center"/>
        <w:outlineLvl w:val="1"/>
        <w:rPr>
          <w:rFonts w:ascii="Times New Roman" w:eastAsia="Times New Roman" w:hAnsi="Times New Roman"/>
          <w:b/>
          <w:bCs/>
          <w:sz w:val="24"/>
          <w:szCs w:val="24"/>
        </w:rPr>
      </w:pPr>
    </w:p>
    <w:p w:rsidR="00287044" w:rsidRDefault="00287044" w:rsidP="00287044">
      <w:pPr>
        <w:pStyle w:val="ad"/>
        <w:spacing w:after="0" w:line="240" w:lineRule="auto"/>
        <w:ind w:left="-284"/>
        <w:jc w:val="center"/>
        <w:outlineLvl w:val="1"/>
        <w:rPr>
          <w:rFonts w:ascii="Times New Roman" w:eastAsia="Times New Roman" w:hAnsi="Times New Roman"/>
          <w:b/>
          <w:bCs/>
          <w:sz w:val="24"/>
          <w:szCs w:val="24"/>
        </w:rPr>
      </w:pPr>
    </w:p>
    <w:p w:rsidR="00287044" w:rsidRDefault="00287044" w:rsidP="00C94834">
      <w:pPr>
        <w:pStyle w:val="ad"/>
        <w:spacing w:after="0" w:line="240" w:lineRule="auto"/>
        <w:ind w:left="-284"/>
        <w:jc w:val="right"/>
        <w:outlineLvl w:val="1"/>
        <w:rPr>
          <w:rFonts w:ascii="Times New Roman" w:eastAsia="Times New Roman" w:hAnsi="Times New Roman"/>
          <w:b/>
          <w:bCs/>
          <w:sz w:val="24"/>
          <w:szCs w:val="24"/>
        </w:rPr>
      </w:pPr>
    </w:p>
    <w:p w:rsidR="00287044" w:rsidRDefault="00287044" w:rsidP="00287044">
      <w:pPr>
        <w:pStyle w:val="ad"/>
        <w:spacing w:after="0" w:line="240" w:lineRule="auto"/>
        <w:ind w:left="-284"/>
        <w:jc w:val="center"/>
        <w:outlineLvl w:val="1"/>
        <w:rPr>
          <w:rFonts w:ascii="Times New Roman" w:eastAsia="Times New Roman" w:hAnsi="Times New Roman"/>
          <w:b/>
          <w:bCs/>
          <w:sz w:val="24"/>
          <w:szCs w:val="24"/>
        </w:rPr>
      </w:pPr>
    </w:p>
    <w:p w:rsidR="00287044" w:rsidRDefault="00287044" w:rsidP="00C94834">
      <w:pPr>
        <w:pStyle w:val="ad"/>
        <w:spacing w:after="0" w:line="240" w:lineRule="auto"/>
        <w:ind w:left="-284"/>
        <w:jc w:val="right"/>
        <w:outlineLvl w:val="1"/>
        <w:rPr>
          <w:rFonts w:ascii="Times New Roman" w:eastAsia="Times New Roman" w:hAnsi="Times New Roman"/>
          <w:b/>
          <w:bCs/>
          <w:sz w:val="24"/>
          <w:szCs w:val="24"/>
        </w:rPr>
      </w:pPr>
    </w:p>
    <w:p w:rsidR="00287044" w:rsidRDefault="00287044" w:rsidP="00287044">
      <w:pPr>
        <w:pStyle w:val="ad"/>
        <w:spacing w:after="0" w:line="240" w:lineRule="auto"/>
        <w:ind w:left="-284"/>
        <w:jc w:val="center"/>
        <w:outlineLvl w:val="1"/>
        <w:rPr>
          <w:rFonts w:ascii="Times New Roman" w:eastAsia="Times New Roman" w:hAnsi="Times New Roman"/>
          <w:b/>
          <w:bCs/>
          <w:sz w:val="24"/>
          <w:szCs w:val="24"/>
        </w:rPr>
      </w:pPr>
    </w:p>
    <w:p w:rsidR="00287044" w:rsidRDefault="00287044" w:rsidP="00287044">
      <w:pPr>
        <w:pStyle w:val="ad"/>
        <w:spacing w:after="0" w:line="240" w:lineRule="auto"/>
        <w:ind w:left="-284"/>
        <w:jc w:val="center"/>
        <w:outlineLvl w:val="1"/>
        <w:rPr>
          <w:rFonts w:ascii="Times New Roman" w:eastAsia="Times New Roman" w:hAnsi="Times New Roman"/>
          <w:b/>
          <w:bCs/>
          <w:sz w:val="24"/>
          <w:szCs w:val="24"/>
        </w:rPr>
      </w:pPr>
    </w:p>
    <w:p w:rsidR="00521685" w:rsidRPr="00521685" w:rsidRDefault="00521685" w:rsidP="001D4208">
      <w:pPr>
        <w:pStyle w:val="ad"/>
        <w:spacing w:after="0" w:line="240" w:lineRule="auto"/>
        <w:ind w:left="-284"/>
        <w:jc w:val="center"/>
        <w:outlineLvl w:val="1"/>
      </w:pPr>
    </w:p>
    <w:sectPr w:rsidR="00521685" w:rsidRPr="00521685" w:rsidSect="00FD2949">
      <w:pgSz w:w="11906" w:h="16838"/>
      <w:pgMar w:top="1134" w:right="851" w:bottom="1701" w:left="1418" w:header="425" w:footer="594"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64AAE" w:rsidRDefault="00264AAE" w:rsidP="0027659D">
      <w:pPr>
        <w:spacing w:after="0" w:line="240" w:lineRule="auto"/>
      </w:pPr>
      <w:r>
        <w:separator/>
      </w:r>
    </w:p>
  </w:endnote>
  <w:endnote w:type="continuationSeparator" w:id="0">
    <w:p w:rsidR="00264AAE" w:rsidRDefault="00264AAE" w:rsidP="0027659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OpenSymbol">
    <w:altName w:val="Arial Unicode MS"/>
    <w:panose1 w:val="00000000000000000000"/>
    <w:charset w:val="80"/>
    <w:family w:val="auto"/>
    <w:notTrueType/>
    <w:pitch w:val="default"/>
    <w:sig w:usb0="00000001" w:usb1="08070000" w:usb2="00000010" w:usb3="00000000" w:csb0="0002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Vrinda">
    <w:panose1 w:val="00000400000000000000"/>
    <w:charset w:val="01"/>
    <w:family w:val="roman"/>
    <w:notTrueType/>
    <w:pitch w:val="variable"/>
    <w:sig w:usb0="00000000" w:usb1="00000000" w:usb2="00000000" w:usb3="00000000" w:csb0="0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PMingLiU">
    <w:altName w:val="新細明體"/>
    <w:panose1 w:val="02010601000101010101"/>
    <w:charset w:val="88"/>
    <w:family w:val="auto"/>
    <w:notTrueType/>
    <w:pitch w:val="variable"/>
    <w:sig w:usb0="00000001" w:usb1="08080000" w:usb2="00000010" w:usb3="00000000" w:csb0="00100000" w:csb1="00000000"/>
  </w:font>
  <w:font w:name="Consolas">
    <w:panose1 w:val="020B0609020204030204"/>
    <w:charset w:val="CC"/>
    <w:family w:val="modern"/>
    <w:pitch w:val="fixed"/>
    <w:sig w:usb0="E00006FF" w:usb1="0000FCFF" w:usb2="00000001" w:usb3="00000000" w:csb0="0000019F" w:csb1="00000000"/>
  </w:font>
  <w:font w:name="Franklin Gothic Book">
    <w:panose1 w:val="020B0503020102020204"/>
    <w:charset w:val="CC"/>
    <w:family w:val="swiss"/>
    <w:pitch w:val="variable"/>
    <w:sig w:usb0="00000287" w:usb1="00000000" w:usb2="00000000" w:usb3="00000000" w:csb0="0000009F" w:csb1="00000000"/>
  </w:font>
  <w:font w:name="NTTimes/Cyrillic">
    <w:altName w:val="Times New Roman"/>
    <w:panose1 w:val="00000000000000000000"/>
    <w:charset w:val="00"/>
    <w:family w:val="auto"/>
    <w:notTrueType/>
    <w:pitch w:val="variable"/>
    <w:sig w:usb0="00000003" w:usb1="00000000" w:usb2="00000000" w:usb3="00000000" w:csb0="00000001" w:csb1="00000000"/>
  </w:font>
  <w:font w:name="Lucida Sans Unicode">
    <w:panose1 w:val="020B0602030504020204"/>
    <w:charset w:val="CC"/>
    <w:family w:val="swiss"/>
    <w:pitch w:val="variable"/>
    <w:sig w:usb0="80000AFF" w:usb1="0000396B" w:usb2="00000000" w:usb3="00000000" w:csb0="000000BF" w:csb1="00000000"/>
  </w:font>
  <w:font w:name="Trebuchet MS">
    <w:panose1 w:val="020B0603020202020204"/>
    <w:charset w:val="CC"/>
    <w:family w:val="swiss"/>
    <w:pitch w:val="variable"/>
    <w:sig w:usb0="00000687" w:usb1="00000000" w:usb2="00000000" w:usb3="00000000" w:csb0="0000009F" w:csb1="00000000"/>
  </w:font>
  <w:font w:name="Arial Narrow">
    <w:panose1 w:val="020B0606020202030204"/>
    <w:charset w:val="CC"/>
    <w:family w:val="swiss"/>
    <w:pitch w:val="variable"/>
    <w:sig w:usb0="00000287" w:usb1="00000800" w:usb2="00000000" w:usb3="00000000" w:csb0="0000009F" w:csb1="00000000"/>
  </w:font>
  <w:font w:name="Century Schoolbook">
    <w:panose1 w:val="02040604050505020304"/>
    <w:charset w:val="CC"/>
    <w:family w:val="roman"/>
    <w:pitch w:val="variable"/>
    <w:sig w:usb0="00000287" w:usb1="00000000" w:usb2="00000000" w:usb3="00000000" w:csb0="0000009F" w:csb1="00000000"/>
  </w:font>
  <w:font w:name="Liberation Sans">
    <w:altName w:val="Arial"/>
    <w:charset w:val="CC"/>
    <w:family w:val="swiss"/>
    <w:pitch w:val="variable"/>
    <w:sig w:usb0="00000000" w:usb1="00000000" w:usb2="00000000" w:usb3="00000000" w:csb0="00000000"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1"/>
    <w:family w:val="roman"/>
    <w:notTrueType/>
    <w:pitch w:val="variable"/>
    <w:sig w:usb0="00002000" w:usb1="00000000" w:usb2="00000000" w:usb3="00000000" w:csb0="00000000" w:csb1="00000000"/>
  </w:font>
  <w:font w:name="Andale Sans UI">
    <w:altName w:val="Times New Roman"/>
    <w:charset w:val="CC"/>
    <w:family w:val="auto"/>
    <w:pitch w:val="variable"/>
    <w:sig w:usb0="00000000" w:usb1="00000000" w:usb2="00000000" w:usb3="00000000" w:csb0="00000000" w:csb1="00000000"/>
  </w:font>
  <w:font w:name="Franklin Gothic Medium">
    <w:panose1 w:val="020B0603020102020204"/>
    <w:charset w:val="CC"/>
    <w:family w:val="swiss"/>
    <w:pitch w:val="variable"/>
    <w:sig w:usb0="000002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 w:name="DejaVu Sans">
    <w:charset w:val="CC"/>
    <w:family w:val="swiss"/>
    <w:pitch w:val="variable"/>
    <w:sig w:usb0="E7002EFF" w:usb1="D200FDFF" w:usb2="0A246029" w:usb3="00000000" w:csb0="000001FF" w:csb1="00000000"/>
  </w:font>
  <w:font w:name="inherit">
    <w:altName w:val="Times New Roman"/>
    <w:panose1 w:val="00000000000000000000"/>
    <w:charset w:val="00"/>
    <w:family w:val="roman"/>
    <w:notTrueType/>
    <w:pitch w:val="default"/>
    <w:sig w:usb0="00000003" w:usb1="00000000" w:usb2="00000000" w:usb3="00000000" w:csb0="00000001" w:csb1="00000000"/>
  </w:font>
  <w:font w:name="Constantia">
    <w:panose1 w:val="02030602050306030303"/>
    <w:charset w:val="CC"/>
    <w:family w:val="roman"/>
    <w:pitch w:val="variable"/>
    <w:sig w:usb0="A00002EF" w:usb1="4000204B" w:usb2="00000000" w:usb3="00000000" w:csb0="0000019F" w:csb1="00000000"/>
  </w:font>
  <w:font w:name="Candara">
    <w:panose1 w:val="020E0502030303020204"/>
    <w:charset w:val="CC"/>
    <w:family w:val="swiss"/>
    <w:pitch w:val="variable"/>
    <w:sig w:usb0="A00002EF" w:usb1="4000A44B" w:usb2="00000000" w:usb3="00000000" w:csb0="0000019F" w:csb1="00000000"/>
  </w:font>
  <w:font w:name="MingLiU">
    <w:altName w:val="細明體"/>
    <w:panose1 w:val="02010609000101010101"/>
    <w:charset w:val="88"/>
    <w:family w:val="modern"/>
    <w:notTrueType/>
    <w:pitch w:val="fixed"/>
    <w:sig w:usb0="00000001" w:usb1="08080000" w:usb2="00000010" w:usb3="00000000" w:csb0="00100000" w:csb1="00000000"/>
  </w:font>
  <w:font w:name="ISOCPEUR">
    <w:panose1 w:val="020B0604020202020204"/>
    <w:charset w:val="CC"/>
    <w:family w:val="swiss"/>
    <w:pitch w:val="variable"/>
    <w:sig w:usb0="00000287" w:usb1="00000000" w:usb2="00000000" w:usb3="00000000" w:csb0="0000009F" w:csb1="00000000"/>
  </w:font>
  <w:font w:name="Bookman Old Style">
    <w:panose1 w:val="02050604050505020204"/>
    <w:charset w:val="CC"/>
    <w:family w:val="roman"/>
    <w:pitch w:val="variable"/>
    <w:sig w:usb0="00000287" w:usb1="00000000" w:usb2="00000000" w:usb3="00000000" w:csb0="0000009F" w:csb1="00000000"/>
  </w:font>
  <w:font w:name="Microsoft Sans Serif">
    <w:panose1 w:val="020B0604020202020204"/>
    <w:charset w:val="CC"/>
    <w:family w:val="swiss"/>
    <w:pitch w:val="variable"/>
    <w:sig w:usb0="E5002EFF" w:usb1="C000605B" w:usb2="00000029" w:usb3="00000000" w:csb0="0001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648F" w:rsidRPr="00E01DF7" w:rsidRDefault="00BF648F" w:rsidP="008259BE">
    <w:pPr>
      <w:pStyle w:val="aa"/>
      <w:pBdr>
        <w:top w:val="single" w:sz="4" w:space="1" w:color="auto"/>
      </w:pBdr>
      <w:jc w:val="center"/>
      <w:rPr>
        <w:i/>
        <w:iCs/>
        <w:sz w:val="20"/>
        <w:szCs w:val="20"/>
      </w:rPr>
    </w:pPr>
    <w:r>
      <w:rPr>
        <w:bCs/>
        <w:i/>
        <w:iCs/>
        <w:sz w:val="20"/>
      </w:rPr>
      <w:t>ООО «ГРАДОСТРОИТЕЛЬСТВО И  КАДАСТР»</w:t>
    </w:r>
  </w:p>
  <w:p w:rsidR="00BF648F" w:rsidRPr="00936BEF" w:rsidRDefault="00BF648F" w:rsidP="008259BE">
    <w:pPr>
      <w:pStyle w:val="aa"/>
      <w:pBdr>
        <w:top w:val="single" w:sz="4" w:space="1" w:color="auto"/>
      </w:pBdr>
      <w:jc w:val="center"/>
      <w:rPr>
        <w:i/>
        <w:sz w:val="20"/>
      </w:rPr>
    </w:pPr>
  </w:p>
  <w:p w:rsidR="00BF648F" w:rsidRDefault="001F2DD1">
    <w:pPr>
      <w:pStyle w:val="aa"/>
      <w:jc w:val="center"/>
    </w:pPr>
    <w:fldSimple w:instr=" PAGE   \* MERGEFORMAT ">
      <w:r w:rsidR="00BF648F">
        <w:rPr>
          <w:noProof/>
        </w:rPr>
        <w:t>2</w:t>
      </w:r>
    </w:fldSimple>
  </w:p>
  <w:p w:rsidR="00BF648F" w:rsidRPr="00CA143D" w:rsidRDefault="00BF648F">
    <w:pPr>
      <w:pStyle w:val="aa"/>
      <w:rPr>
        <w:b/>
      </w:rP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648F" w:rsidRPr="00EE621B" w:rsidRDefault="00BF648F" w:rsidP="008259BE">
    <w:pPr>
      <w:pStyle w:val="aa"/>
      <w:jc w:val="center"/>
    </w:pPr>
  </w:p>
  <w:p w:rsidR="00BF648F" w:rsidRDefault="00BF648F">
    <w:pPr>
      <w:pStyle w:val="aa"/>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648F" w:rsidRPr="00E01DF7" w:rsidRDefault="00BF648F" w:rsidP="008259BE">
    <w:pPr>
      <w:pStyle w:val="aa"/>
      <w:pBdr>
        <w:top w:val="single" w:sz="4" w:space="1" w:color="auto"/>
      </w:pBdr>
      <w:jc w:val="center"/>
      <w:rPr>
        <w:i/>
        <w:iCs/>
        <w:sz w:val="20"/>
        <w:szCs w:val="20"/>
      </w:rPr>
    </w:pPr>
    <w:r>
      <w:rPr>
        <w:bCs/>
        <w:i/>
        <w:iCs/>
        <w:sz w:val="20"/>
      </w:rPr>
      <w:t>ООО «ГРАДОСТРОИТЕЛЬСТВО И  КАДАСТР»</w:t>
    </w:r>
  </w:p>
  <w:p w:rsidR="00BF648F" w:rsidRPr="00936BEF" w:rsidRDefault="00BF648F" w:rsidP="008259BE">
    <w:pPr>
      <w:pStyle w:val="aa"/>
      <w:pBdr>
        <w:top w:val="single" w:sz="4" w:space="1" w:color="auto"/>
      </w:pBdr>
      <w:jc w:val="center"/>
      <w:rPr>
        <w:i/>
        <w:sz w:val="20"/>
      </w:rPr>
    </w:pPr>
  </w:p>
  <w:p w:rsidR="00BF648F" w:rsidRDefault="001F2DD1">
    <w:pPr>
      <w:pStyle w:val="aa"/>
      <w:jc w:val="center"/>
    </w:pPr>
    <w:fldSimple w:instr=" PAGE   \* MERGEFORMAT ">
      <w:r w:rsidR="00BF648F">
        <w:rPr>
          <w:noProof/>
        </w:rPr>
        <w:t>3</w:t>
      </w:r>
    </w:fldSimple>
  </w:p>
  <w:p w:rsidR="00BF648F" w:rsidRPr="00CA143D" w:rsidRDefault="00BF648F">
    <w:pPr>
      <w:pStyle w:val="aa"/>
      <w:rPr>
        <w:b/>
      </w:rPr>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648F" w:rsidRPr="00EE621B" w:rsidRDefault="00BF648F" w:rsidP="008259BE">
    <w:pPr>
      <w:pStyle w:val="aa"/>
      <w:jc w:val="center"/>
    </w:pPr>
  </w:p>
  <w:p w:rsidR="00BF648F" w:rsidRDefault="00BF648F">
    <w:pPr>
      <w:pStyle w:val="aa"/>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648F" w:rsidRPr="00B05F91" w:rsidRDefault="00BF648F" w:rsidP="00B05F91">
    <w:pPr>
      <w:pStyle w:val="aa"/>
      <w:pBdr>
        <w:top w:val="single" w:sz="4" w:space="1" w:color="auto"/>
      </w:pBdr>
      <w:jc w:val="center"/>
      <w:rPr>
        <w:rFonts w:ascii="Times New Roman" w:hAnsi="Times New Roman"/>
        <w:i/>
        <w:iCs/>
      </w:rPr>
    </w:pPr>
    <w:r w:rsidRPr="00B05F91">
      <w:rPr>
        <w:rFonts w:ascii="Times New Roman" w:hAnsi="Times New Roman"/>
        <w:bCs/>
        <w:i/>
        <w:iCs/>
      </w:rPr>
      <w:t>ООО «ГРАДОСТРОИТЕЛЬСТВО И  КАДАСТР»</w:t>
    </w:r>
  </w:p>
  <w:p w:rsidR="00BF648F" w:rsidRPr="00B05F91" w:rsidRDefault="00BF648F" w:rsidP="00B05F91">
    <w:pPr>
      <w:pStyle w:val="aa"/>
      <w:pBdr>
        <w:top w:val="single" w:sz="4" w:space="1" w:color="auto"/>
      </w:pBdr>
      <w:jc w:val="center"/>
      <w:rPr>
        <w:rFonts w:ascii="Times New Roman" w:hAnsi="Times New Roman"/>
        <w:i/>
      </w:rPr>
    </w:pPr>
  </w:p>
  <w:p w:rsidR="00BF648F" w:rsidRPr="00B05F91" w:rsidRDefault="001F2DD1" w:rsidP="00B05F91">
    <w:pPr>
      <w:pStyle w:val="aa"/>
      <w:jc w:val="center"/>
      <w:rPr>
        <w:rFonts w:ascii="Times New Roman" w:hAnsi="Times New Roman"/>
      </w:rPr>
    </w:pPr>
    <w:r w:rsidRPr="00B05F91">
      <w:rPr>
        <w:rFonts w:ascii="Times New Roman" w:hAnsi="Times New Roman"/>
      </w:rPr>
      <w:fldChar w:fldCharType="begin"/>
    </w:r>
    <w:r w:rsidR="00BF648F" w:rsidRPr="00B05F91">
      <w:rPr>
        <w:rFonts w:ascii="Times New Roman" w:hAnsi="Times New Roman"/>
      </w:rPr>
      <w:instrText xml:space="preserve"> PAGE   \* MERGEFORMAT </w:instrText>
    </w:r>
    <w:r w:rsidRPr="00B05F91">
      <w:rPr>
        <w:rFonts w:ascii="Times New Roman" w:hAnsi="Times New Roman"/>
      </w:rPr>
      <w:fldChar w:fldCharType="separate"/>
    </w:r>
    <w:r w:rsidR="00AA5A5F">
      <w:rPr>
        <w:rFonts w:ascii="Times New Roman" w:hAnsi="Times New Roman"/>
        <w:noProof/>
      </w:rPr>
      <w:t>2</w:t>
    </w:r>
    <w:r w:rsidRPr="00B05F91">
      <w:rPr>
        <w:rFonts w:ascii="Times New Roman" w:hAnsi="Times New Roman"/>
      </w:rPr>
      <w:fldChar w:fldCharType="end"/>
    </w:r>
  </w:p>
</w:ftr>
</file>

<file path=word/footer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648F" w:rsidRPr="00B05F91" w:rsidRDefault="00BF648F" w:rsidP="001D4208">
    <w:pPr>
      <w:pStyle w:val="aa"/>
      <w:pBdr>
        <w:top w:val="single" w:sz="4" w:space="1" w:color="auto"/>
      </w:pBdr>
      <w:jc w:val="center"/>
      <w:rPr>
        <w:rFonts w:ascii="Times New Roman" w:hAnsi="Times New Roman"/>
        <w:i/>
        <w:iCs/>
      </w:rPr>
    </w:pPr>
    <w:r w:rsidRPr="00B05F91">
      <w:rPr>
        <w:rFonts w:ascii="Times New Roman" w:hAnsi="Times New Roman"/>
        <w:bCs/>
        <w:i/>
        <w:iCs/>
      </w:rPr>
      <w:t>ООО «ГРАДОСТРОИТЕЛЬСТВО И  КАДАСТР»</w:t>
    </w:r>
  </w:p>
  <w:p w:rsidR="00BF648F" w:rsidRPr="00B05F91" w:rsidRDefault="00BF648F" w:rsidP="001D4208">
    <w:pPr>
      <w:pStyle w:val="aa"/>
      <w:pBdr>
        <w:top w:val="single" w:sz="4" w:space="1" w:color="auto"/>
      </w:pBdr>
      <w:jc w:val="center"/>
      <w:rPr>
        <w:rFonts w:ascii="Times New Roman" w:hAnsi="Times New Roman"/>
        <w:i/>
      </w:rPr>
    </w:pPr>
  </w:p>
  <w:p w:rsidR="00BF648F" w:rsidRPr="00B05F91" w:rsidRDefault="001F2DD1" w:rsidP="001D4208">
    <w:pPr>
      <w:pStyle w:val="aa"/>
      <w:jc w:val="center"/>
      <w:rPr>
        <w:rFonts w:ascii="Times New Roman" w:hAnsi="Times New Roman"/>
      </w:rPr>
    </w:pPr>
    <w:r w:rsidRPr="00B05F91">
      <w:rPr>
        <w:rFonts w:ascii="Times New Roman" w:hAnsi="Times New Roman"/>
      </w:rPr>
      <w:fldChar w:fldCharType="begin"/>
    </w:r>
    <w:r w:rsidR="00BF648F" w:rsidRPr="00B05F91">
      <w:rPr>
        <w:rFonts w:ascii="Times New Roman" w:hAnsi="Times New Roman"/>
      </w:rPr>
      <w:instrText xml:space="preserve"> PAGE   \* MERGEFORMAT </w:instrText>
    </w:r>
    <w:r w:rsidRPr="00B05F91">
      <w:rPr>
        <w:rFonts w:ascii="Times New Roman" w:hAnsi="Times New Roman"/>
      </w:rPr>
      <w:fldChar w:fldCharType="separate"/>
    </w:r>
    <w:r w:rsidR="00BF648F">
      <w:rPr>
        <w:rFonts w:ascii="Times New Roman" w:hAnsi="Times New Roman"/>
        <w:noProof/>
      </w:rPr>
      <w:t>43</w:t>
    </w:r>
    <w:r w:rsidRPr="00B05F91">
      <w:rPr>
        <w:rFonts w:ascii="Times New Roman" w:hAnsi="Times New Roman"/>
      </w:rP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64AAE" w:rsidRDefault="00264AAE" w:rsidP="0027659D">
      <w:pPr>
        <w:spacing w:after="0" w:line="240" w:lineRule="auto"/>
      </w:pPr>
      <w:r>
        <w:separator/>
      </w:r>
    </w:p>
  </w:footnote>
  <w:footnote w:type="continuationSeparator" w:id="0">
    <w:p w:rsidR="00264AAE" w:rsidRDefault="00264AAE" w:rsidP="0027659D">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648F" w:rsidRPr="00B05F91" w:rsidRDefault="00BF648F" w:rsidP="00817CB4">
    <w:pPr>
      <w:pStyle w:val="aa"/>
      <w:pBdr>
        <w:bottom w:val="single" w:sz="4" w:space="0" w:color="auto"/>
      </w:pBdr>
      <w:jc w:val="center"/>
      <w:rPr>
        <w:rFonts w:ascii="Times New Roman" w:hAnsi="Times New Roman"/>
        <w:i/>
        <w:sz w:val="20"/>
      </w:rPr>
    </w:pPr>
    <w:r>
      <w:rPr>
        <w:rFonts w:ascii="Times New Roman" w:hAnsi="Times New Roman"/>
        <w:i/>
        <w:sz w:val="20"/>
      </w:rPr>
      <w:t>Местные нормативы градостроительного проектирования</w:t>
    </w:r>
    <w:r w:rsidRPr="00B05F91">
      <w:rPr>
        <w:rFonts w:ascii="Times New Roman" w:hAnsi="Times New Roman"/>
        <w:i/>
        <w:sz w:val="20"/>
      </w:rPr>
      <w:t xml:space="preserve"> </w:t>
    </w:r>
    <w:proofErr w:type="spellStart"/>
    <w:r>
      <w:rPr>
        <w:rFonts w:ascii="Times New Roman" w:hAnsi="Times New Roman"/>
        <w:i/>
        <w:sz w:val="20"/>
      </w:rPr>
      <w:t>Бакланского</w:t>
    </w:r>
    <w:proofErr w:type="spellEnd"/>
    <w:r>
      <w:rPr>
        <w:rFonts w:ascii="Times New Roman" w:hAnsi="Times New Roman"/>
        <w:i/>
        <w:sz w:val="20"/>
      </w:rPr>
      <w:t xml:space="preserve"> сельского поселения </w:t>
    </w:r>
    <w:proofErr w:type="spellStart"/>
    <w:r>
      <w:rPr>
        <w:rFonts w:ascii="Times New Roman" w:hAnsi="Times New Roman"/>
        <w:i/>
        <w:sz w:val="20"/>
      </w:rPr>
      <w:t>Клетнянского</w:t>
    </w:r>
    <w:proofErr w:type="spellEnd"/>
    <w:r>
      <w:rPr>
        <w:rFonts w:ascii="Times New Roman" w:hAnsi="Times New Roman"/>
        <w:i/>
        <w:sz w:val="20"/>
      </w:rPr>
      <w:t xml:space="preserve"> муниципального района</w:t>
    </w:r>
    <w:r w:rsidRPr="009B17A9">
      <w:rPr>
        <w:rFonts w:ascii="Times New Roman" w:hAnsi="Times New Roman"/>
        <w:i/>
        <w:sz w:val="20"/>
      </w:rPr>
      <w:t xml:space="preserve"> </w:t>
    </w:r>
    <w:r>
      <w:rPr>
        <w:rFonts w:ascii="Times New Roman" w:hAnsi="Times New Roman"/>
        <w:i/>
        <w:sz w:val="20"/>
      </w:rPr>
      <w:t>Брянской</w:t>
    </w:r>
    <w:r w:rsidRPr="009B17A9">
      <w:rPr>
        <w:rFonts w:ascii="Times New Roman" w:hAnsi="Times New Roman"/>
        <w:i/>
        <w:sz w:val="20"/>
      </w:rPr>
      <w:t xml:space="preserve"> области</w:t>
    </w:r>
  </w:p>
  <w:p w:rsidR="00BF648F" w:rsidRDefault="00BF648F" w:rsidP="008259BE">
    <w:pPr>
      <w:pStyle w:val="af1"/>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648F" w:rsidRPr="00B05F91" w:rsidRDefault="00BF648F" w:rsidP="0058461D">
    <w:pPr>
      <w:pStyle w:val="aa"/>
      <w:pBdr>
        <w:bottom w:val="single" w:sz="4" w:space="0" w:color="auto"/>
      </w:pBdr>
      <w:jc w:val="center"/>
      <w:rPr>
        <w:rFonts w:ascii="Times New Roman" w:hAnsi="Times New Roman"/>
        <w:i/>
        <w:sz w:val="20"/>
      </w:rPr>
    </w:pPr>
    <w:r>
      <w:rPr>
        <w:rFonts w:ascii="Times New Roman" w:hAnsi="Times New Roman"/>
        <w:i/>
        <w:sz w:val="20"/>
      </w:rPr>
      <w:t>Местные нормативы градостроительного проектирования</w:t>
    </w:r>
    <w:r w:rsidRPr="00B05F91">
      <w:rPr>
        <w:rFonts w:ascii="Times New Roman" w:hAnsi="Times New Roman"/>
        <w:i/>
        <w:sz w:val="20"/>
      </w:rPr>
      <w:t xml:space="preserve"> </w:t>
    </w:r>
    <w:r>
      <w:rPr>
        <w:rFonts w:ascii="Times New Roman" w:hAnsi="Times New Roman"/>
        <w:i/>
        <w:sz w:val="20"/>
      </w:rPr>
      <w:t>Красногорского городского поселения Красногорского муниципального района</w:t>
    </w:r>
    <w:r w:rsidRPr="009B17A9">
      <w:rPr>
        <w:rFonts w:ascii="Times New Roman" w:hAnsi="Times New Roman"/>
        <w:i/>
        <w:sz w:val="20"/>
      </w:rPr>
      <w:t xml:space="preserve"> </w:t>
    </w:r>
    <w:r>
      <w:rPr>
        <w:rFonts w:ascii="Times New Roman" w:hAnsi="Times New Roman"/>
        <w:i/>
        <w:sz w:val="20"/>
      </w:rPr>
      <w:t>Брянской</w:t>
    </w:r>
    <w:r w:rsidRPr="009B17A9">
      <w:rPr>
        <w:rFonts w:ascii="Times New Roman" w:hAnsi="Times New Roman"/>
        <w:i/>
        <w:sz w:val="20"/>
      </w:rPr>
      <w:t xml:space="preserve"> области</w:t>
    </w:r>
  </w:p>
  <w:p w:rsidR="00BF648F" w:rsidRDefault="00BF648F" w:rsidP="008259BE">
    <w:pPr>
      <w:pStyle w:val="af1"/>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648F" w:rsidRPr="00B05F91" w:rsidRDefault="00BF648F" w:rsidP="0017646D">
    <w:pPr>
      <w:pStyle w:val="aa"/>
      <w:pBdr>
        <w:bottom w:val="single" w:sz="4" w:space="0" w:color="auto"/>
      </w:pBdr>
      <w:jc w:val="center"/>
      <w:rPr>
        <w:rFonts w:ascii="Times New Roman" w:hAnsi="Times New Roman"/>
        <w:i/>
        <w:sz w:val="20"/>
      </w:rPr>
    </w:pPr>
    <w:r>
      <w:rPr>
        <w:rFonts w:ascii="Times New Roman" w:hAnsi="Times New Roman"/>
        <w:i/>
        <w:sz w:val="20"/>
      </w:rPr>
      <w:t>Местные нормативы градостроительного проектирования</w:t>
    </w:r>
    <w:r w:rsidRPr="00B05F91">
      <w:rPr>
        <w:rFonts w:ascii="Times New Roman" w:hAnsi="Times New Roman"/>
        <w:i/>
        <w:sz w:val="20"/>
      </w:rPr>
      <w:t xml:space="preserve"> </w:t>
    </w:r>
    <w:proofErr w:type="spellStart"/>
    <w:r w:rsidR="008F018C">
      <w:rPr>
        <w:rFonts w:ascii="Times New Roman" w:hAnsi="Times New Roman"/>
        <w:i/>
        <w:sz w:val="20"/>
      </w:rPr>
      <w:t>Акуличского</w:t>
    </w:r>
    <w:proofErr w:type="spellEnd"/>
    <w:r>
      <w:rPr>
        <w:rFonts w:ascii="Times New Roman" w:hAnsi="Times New Roman"/>
        <w:i/>
        <w:sz w:val="20"/>
      </w:rPr>
      <w:t xml:space="preserve"> сельского поселения </w:t>
    </w:r>
    <w:proofErr w:type="spellStart"/>
    <w:r>
      <w:rPr>
        <w:rFonts w:ascii="Times New Roman" w:hAnsi="Times New Roman"/>
        <w:i/>
        <w:sz w:val="20"/>
      </w:rPr>
      <w:t>Клетнянского</w:t>
    </w:r>
    <w:proofErr w:type="spellEnd"/>
    <w:r>
      <w:rPr>
        <w:rFonts w:ascii="Times New Roman" w:hAnsi="Times New Roman"/>
        <w:i/>
        <w:sz w:val="20"/>
      </w:rPr>
      <w:t xml:space="preserve"> муниципального района</w:t>
    </w:r>
    <w:r w:rsidRPr="009B17A9">
      <w:rPr>
        <w:rFonts w:ascii="Times New Roman" w:hAnsi="Times New Roman"/>
        <w:i/>
        <w:sz w:val="20"/>
      </w:rPr>
      <w:t xml:space="preserve"> </w:t>
    </w:r>
    <w:r>
      <w:rPr>
        <w:rFonts w:ascii="Times New Roman" w:hAnsi="Times New Roman"/>
        <w:i/>
        <w:sz w:val="20"/>
      </w:rPr>
      <w:t>Брянской</w:t>
    </w:r>
    <w:r w:rsidRPr="009B17A9">
      <w:rPr>
        <w:rFonts w:ascii="Times New Roman" w:hAnsi="Times New Roman"/>
        <w:i/>
        <w:sz w:val="20"/>
      </w:rPr>
      <w:t xml:space="preserve"> области</w:t>
    </w:r>
  </w:p>
  <w:p w:rsidR="00BF648F" w:rsidRPr="006F2C4F" w:rsidRDefault="00BF648F" w:rsidP="0017646D">
    <w:pPr>
      <w:pStyle w:val="af1"/>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83"/>
    <w:multiLevelType w:val="singleLevel"/>
    <w:tmpl w:val="C3681B24"/>
    <w:lvl w:ilvl="0">
      <w:start w:val="1"/>
      <w:numFmt w:val="bullet"/>
      <w:pStyle w:val="2"/>
      <w:lvlText w:val=""/>
      <w:lvlJc w:val="left"/>
      <w:pPr>
        <w:tabs>
          <w:tab w:val="num" w:pos="643"/>
        </w:tabs>
        <w:ind w:left="643" w:hanging="360"/>
      </w:pPr>
      <w:rPr>
        <w:rFonts w:ascii="Symbol" w:hAnsi="Symbol" w:hint="default"/>
      </w:rPr>
    </w:lvl>
  </w:abstractNum>
  <w:abstractNum w:abstractNumId="1">
    <w:nsid w:val="00000003"/>
    <w:multiLevelType w:val="multilevel"/>
    <w:tmpl w:val="00000003"/>
    <w:name w:val="WW8Num3"/>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
    <w:nsid w:val="00000007"/>
    <w:multiLevelType w:val="multilevel"/>
    <w:tmpl w:val="00000007"/>
    <w:name w:val="WW8Num7"/>
    <w:lvl w:ilvl="0">
      <w:start w:val="1"/>
      <w:numFmt w:val="bullet"/>
      <w:lvlText w:val=""/>
      <w:lvlJc w:val="left"/>
      <w:pPr>
        <w:tabs>
          <w:tab w:val="num" w:pos="0"/>
        </w:tabs>
        <w:ind w:left="0" w:firstLine="0"/>
      </w:pPr>
      <w:rPr>
        <w:rFonts w:ascii="Symbol" w:hAnsi="Symbol" w:cs="Times New Roman"/>
      </w:rPr>
    </w:lvl>
    <w:lvl w:ilvl="1">
      <w:start w:val="1"/>
      <w:numFmt w:val="bullet"/>
      <w:lvlText w:val=""/>
      <w:lvlJc w:val="left"/>
      <w:pPr>
        <w:tabs>
          <w:tab w:val="num" w:pos="720"/>
        </w:tabs>
        <w:ind w:left="720" w:hanging="360"/>
      </w:pPr>
      <w:rPr>
        <w:rFonts w:ascii="Symbol" w:hAnsi="Symbol" w:cs="Times New Roman"/>
      </w:rPr>
    </w:lvl>
    <w:lvl w:ilvl="2">
      <w:start w:val="1"/>
      <w:numFmt w:val="bullet"/>
      <w:lvlText w:val=""/>
      <w:lvlJc w:val="left"/>
      <w:pPr>
        <w:tabs>
          <w:tab w:val="num" w:pos="1080"/>
        </w:tabs>
        <w:ind w:left="1080" w:hanging="360"/>
      </w:pPr>
      <w:rPr>
        <w:rFonts w:ascii="Symbol" w:hAnsi="Symbol" w:cs="Times New Roman"/>
      </w:rPr>
    </w:lvl>
    <w:lvl w:ilvl="3">
      <w:start w:val="1"/>
      <w:numFmt w:val="bullet"/>
      <w:lvlText w:val=""/>
      <w:lvlJc w:val="left"/>
      <w:pPr>
        <w:tabs>
          <w:tab w:val="num" w:pos="1440"/>
        </w:tabs>
        <w:ind w:left="1440" w:hanging="360"/>
      </w:pPr>
      <w:rPr>
        <w:rFonts w:ascii="Symbol" w:hAnsi="Symbol" w:cs="Times New Roman"/>
      </w:rPr>
    </w:lvl>
    <w:lvl w:ilvl="4">
      <w:start w:val="1"/>
      <w:numFmt w:val="bullet"/>
      <w:lvlText w:val=""/>
      <w:lvlJc w:val="left"/>
      <w:pPr>
        <w:tabs>
          <w:tab w:val="num" w:pos="1800"/>
        </w:tabs>
        <w:ind w:left="1800" w:hanging="360"/>
      </w:pPr>
      <w:rPr>
        <w:rFonts w:ascii="Symbol" w:hAnsi="Symbol" w:cs="Times New Roman"/>
      </w:rPr>
    </w:lvl>
    <w:lvl w:ilvl="5">
      <w:start w:val="1"/>
      <w:numFmt w:val="bullet"/>
      <w:lvlText w:val=""/>
      <w:lvlJc w:val="left"/>
      <w:pPr>
        <w:tabs>
          <w:tab w:val="num" w:pos="2160"/>
        </w:tabs>
        <w:ind w:left="2160" w:hanging="360"/>
      </w:pPr>
      <w:rPr>
        <w:rFonts w:ascii="Symbol" w:hAnsi="Symbol" w:cs="Times New Roman"/>
      </w:rPr>
    </w:lvl>
    <w:lvl w:ilvl="6">
      <w:start w:val="1"/>
      <w:numFmt w:val="bullet"/>
      <w:lvlText w:val=""/>
      <w:lvlJc w:val="left"/>
      <w:pPr>
        <w:tabs>
          <w:tab w:val="num" w:pos="2520"/>
        </w:tabs>
        <w:ind w:left="2520" w:hanging="360"/>
      </w:pPr>
      <w:rPr>
        <w:rFonts w:ascii="Symbol" w:hAnsi="Symbol" w:cs="Times New Roman"/>
      </w:rPr>
    </w:lvl>
    <w:lvl w:ilvl="7">
      <w:start w:val="1"/>
      <w:numFmt w:val="bullet"/>
      <w:lvlText w:val=""/>
      <w:lvlJc w:val="left"/>
      <w:pPr>
        <w:tabs>
          <w:tab w:val="num" w:pos="2880"/>
        </w:tabs>
        <w:ind w:left="2880" w:hanging="360"/>
      </w:pPr>
      <w:rPr>
        <w:rFonts w:ascii="Symbol" w:hAnsi="Symbol" w:cs="Times New Roman"/>
      </w:rPr>
    </w:lvl>
    <w:lvl w:ilvl="8">
      <w:start w:val="1"/>
      <w:numFmt w:val="bullet"/>
      <w:lvlText w:val=""/>
      <w:lvlJc w:val="left"/>
      <w:pPr>
        <w:tabs>
          <w:tab w:val="num" w:pos="3240"/>
        </w:tabs>
        <w:ind w:left="3240" w:hanging="360"/>
      </w:pPr>
      <w:rPr>
        <w:rFonts w:ascii="Symbol" w:hAnsi="Symbol" w:cs="Times New Roman"/>
      </w:rPr>
    </w:lvl>
  </w:abstractNum>
  <w:abstractNum w:abstractNumId="3">
    <w:nsid w:val="00000009"/>
    <w:multiLevelType w:val="singleLevel"/>
    <w:tmpl w:val="00000009"/>
    <w:name w:val="WW8Num9"/>
    <w:lvl w:ilvl="0">
      <w:start w:val="1"/>
      <w:numFmt w:val="bullet"/>
      <w:lvlText w:val=""/>
      <w:lvlJc w:val="left"/>
      <w:pPr>
        <w:tabs>
          <w:tab w:val="num" w:pos="720"/>
        </w:tabs>
        <w:ind w:left="720" w:hanging="360"/>
      </w:pPr>
      <w:rPr>
        <w:rFonts w:ascii="Symbol" w:hAnsi="Symbol"/>
      </w:rPr>
    </w:lvl>
  </w:abstractNum>
  <w:abstractNum w:abstractNumId="4">
    <w:nsid w:val="0000000D"/>
    <w:multiLevelType w:val="multilevel"/>
    <w:tmpl w:val="0000000D"/>
    <w:name w:val="WW8Num13"/>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5">
    <w:nsid w:val="00000015"/>
    <w:multiLevelType w:val="multilevel"/>
    <w:tmpl w:val="427A9178"/>
    <w:name w:val="WW8Num21"/>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3"/>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
    <w:nsid w:val="00000024"/>
    <w:multiLevelType w:val="multilevel"/>
    <w:tmpl w:val="00000024"/>
    <w:name w:val="WW8Num36"/>
    <w:lvl w:ilvl="0">
      <w:start w:val="1"/>
      <w:numFmt w:val="bullet"/>
      <w:lvlText w:val=""/>
      <w:lvlJc w:val="left"/>
      <w:pPr>
        <w:tabs>
          <w:tab w:val="num" w:pos="720"/>
        </w:tabs>
        <w:ind w:left="720" w:hanging="360"/>
      </w:pPr>
      <w:rPr>
        <w:rFonts w:ascii="Symbol" w:hAnsi="Symbol"/>
        <w:color w:val="auto"/>
      </w:rPr>
    </w:lvl>
    <w:lvl w:ilvl="1">
      <w:start w:val="1"/>
      <w:numFmt w:val="bullet"/>
      <w:lvlText w:val=""/>
      <w:lvlJc w:val="left"/>
      <w:pPr>
        <w:tabs>
          <w:tab w:val="num" w:pos="1080"/>
        </w:tabs>
        <w:ind w:left="1080" w:hanging="360"/>
      </w:pPr>
      <w:rPr>
        <w:rFonts w:ascii="Symbol" w:hAnsi="Symbol"/>
        <w:color w:val="auto"/>
      </w:rPr>
    </w:lvl>
    <w:lvl w:ilvl="2">
      <w:start w:val="1"/>
      <w:numFmt w:val="bullet"/>
      <w:lvlText w:val=""/>
      <w:lvlJc w:val="left"/>
      <w:pPr>
        <w:tabs>
          <w:tab w:val="num" w:pos="1440"/>
        </w:tabs>
        <w:ind w:left="1440" w:hanging="360"/>
      </w:pPr>
      <w:rPr>
        <w:rFonts w:ascii="Symbol" w:hAnsi="Symbol"/>
        <w:color w:val="auto"/>
      </w:rPr>
    </w:lvl>
    <w:lvl w:ilvl="3">
      <w:start w:val="1"/>
      <w:numFmt w:val="bullet"/>
      <w:lvlText w:val=""/>
      <w:lvlJc w:val="left"/>
      <w:pPr>
        <w:tabs>
          <w:tab w:val="num" w:pos="1800"/>
        </w:tabs>
        <w:ind w:left="1800" w:hanging="360"/>
      </w:pPr>
      <w:rPr>
        <w:rFonts w:ascii="Symbol" w:hAnsi="Symbol"/>
        <w:color w:val="auto"/>
      </w:rPr>
    </w:lvl>
    <w:lvl w:ilvl="4">
      <w:start w:val="1"/>
      <w:numFmt w:val="bullet"/>
      <w:lvlText w:val=""/>
      <w:lvlJc w:val="left"/>
      <w:pPr>
        <w:tabs>
          <w:tab w:val="num" w:pos="2160"/>
        </w:tabs>
        <w:ind w:left="2160" w:hanging="360"/>
      </w:pPr>
      <w:rPr>
        <w:rFonts w:ascii="Symbol" w:hAnsi="Symbol"/>
        <w:color w:val="auto"/>
      </w:rPr>
    </w:lvl>
    <w:lvl w:ilvl="5">
      <w:start w:val="1"/>
      <w:numFmt w:val="bullet"/>
      <w:lvlText w:val=""/>
      <w:lvlJc w:val="left"/>
      <w:pPr>
        <w:tabs>
          <w:tab w:val="num" w:pos="2520"/>
        </w:tabs>
        <w:ind w:left="2520" w:hanging="360"/>
      </w:pPr>
      <w:rPr>
        <w:rFonts w:ascii="Symbol" w:hAnsi="Symbol"/>
        <w:color w:val="auto"/>
      </w:rPr>
    </w:lvl>
    <w:lvl w:ilvl="6">
      <w:start w:val="1"/>
      <w:numFmt w:val="bullet"/>
      <w:lvlText w:val=""/>
      <w:lvlJc w:val="left"/>
      <w:pPr>
        <w:tabs>
          <w:tab w:val="num" w:pos="2880"/>
        </w:tabs>
        <w:ind w:left="2880" w:hanging="360"/>
      </w:pPr>
      <w:rPr>
        <w:rFonts w:ascii="Symbol" w:hAnsi="Symbol"/>
        <w:color w:val="auto"/>
      </w:rPr>
    </w:lvl>
    <w:lvl w:ilvl="7">
      <w:start w:val="1"/>
      <w:numFmt w:val="bullet"/>
      <w:lvlText w:val=""/>
      <w:lvlJc w:val="left"/>
      <w:pPr>
        <w:tabs>
          <w:tab w:val="num" w:pos="3240"/>
        </w:tabs>
        <w:ind w:left="3240" w:hanging="360"/>
      </w:pPr>
      <w:rPr>
        <w:rFonts w:ascii="Symbol" w:hAnsi="Symbol"/>
        <w:color w:val="auto"/>
      </w:rPr>
    </w:lvl>
    <w:lvl w:ilvl="8">
      <w:start w:val="1"/>
      <w:numFmt w:val="bullet"/>
      <w:lvlText w:val=""/>
      <w:lvlJc w:val="left"/>
      <w:pPr>
        <w:tabs>
          <w:tab w:val="num" w:pos="3600"/>
        </w:tabs>
        <w:ind w:left="3600" w:hanging="360"/>
      </w:pPr>
      <w:rPr>
        <w:rFonts w:ascii="Symbol" w:hAnsi="Symbol"/>
        <w:color w:val="auto"/>
      </w:rPr>
    </w:lvl>
  </w:abstractNum>
  <w:abstractNum w:abstractNumId="7">
    <w:nsid w:val="00000043"/>
    <w:multiLevelType w:val="multilevel"/>
    <w:tmpl w:val="00000043"/>
    <w:name w:val="WW8Num67"/>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8">
    <w:nsid w:val="00C06BE2"/>
    <w:multiLevelType w:val="hybridMultilevel"/>
    <w:tmpl w:val="2CA87F1A"/>
    <w:lvl w:ilvl="0" w:tplc="04190001">
      <w:start w:val="1"/>
      <w:numFmt w:val="bullet"/>
      <w:lvlText w:val=""/>
      <w:lvlJc w:val="left"/>
      <w:pPr>
        <w:tabs>
          <w:tab w:val="num" w:pos="1440"/>
        </w:tabs>
        <w:ind w:left="1440"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9">
    <w:nsid w:val="09790973"/>
    <w:multiLevelType w:val="hybridMultilevel"/>
    <w:tmpl w:val="6B7E2562"/>
    <w:lvl w:ilvl="0" w:tplc="EF1CAB20">
      <w:start w:val="1"/>
      <w:numFmt w:val="decimal"/>
      <w:lvlText w:val="%1)"/>
      <w:lvlJc w:val="left"/>
      <w:pPr>
        <w:ind w:left="1422" w:hanging="855"/>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0">
    <w:nsid w:val="0AC60FAC"/>
    <w:multiLevelType w:val="hybridMultilevel"/>
    <w:tmpl w:val="F7365F14"/>
    <w:lvl w:ilvl="0" w:tplc="FFFFFFFF">
      <w:start w:val="1"/>
      <w:numFmt w:val="decimal"/>
      <w:pStyle w:val="S"/>
      <w:lvlText w:val="%1)"/>
      <w:lvlJc w:val="left"/>
      <w:pPr>
        <w:ind w:left="1040" w:hanging="360"/>
      </w:pPr>
      <w:rPr>
        <w:rFonts w:hint="default"/>
        <w:b w:val="0"/>
        <w:bCs w:val="0"/>
        <w:i w:val="0"/>
        <w:iCs w:val="0"/>
        <w:caps w:val="0"/>
        <w:smallCaps w:val="0"/>
        <w:strike w:val="0"/>
        <w:dstrike w:val="0"/>
        <w:vanish w:val="0"/>
        <w:color w:val="000000"/>
        <w:spacing w:val="0"/>
        <w:kern w:val="0"/>
        <w:position w:val="0"/>
        <w:u w:val="none"/>
        <w:vertAlign w:val="baseline"/>
        <w:em w:val="none"/>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1">
    <w:nsid w:val="0E306A2B"/>
    <w:multiLevelType w:val="hybridMultilevel"/>
    <w:tmpl w:val="459CFB16"/>
    <w:name w:val="WW8Num152"/>
    <w:lvl w:ilvl="0" w:tplc="38C666DA">
      <w:start w:val="1"/>
      <w:numFmt w:val="decimal"/>
      <w:lvlText w:val="%1."/>
      <w:lvlJc w:val="left"/>
      <w:pPr>
        <w:tabs>
          <w:tab w:val="num" w:pos="624"/>
        </w:tabs>
        <w:ind w:left="624" w:hanging="454"/>
      </w:pPr>
      <w:rPr>
        <w:rFonts w:hint="default"/>
      </w:rPr>
    </w:lvl>
    <w:lvl w:ilvl="1" w:tplc="98ECFD84">
      <w:start w:val="1"/>
      <w:numFmt w:val="bullet"/>
      <w:lvlText w:val=""/>
      <w:lvlJc w:val="left"/>
      <w:pPr>
        <w:tabs>
          <w:tab w:val="num" w:pos="1364"/>
        </w:tabs>
        <w:ind w:left="1364" w:hanging="284"/>
      </w:pPr>
      <w:rPr>
        <w:rFonts w:ascii="Symbol" w:hAnsi="Symbol" w:hint="default"/>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2">
    <w:nsid w:val="1216182F"/>
    <w:multiLevelType w:val="hybridMultilevel"/>
    <w:tmpl w:val="8D5433AA"/>
    <w:lvl w:ilvl="0" w:tplc="4806696E">
      <w:start w:val="1"/>
      <w:numFmt w:val="decimal"/>
      <w:pStyle w:val="7"/>
      <w:lvlText w:val="%1)"/>
      <w:lvlJc w:val="left"/>
      <w:pPr>
        <w:ind w:left="502"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16B55AB9"/>
    <w:multiLevelType w:val="hybridMultilevel"/>
    <w:tmpl w:val="8B5EF6BC"/>
    <w:lvl w:ilvl="0" w:tplc="2BB2B640">
      <w:numFmt w:val="bullet"/>
      <w:lvlText w:val="–"/>
      <w:lvlJc w:val="left"/>
      <w:pPr>
        <w:ind w:left="447" w:hanging="188"/>
      </w:pPr>
      <w:rPr>
        <w:rFonts w:ascii="Times New Roman" w:eastAsia="Times New Roman" w:hAnsi="Times New Roman" w:cs="Times New Roman" w:hint="default"/>
        <w:w w:val="100"/>
        <w:sz w:val="24"/>
        <w:szCs w:val="24"/>
      </w:rPr>
    </w:lvl>
    <w:lvl w:ilvl="1" w:tplc="40B82BEC">
      <w:numFmt w:val="bullet"/>
      <w:lvlText w:val="–"/>
      <w:lvlJc w:val="left"/>
      <w:pPr>
        <w:ind w:left="118" w:hanging="188"/>
      </w:pPr>
      <w:rPr>
        <w:rFonts w:ascii="Times New Roman" w:eastAsia="Times New Roman" w:hAnsi="Times New Roman" w:cs="Times New Roman" w:hint="default"/>
        <w:w w:val="100"/>
        <w:sz w:val="24"/>
        <w:szCs w:val="24"/>
      </w:rPr>
    </w:lvl>
    <w:lvl w:ilvl="2" w:tplc="5934B37A">
      <w:numFmt w:val="bullet"/>
      <w:lvlText w:val="•"/>
      <w:lvlJc w:val="left"/>
      <w:pPr>
        <w:ind w:left="1487" w:hanging="188"/>
      </w:pPr>
      <w:rPr>
        <w:rFonts w:hint="default"/>
      </w:rPr>
    </w:lvl>
    <w:lvl w:ilvl="3" w:tplc="FA2AB176">
      <w:numFmt w:val="bullet"/>
      <w:lvlText w:val="•"/>
      <w:lvlJc w:val="left"/>
      <w:pPr>
        <w:ind w:left="2534" w:hanging="188"/>
      </w:pPr>
      <w:rPr>
        <w:rFonts w:hint="default"/>
      </w:rPr>
    </w:lvl>
    <w:lvl w:ilvl="4" w:tplc="844612C8">
      <w:numFmt w:val="bullet"/>
      <w:lvlText w:val="•"/>
      <w:lvlJc w:val="left"/>
      <w:pPr>
        <w:ind w:left="3582" w:hanging="188"/>
      </w:pPr>
      <w:rPr>
        <w:rFonts w:hint="default"/>
      </w:rPr>
    </w:lvl>
    <w:lvl w:ilvl="5" w:tplc="E5FA5186">
      <w:numFmt w:val="bullet"/>
      <w:lvlText w:val="•"/>
      <w:lvlJc w:val="left"/>
      <w:pPr>
        <w:ind w:left="4629" w:hanging="188"/>
      </w:pPr>
      <w:rPr>
        <w:rFonts w:hint="default"/>
      </w:rPr>
    </w:lvl>
    <w:lvl w:ilvl="6" w:tplc="DA6869C2">
      <w:numFmt w:val="bullet"/>
      <w:lvlText w:val="•"/>
      <w:lvlJc w:val="left"/>
      <w:pPr>
        <w:ind w:left="5676" w:hanging="188"/>
      </w:pPr>
      <w:rPr>
        <w:rFonts w:hint="default"/>
      </w:rPr>
    </w:lvl>
    <w:lvl w:ilvl="7" w:tplc="ACDAD1FC">
      <w:numFmt w:val="bullet"/>
      <w:lvlText w:val="•"/>
      <w:lvlJc w:val="left"/>
      <w:pPr>
        <w:ind w:left="6724" w:hanging="188"/>
      </w:pPr>
      <w:rPr>
        <w:rFonts w:hint="default"/>
      </w:rPr>
    </w:lvl>
    <w:lvl w:ilvl="8" w:tplc="3F02A1FA">
      <w:numFmt w:val="bullet"/>
      <w:lvlText w:val="•"/>
      <w:lvlJc w:val="left"/>
      <w:pPr>
        <w:ind w:left="7771" w:hanging="188"/>
      </w:pPr>
      <w:rPr>
        <w:rFonts w:hint="default"/>
      </w:rPr>
    </w:lvl>
  </w:abstractNum>
  <w:abstractNum w:abstractNumId="14">
    <w:nsid w:val="1A8506E5"/>
    <w:multiLevelType w:val="hybridMultilevel"/>
    <w:tmpl w:val="446C6386"/>
    <w:lvl w:ilvl="0" w:tplc="9B08259A">
      <w:numFmt w:val="bullet"/>
      <w:lvlText w:val="–"/>
      <w:lvlJc w:val="left"/>
      <w:pPr>
        <w:ind w:left="118" w:hanging="185"/>
      </w:pPr>
      <w:rPr>
        <w:rFonts w:ascii="Times New Roman" w:eastAsia="Times New Roman" w:hAnsi="Times New Roman" w:cs="Times New Roman" w:hint="default"/>
        <w:w w:val="100"/>
        <w:sz w:val="24"/>
        <w:szCs w:val="24"/>
      </w:rPr>
    </w:lvl>
    <w:lvl w:ilvl="1" w:tplc="D7F6941E">
      <w:numFmt w:val="bullet"/>
      <w:lvlText w:val="•"/>
      <w:lvlJc w:val="left"/>
      <w:pPr>
        <w:ind w:left="1096" w:hanging="185"/>
      </w:pPr>
      <w:rPr>
        <w:rFonts w:hint="default"/>
      </w:rPr>
    </w:lvl>
    <w:lvl w:ilvl="2" w:tplc="D29064D0">
      <w:numFmt w:val="bullet"/>
      <w:lvlText w:val="•"/>
      <w:lvlJc w:val="left"/>
      <w:pPr>
        <w:ind w:left="2073" w:hanging="185"/>
      </w:pPr>
      <w:rPr>
        <w:rFonts w:hint="default"/>
      </w:rPr>
    </w:lvl>
    <w:lvl w:ilvl="3" w:tplc="DB8C3FE8">
      <w:numFmt w:val="bullet"/>
      <w:lvlText w:val="•"/>
      <w:lvlJc w:val="left"/>
      <w:pPr>
        <w:ind w:left="3049" w:hanging="185"/>
      </w:pPr>
      <w:rPr>
        <w:rFonts w:hint="default"/>
      </w:rPr>
    </w:lvl>
    <w:lvl w:ilvl="4" w:tplc="0DF8543A">
      <w:numFmt w:val="bullet"/>
      <w:lvlText w:val="•"/>
      <w:lvlJc w:val="left"/>
      <w:pPr>
        <w:ind w:left="4026" w:hanging="185"/>
      </w:pPr>
      <w:rPr>
        <w:rFonts w:hint="default"/>
      </w:rPr>
    </w:lvl>
    <w:lvl w:ilvl="5" w:tplc="D06EA8CE">
      <w:numFmt w:val="bullet"/>
      <w:lvlText w:val="•"/>
      <w:lvlJc w:val="left"/>
      <w:pPr>
        <w:ind w:left="5003" w:hanging="185"/>
      </w:pPr>
      <w:rPr>
        <w:rFonts w:hint="default"/>
      </w:rPr>
    </w:lvl>
    <w:lvl w:ilvl="6" w:tplc="8A5A1E9A">
      <w:numFmt w:val="bullet"/>
      <w:lvlText w:val="•"/>
      <w:lvlJc w:val="left"/>
      <w:pPr>
        <w:ind w:left="5979" w:hanging="185"/>
      </w:pPr>
      <w:rPr>
        <w:rFonts w:hint="default"/>
      </w:rPr>
    </w:lvl>
    <w:lvl w:ilvl="7" w:tplc="742E769C">
      <w:numFmt w:val="bullet"/>
      <w:lvlText w:val="•"/>
      <w:lvlJc w:val="left"/>
      <w:pPr>
        <w:ind w:left="6956" w:hanging="185"/>
      </w:pPr>
      <w:rPr>
        <w:rFonts w:hint="default"/>
      </w:rPr>
    </w:lvl>
    <w:lvl w:ilvl="8" w:tplc="D1042472">
      <w:numFmt w:val="bullet"/>
      <w:lvlText w:val="•"/>
      <w:lvlJc w:val="left"/>
      <w:pPr>
        <w:ind w:left="7933" w:hanging="185"/>
      </w:pPr>
      <w:rPr>
        <w:rFonts w:hint="default"/>
      </w:rPr>
    </w:lvl>
  </w:abstractNum>
  <w:abstractNum w:abstractNumId="15">
    <w:nsid w:val="1D6B47C5"/>
    <w:multiLevelType w:val="multilevel"/>
    <w:tmpl w:val="0B0C4276"/>
    <w:lvl w:ilvl="0">
      <w:start w:val="1"/>
      <w:numFmt w:val="decimal"/>
      <w:lvlText w:val="%1."/>
      <w:lvlJc w:val="left"/>
      <w:pPr>
        <w:ind w:left="1080" w:hanging="360"/>
      </w:pPr>
      <w:rPr>
        <w:rFonts w:eastAsia="Arial"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108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2160" w:hanging="1440"/>
      </w:pPr>
      <w:rPr>
        <w:rFonts w:hint="default"/>
      </w:rPr>
    </w:lvl>
    <w:lvl w:ilvl="6">
      <w:start w:val="1"/>
      <w:numFmt w:val="decimal"/>
      <w:isLgl/>
      <w:lvlText w:val="%1.%2.%3.%4.%5.%6.%7."/>
      <w:lvlJc w:val="left"/>
      <w:pPr>
        <w:ind w:left="2520" w:hanging="1800"/>
      </w:pPr>
      <w:rPr>
        <w:rFonts w:hint="default"/>
      </w:rPr>
    </w:lvl>
    <w:lvl w:ilvl="7">
      <w:start w:val="1"/>
      <w:numFmt w:val="decimal"/>
      <w:isLgl/>
      <w:lvlText w:val="%1.%2.%3.%4.%5.%6.%7.%8."/>
      <w:lvlJc w:val="left"/>
      <w:pPr>
        <w:ind w:left="2520" w:hanging="1800"/>
      </w:pPr>
      <w:rPr>
        <w:rFonts w:hint="default"/>
      </w:rPr>
    </w:lvl>
    <w:lvl w:ilvl="8">
      <w:start w:val="1"/>
      <w:numFmt w:val="decimal"/>
      <w:isLgl/>
      <w:lvlText w:val="%1.%2.%3.%4.%5.%6.%7.%8.%9."/>
      <w:lvlJc w:val="left"/>
      <w:pPr>
        <w:ind w:left="2880" w:hanging="2160"/>
      </w:pPr>
      <w:rPr>
        <w:rFonts w:hint="default"/>
      </w:rPr>
    </w:lvl>
  </w:abstractNum>
  <w:abstractNum w:abstractNumId="16">
    <w:nsid w:val="260C5A20"/>
    <w:multiLevelType w:val="hybridMultilevel"/>
    <w:tmpl w:val="75583034"/>
    <w:lvl w:ilvl="0" w:tplc="AAF063AC">
      <w:numFmt w:val="bullet"/>
      <w:lvlText w:val="–"/>
      <w:lvlJc w:val="left"/>
      <w:pPr>
        <w:ind w:left="872" w:hanging="185"/>
      </w:pPr>
      <w:rPr>
        <w:rFonts w:ascii="Times New Roman" w:eastAsia="Times New Roman" w:hAnsi="Times New Roman" w:cs="Times New Roman" w:hint="default"/>
        <w:w w:val="100"/>
        <w:sz w:val="24"/>
        <w:szCs w:val="24"/>
      </w:rPr>
    </w:lvl>
    <w:lvl w:ilvl="1" w:tplc="4CC4542A">
      <w:numFmt w:val="bullet"/>
      <w:lvlText w:val="•"/>
      <w:lvlJc w:val="left"/>
      <w:pPr>
        <w:ind w:left="1778" w:hanging="185"/>
      </w:pPr>
      <w:rPr>
        <w:rFonts w:hint="default"/>
      </w:rPr>
    </w:lvl>
    <w:lvl w:ilvl="2" w:tplc="62BAF284">
      <w:numFmt w:val="bullet"/>
      <w:lvlText w:val="•"/>
      <w:lvlJc w:val="left"/>
      <w:pPr>
        <w:ind w:left="2677" w:hanging="185"/>
      </w:pPr>
      <w:rPr>
        <w:rFonts w:hint="default"/>
      </w:rPr>
    </w:lvl>
    <w:lvl w:ilvl="3" w:tplc="3D869FD4">
      <w:numFmt w:val="bullet"/>
      <w:lvlText w:val="•"/>
      <w:lvlJc w:val="left"/>
      <w:pPr>
        <w:ind w:left="3575" w:hanging="185"/>
      </w:pPr>
      <w:rPr>
        <w:rFonts w:hint="default"/>
      </w:rPr>
    </w:lvl>
    <w:lvl w:ilvl="4" w:tplc="26501C94">
      <w:numFmt w:val="bullet"/>
      <w:lvlText w:val="•"/>
      <w:lvlJc w:val="left"/>
      <w:pPr>
        <w:ind w:left="4474" w:hanging="185"/>
      </w:pPr>
      <w:rPr>
        <w:rFonts w:hint="default"/>
      </w:rPr>
    </w:lvl>
    <w:lvl w:ilvl="5" w:tplc="A4B2F38C">
      <w:numFmt w:val="bullet"/>
      <w:lvlText w:val="•"/>
      <w:lvlJc w:val="left"/>
      <w:pPr>
        <w:ind w:left="5373" w:hanging="185"/>
      </w:pPr>
      <w:rPr>
        <w:rFonts w:hint="default"/>
      </w:rPr>
    </w:lvl>
    <w:lvl w:ilvl="6" w:tplc="0BD08264">
      <w:numFmt w:val="bullet"/>
      <w:lvlText w:val="•"/>
      <w:lvlJc w:val="left"/>
      <w:pPr>
        <w:ind w:left="6271" w:hanging="185"/>
      </w:pPr>
      <w:rPr>
        <w:rFonts w:hint="default"/>
      </w:rPr>
    </w:lvl>
    <w:lvl w:ilvl="7" w:tplc="A754AAB6">
      <w:numFmt w:val="bullet"/>
      <w:lvlText w:val="•"/>
      <w:lvlJc w:val="left"/>
      <w:pPr>
        <w:ind w:left="7170" w:hanging="185"/>
      </w:pPr>
      <w:rPr>
        <w:rFonts w:hint="default"/>
      </w:rPr>
    </w:lvl>
    <w:lvl w:ilvl="8" w:tplc="A2B0EA44">
      <w:numFmt w:val="bullet"/>
      <w:lvlText w:val="•"/>
      <w:lvlJc w:val="left"/>
      <w:pPr>
        <w:ind w:left="8069" w:hanging="185"/>
      </w:pPr>
      <w:rPr>
        <w:rFonts w:hint="default"/>
      </w:rPr>
    </w:lvl>
  </w:abstractNum>
  <w:abstractNum w:abstractNumId="17">
    <w:nsid w:val="2F8254CD"/>
    <w:multiLevelType w:val="multilevel"/>
    <w:tmpl w:val="470AB38C"/>
    <w:lvl w:ilvl="0">
      <w:start w:val="2"/>
      <w:numFmt w:val="decimal"/>
      <w:lvlText w:val="%1"/>
      <w:lvlJc w:val="left"/>
      <w:pPr>
        <w:ind w:left="694" w:hanging="1133"/>
        <w:jc w:val="right"/>
      </w:pPr>
      <w:rPr>
        <w:rFonts w:hint="default"/>
      </w:rPr>
    </w:lvl>
    <w:lvl w:ilvl="1">
      <w:start w:val="14"/>
      <w:numFmt w:val="decimal"/>
      <w:lvlText w:val="%1.%2"/>
      <w:lvlJc w:val="left"/>
      <w:pPr>
        <w:ind w:left="694" w:hanging="1133"/>
      </w:pPr>
      <w:rPr>
        <w:rFonts w:ascii="Times New Roman" w:eastAsia="Times New Roman" w:hAnsi="Times New Roman" w:cs="Times New Roman" w:hint="default"/>
        <w:b/>
        <w:bCs/>
        <w:spacing w:val="-2"/>
        <w:w w:val="100"/>
        <w:sz w:val="28"/>
        <w:szCs w:val="28"/>
      </w:rPr>
    </w:lvl>
    <w:lvl w:ilvl="2">
      <w:start w:val="1"/>
      <w:numFmt w:val="decimal"/>
      <w:lvlText w:val="%1.%2.%3"/>
      <w:lvlJc w:val="left"/>
      <w:pPr>
        <w:ind w:left="838" w:hanging="1277"/>
      </w:pPr>
      <w:rPr>
        <w:rFonts w:ascii="Times New Roman" w:eastAsia="Times New Roman" w:hAnsi="Times New Roman" w:cs="Times New Roman" w:hint="default"/>
        <w:b/>
        <w:bCs/>
        <w:w w:val="99"/>
        <w:sz w:val="28"/>
        <w:szCs w:val="28"/>
      </w:rPr>
    </w:lvl>
    <w:lvl w:ilvl="3">
      <w:numFmt w:val="bullet"/>
      <w:lvlText w:val="–"/>
      <w:lvlJc w:val="left"/>
      <w:pPr>
        <w:ind w:left="118" w:hanging="185"/>
      </w:pPr>
      <w:rPr>
        <w:rFonts w:ascii="Times New Roman" w:eastAsia="Times New Roman" w:hAnsi="Times New Roman" w:cs="Times New Roman" w:hint="default"/>
        <w:w w:val="100"/>
        <w:sz w:val="24"/>
        <w:szCs w:val="24"/>
      </w:rPr>
    </w:lvl>
    <w:lvl w:ilvl="4">
      <w:numFmt w:val="bullet"/>
      <w:lvlText w:val="•"/>
      <w:lvlJc w:val="left"/>
      <w:pPr>
        <w:ind w:left="3096" w:hanging="185"/>
      </w:pPr>
      <w:rPr>
        <w:rFonts w:hint="default"/>
      </w:rPr>
    </w:lvl>
    <w:lvl w:ilvl="5">
      <w:numFmt w:val="bullet"/>
      <w:lvlText w:val="•"/>
      <w:lvlJc w:val="left"/>
      <w:pPr>
        <w:ind w:left="4224" w:hanging="185"/>
      </w:pPr>
      <w:rPr>
        <w:rFonts w:hint="default"/>
      </w:rPr>
    </w:lvl>
    <w:lvl w:ilvl="6">
      <w:numFmt w:val="bullet"/>
      <w:lvlText w:val="•"/>
      <w:lvlJc w:val="left"/>
      <w:pPr>
        <w:ind w:left="5353" w:hanging="185"/>
      </w:pPr>
      <w:rPr>
        <w:rFonts w:hint="default"/>
      </w:rPr>
    </w:lvl>
    <w:lvl w:ilvl="7">
      <w:numFmt w:val="bullet"/>
      <w:lvlText w:val="•"/>
      <w:lvlJc w:val="left"/>
      <w:pPr>
        <w:ind w:left="6481" w:hanging="185"/>
      </w:pPr>
      <w:rPr>
        <w:rFonts w:hint="default"/>
      </w:rPr>
    </w:lvl>
    <w:lvl w:ilvl="8">
      <w:numFmt w:val="bullet"/>
      <w:lvlText w:val="•"/>
      <w:lvlJc w:val="left"/>
      <w:pPr>
        <w:ind w:left="7609" w:hanging="185"/>
      </w:pPr>
      <w:rPr>
        <w:rFonts w:hint="default"/>
      </w:rPr>
    </w:lvl>
  </w:abstractNum>
  <w:abstractNum w:abstractNumId="18">
    <w:nsid w:val="37417E27"/>
    <w:multiLevelType w:val="hybridMultilevel"/>
    <w:tmpl w:val="9A8EBEEE"/>
    <w:lvl w:ilvl="0" w:tplc="1FE03E7E">
      <w:start w:val="1"/>
      <w:numFmt w:val="bullet"/>
      <w:pStyle w:val="6-"/>
      <w:lvlText w:val="-"/>
      <w:lvlJc w:val="left"/>
      <w:pPr>
        <w:ind w:left="4897" w:hanging="360"/>
      </w:pPr>
      <w:rPr>
        <w:rFonts w:ascii="Courier New" w:hAnsi="Courier New" w:hint="default"/>
      </w:rPr>
    </w:lvl>
    <w:lvl w:ilvl="1" w:tplc="04190003">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9">
    <w:nsid w:val="386C4610"/>
    <w:multiLevelType w:val="hybridMultilevel"/>
    <w:tmpl w:val="63F65806"/>
    <w:lvl w:ilvl="0" w:tplc="590A432A">
      <w:start w:val="1"/>
      <w:numFmt w:val="decimal"/>
      <w:pStyle w:val="a"/>
      <w:lvlText w:val="Таблица %1."/>
      <w:lvlJc w:val="left"/>
      <w:pPr>
        <w:ind w:left="1637" w:hanging="360"/>
      </w:pPr>
      <w:rPr>
        <w:rFonts w:cs="Times New Roman" w:hint="default"/>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20">
    <w:nsid w:val="3A114C4B"/>
    <w:multiLevelType w:val="hybridMultilevel"/>
    <w:tmpl w:val="1ED2BF3C"/>
    <w:lvl w:ilvl="0" w:tplc="82380700">
      <w:numFmt w:val="bullet"/>
      <w:lvlText w:val=""/>
      <w:lvlJc w:val="left"/>
      <w:pPr>
        <w:ind w:left="327" w:hanging="180"/>
      </w:pPr>
      <w:rPr>
        <w:rFonts w:ascii="Symbol" w:eastAsia="Symbol" w:hAnsi="Symbol" w:cs="Symbol" w:hint="default"/>
        <w:w w:val="99"/>
        <w:sz w:val="20"/>
        <w:szCs w:val="20"/>
        <w:lang w:val="ru-RU" w:eastAsia="en-US" w:bidi="ar-SA"/>
      </w:rPr>
    </w:lvl>
    <w:lvl w:ilvl="1" w:tplc="04190003" w:tentative="1">
      <w:start w:val="1"/>
      <w:numFmt w:val="bullet"/>
      <w:lvlText w:val="o"/>
      <w:lvlJc w:val="left"/>
      <w:pPr>
        <w:ind w:left="1485" w:hanging="360"/>
      </w:pPr>
      <w:rPr>
        <w:rFonts w:ascii="Courier New" w:hAnsi="Courier New" w:cs="Courier New" w:hint="default"/>
      </w:rPr>
    </w:lvl>
    <w:lvl w:ilvl="2" w:tplc="04190005" w:tentative="1">
      <w:start w:val="1"/>
      <w:numFmt w:val="bullet"/>
      <w:lvlText w:val=""/>
      <w:lvlJc w:val="left"/>
      <w:pPr>
        <w:ind w:left="2205" w:hanging="360"/>
      </w:pPr>
      <w:rPr>
        <w:rFonts w:ascii="Wingdings" w:hAnsi="Wingdings" w:hint="default"/>
      </w:rPr>
    </w:lvl>
    <w:lvl w:ilvl="3" w:tplc="04190001" w:tentative="1">
      <w:start w:val="1"/>
      <w:numFmt w:val="bullet"/>
      <w:lvlText w:val=""/>
      <w:lvlJc w:val="left"/>
      <w:pPr>
        <w:ind w:left="2925" w:hanging="360"/>
      </w:pPr>
      <w:rPr>
        <w:rFonts w:ascii="Symbol" w:hAnsi="Symbol" w:hint="default"/>
      </w:rPr>
    </w:lvl>
    <w:lvl w:ilvl="4" w:tplc="04190003" w:tentative="1">
      <w:start w:val="1"/>
      <w:numFmt w:val="bullet"/>
      <w:lvlText w:val="o"/>
      <w:lvlJc w:val="left"/>
      <w:pPr>
        <w:ind w:left="3645" w:hanging="360"/>
      </w:pPr>
      <w:rPr>
        <w:rFonts w:ascii="Courier New" w:hAnsi="Courier New" w:cs="Courier New" w:hint="default"/>
      </w:rPr>
    </w:lvl>
    <w:lvl w:ilvl="5" w:tplc="04190005" w:tentative="1">
      <w:start w:val="1"/>
      <w:numFmt w:val="bullet"/>
      <w:lvlText w:val=""/>
      <w:lvlJc w:val="left"/>
      <w:pPr>
        <w:ind w:left="4365" w:hanging="360"/>
      </w:pPr>
      <w:rPr>
        <w:rFonts w:ascii="Wingdings" w:hAnsi="Wingdings" w:hint="default"/>
      </w:rPr>
    </w:lvl>
    <w:lvl w:ilvl="6" w:tplc="04190001" w:tentative="1">
      <w:start w:val="1"/>
      <w:numFmt w:val="bullet"/>
      <w:lvlText w:val=""/>
      <w:lvlJc w:val="left"/>
      <w:pPr>
        <w:ind w:left="5085" w:hanging="360"/>
      </w:pPr>
      <w:rPr>
        <w:rFonts w:ascii="Symbol" w:hAnsi="Symbol" w:hint="default"/>
      </w:rPr>
    </w:lvl>
    <w:lvl w:ilvl="7" w:tplc="04190003" w:tentative="1">
      <w:start w:val="1"/>
      <w:numFmt w:val="bullet"/>
      <w:lvlText w:val="o"/>
      <w:lvlJc w:val="left"/>
      <w:pPr>
        <w:ind w:left="5805" w:hanging="360"/>
      </w:pPr>
      <w:rPr>
        <w:rFonts w:ascii="Courier New" w:hAnsi="Courier New" w:cs="Courier New" w:hint="default"/>
      </w:rPr>
    </w:lvl>
    <w:lvl w:ilvl="8" w:tplc="04190005" w:tentative="1">
      <w:start w:val="1"/>
      <w:numFmt w:val="bullet"/>
      <w:lvlText w:val=""/>
      <w:lvlJc w:val="left"/>
      <w:pPr>
        <w:ind w:left="6525" w:hanging="360"/>
      </w:pPr>
      <w:rPr>
        <w:rFonts w:ascii="Wingdings" w:hAnsi="Wingdings" w:hint="default"/>
      </w:rPr>
    </w:lvl>
  </w:abstractNum>
  <w:abstractNum w:abstractNumId="21">
    <w:nsid w:val="3B6C58B7"/>
    <w:multiLevelType w:val="hybridMultilevel"/>
    <w:tmpl w:val="75E2CB68"/>
    <w:lvl w:ilvl="0" w:tplc="D61EB36E">
      <w:numFmt w:val="bullet"/>
      <w:lvlText w:val="–"/>
      <w:lvlJc w:val="left"/>
      <w:pPr>
        <w:ind w:left="118" w:hanging="188"/>
      </w:pPr>
      <w:rPr>
        <w:rFonts w:ascii="Times New Roman" w:eastAsia="Times New Roman" w:hAnsi="Times New Roman" w:cs="Times New Roman" w:hint="default"/>
        <w:w w:val="100"/>
        <w:sz w:val="24"/>
        <w:szCs w:val="24"/>
      </w:rPr>
    </w:lvl>
    <w:lvl w:ilvl="1" w:tplc="F89E7078">
      <w:numFmt w:val="bullet"/>
      <w:lvlText w:val="•"/>
      <w:lvlJc w:val="left"/>
      <w:pPr>
        <w:ind w:left="1094" w:hanging="188"/>
      </w:pPr>
      <w:rPr>
        <w:rFonts w:hint="default"/>
      </w:rPr>
    </w:lvl>
    <w:lvl w:ilvl="2" w:tplc="1BF881AA">
      <w:numFmt w:val="bullet"/>
      <w:lvlText w:val="•"/>
      <w:lvlJc w:val="left"/>
      <w:pPr>
        <w:ind w:left="2069" w:hanging="188"/>
      </w:pPr>
      <w:rPr>
        <w:rFonts w:hint="default"/>
      </w:rPr>
    </w:lvl>
    <w:lvl w:ilvl="3" w:tplc="DE10A5FC">
      <w:numFmt w:val="bullet"/>
      <w:lvlText w:val="•"/>
      <w:lvlJc w:val="left"/>
      <w:pPr>
        <w:ind w:left="3043" w:hanging="188"/>
      </w:pPr>
      <w:rPr>
        <w:rFonts w:hint="default"/>
      </w:rPr>
    </w:lvl>
    <w:lvl w:ilvl="4" w:tplc="66A644F6">
      <w:numFmt w:val="bullet"/>
      <w:lvlText w:val="•"/>
      <w:lvlJc w:val="left"/>
      <w:pPr>
        <w:ind w:left="4018" w:hanging="188"/>
      </w:pPr>
      <w:rPr>
        <w:rFonts w:hint="default"/>
      </w:rPr>
    </w:lvl>
    <w:lvl w:ilvl="5" w:tplc="0B32D8FE">
      <w:numFmt w:val="bullet"/>
      <w:lvlText w:val="•"/>
      <w:lvlJc w:val="left"/>
      <w:pPr>
        <w:ind w:left="4993" w:hanging="188"/>
      </w:pPr>
      <w:rPr>
        <w:rFonts w:hint="default"/>
      </w:rPr>
    </w:lvl>
    <w:lvl w:ilvl="6" w:tplc="0068FF5A">
      <w:numFmt w:val="bullet"/>
      <w:lvlText w:val="•"/>
      <w:lvlJc w:val="left"/>
      <w:pPr>
        <w:ind w:left="5967" w:hanging="188"/>
      </w:pPr>
      <w:rPr>
        <w:rFonts w:hint="default"/>
      </w:rPr>
    </w:lvl>
    <w:lvl w:ilvl="7" w:tplc="E32A713A">
      <w:numFmt w:val="bullet"/>
      <w:lvlText w:val="•"/>
      <w:lvlJc w:val="left"/>
      <w:pPr>
        <w:ind w:left="6942" w:hanging="188"/>
      </w:pPr>
      <w:rPr>
        <w:rFonts w:hint="default"/>
      </w:rPr>
    </w:lvl>
    <w:lvl w:ilvl="8" w:tplc="2918CAC2">
      <w:numFmt w:val="bullet"/>
      <w:lvlText w:val="•"/>
      <w:lvlJc w:val="left"/>
      <w:pPr>
        <w:ind w:left="7917" w:hanging="188"/>
      </w:pPr>
      <w:rPr>
        <w:rFonts w:hint="default"/>
      </w:rPr>
    </w:lvl>
  </w:abstractNum>
  <w:abstractNum w:abstractNumId="22">
    <w:nsid w:val="40FB2564"/>
    <w:multiLevelType w:val="hybridMultilevel"/>
    <w:tmpl w:val="30D00C08"/>
    <w:lvl w:ilvl="0" w:tplc="14DE0DCA">
      <w:numFmt w:val="bullet"/>
      <w:lvlText w:val="–"/>
      <w:lvlJc w:val="left"/>
      <w:pPr>
        <w:ind w:left="178" w:hanging="185"/>
      </w:pPr>
      <w:rPr>
        <w:rFonts w:ascii="Times New Roman" w:eastAsia="Times New Roman" w:hAnsi="Times New Roman" w:cs="Times New Roman" w:hint="default"/>
        <w:w w:val="100"/>
        <w:sz w:val="24"/>
        <w:szCs w:val="24"/>
      </w:rPr>
    </w:lvl>
    <w:lvl w:ilvl="1" w:tplc="7E2E2892">
      <w:numFmt w:val="bullet"/>
      <w:lvlText w:val="•"/>
      <w:lvlJc w:val="left"/>
      <w:pPr>
        <w:ind w:left="1170" w:hanging="185"/>
      </w:pPr>
      <w:rPr>
        <w:rFonts w:hint="default"/>
      </w:rPr>
    </w:lvl>
    <w:lvl w:ilvl="2" w:tplc="D3AAE01E">
      <w:numFmt w:val="bullet"/>
      <w:lvlText w:val="•"/>
      <w:lvlJc w:val="left"/>
      <w:pPr>
        <w:ind w:left="2161" w:hanging="185"/>
      </w:pPr>
      <w:rPr>
        <w:rFonts w:hint="default"/>
      </w:rPr>
    </w:lvl>
    <w:lvl w:ilvl="3" w:tplc="8110A2BC">
      <w:numFmt w:val="bullet"/>
      <w:lvlText w:val="•"/>
      <w:lvlJc w:val="left"/>
      <w:pPr>
        <w:ind w:left="3151" w:hanging="185"/>
      </w:pPr>
      <w:rPr>
        <w:rFonts w:hint="default"/>
      </w:rPr>
    </w:lvl>
    <w:lvl w:ilvl="4" w:tplc="98D82ECA">
      <w:numFmt w:val="bullet"/>
      <w:lvlText w:val="•"/>
      <w:lvlJc w:val="left"/>
      <w:pPr>
        <w:ind w:left="4142" w:hanging="185"/>
      </w:pPr>
      <w:rPr>
        <w:rFonts w:hint="default"/>
      </w:rPr>
    </w:lvl>
    <w:lvl w:ilvl="5" w:tplc="4A7A8D7C">
      <w:numFmt w:val="bullet"/>
      <w:lvlText w:val="•"/>
      <w:lvlJc w:val="left"/>
      <w:pPr>
        <w:ind w:left="5133" w:hanging="185"/>
      </w:pPr>
      <w:rPr>
        <w:rFonts w:hint="default"/>
      </w:rPr>
    </w:lvl>
    <w:lvl w:ilvl="6" w:tplc="78607A68">
      <w:numFmt w:val="bullet"/>
      <w:lvlText w:val="•"/>
      <w:lvlJc w:val="left"/>
      <w:pPr>
        <w:ind w:left="6123" w:hanging="185"/>
      </w:pPr>
      <w:rPr>
        <w:rFonts w:hint="default"/>
      </w:rPr>
    </w:lvl>
    <w:lvl w:ilvl="7" w:tplc="8D66EFB6">
      <w:numFmt w:val="bullet"/>
      <w:lvlText w:val="•"/>
      <w:lvlJc w:val="left"/>
      <w:pPr>
        <w:ind w:left="7114" w:hanging="185"/>
      </w:pPr>
      <w:rPr>
        <w:rFonts w:hint="default"/>
      </w:rPr>
    </w:lvl>
    <w:lvl w:ilvl="8" w:tplc="B9269D90">
      <w:numFmt w:val="bullet"/>
      <w:lvlText w:val="•"/>
      <w:lvlJc w:val="left"/>
      <w:pPr>
        <w:ind w:left="8105" w:hanging="185"/>
      </w:pPr>
      <w:rPr>
        <w:rFonts w:hint="default"/>
      </w:rPr>
    </w:lvl>
  </w:abstractNum>
  <w:abstractNum w:abstractNumId="23">
    <w:nsid w:val="414B252B"/>
    <w:multiLevelType w:val="hybridMultilevel"/>
    <w:tmpl w:val="DB1EB6BE"/>
    <w:lvl w:ilvl="0" w:tplc="F47CD04E">
      <w:start w:val="1"/>
      <w:numFmt w:val="decimal"/>
      <w:lvlText w:val="%1."/>
      <w:lvlJc w:val="left"/>
      <w:pPr>
        <w:tabs>
          <w:tab w:val="num" w:pos="1080"/>
        </w:tabs>
        <w:ind w:left="1080" w:hanging="360"/>
      </w:pPr>
      <w:rPr>
        <w:rFonts w:hint="default"/>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24">
    <w:nsid w:val="43BB3170"/>
    <w:multiLevelType w:val="multilevel"/>
    <w:tmpl w:val="041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25">
    <w:nsid w:val="43BC3918"/>
    <w:multiLevelType w:val="hybridMultilevel"/>
    <w:tmpl w:val="886AC226"/>
    <w:lvl w:ilvl="0" w:tplc="192CF312">
      <w:numFmt w:val="bullet"/>
      <w:pStyle w:val="1"/>
      <w:lvlText w:val="-"/>
      <w:lvlJc w:val="left"/>
      <w:pPr>
        <w:tabs>
          <w:tab w:val="num" w:pos="1069"/>
        </w:tabs>
        <w:ind w:left="1069" w:hanging="360"/>
      </w:pPr>
      <w:rPr>
        <w:rFonts w:ascii="Times New Roman" w:eastAsia="Times New Roman" w:hAnsi="Times New Roman" w:cs="Times New Roman" w:hint="default"/>
      </w:rPr>
    </w:lvl>
    <w:lvl w:ilvl="1" w:tplc="04190003" w:tentative="1">
      <w:start w:val="1"/>
      <w:numFmt w:val="bullet"/>
      <w:lvlText w:val="o"/>
      <w:lvlJc w:val="left"/>
      <w:pPr>
        <w:tabs>
          <w:tab w:val="num" w:pos="1789"/>
        </w:tabs>
        <w:ind w:left="1789" w:hanging="360"/>
      </w:pPr>
      <w:rPr>
        <w:rFonts w:ascii="Courier New" w:hAnsi="Courier New" w:hint="default"/>
      </w:rPr>
    </w:lvl>
    <w:lvl w:ilvl="2" w:tplc="04190005" w:tentative="1">
      <w:start w:val="1"/>
      <w:numFmt w:val="bullet"/>
      <w:lvlText w:val=""/>
      <w:lvlJc w:val="left"/>
      <w:pPr>
        <w:tabs>
          <w:tab w:val="num" w:pos="2509"/>
        </w:tabs>
        <w:ind w:left="2509" w:hanging="360"/>
      </w:pPr>
      <w:rPr>
        <w:rFonts w:ascii="Wingdings" w:hAnsi="Wingdings" w:hint="default"/>
      </w:rPr>
    </w:lvl>
    <w:lvl w:ilvl="3" w:tplc="04190001" w:tentative="1">
      <w:start w:val="1"/>
      <w:numFmt w:val="bullet"/>
      <w:lvlText w:val=""/>
      <w:lvlJc w:val="left"/>
      <w:pPr>
        <w:tabs>
          <w:tab w:val="num" w:pos="3229"/>
        </w:tabs>
        <w:ind w:left="3229" w:hanging="360"/>
      </w:pPr>
      <w:rPr>
        <w:rFonts w:ascii="Symbol" w:hAnsi="Symbol" w:hint="default"/>
      </w:rPr>
    </w:lvl>
    <w:lvl w:ilvl="4" w:tplc="04190003" w:tentative="1">
      <w:start w:val="1"/>
      <w:numFmt w:val="bullet"/>
      <w:lvlText w:val="o"/>
      <w:lvlJc w:val="left"/>
      <w:pPr>
        <w:tabs>
          <w:tab w:val="num" w:pos="3949"/>
        </w:tabs>
        <w:ind w:left="3949" w:hanging="360"/>
      </w:pPr>
      <w:rPr>
        <w:rFonts w:ascii="Courier New" w:hAnsi="Courier New" w:hint="default"/>
      </w:rPr>
    </w:lvl>
    <w:lvl w:ilvl="5" w:tplc="04190005" w:tentative="1">
      <w:start w:val="1"/>
      <w:numFmt w:val="bullet"/>
      <w:lvlText w:val=""/>
      <w:lvlJc w:val="left"/>
      <w:pPr>
        <w:tabs>
          <w:tab w:val="num" w:pos="4669"/>
        </w:tabs>
        <w:ind w:left="4669" w:hanging="360"/>
      </w:pPr>
      <w:rPr>
        <w:rFonts w:ascii="Wingdings" w:hAnsi="Wingdings" w:hint="default"/>
      </w:rPr>
    </w:lvl>
    <w:lvl w:ilvl="6" w:tplc="04190001" w:tentative="1">
      <w:start w:val="1"/>
      <w:numFmt w:val="bullet"/>
      <w:lvlText w:val=""/>
      <w:lvlJc w:val="left"/>
      <w:pPr>
        <w:tabs>
          <w:tab w:val="num" w:pos="5389"/>
        </w:tabs>
        <w:ind w:left="5389" w:hanging="360"/>
      </w:pPr>
      <w:rPr>
        <w:rFonts w:ascii="Symbol" w:hAnsi="Symbol" w:hint="default"/>
      </w:rPr>
    </w:lvl>
    <w:lvl w:ilvl="7" w:tplc="04190003" w:tentative="1">
      <w:start w:val="1"/>
      <w:numFmt w:val="bullet"/>
      <w:lvlText w:val="o"/>
      <w:lvlJc w:val="left"/>
      <w:pPr>
        <w:tabs>
          <w:tab w:val="num" w:pos="6109"/>
        </w:tabs>
        <w:ind w:left="6109" w:hanging="360"/>
      </w:pPr>
      <w:rPr>
        <w:rFonts w:ascii="Courier New" w:hAnsi="Courier New" w:hint="default"/>
      </w:rPr>
    </w:lvl>
    <w:lvl w:ilvl="8" w:tplc="04190005" w:tentative="1">
      <w:start w:val="1"/>
      <w:numFmt w:val="bullet"/>
      <w:lvlText w:val=""/>
      <w:lvlJc w:val="left"/>
      <w:pPr>
        <w:tabs>
          <w:tab w:val="num" w:pos="6829"/>
        </w:tabs>
        <w:ind w:left="6829" w:hanging="360"/>
      </w:pPr>
      <w:rPr>
        <w:rFonts w:ascii="Wingdings" w:hAnsi="Wingdings" w:hint="default"/>
      </w:rPr>
    </w:lvl>
  </w:abstractNum>
  <w:abstractNum w:abstractNumId="26">
    <w:nsid w:val="45406086"/>
    <w:multiLevelType w:val="hybridMultilevel"/>
    <w:tmpl w:val="201C51FE"/>
    <w:lvl w:ilvl="0" w:tplc="04190001">
      <w:start w:val="1"/>
      <w:numFmt w:val="bullet"/>
      <w:lvlText w:val=""/>
      <w:lvlJc w:val="left"/>
      <w:pPr>
        <w:tabs>
          <w:tab w:val="num" w:pos="720"/>
        </w:tabs>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7">
    <w:nsid w:val="45B917AD"/>
    <w:multiLevelType w:val="hybridMultilevel"/>
    <w:tmpl w:val="EB026CC4"/>
    <w:lvl w:ilvl="0" w:tplc="07884C04">
      <w:start w:val="1"/>
      <w:numFmt w:val="decimal"/>
      <w:pStyle w:val="a0"/>
      <w:lvlText w:val="%1)"/>
      <w:lvlJc w:val="left"/>
      <w:pPr>
        <w:ind w:left="928" w:hanging="360"/>
      </w:pPr>
      <w:rPr>
        <w:rFonts w:cs="Times New Roman"/>
        <w:b w:val="0"/>
        <w:i w:val="0"/>
      </w:rPr>
    </w:lvl>
    <w:lvl w:ilvl="1" w:tplc="8514EC0C" w:tentative="1">
      <w:start w:val="1"/>
      <w:numFmt w:val="lowerLetter"/>
      <w:lvlText w:val="%2."/>
      <w:lvlJc w:val="left"/>
      <w:pPr>
        <w:ind w:left="2574" w:hanging="360"/>
      </w:pPr>
      <w:rPr>
        <w:rFonts w:cs="Times New Roman"/>
      </w:rPr>
    </w:lvl>
    <w:lvl w:ilvl="2" w:tplc="3B08E9C4" w:tentative="1">
      <w:start w:val="1"/>
      <w:numFmt w:val="lowerRoman"/>
      <w:lvlText w:val="%3."/>
      <w:lvlJc w:val="right"/>
      <w:pPr>
        <w:ind w:left="3294" w:hanging="180"/>
      </w:pPr>
      <w:rPr>
        <w:rFonts w:cs="Times New Roman"/>
      </w:rPr>
    </w:lvl>
    <w:lvl w:ilvl="3" w:tplc="8E26F3FE" w:tentative="1">
      <w:start w:val="1"/>
      <w:numFmt w:val="decimal"/>
      <w:lvlText w:val="%4."/>
      <w:lvlJc w:val="left"/>
      <w:pPr>
        <w:ind w:left="4014" w:hanging="360"/>
      </w:pPr>
      <w:rPr>
        <w:rFonts w:cs="Times New Roman"/>
      </w:rPr>
    </w:lvl>
    <w:lvl w:ilvl="4" w:tplc="E9726CFA" w:tentative="1">
      <w:start w:val="1"/>
      <w:numFmt w:val="lowerLetter"/>
      <w:lvlText w:val="%5."/>
      <w:lvlJc w:val="left"/>
      <w:pPr>
        <w:ind w:left="4734" w:hanging="360"/>
      </w:pPr>
      <w:rPr>
        <w:rFonts w:cs="Times New Roman"/>
      </w:rPr>
    </w:lvl>
    <w:lvl w:ilvl="5" w:tplc="3C10ADD4" w:tentative="1">
      <w:start w:val="1"/>
      <w:numFmt w:val="lowerRoman"/>
      <w:lvlText w:val="%6."/>
      <w:lvlJc w:val="right"/>
      <w:pPr>
        <w:ind w:left="5454" w:hanging="180"/>
      </w:pPr>
      <w:rPr>
        <w:rFonts w:cs="Times New Roman"/>
      </w:rPr>
    </w:lvl>
    <w:lvl w:ilvl="6" w:tplc="470644F0" w:tentative="1">
      <w:start w:val="1"/>
      <w:numFmt w:val="decimal"/>
      <w:lvlText w:val="%7."/>
      <w:lvlJc w:val="left"/>
      <w:pPr>
        <w:ind w:left="6174" w:hanging="360"/>
      </w:pPr>
      <w:rPr>
        <w:rFonts w:cs="Times New Roman"/>
      </w:rPr>
    </w:lvl>
    <w:lvl w:ilvl="7" w:tplc="1FF44AAA" w:tentative="1">
      <w:start w:val="1"/>
      <w:numFmt w:val="lowerLetter"/>
      <w:lvlText w:val="%8."/>
      <w:lvlJc w:val="left"/>
      <w:pPr>
        <w:ind w:left="6894" w:hanging="360"/>
      </w:pPr>
      <w:rPr>
        <w:rFonts w:cs="Times New Roman"/>
      </w:rPr>
    </w:lvl>
    <w:lvl w:ilvl="8" w:tplc="DA4412A0" w:tentative="1">
      <w:start w:val="1"/>
      <w:numFmt w:val="lowerRoman"/>
      <w:lvlText w:val="%9."/>
      <w:lvlJc w:val="right"/>
      <w:pPr>
        <w:ind w:left="7614" w:hanging="180"/>
      </w:pPr>
      <w:rPr>
        <w:rFonts w:cs="Times New Roman"/>
      </w:rPr>
    </w:lvl>
  </w:abstractNum>
  <w:abstractNum w:abstractNumId="28">
    <w:nsid w:val="4C7A2B90"/>
    <w:multiLevelType w:val="hybridMultilevel"/>
    <w:tmpl w:val="612C6FAE"/>
    <w:lvl w:ilvl="0" w:tplc="F26CE2EE">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nsid w:val="4F65195B"/>
    <w:multiLevelType w:val="multilevel"/>
    <w:tmpl w:val="16A8B17E"/>
    <w:lvl w:ilvl="0">
      <w:start w:val="1"/>
      <w:numFmt w:val="decimal"/>
      <w:pStyle w:val="10"/>
      <w:suff w:val="space"/>
      <w:lvlText w:val="%1)"/>
      <w:lvlJc w:val="left"/>
      <w:pPr>
        <w:ind w:left="0" w:firstLine="567"/>
      </w:pPr>
      <w:rPr>
        <w:rFonts w:hint="default"/>
      </w:rPr>
    </w:lvl>
    <w:lvl w:ilvl="1">
      <w:start w:val="1"/>
      <w:numFmt w:val="bullet"/>
      <w:suff w:val="space"/>
      <w:lvlText w:val="–"/>
      <w:lvlJc w:val="left"/>
      <w:pPr>
        <w:ind w:left="284" w:firstLine="567"/>
      </w:pPr>
      <w:rPr>
        <w:rFonts w:ascii="Times New Roman" w:hAnsi="Times New Roman" w:cs="Times New Roman" w:hint="default"/>
      </w:rPr>
    </w:lvl>
    <w:lvl w:ilvl="2">
      <w:start w:val="1"/>
      <w:numFmt w:val="bullet"/>
      <w:suff w:val="space"/>
      <w:lvlText w:val=""/>
      <w:lvlJc w:val="left"/>
      <w:pPr>
        <w:ind w:left="284" w:firstLine="567"/>
      </w:pPr>
      <w:rPr>
        <w:rFonts w:ascii="Symbol" w:hAnsi="Symbol" w:hint="default"/>
      </w:rPr>
    </w:lvl>
    <w:lvl w:ilvl="3">
      <w:start w:val="1"/>
      <w:numFmt w:val="bullet"/>
      <w:suff w:val="space"/>
      <w:lvlText w:val="–"/>
      <w:lvlJc w:val="left"/>
      <w:pPr>
        <w:ind w:left="284" w:firstLine="567"/>
      </w:pPr>
      <w:rPr>
        <w:rFonts w:ascii="Times New Roman" w:hAnsi="Times New Roman" w:cs="Times New Roman" w:hint="default"/>
      </w:rPr>
    </w:lvl>
    <w:lvl w:ilvl="4">
      <w:start w:val="1"/>
      <w:numFmt w:val="bullet"/>
      <w:suff w:val="space"/>
      <w:lvlText w:val="–"/>
      <w:lvlJc w:val="left"/>
      <w:pPr>
        <w:ind w:left="284" w:firstLine="567"/>
      </w:pPr>
      <w:rPr>
        <w:rFonts w:ascii="Times New Roman" w:hAnsi="Times New Roman" w:cs="Times New Roman" w:hint="default"/>
      </w:rPr>
    </w:lvl>
    <w:lvl w:ilvl="5">
      <w:start w:val="1"/>
      <w:numFmt w:val="bullet"/>
      <w:suff w:val="space"/>
      <w:lvlText w:val="–"/>
      <w:lvlJc w:val="left"/>
      <w:pPr>
        <w:ind w:left="284" w:firstLine="567"/>
      </w:pPr>
      <w:rPr>
        <w:rFonts w:ascii="Times New Roman" w:hAnsi="Times New Roman" w:cs="Times New Roman" w:hint="default"/>
      </w:rPr>
    </w:lvl>
    <w:lvl w:ilvl="6">
      <w:start w:val="1"/>
      <w:numFmt w:val="bullet"/>
      <w:suff w:val="space"/>
      <w:lvlText w:val=""/>
      <w:lvlJc w:val="left"/>
      <w:pPr>
        <w:ind w:left="284" w:firstLine="567"/>
      </w:pPr>
      <w:rPr>
        <w:rFonts w:ascii="Symbol" w:hAnsi="Symbol" w:hint="default"/>
      </w:rPr>
    </w:lvl>
    <w:lvl w:ilvl="7">
      <w:start w:val="1"/>
      <w:numFmt w:val="bullet"/>
      <w:suff w:val="space"/>
      <w:lvlText w:val="–"/>
      <w:lvlJc w:val="left"/>
      <w:pPr>
        <w:ind w:left="284" w:firstLine="567"/>
      </w:pPr>
      <w:rPr>
        <w:rFonts w:ascii="Times New Roman" w:hAnsi="Times New Roman" w:cs="Times New Roman" w:hint="default"/>
      </w:rPr>
    </w:lvl>
    <w:lvl w:ilvl="8">
      <w:start w:val="1"/>
      <w:numFmt w:val="bullet"/>
      <w:suff w:val="space"/>
      <w:lvlText w:val=""/>
      <w:lvlJc w:val="left"/>
      <w:pPr>
        <w:ind w:left="284" w:firstLine="567"/>
      </w:pPr>
      <w:rPr>
        <w:rFonts w:ascii="Symbol" w:hAnsi="Symbol" w:hint="default"/>
      </w:rPr>
    </w:lvl>
  </w:abstractNum>
  <w:abstractNum w:abstractNumId="30">
    <w:nsid w:val="5273478B"/>
    <w:multiLevelType w:val="hybridMultilevel"/>
    <w:tmpl w:val="722A5A48"/>
    <w:lvl w:ilvl="0" w:tplc="E1283C84">
      <w:start w:val="1"/>
      <w:numFmt w:val="bullet"/>
      <w:pStyle w:val="11"/>
      <w:lvlText w:val="-"/>
      <w:lvlJc w:val="left"/>
      <w:pPr>
        <w:ind w:left="720" w:hanging="360"/>
      </w:pPr>
      <w:rPr>
        <w:rFonts w:ascii="Courier New" w:hAnsi="Courier New" w:hint="default"/>
      </w:rPr>
    </w:lvl>
    <w:lvl w:ilvl="1" w:tplc="EF764664">
      <w:start w:val="1"/>
      <w:numFmt w:val="bullet"/>
      <w:lvlText w:val="o"/>
      <w:lvlJc w:val="left"/>
      <w:pPr>
        <w:ind w:left="1440" w:hanging="360"/>
      </w:pPr>
      <w:rPr>
        <w:rFonts w:ascii="Courier New" w:hAnsi="Courier New" w:hint="default"/>
      </w:rPr>
    </w:lvl>
    <w:lvl w:ilvl="2" w:tplc="CDF26B66">
      <w:start w:val="1"/>
      <w:numFmt w:val="bullet"/>
      <w:lvlText w:val=""/>
      <w:lvlJc w:val="left"/>
      <w:pPr>
        <w:ind w:left="2160" w:hanging="360"/>
      </w:pPr>
      <w:rPr>
        <w:rFonts w:ascii="Wingdings" w:hAnsi="Wingdings" w:hint="default"/>
      </w:rPr>
    </w:lvl>
    <w:lvl w:ilvl="3" w:tplc="BE82140A">
      <w:start w:val="1"/>
      <w:numFmt w:val="bullet"/>
      <w:lvlText w:val=""/>
      <w:lvlJc w:val="left"/>
      <w:pPr>
        <w:ind w:left="2880" w:hanging="360"/>
      </w:pPr>
      <w:rPr>
        <w:rFonts w:ascii="Symbol" w:hAnsi="Symbol" w:hint="default"/>
      </w:rPr>
    </w:lvl>
    <w:lvl w:ilvl="4" w:tplc="26003290">
      <w:start w:val="1"/>
      <w:numFmt w:val="bullet"/>
      <w:lvlText w:val="o"/>
      <w:lvlJc w:val="left"/>
      <w:pPr>
        <w:ind w:left="3600" w:hanging="360"/>
      </w:pPr>
      <w:rPr>
        <w:rFonts w:ascii="Courier New" w:hAnsi="Courier New" w:hint="default"/>
      </w:rPr>
    </w:lvl>
    <w:lvl w:ilvl="5" w:tplc="20C694E2">
      <w:start w:val="1"/>
      <w:numFmt w:val="bullet"/>
      <w:lvlText w:val=""/>
      <w:lvlJc w:val="left"/>
      <w:pPr>
        <w:ind w:left="4320" w:hanging="360"/>
      </w:pPr>
      <w:rPr>
        <w:rFonts w:ascii="Wingdings" w:hAnsi="Wingdings" w:hint="default"/>
      </w:rPr>
    </w:lvl>
    <w:lvl w:ilvl="6" w:tplc="37202510">
      <w:start w:val="1"/>
      <w:numFmt w:val="bullet"/>
      <w:lvlText w:val=""/>
      <w:lvlJc w:val="left"/>
      <w:pPr>
        <w:ind w:left="5040" w:hanging="360"/>
      </w:pPr>
      <w:rPr>
        <w:rFonts w:ascii="Symbol" w:hAnsi="Symbol" w:hint="default"/>
      </w:rPr>
    </w:lvl>
    <w:lvl w:ilvl="7" w:tplc="4F12BD12">
      <w:start w:val="1"/>
      <w:numFmt w:val="bullet"/>
      <w:lvlText w:val="o"/>
      <w:lvlJc w:val="left"/>
      <w:pPr>
        <w:ind w:left="5760" w:hanging="360"/>
      </w:pPr>
      <w:rPr>
        <w:rFonts w:ascii="Courier New" w:hAnsi="Courier New" w:hint="default"/>
      </w:rPr>
    </w:lvl>
    <w:lvl w:ilvl="8" w:tplc="D556C1C2">
      <w:start w:val="1"/>
      <w:numFmt w:val="bullet"/>
      <w:lvlText w:val=""/>
      <w:lvlJc w:val="left"/>
      <w:pPr>
        <w:ind w:left="6480" w:hanging="360"/>
      </w:pPr>
      <w:rPr>
        <w:rFonts w:ascii="Wingdings" w:hAnsi="Wingdings" w:hint="default"/>
      </w:rPr>
    </w:lvl>
  </w:abstractNum>
  <w:abstractNum w:abstractNumId="31">
    <w:nsid w:val="537C14A5"/>
    <w:multiLevelType w:val="hybridMultilevel"/>
    <w:tmpl w:val="8A160B90"/>
    <w:lvl w:ilvl="0" w:tplc="BD18D0BA">
      <w:numFmt w:val="bullet"/>
      <w:lvlText w:val="–"/>
      <w:lvlJc w:val="left"/>
      <w:pPr>
        <w:ind w:left="138" w:hanging="185"/>
      </w:pPr>
      <w:rPr>
        <w:rFonts w:ascii="Times New Roman" w:eastAsia="Times New Roman" w:hAnsi="Times New Roman" w:cs="Times New Roman" w:hint="default"/>
        <w:w w:val="100"/>
        <w:sz w:val="24"/>
        <w:szCs w:val="24"/>
      </w:rPr>
    </w:lvl>
    <w:lvl w:ilvl="1" w:tplc="177AE12A">
      <w:numFmt w:val="bullet"/>
      <w:lvlText w:val="–"/>
      <w:lvlJc w:val="left"/>
      <w:pPr>
        <w:ind w:left="218" w:hanging="185"/>
      </w:pPr>
      <w:rPr>
        <w:rFonts w:ascii="Times New Roman" w:eastAsia="Times New Roman" w:hAnsi="Times New Roman" w:cs="Times New Roman" w:hint="default"/>
        <w:w w:val="100"/>
        <w:sz w:val="24"/>
        <w:szCs w:val="24"/>
      </w:rPr>
    </w:lvl>
    <w:lvl w:ilvl="2" w:tplc="CD6A0928">
      <w:numFmt w:val="bullet"/>
      <w:lvlText w:val="•"/>
      <w:lvlJc w:val="left"/>
      <w:pPr>
        <w:ind w:left="1298" w:hanging="185"/>
      </w:pPr>
      <w:rPr>
        <w:rFonts w:hint="default"/>
      </w:rPr>
    </w:lvl>
    <w:lvl w:ilvl="3" w:tplc="C45200CA">
      <w:numFmt w:val="bullet"/>
      <w:lvlText w:val="•"/>
      <w:lvlJc w:val="left"/>
      <w:pPr>
        <w:ind w:left="2376" w:hanging="185"/>
      </w:pPr>
      <w:rPr>
        <w:rFonts w:hint="default"/>
      </w:rPr>
    </w:lvl>
    <w:lvl w:ilvl="4" w:tplc="8E1A0F4E">
      <w:numFmt w:val="bullet"/>
      <w:lvlText w:val="•"/>
      <w:lvlJc w:val="left"/>
      <w:pPr>
        <w:ind w:left="3455" w:hanging="185"/>
      </w:pPr>
      <w:rPr>
        <w:rFonts w:hint="default"/>
      </w:rPr>
    </w:lvl>
    <w:lvl w:ilvl="5" w:tplc="5FB87A94">
      <w:numFmt w:val="bullet"/>
      <w:lvlText w:val="•"/>
      <w:lvlJc w:val="left"/>
      <w:pPr>
        <w:ind w:left="4533" w:hanging="185"/>
      </w:pPr>
      <w:rPr>
        <w:rFonts w:hint="default"/>
      </w:rPr>
    </w:lvl>
    <w:lvl w:ilvl="6" w:tplc="14E27F46">
      <w:numFmt w:val="bullet"/>
      <w:lvlText w:val="•"/>
      <w:lvlJc w:val="left"/>
      <w:pPr>
        <w:ind w:left="5612" w:hanging="185"/>
      </w:pPr>
      <w:rPr>
        <w:rFonts w:hint="default"/>
      </w:rPr>
    </w:lvl>
    <w:lvl w:ilvl="7" w:tplc="3A8ED582">
      <w:numFmt w:val="bullet"/>
      <w:lvlText w:val="•"/>
      <w:lvlJc w:val="left"/>
      <w:pPr>
        <w:ind w:left="6690" w:hanging="185"/>
      </w:pPr>
      <w:rPr>
        <w:rFonts w:hint="default"/>
      </w:rPr>
    </w:lvl>
    <w:lvl w:ilvl="8" w:tplc="5EFA0634">
      <w:numFmt w:val="bullet"/>
      <w:lvlText w:val="•"/>
      <w:lvlJc w:val="left"/>
      <w:pPr>
        <w:ind w:left="7769" w:hanging="185"/>
      </w:pPr>
      <w:rPr>
        <w:rFonts w:hint="default"/>
      </w:rPr>
    </w:lvl>
  </w:abstractNum>
  <w:abstractNum w:abstractNumId="32">
    <w:nsid w:val="5C6A21AA"/>
    <w:multiLevelType w:val="hybridMultilevel"/>
    <w:tmpl w:val="54A233EE"/>
    <w:lvl w:ilvl="0" w:tplc="80387F3A">
      <w:numFmt w:val="bullet"/>
      <w:lvlText w:val=""/>
      <w:lvlJc w:val="left"/>
      <w:pPr>
        <w:ind w:left="282" w:hanging="180"/>
      </w:pPr>
      <w:rPr>
        <w:rFonts w:ascii="Symbol" w:eastAsia="Symbol" w:hAnsi="Symbol" w:cs="Symbol" w:hint="default"/>
        <w:w w:val="99"/>
        <w:sz w:val="20"/>
        <w:szCs w:val="20"/>
        <w:lang w:val="ru-RU" w:eastAsia="en-US" w:bidi="ar-SA"/>
      </w:rPr>
    </w:lvl>
    <w:lvl w:ilvl="1" w:tplc="388CA432">
      <w:numFmt w:val="bullet"/>
      <w:lvlText w:val="•"/>
      <w:lvlJc w:val="left"/>
      <w:pPr>
        <w:ind w:left="575" w:hanging="180"/>
      </w:pPr>
      <w:rPr>
        <w:lang w:val="ru-RU" w:eastAsia="en-US" w:bidi="ar-SA"/>
      </w:rPr>
    </w:lvl>
    <w:lvl w:ilvl="2" w:tplc="812E6246">
      <w:numFmt w:val="bullet"/>
      <w:lvlText w:val="•"/>
      <w:lvlJc w:val="left"/>
      <w:pPr>
        <w:ind w:left="870" w:hanging="180"/>
      </w:pPr>
      <w:rPr>
        <w:lang w:val="ru-RU" w:eastAsia="en-US" w:bidi="ar-SA"/>
      </w:rPr>
    </w:lvl>
    <w:lvl w:ilvl="3" w:tplc="B47C6B44">
      <w:numFmt w:val="bullet"/>
      <w:lvlText w:val="•"/>
      <w:lvlJc w:val="left"/>
      <w:pPr>
        <w:ind w:left="1165" w:hanging="180"/>
      </w:pPr>
      <w:rPr>
        <w:lang w:val="ru-RU" w:eastAsia="en-US" w:bidi="ar-SA"/>
      </w:rPr>
    </w:lvl>
    <w:lvl w:ilvl="4" w:tplc="8690C4E6">
      <w:numFmt w:val="bullet"/>
      <w:lvlText w:val="•"/>
      <w:lvlJc w:val="left"/>
      <w:pPr>
        <w:ind w:left="1460" w:hanging="180"/>
      </w:pPr>
      <w:rPr>
        <w:lang w:val="ru-RU" w:eastAsia="en-US" w:bidi="ar-SA"/>
      </w:rPr>
    </w:lvl>
    <w:lvl w:ilvl="5" w:tplc="5DB667F8">
      <w:numFmt w:val="bullet"/>
      <w:lvlText w:val="•"/>
      <w:lvlJc w:val="left"/>
      <w:pPr>
        <w:ind w:left="1755" w:hanging="180"/>
      </w:pPr>
      <w:rPr>
        <w:lang w:val="ru-RU" w:eastAsia="en-US" w:bidi="ar-SA"/>
      </w:rPr>
    </w:lvl>
    <w:lvl w:ilvl="6" w:tplc="1806FD1E">
      <w:numFmt w:val="bullet"/>
      <w:lvlText w:val="•"/>
      <w:lvlJc w:val="left"/>
      <w:pPr>
        <w:ind w:left="2050" w:hanging="180"/>
      </w:pPr>
      <w:rPr>
        <w:lang w:val="ru-RU" w:eastAsia="en-US" w:bidi="ar-SA"/>
      </w:rPr>
    </w:lvl>
    <w:lvl w:ilvl="7" w:tplc="FE5EF566">
      <w:numFmt w:val="bullet"/>
      <w:lvlText w:val="•"/>
      <w:lvlJc w:val="left"/>
      <w:pPr>
        <w:ind w:left="2345" w:hanging="180"/>
      </w:pPr>
      <w:rPr>
        <w:lang w:val="ru-RU" w:eastAsia="en-US" w:bidi="ar-SA"/>
      </w:rPr>
    </w:lvl>
    <w:lvl w:ilvl="8" w:tplc="CB5E8346">
      <w:numFmt w:val="bullet"/>
      <w:lvlText w:val="•"/>
      <w:lvlJc w:val="left"/>
      <w:pPr>
        <w:ind w:left="2640" w:hanging="180"/>
      </w:pPr>
      <w:rPr>
        <w:lang w:val="ru-RU" w:eastAsia="en-US" w:bidi="ar-SA"/>
      </w:rPr>
    </w:lvl>
  </w:abstractNum>
  <w:abstractNum w:abstractNumId="33">
    <w:nsid w:val="5FFC2393"/>
    <w:multiLevelType w:val="hybridMultilevel"/>
    <w:tmpl w:val="FAE25E14"/>
    <w:lvl w:ilvl="0" w:tplc="B7FA64F0">
      <w:start w:val="1"/>
      <w:numFmt w:val="bullet"/>
      <w:lvlText w:val=""/>
      <w:lvlJc w:val="left"/>
      <w:pPr>
        <w:ind w:left="927" w:hanging="360"/>
      </w:pPr>
      <w:rPr>
        <w:rFonts w:ascii="Symbol" w:hAnsi="Symbol" w:hint="default"/>
      </w:rPr>
    </w:lvl>
    <w:lvl w:ilvl="1" w:tplc="04190003" w:tentative="1">
      <w:start w:val="1"/>
      <w:numFmt w:val="bullet"/>
      <w:lvlText w:val="o"/>
      <w:lvlJc w:val="left"/>
      <w:pPr>
        <w:ind w:left="1647" w:hanging="360"/>
      </w:pPr>
      <w:rPr>
        <w:rFonts w:ascii="Courier New" w:hAnsi="Courier New" w:cs="Courier New"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cs="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cs="Courier New" w:hint="default"/>
      </w:rPr>
    </w:lvl>
    <w:lvl w:ilvl="8" w:tplc="04190005" w:tentative="1">
      <w:start w:val="1"/>
      <w:numFmt w:val="bullet"/>
      <w:lvlText w:val=""/>
      <w:lvlJc w:val="left"/>
      <w:pPr>
        <w:ind w:left="6687" w:hanging="360"/>
      </w:pPr>
      <w:rPr>
        <w:rFonts w:ascii="Wingdings" w:hAnsi="Wingdings" w:hint="default"/>
      </w:rPr>
    </w:lvl>
  </w:abstractNum>
  <w:abstractNum w:abstractNumId="34">
    <w:nsid w:val="61D459CE"/>
    <w:multiLevelType w:val="hybridMultilevel"/>
    <w:tmpl w:val="72DCE3C8"/>
    <w:lvl w:ilvl="0" w:tplc="82380700">
      <w:numFmt w:val="bullet"/>
      <w:lvlText w:val=""/>
      <w:lvlJc w:val="left"/>
      <w:pPr>
        <w:ind w:left="282" w:hanging="180"/>
      </w:pPr>
      <w:rPr>
        <w:rFonts w:ascii="Symbol" w:eastAsia="Symbol" w:hAnsi="Symbol" w:cs="Symbol" w:hint="default"/>
        <w:w w:val="99"/>
        <w:sz w:val="20"/>
        <w:szCs w:val="20"/>
        <w:lang w:val="ru-RU" w:eastAsia="en-US" w:bidi="ar-SA"/>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5">
    <w:nsid w:val="627B5B7F"/>
    <w:multiLevelType w:val="hybridMultilevel"/>
    <w:tmpl w:val="77A8E1E4"/>
    <w:lvl w:ilvl="0" w:tplc="71A40A42">
      <w:start w:val="1"/>
      <w:numFmt w:val="decimal"/>
      <w:lvlText w:val="%1."/>
      <w:lvlJc w:val="left"/>
      <w:pPr>
        <w:ind w:left="1059" w:hanging="349"/>
      </w:pPr>
      <w:rPr>
        <w:rFonts w:hint="default"/>
        <w:spacing w:val="0"/>
        <w:w w:val="99"/>
        <w:sz w:val="24"/>
        <w:szCs w:val="24"/>
      </w:rPr>
    </w:lvl>
    <w:lvl w:ilvl="1" w:tplc="B1F22E40">
      <w:numFmt w:val="bullet"/>
      <w:lvlText w:val="•"/>
      <w:lvlJc w:val="left"/>
      <w:pPr>
        <w:ind w:left="2197" w:hanging="349"/>
      </w:pPr>
      <w:rPr>
        <w:rFonts w:hint="default"/>
      </w:rPr>
    </w:lvl>
    <w:lvl w:ilvl="2" w:tplc="91B08542">
      <w:numFmt w:val="bullet"/>
      <w:lvlText w:val="•"/>
      <w:lvlJc w:val="left"/>
      <w:pPr>
        <w:ind w:left="3574" w:hanging="349"/>
      </w:pPr>
      <w:rPr>
        <w:rFonts w:hint="default"/>
      </w:rPr>
    </w:lvl>
    <w:lvl w:ilvl="3" w:tplc="B1CA1DB4">
      <w:numFmt w:val="bullet"/>
      <w:lvlText w:val="•"/>
      <w:lvlJc w:val="left"/>
      <w:pPr>
        <w:ind w:left="4951" w:hanging="349"/>
      </w:pPr>
      <w:rPr>
        <w:rFonts w:hint="default"/>
      </w:rPr>
    </w:lvl>
    <w:lvl w:ilvl="4" w:tplc="DBF2584A">
      <w:numFmt w:val="bullet"/>
      <w:lvlText w:val="•"/>
      <w:lvlJc w:val="left"/>
      <w:pPr>
        <w:ind w:left="6328" w:hanging="349"/>
      </w:pPr>
      <w:rPr>
        <w:rFonts w:hint="default"/>
      </w:rPr>
    </w:lvl>
    <w:lvl w:ilvl="5" w:tplc="7F80C0E8">
      <w:numFmt w:val="bullet"/>
      <w:lvlText w:val="•"/>
      <w:lvlJc w:val="left"/>
      <w:pPr>
        <w:ind w:left="7705" w:hanging="349"/>
      </w:pPr>
      <w:rPr>
        <w:rFonts w:hint="default"/>
      </w:rPr>
    </w:lvl>
    <w:lvl w:ilvl="6" w:tplc="FD06905E">
      <w:numFmt w:val="bullet"/>
      <w:lvlText w:val="•"/>
      <w:lvlJc w:val="left"/>
      <w:pPr>
        <w:ind w:left="9082" w:hanging="349"/>
      </w:pPr>
      <w:rPr>
        <w:rFonts w:hint="default"/>
      </w:rPr>
    </w:lvl>
    <w:lvl w:ilvl="7" w:tplc="D5523228">
      <w:numFmt w:val="bullet"/>
      <w:lvlText w:val="•"/>
      <w:lvlJc w:val="left"/>
      <w:pPr>
        <w:ind w:left="10460" w:hanging="349"/>
      </w:pPr>
      <w:rPr>
        <w:rFonts w:hint="default"/>
      </w:rPr>
    </w:lvl>
    <w:lvl w:ilvl="8" w:tplc="B600B1A0">
      <w:numFmt w:val="bullet"/>
      <w:lvlText w:val="•"/>
      <w:lvlJc w:val="left"/>
      <w:pPr>
        <w:ind w:left="11837" w:hanging="349"/>
      </w:pPr>
      <w:rPr>
        <w:rFonts w:hint="default"/>
      </w:rPr>
    </w:lvl>
  </w:abstractNum>
  <w:abstractNum w:abstractNumId="36">
    <w:nsid w:val="63312806"/>
    <w:multiLevelType w:val="multilevel"/>
    <w:tmpl w:val="F1806DD8"/>
    <w:lvl w:ilvl="0">
      <w:start w:val="1"/>
      <w:numFmt w:val="decimal"/>
      <w:pStyle w:val="a1"/>
      <w:lvlText w:val="%1."/>
      <w:lvlJc w:val="left"/>
      <w:pPr>
        <w:ind w:left="1429" w:hanging="360"/>
      </w:pPr>
    </w:lvl>
    <w:lvl w:ilvl="1">
      <w:start w:val="1"/>
      <w:numFmt w:val="decimal"/>
      <w:isLgl/>
      <w:lvlText w:val="%1.%2."/>
      <w:lvlJc w:val="left"/>
      <w:pPr>
        <w:ind w:left="1495" w:hanging="360"/>
      </w:pPr>
      <w:rPr>
        <w:rFonts w:hint="default"/>
      </w:rPr>
    </w:lvl>
    <w:lvl w:ilvl="2">
      <w:start w:val="1"/>
      <w:numFmt w:val="decimal"/>
      <w:isLgl/>
      <w:lvlText w:val="%1.%2.%3."/>
      <w:lvlJc w:val="left"/>
      <w:pPr>
        <w:ind w:left="1789" w:hanging="720"/>
      </w:pPr>
      <w:rPr>
        <w:rFonts w:hint="default"/>
      </w:rPr>
    </w:lvl>
    <w:lvl w:ilvl="3">
      <w:start w:val="1"/>
      <w:numFmt w:val="decimal"/>
      <w:isLgl/>
      <w:lvlText w:val="%1.%2.%3.%4."/>
      <w:lvlJc w:val="left"/>
      <w:pPr>
        <w:ind w:left="1789" w:hanging="720"/>
      </w:pPr>
      <w:rPr>
        <w:rFonts w:hint="default"/>
      </w:rPr>
    </w:lvl>
    <w:lvl w:ilvl="4">
      <w:start w:val="1"/>
      <w:numFmt w:val="decimal"/>
      <w:isLgl/>
      <w:lvlText w:val="%1.%2.%3.%4.%5."/>
      <w:lvlJc w:val="left"/>
      <w:pPr>
        <w:ind w:left="2149" w:hanging="1080"/>
      </w:pPr>
      <w:rPr>
        <w:rFonts w:hint="default"/>
      </w:rPr>
    </w:lvl>
    <w:lvl w:ilvl="5">
      <w:start w:val="1"/>
      <w:numFmt w:val="decimal"/>
      <w:isLgl/>
      <w:lvlText w:val="%1.%2.%3.%4.%5.%6."/>
      <w:lvlJc w:val="left"/>
      <w:pPr>
        <w:ind w:left="2149" w:hanging="1080"/>
      </w:pPr>
      <w:rPr>
        <w:rFonts w:hint="default"/>
      </w:rPr>
    </w:lvl>
    <w:lvl w:ilvl="6">
      <w:start w:val="1"/>
      <w:numFmt w:val="decimal"/>
      <w:isLgl/>
      <w:lvlText w:val="%1.%2.%3.%4.%5.%6.%7."/>
      <w:lvlJc w:val="left"/>
      <w:pPr>
        <w:ind w:left="2509" w:hanging="1440"/>
      </w:pPr>
      <w:rPr>
        <w:rFonts w:hint="default"/>
      </w:rPr>
    </w:lvl>
    <w:lvl w:ilvl="7">
      <w:start w:val="1"/>
      <w:numFmt w:val="decimal"/>
      <w:isLgl/>
      <w:lvlText w:val="%1.%2.%3.%4.%5.%6.%7.%8."/>
      <w:lvlJc w:val="left"/>
      <w:pPr>
        <w:ind w:left="2509" w:hanging="1440"/>
      </w:pPr>
      <w:rPr>
        <w:rFonts w:hint="default"/>
      </w:rPr>
    </w:lvl>
    <w:lvl w:ilvl="8">
      <w:start w:val="1"/>
      <w:numFmt w:val="decimal"/>
      <w:isLgl/>
      <w:lvlText w:val="%1.%2.%3.%4.%5.%6.%7.%8.%9."/>
      <w:lvlJc w:val="left"/>
      <w:pPr>
        <w:ind w:left="2869" w:hanging="1800"/>
      </w:pPr>
      <w:rPr>
        <w:rFonts w:hint="default"/>
      </w:rPr>
    </w:lvl>
  </w:abstractNum>
  <w:abstractNum w:abstractNumId="37">
    <w:nsid w:val="636D237D"/>
    <w:multiLevelType w:val="multilevel"/>
    <w:tmpl w:val="FFFA9CC8"/>
    <w:lvl w:ilvl="0">
      <w:start w:val="1"/>
      <w:numFmt w:val="bullet"/>
      <w:pStyle w:val="a2"/>
      <w:suff w:val="space"/>
      <w:lvlText w:val="–"/>
      <w:lvlJc w:val="left"/>
      <w:pPr>
        <w:ind w:left="-141" w:firstLine="567"/>
      </w:pPr>
      <w:rPr>
        <w:rFonts w:ascii="Times New Roman" w:hAnsi="Times New Roman" w:cs="Times New Roman" w:hint="default"/>
      </w:rPr>
    </w:lvl>
    <w:lvl w:ilvl="1">
      <w:start w:val="1"/>
      <w:numFmt w:val="bullet"/>
      <w:suff w:val="space"/>
      <w:lvlText w:val="–"/>
      <w:lvlJc w:val="left"/>
      <w:pPr>
        <w:ind w:left="0" w:firstLine="567"/>
      </w:pPr>
      <w:rPr>
        <w:rFonts w:ascii="Times New Roman" w:hAnsi="Times New Roman" w:cs="Times New Roman" w:hint="default"/>
      </w:rPr>
    </w:lvl>
    <w:lvl w:ilvl="2">
      <w:start w:val="1"/>
      <w:numFmt w:val="bullet"/>
      <w:suff w:val="space"/>
      <w:lvlText w:val=""/>
      <w:lvlJc w:val="left"/>
      <w:pPr>
        <w:ind w:left="0" w:firstLine="567"/>
      </w:pPr>
      <w:rPr>
        <w:rFonts w:ascii="Symbol" w:hAnsi="Symbol" w:hint="default"/>
      </w:rPr>
    </w:lvl>
    <w:lvl w:ilvl="3">
      <w:start w:val="1"/>
      <w:numFmt w:val="bullet"/>
      <w:suff w:val="space"/>
      <w:lvlText w:val="–"/>
      <w:lvlJc w:val="left"/>
      <w:pPr>
        <w:ind w:left="0" w:firstLine="567"/>
      </w:pPr>
      <w:rPr>
        <w:rFonts w:ascii="Times New Roman" w:hAnsi="Times New Roman" w:cs="Times New Roman" w:hint="default"/>
      </w:rPr>
    </w:lvl>
    <w:lvl w:ilvl="4">
      <w:start w:val="1"/>
      <w:numFmt w:val="bullet"/>
      <w:suff w:val="space"/>
      <w:lvlText w:val="–"/>
      <w:lvlJc w:val="left"/>
      <w:pPr>
        <w:ind w:left="0" w:firstLine="567"/>
      </w:pPr>
      <w:rPr>
        <w:rFonts w:ascii="Times New Roman" w:hAnsi="Times New Roman" w:cs="Times New Roman" w:hint="default"/>
      </w:rPr>
    </w:lvl>
    <w:lvl w:ilvl="5">
      <w:start w:val="1"/>
      <w:numFmt w:val="bullet"/>
      <w:suff w:val="space"/>
      <w:lvlText w:val="–"/>
      <w:lvlJc w:val="left"/>
      <w:pPr>
        <w:ind w:left="0" w:firstLine="567"/>
      </w:pPr>
      <w:rPr>
        <w:rFonts w:ascii="Times New Roman" w:hAnsi="Times New Roman" w:cs="Times New Roman" w:hint="default"/>
      </w:rPr>
    </w:lvl>
    <w:lvl w:ilvl="6">
      <w:start w:val="1"/>
      <w:numFmt w:val="bullet"/>
      <w:suff w:val="space"/>
      <w:lvlText w:val=""/>
      <w:lvlJc w:val="left"/>
      <w:pPr>
        <w:ind w:left="0" w:firstLine="567"/>
      </w:pPr>
      <w:rPr>
        <w:rFonts w:ascii="Symbol" w:hAnsi="Symbol" w:hint="default"/>
      </w:rPr>
    </w:lvl>
    <w:lvl w:ilvl="7">
      <w:start w:val="1"/>
      <w:numFmt w:val="bullet"/>
      <w:suff w:val="space"/>
      <w:lvlText w:val="–"/>
      <w:lvlJc w:val="left"/>
      <w:pPr>
        <w:ind w:left="0" w:firstLine="567"/>
      </w:pPr>
      <w:rPr>
        <w:rFonts w:ascii="Times New Roman" w:hAnsi="Times New Roman" w:cs="Times New Roman" w:hint="default"/>
      </w:rPr>
    </w:lvl>
    <w:lvl w:ilvl="8">
      <w:start w:val="1"/>
      <w:numFmt w:val="bullet"/>
      <w:suff w:val="space"/>
      <w:lvlText w:val=""/>
      <w:lvlJc w:val="left"/>
      <w:pPr>
        <w:ind w:left="0" w:firstLine="567"/>
      </w:pPr>
      <w:rPr>
        <w:rFonts w:ascii="Symbol" w:hAnsi="Symbol" w:hint="default"/>
      </w:rPr>
    </w:lvl>
  </w:abstractNum>
  <w:abstractNum w:abstractNumId="38">
    <w:nsid w:val="64310187"/>
    <w:multiLevelType w:val="multilevel"/>
    <w:tmpl w:val="6A64F80E"/>
    <w:lvl w:ilvl="0">
      <w:start w:val="1"/>
      <w:numFmt w:val="decimal"/>
      <w:lvlText w:val="%1."/>
      <w:lvlJc w:val="left"/>
      <w:pPr>
        <w:ind w:left="720" w:hanging="360"/>
      </w:pPr>
      <w:rPr>
        <w:rFonts w:hint="default"/>
      </w:rPr>
    </w:lvl>
    <w:lvl w:ilvl="1">
      <w:start w:val="1"/>
      <w:numFmt w:val="decimal"/>
      <w:isLgl/>
      <w:lvlText w:val="%1.%2."/>
      <w:lvlJc w:val="left"/>
      <w:pPr>
        <w:ind w:left="2564" w:hanging="720"/>
      </w:pPr>
      <w:rPr>
        <w:rFonts w:hint="default"/>
        <w:b/>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520" w:hanging="2160"/>
      </w:pPr>
      <w:rPr>
        <w:rFonts w:hint="default"/>
      </w:rPr>
    </w:lvl>
  </w:abstractNum>
  <w:abstractNum w:abstractNumId="39">
    <w:nsid w:val="6533261F"/>
    <w:multiLevelType w:val="multilevel"/>
    <w:tmpl w:val="84343E94"/>
    <w:lvl w:ilvl="0">
      <w:start w:val="1"/>
      <w:numFmt w:val="decimal"/>
      <w:lvlText w:val="%1."/>
      <w:lvlJc w:val="left"/>
      <w:pPr>
        <w:ind w:left="1069" w:hanging="360"/>
      </w:pPr>
      <w:rPr>
        <w:rFonts w:hint="default"/>
      </w:rPr>
    </w:lvl>
    <w:lvl w:ilvl="1">
      <w:start w:val="1"/>
      <w:numFmt w:val="decimal"/>
      <w:isLgl/>
      <w:lvlText w:val="%1.%2."/>
      <w:lvlJc w:val="left"/>
      <w:pPr>
        <w:ind w:left="1786" w:hanging="720"/>
      </w:pPr>
      <w:rPr>
        <w:rFonts w:hint="default"/>
      </w:rPr>
    </w:lvl>
    <w:lvl w:ilvl="2">
      <w:start w:val="1"/>
      <w:numFmt w:val="decimal"/>
      <w:isLgl/>
      <w:lvlText w:val="%1.%2.%3."/>
      <w:lvlJc w:val="left"/>
      <w:pPr>
        <w:ind w:left="2143" w:hanging="720"/>
      </w:pPr>
      <w:rPr>
        <w:rFonts w:hint="default"/>
      </w:rPr>
    </w:lvl>
    <w:lvl w:ilvl="3">
      <w:start w:val="1"/>
      <w:numFmt w:val="decimal"/>
      <w:isLgl/>
      <w:lvlText w:val="%1.%2.%3.%4."/>
      <w:lvlJc w:val="left"/>
      <w:pPr>
        <w:ind w:left="2860" w:hanging="1080"/>
      </w:pPr>
      <w:rPr>
        <w:rFonts w:hint="default"/>
      </w:rPr>
    </w:lvl>
    <w:lvl w:ilvl="4">
      <w:start w:val="1"/>
      <w:numFmt w:val="decimal"/>
      <w:isLgl/>
      <w:lvlText w:val="%1.%2.%3.%4.%5."/>
      <w:lvlJc w:val="left"/>
      <w:pPr>
        <w:ind w:left="3217" w:hanging="1080"/>
      </w:pPr>
      <w:rPr>
        <w:rFonts w:hint="default"/>
      </w:rPr>
    </w:lvl>
    <w:lvl w:ilvl="5">
      <w:start w:val="1"/>
      <w:numFmt w:val="decimal"/>
      <w:isLgl/>
      <w:lvlText w:val="%1.%2.%3.%4.%5.%6."/>
      <w:lvlJc w:val="left"/>
      <w:pPr>
        <w:ind w:left="3934" w:hanging="1440"/>
      </w:pPr>
      <w:rPr>
        <w:rFonts w:hint="default"/>
      </w:rPr>
    </w:lvl>
    <w:lvl w:ilvl="6">
      <w:start w:val="1"/>
      <w:numFmt w:val="decimal"/>
      <w:isLgl/>
      <w:lvlText w:val="%1.%2.%3.%4.%5.%6.%7."/>
      <w:lvlJc w:val="left"/>
      <w:pPr>
        <w:ind w:left="4651" w:hanging="1800"/>
      </w:pPr>
      <w:rPr>
        <w:rFonts w:hint="default"/>
      </w:rPr>
    </w:lvl>
    <w:lvl w:ilvl="7">
      <w:start w:val="1"/>
      <w:numFmt w:val="decimal"/>
      <w:isLgl/>
      <w:lvlText w:val="%1.%2.%3.%4.%5.%6.%7.%8."/>
      <w:lvlJc w:val="left"/>
      <w:pPr>
        <w:ind w:left="5008" w:hanging="1800"/>
      </w:pPr>
      <w:rPr>
        <w:rFonts w:hint="default"/>
      </w:rPr>
    </w:lvl>
    <w:lvl w:ilvl="8">
      <w:start w:val="1"/>
      <w:numFmt w:val="decimal"/>
      <w:isLgl/>
      <w:lvlText w:val="%1.%2.%3.%4.%5.%6.%7.%8.%9."/>
      <w:lvlJc w:val="left"/>
      <w:pPr>
        <w:ind w:left="5725" w:hanging="2160"/>
      </w:pPr>
      <w:rPr>
        <w:rFonts w:hint="default"/>
      </w:rPr>
    </w:lvl>
  </w:abstractNum>
  <w:abstractNum w:abstractNumId="40">
    <w:nsid w:val="69786BF1"/>
    <w:multiLevelType w:val="hybridMultilevel"/>
    <w:tmpl w:val="AFF60726"/>
    <w:lvl w:ilvl="0" w:tplc="D63EC006">
      <w:numFmt w:val="bullet"/>
      <w:lvlText w:val=""/>
      <w:lvlJc w:val="left"/>
      <w:pPr>
        <w:ind w:left="307" w:hanging="180"/>
      </w:pPr>
      <w:rPr>
        <w:rFonts w:ascii="Symbol" w:eastAsia="Symbol" w:hAnsi="Symbol" w:cs="Symbol" w:hint="default"/>
        <w:w w:val="99"/>
        <w:sz w:val="20"/>
        <w:szCs w:val="20"/>
        <w:lang w:val="ru-RU" w:eastAsia="en-US" w:bidi="ar-SA"/>
      </w:rPr>
    </w:lvl>
    <w:lvl w:ilvl="1" w:tplc="04190003" w:tentative="1">
      <w:start w:val="1"/>
      <w:numFmt w:val="bullet"/>
      <w:lvlText w:val="o"/>
      <w:lvlJc w:val="left"/>
      <w:pPr>
        <w:ind w:left="1465" w:hanging="360"/>
      </w:pPr>
      <w:rPr>
        <w:rFonts w:ascii="Courier New" w:hAnsi="Courier New" w:cs="Courier New" w:hint="default"/>
      </w:rPr>
    </w:lvl>
    <w:lvl w:ilvl="2" w:tplc="04190005" w:tentative="1">
      <w:start w:val="1"/>
      <w:numFmt w:val="bullet"/>
      <w:lvlText w:val=""/>
      <w:lvlJc w:val="left"/>
      <w:pPr>
        <w:ind w:left="2185" w:hanging="360"/>
      </w:pPr>
      <w:rPr>
        <w:rFonts w:ascii="Wingdings" w:hAnsi="Wingdings" w:hint="default"/>
      </w:rPr>
    </w:lvl>
    <w:lvl w:ilvl="3" w:tplc="04190001" w:tentative="1">
      <w:start w:val="1"/>
      <w:numFmt w:val="bullet"/>
      <w:lvlText w:val=""/>
      <w:lvlJc w:val="left"/>
      <w:pPr>
        <w:ind w:left="2905" w:hanging="360"/>
      </w:pPr>
      <w:rPr>
        <w:rFonts w:ascii="Symbol" w:hAnsi="Symbol" w:hint="default"/>
      </w:rPr>
    </w:lvl>
    <w:lvl w:ilvl="4" w:tplc="04190003" w:tentative="1">
      <w:start w:val="1"/>
      <w:numFmt w:val="bullet"/>
      <w:lvlText w:val="o"/>
      <w:lvlJc w:val="left"/>
      <w:pPr>
        <w:ind w:left="3625" w:hanging="360"/>
      </w:pPr>
      <w:rPr>
        <w:rFonts w:ascii="Courier New" w:hAnsi="Courier New" w:cs="Courier New" w:hint="default"/>
      </w:rPr>
    </w:lvl>
    <w:lvl w:ilvl="5" w:tplc="04190005" w:tentative="1">
      <w:start w:val="1"/>
      <w:numFmt w:val="bullet"/>
      <w:lvlText w:val=""/>
      <w:lvlJc w:val="left"/>
      <w:pPr>
        <w:ind w:left="4345" w:hanging="360"/>
      </w:pPr>
      <w:rPr>
        <w:rFonts w:ascii="Wingdings" w:hAnsi="Wingdings" w:hint="default"/>
      </w:rPr>
    </w:lvl>
    <w:lvl w:ilvl="6" w:tplc="04190001" w:tentative="1">
      <w:start w:val="1"/>
      <w:numFmt w:val="bullet"/>
      <w:lvlText w:val=""/>
      <w:lvlJc w:val="left"/>
      <w:pPr>
        <w:ind w:left="5065" w:hanging="360"/>
      </w:pPr>
      <w:rPr>
        <w:rFonts w:ascii="Symbol" w:hAnsi="Symbol" w:hint="default"/>
      </w:rPr>
    </w:lvl>
    <w:lvl w:ilvl="7" w:tplc="04190003" w:tentative="1">
      <w:start w:val="1"/>
      <w:numFmt w:val="bullet"/>
      <w:lvlText w:val="o"/>
      <w:lvlJc w:val="left"/>
      <w:pPr>
        <w:ind w:left="5785" w:hanging="360"/>
      </w:pPr>
      <w:rPr>
        <w:rFonts w:ascii="Courier New" w:hAnsi="Courier New" w:cs="Courier New" w:hint="default"/>
      </w:rPr>
    </w:lvl>
    <w:lvl w:ilvl="8" w:tplc="04190005" w:tentative="1">
      <w:start w:val="1"/>
      <w:numFmt w:val="bullet"/>
      <w:lvlText w:val=""/>
      <w:lvlJc w:val="left"/>
      <w:pPr>
        <w:ind w:left="6505" w:hanging="360"/>
      </w:pPr>
      <w:rPr>
        <w:rFonts w:ascii="Wingdings" w:hAnsi="Wingdings" w:hint="default"/>
      </w:rPr>
    </w:lvl>
  </w:abstractNum>
  <w:abstractNum w:abstractNumId="41">
    <w:nsid w:val="6A9E7995"/>
    <w:multiLevelType w:val="hybridMultilevel"/>
    <w:tmpl w:val="21309D12"/>
    <w:lvl w:ilvl="0" w:tplc="3D86A3CC">
      <w:start w:val="1"/>
      <w:numFmt w:val="decimal"/>
      <w:pStyle w:val="12"/>
      <w:lvlText w:val="%1)"/>
      <w:lvlJc w:val="left"/>
      <w:pPr>
        <w:ind w:left="1429" w:hanging="360"/>
      </w:pPr>
      <w:rPr>
        <w:rFonts w:ascii="Times New Roman" w:eastAsia="Times New Roman" w:hAnsi="Times New Roman" w:cs="Times New Roman"/>
      </w:rPr>
    </w:lvl>
    <w:lvl w:ilvl="1" w:tplc="57026E0A" w:tentative="1">
      <w:start w:val="1"/>
      <w:numFmt w:val="bullet"/>
      <w:lvlText w:val="o"/>
      <w:lvlJc w:val="left"/>
      <w:pPr>
        <w:ind w:left="2149" w:hanging="360"/>
      </w:pPr>
      <w:rPr>
        <w:rFonts w:ascii="Courier New" w:hAnsi="Courier New" w:cs="Courier New" w:hint="default"/>
      </w:rPr>
    </w:lvl>
    <w:lvl w:ilvl="2" w:tplc="D7B24706" w:tentative="1">
      <w:start w:val="1"/>
      <w:numFmt w:val="bullet"/>
      <w:lvlText w:val=""/>
      <w:lvlJc w:val="left"/>
      <w:pPr>
        <w:ind w:left="2869" w:hanging="360"/>
      </w:pPr>
      <w:rPr>
        <w:rFonts w:ascii="Wingdings" w:hAnsi="Wingdings" w:hint="default"/>
      </w:rPr>
    </w:lvl>
    <w:lvl w:ilvl="3" w:tplc="3700809C" w:tentative="1">
      <w:start w:val="1"/>
      <w:numFmt w:val="bullet"/>
      <w:lvlText w:val=""/>
      <w:lvlJc w:val="left"/>
      <w:pPr>
        <w:ind w:left="3589" w:hanging="360"/>
      </w:pPr>
      <w:rPr>
        <w:rFonts w:ascii="Symbol" w:hAnsi="Symbol" w:hint="default"/>
      </w:rPr>
    </w:lvl>
    <w:lvl w:ilvl="4" w:tplc="51B272E6" w:tentative="1">
      <w:start w:val="1"/>
      <w:numFmt w:val="bullet"/>
      <w:lvlText w:val="o"/>
      <w:lvlJc w:val="left"/>
      <w:pPr>
        <w:ind w:left="4309" w:hanging="360"/>
      </w:pPr>
      <w:rPr>
        <w:rFonts w:ascii="Courier New" w:hAnsi="Courier New" w:cs="Courier New" w:hint="default"/>
      </w:rPr>
    </w:lvl>
    <w:lvl w:ilvl="5" w:tplc="6D40C71E" w:tentative="1">
      <w:start w:val="1"/>
      <w:numFmt w:val="bullet"/>
      <w:lvlText w:val=""/>
      <w:lvlJc w:val="left"/>
      <w:pPr>
        <w:ind w:left="5029" w:hanging="360"/>
      </w:pPr>
      <w:rPr>
        <w:rFonts w:ascii="Wingdings" w:hAnsi="Wingdings" w:hint="default"/>
      </w:rPr>
    </w:lvl>
    <w:lvl w:ilvl="6" w:tplc="47725F98" w:tentative="1">
      <w:start w:val="1"/>
      <w:numFmt w:val="bullet"/>
      <w:lvlText w:val=""/>
      <w:lvlJc w:val="left"/>
      <w:pPr>
        <w:ind w:left="5749" w:hanging="360"/>
      </w:pPr>
      <w:rPr>
        <w:rFonts w:ascii="Symbol" w:hAnsi="Symbol" w:hint="default"/>
      </w:rPr>
    </w:lvl>
    <w:lvl w:ilvl="7" w:tplc="CC66D9C4" w:tentative="1">
      <w:start w:val="1"/>
      <w:numFmt w:val="bullet"/>
      <w:lvlText w:val="o"/>
      <w:lvlJc w:val="left"/>
      <w:pPr>
        <w:ind w:left="6469" w:hanging="360"/>
      </w:pPr>
      <w:rPr>
        <w:rFonts w:ascii="Courier New" w:hAnsi="Courier New" w:cs="Courier New" w:hint="default"/>
      </w:rPr>
    </w:lvl>
    <w:lvl w:ilvl="8" w:tplc="DA74441A" w:tentative="1">
      <w:start w:val="1"/>
      <w:numFmt w:val="bullet"/>
      <w:lvlText w:val=""/>
      <w:lvlJc w:val="left"/>
      <w:pPr>
        <w:ind w:left="7189" w:hanging="360"/>
      </w:pPr>
      <w:rPr>
        <w:rFonts w:ascii="Wingdings" w:hAnsi="Wingdings" w:hint="default"/>
      </w:rPr>
    </w:lvl>
  </w:abstractNum>
  <w:abstractNum w:abstractNumId="42">
    <w:nsid w:val="6ACE3C99"/>
    <w:multiLevelType w:val="hybridMultilevel"/>
    <w:tmpl w:val="E430B452"/>
    <w:lvl w:ilvl="0" w:tplc="C0843174">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3">
    <w:nsid w:val="724E7ACA"/>
    <w:multiLevelType w:val="hybridMultilevel"/>
    <w:tmpl w:val="CD84DCA0"/>
    <w:lvl w:ilvl="0" w:tplc="57223756">
      <w:start w:val="1"/>
      <w:numFmt w:val="bullet"/>
      <w:pStyle w:val="a3"/>
      <w:lvlText w:val="-"/>
      <w:lvlJc w:val="left"/>
      <w:pPr>
        <w:ind w:left="720" w:hanging="360"/>
      </w:pPr>
      <w:rPr>
        <w:rFonts w:ascii="Vrinda" w:hAnsi="Vrinda" w:hint="default"/>
      </w:rPr>
    </w:lvl>
    <w:lvl w:ilvl="1" w:tplc="04190003">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4">
    <w:nsid w:val="742170A3"/>
    <w:multiLevelType w:val="multilevel"/>
    <w:tmpl w:val="2A1E4E9A"/>
    <w:styleLink w:val="8"/>
    <w:lvl w:ilvl="0">
      <w:start w:val="1"/>
      <w:numFmt w:val="upperRoman"/>
      <w:lvlText w:val="%1."/>
      <w:lvlJc w:val="left"/>
      <w:pPr>
        <w:ind w:left="0" w:firstLine="567"/>
      </w:pPr>
      <w:rPr>
        <w:rFonts w:hint="default"/>
      </w:rPr>
    </w:lvl>
    <w:lvl w:ilvl="1">
      <w:start w:val="1"/>
      <w:numFmt w:val="decimal"/>
      <w:isLgl/>
      <w:lvlText w:val="%1.%2"/>
      <w:lvlJc w:val="left"/>
      <w:pPr>
        <w:ind w:left="0" w:firstLine="567"/>
      </w:pPr>
      <w:rPr>
        <w:rFonts w:ascii="Times New Roman" w:hAnsi="Times New Roman" w:hint="default"/>
        <w:b/>
        <w:bCs w:val="0"/>
        <w:i w:val="0"/>
        <w:iCs w:val="0"/>
        <w:caps w:val="0"/>
        <w:smallCaps w:val="0"/>
        <w:strike w:val="0"/>
        <w:dstrike w:val="0"/>
        <w:noProof w:val="0"/>
        <w:vanish w:val="0"/>
        <w:color w:val="auto"/>
        <w:spacing w:val="0"/>
        <w:kern w:val="0"/>
        <w:position w:val="0"/>
        <w:sz w:val="28"/>
        <w:szCs w:val="28"/>
        <w:u w:val="none"/>
        <w:effect w:val="none"/>
        <w:vertAlign w:val="baseline"/>
        <w:em w:val="none"/>
        <w:specVanish w:val="0"/>
      </w:rPr>
    </w:lvl>
    <w:lvl w:ilvl="2">
      <w:start w:val="1"/>
      <w:numFmt w:val="decimal"/>
      <w:isLgl/>
      <w:suff w:val="space"/>
      <w:lvlText w:val="%1.%2.%3"/>
      <w:lvlJc w:val="left"/>
      <w:pPr>
        <w:ind w:left="0" w:firstLine="567"/>
      </w:pPr>
      <w:rPr>
        <w:rFonts w:ascii="Times New Roman" w:hAnsi="Times New Roman"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3">
      <w:start w:val="1"/>
      <w:numFmt w:val="decimal"/>
      <w:isLgl/>
      <w:suff w:val="space"/>
      <w:lvlText w:val="%1.%2.%3.%4"/>
      <w:lvlJc w:val="left"/>
      <w:pPr>
        <w:ind w:left="426" w:firstLine="567"/>
      </w:pPr>
      <w:rPr>
        <w:rFonts w:hint="default"/>
      </w:rPr>
    </w:lvl>
    <w:lvl w:ilvl="4">
      <w:start w:val="1"/>
      <w:numFmt w:val="decimal"/>
      <w:suff w:val="space"/>
      <w:lvlText w:val="%1.%2.%3.%4.%5"/>
      <w:lvlJc w:val="left"/>
      <w:pPr>
        <w:ind w:left="0" w:firstLine="567"/>
      </w:pPr>
      <w:rPr>
        <w:rFonts w:hint="default"/>
      </w:rPr>
    </w:lvl>
    <w:lvl w:ilvl="5">
      <w:start w:val="1"/>
      <w:numFmt w:val="decimal"/>
      <w:suff w:val="space"/>
      <w:lvlText w:val="%1.%2.%3.%4.%5.%6"/>
      <w:lvlJc w:val="left"/>
      <w:pPr>
        <w:ind w:left="0" w:firstLine="567"/>
      </w:pPr>
      <w:rPr>
        <w:rFonts w:hint="default"/>
      </w:rPr>
    </w:lvl>
    <w:lvl w:ilvl="6">
      <w:start w:val="1"/>
      <w:numFmt w:val="decimal"/>
      <w:suff w:val="space"/>
      <w:lvlText w:val="%1.%2.%3.%4.%5.%6.%7"/>
      <w:lvlJc w:val="left"/>
      <w:pPr>
        <w:ind w:left="0" w:firstLine="567"/>
      </w:pPr>
      <w:rPr>
        <w:rFonts w:hint="default"/>
      </w:rPr>
    </w:lvl>
    <w:lvl w:ilvl="7">
      <w:start w:val="1"/>
      <w:numFmt w:val="decimal"/>
      <w:suff w:val="space"/>
      <w:lvlText w:val="%1.%2.%3.%4.%5.%6.%7.%8"/>
      <w:lvlJc w:val="left"/>
      <w:pPr>
        <w:ind w:left="0" w:firstLine="567"/>
      </w:pPr>
      <w:rPr>
        <w:rFonts w:hint="default"/>
      </w:rPr>
    </w:lvl>
    <w:lvl w:ilvl="8">
      <w:start w:val="1"/>
      <w:numFmt w:val="decimal"/>
      <w:suff w:val="space"/>
      <w:lvlText w:val="%1.%2.%3.%4.%5.%6.%7.%8.%9"/>
      <w:lvlJc w:val="left"/>
      <w:pPr>
        <w:ind w:left="0" w:firstLine="567"/>
      </w:pPr>
      <w:rPr>
        <w:rFonts w:hint="default"/>
      </w:rPr>
    </w:lvl>
  </w:abstractNum>
  <w:abstractNum w:abstractNumId="45">
    <w:nsid w:val="76BF5272"/>
    <w:multiLevelType w:val="multilevel"/>
    <w:tmpl w:val="C7186E36"/>
    <w:lvl w:ilvl="0">
      <w:start w:val="1"/>
      <w:numFmt w:val="decimal"/>
      <w:pStyle w:val="13"/>
      <w:lvlText w:val="%1."/>
      <w:lvlJc w:val="left"/>
      <w:pPr>
        <w:ind w:left="927" w:hanging="360"/>
      </w:pPr>
      <w:rPr>
        <w:rFonts w:hint="default"/>
      </w:rPr>
    </w:lvl>
    <w:lvl w:ilvl="1">
      <w:start w:val="1"/>
      <w:numFmt w:val="decimal"/>
      <w:isLgl/>
      <w:lvlText w:val="%1.%2."/>
      <w:lvlJc w:val="left"/>
      <w:pPr>
        <w:ind w:left="1287" w:hanging="720"/>
      </w:pPr>
      <w:rPr>
        <w:rFonts w:hint="default"/>
        <w:b w:val="0"/>
      </w:rPr>
    </w:lvl>
    <w:lvl w:ilvl="2">
      <w:start w:val="1"/>
      <w:numFmt w:val="decimal"/>
      <w:isLgl/>
      <w:lvlText w:val="%1.%2.%3."/>
      <w:lvlJc w:val="left"/>
      <w:pPr>
        <w:ind w:left="1287" w:hanging="720"/>
      </w:pPr>
      <w:rPr>
        <w:rFonts w:hint="default"/>
        <w:b w:val="0"/>
      </w:rPr>
    </w:lvl>
    <w:lvl w:ilvl="3">
      <w:start w:val="1"/>
      <w:numFmt w:val="decimal"/>
      <w:isLgl/>
      <w:lvlText w:val="%1.%2.%3.%4."/>
      <w:lvlJc w:val="left"/>
      <w:pPr>
        <w:ind w:left="1647" w:hanging="1080"/>
      </w:pPr>
      <w:rPr>
        <w:rFonts w:hint="default"/>
        <w:b w:val="0"/>
      </w:rPr>
    </w:lvl>
    <w:lvl w:ilvl="4">
      <w:start w:val="1"/>
      <w:numFmt w:val="decimal"/>
      <w:isLgl/>
      <w:lvlText w:val="%1.%2.%3.%4.%5."/>
      <w:lvlJc w:val="left"/>
      <w:pPr>
        <w:ind w:left="1647" w:hanging="1080"/>
      </w:pPr>
      <w:rPr>
        <w:rFonts w:hint="default"/>
        <w:b w:val="0"/>
      </w:rPr>
    </w:lvl>
    <w:lvl w:ilvl="5">
      <w:start w:val="1"/>
      <w:numFmt w:val="decimal"/>
      <w:isLgl/>
      <w:lvlText w:val="%1.%2.%3.%4.%5.%6."/>
      <w:lvlJc w:val="left"/>
      <w:pPr>
        <w:ind w:left="2007" w:hanging="1440"/>
      </w:pPr>
      <w:rPr>
        <w:rFonts w:hint="default"/>
        <w:b w:val="0"/>
      </w:rPr>
    </w:lvl>
    <w:lvl w:ilvl="6">
      <w:start w:val="1"/>
      <w:numFmt w:val="decimal"/>
      <w:isLgl/>
      <w:lvlText w:val="%1.%2.%3.%4.%5.%6.%7."/>
      <w:lvlJc w:val="left"/>
      <w:pPr>
        <w:ind w:left="2367" w:hanging="1800"/>
      </w:pPr>
      <w:rPr>
        <w:rFonts w:hint="default"/>
        <w:b w:val="0"/>
      </w:rPr>
    </w:lvl>
    <w:lvl w:ilvl="7">
      <w:start w:val="1"/>
      <w:numFmt w:val="decimal"/>
      <w:isLgl/>
      <w:lvlText w:val="%1.%2.%3.%4.%5.%6.%7.%8."/>
      <w:lvlJc w:val="left"/>
      <w:pPr>
        <w:ind w:left="2367" w:hanging="1800"/>
      </w:pPr>
      <w:rPr>
        <w:rFonts w:hint="default"/>
        <w:b w:val="0"/>
      </w:rPr>
    </w:lvl>
    <w:lvl w:ilvl="8">
      <w:start w:val="1"/>
      <w:numFmt w:val="decimal"/>
      <w:isLgl/>
      <w:lvlText w:val="%1.%2.%3.%4.%5.%6.%7.%8.%9."/>
      <w:lvlJc w:val="left"/>
      <w:pPr>
        <w:ind w:left="2727" w:hanging="2160"/>
      </w:pPr>
      <w:rPr>
        <w:rFonts w:hint="default"/>
        <w:b w:val="0"/>
      </w:rPr>
    </w:lvl>
  </w:abstractNum>
  <w:abstractNum w:abstractNumId="46">
    <w:nsid w:val="77AC4E57"/>
    <w:multiLevelType w:val="multilevel"/>
    <w:tmpl w:val="6A64F80E"/>
    <w:lvl w:ilvl="0">
      <w:start w:val="1"/>
      <w:numFmt w:val="decimal"/>
      <w:lvlText w:val="%1."/>
      <w:lvlJc w:val="left"/>
      <w:pPr>
        <w:ind w:left="720" w:hanging="360"/>
      </w:pPr>
      <w:rPr>
        <w:rFonts w:hint="default"/>
      </w:rPr>
    </w:lvl>
    <w:lvl w:ilvl="1">
      <w:start w:val="1"/>
      <w:numFmt w:val="decimal"/>
      <w:isLgl/>
      <w:lvlText w:val="%1.%2."/>
      <w:lvlJc w:val="left"/>
      <w:pPr>
        <w:ind w:left="2564" w:hanging="720"/>
      </w:pPr>
      <w:rPr>
        <w:rFonts w:hint="default"/>
        <w:b/>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520" w:hanging="2160"/>
      </w:pPr>
      <w:rPr>
        <w:rFonts w:hint="default"/>
      </w:rPr>
    </w:lvl>
  </w:abstractNum>
  <w:abstractNum w:abstractNumId="47">
    <w:nsid w:val="77F83BA5"/>
    <w:multiLevelType w:val="hybridMultilevel"/>
    <w:tmpl w:val="F75656E2"/>
    <w:lvl w:ilvl="0" w:tplc="F26CE2EE">
      <w:start w:val="1"/>
      <w:numFmt w:val="decimal"/>
      <w:lvlText w:val="%1."/>
      <w:lvlJc w:val="left"/>
      <w:pPr>
        <w:ind w:left="562" w:hanging="450"/>
      </w:pPr>
      <w:rPr>
        <w:rFonts w:hint="default"/>
      </w:rPr>
    </w:lvl>
    <w:lvl w:ilvl="1" w:tplc="04190019" w:tentative="1">
      <w:start w:val="1"/>
      <w:numFmt w:val="lowerLetter"/>
      <w:lvlText w:val="%2."/>
      <w:lvlJc w:val="left"/>
      <w:pPr>
        <w:ind w:left="1192" w:hanging="360"/>
      </w:pPr>
    </w:lvl>
    <w:lvl w:ilvl="2" w:tplc="0419001B" w:tentative="1">
      <w:start w:val="1"/>
      <w:numFmt w:val="lowerRoman"/>
      <w:lvlText w:val="%3."/>
      <w:lvlJc w:val="right"/>
      <w:pPr>
        <w:ind w:left="1912" w:hanging="180"/>
      </w:pPr>
    </w:lvl>
    <w:lvl w:ilvl="3" w:tplc="0419000F" w:tentative="1">
      <w:start w:val="1"/>
      <w:numFmt w:val="decimal"/>
      <w:lvlText w:val="%4."/>
      <w:lvlJc w:val="left"/>
      <w:pPr>
        <w:ind w:left="2632" w:hanging="360"/>
      </w:pPr>
    </w:lvl>
    <w:lvl w:ilvl="4" w:tplc="04190019" w:tentative="1">
      <w:start w:val="1"/>
      <w:numFmt w:val="lowerLetter"/>
      <w:lvlText w:val="%5."/>
      <w:lvlJc w:val="left"/>
      <w:pPr>
        <w:ind w:left="3352" w:hanging="360"/>
      </w:pPr>
    </w:lvl>
    <w:lvl w:ilvl="5" w:tplc="0419001B" w:tentative="1">
      <w:start w:val="1"/>
      <w:numFmt w:val="lowerRoman"/>
      <w:lvlText w:val="%6."/>
      <w:lvlJc w:val="right"/>
      <w:pPr>
        <w:ind w:left="4072" w:hanging="180"/>
      </w:pPr>
    </w:lvl>
    <w:lvl w:ilvl="6" w:tplc="0419000F" w:tentative="1">
      <w:start w:val="1"/>
      <w:numFmt w:val="decimal"/>
      <w:lvlText w:val="%7."/>
      <w:lvlJc w:val="left"/>
      <w:pPr>
        <w:ind w:left="4792" w:hanging="360"/>
      </w:pPr>
    </w:lvl>
    <w:lvl w:ilvl="7" w:tplc="04190019" w:tentative="1">
      <w:start w:val="1"/>
      <w:numFmt w:val="lowerLetter"/>
      <w:lvlText w:val="%8."/>
      <w:lvlJc w:val="left"/>
      <w:pPr>
        <w:ind w:left="5512" w:hanging="360"/>
      </w:pPr>
    </w:lvl>
    <w:lvl w:ilvl="8" w:tplc="0419001B" w:tentative="1">
      <w:start w:val="1"/>
      <w:numFmt w:val="lowerRoman"/>
      <w:lvlText w:val="%9."/>
      <w:lvlJc w:val="right"/>
      <w:pPr>
        <w:ind w:left="6232" w:hanging="180"/>
      </w:pPr>
    </w:lvl>
  </w:abstractNum>
  <w:num w:numId="1">
    <w:abstractNumId w:val="36"/>
  </w:num>
  <w:num w:numId="2">
    <w:abstractNumId w:val="19"/>
  </w:num>
  <w:num w:numId="3">
    <w:abstractNumId w:val="0"/>
  </w:num>
  <w:num w:numId="4">
    <w:abstractNumId w:val="24"/>
  </w:num>
  <w:num w:numId="5">
    <w:abstractNumId w:val="30"/>
  </w:num>
  <w:num w:numId="6">
    <w:abstractNumId w:val="37"/>
  </w:num>
  <w:num w:numId="7">
    <w:abstractNumId w:val="27"/>
  </w:num>
  <w:num w:numId="8">
    <w:abstractNumId w:val="16"/>
  </w:num>
  <w:num w:numId="9">
    <w:abstractNumId w:val="14"/>
  </w:num>
  <w:num w:numId="10">
    <w:abstractNumId w:val="22"/>
  </w:num>
  <w:num w:numId="11">
    <w:abstractNumId w:val="31"/>
  </w:num>
  <w:num w:numId="12">
    <w:abstractNumId w:val="13"/>
  </w:num>
  <w:num w:numId="13">
    <w:abstractNumId w:val="21"/>
  </w:num>
  <w:num w:numId="14">
    <w:abstractNumId w:val="17"/>
  </w:num>
  <w:num w:numId="15">
    <w:abstractNumId w:val="28"/>
  </w:num>
  <w:num w:numId="16">
    <w:abstractNumId w:val="18"/>
  </w:num>
  <w:num w:numId="17">
    <w:abstractNumId w:val="38"/>
  </w:num>
  <w:num w:numId="18">
    <w:abstractNumId w:val="45"/>
  </w:num>
  <w:num w:numId="19">
    <w:abstractNumId w:val="41"/>
  </w:num>
  <w:num w:numId="20">
    <w:abstractNumId w:val="44"/>
  </w:num>
  <w:num w:numId="21">
    <w:abstractNumId w:val="12"/>
  </w:num>
  <w:num w:numId="22">
    <w:abstractNumId w:val="10"/>
  </w:num>
  <w:num w:numId="23">
    <w:abstractNumId w:val="29"/>
  </w:num>
  <w:num w:numId="24">
    <w:abstractNumId w:val="43"/>
  </w:num>
  <w:num w:numId="25">
    <w:abstractNumId w:val="25"/>
  </w:num>
  <w:num w:numId="26">
    <w:abstractNumId w:val="15"/>
  </w:num>
  <w:num w:numId="27">
    <w:abstractNumId w:val="9"/>
  </w:num>
  <w:num w:numId="28">
    <w:abstractNumId w:val="33"/>
  </w:num>
  <w:num w:numId="29">
    <w:abstractNumId w:val="46"/>
  </w:num>
  <w:num w:numId="30">
    <w:abstractNumId w:val="35"/>
  </w:num>
  <w:num w:numId="31">
    <w:abstractNumId w:val="47"/>
  </w:num>
  <w:num w:numId="32">
    <w:abstractNumId w:val="20"/>
  </w:num>
  <w:num w:numId="33">
    <w:abstractNumId w:val="34"/>
  </w:num>
  <w:num w:numId="34">
    <w:abstractNumId w:val="32"/>
  </w:num>
  <w:num w:numId="35">
    <w:abstractNumId w:val="40"/>
  </w:num>
  <w:num w:numId="36">
    <w:abstractNumId w:val="39"/>
  </w:num>
  <w:num w:numId="37">
    <w:abstractNumId w:val="23"/>
  </w:num>
  <w:num w:numId="38">
    <w:abstractNumId w:val="26"/>
  </w:num>
  <w:num w:numId="39">
    <w:abstractNumId w:val="8"/>
  </w:num>
  <w:num w:numId="40">
    <w:abstractNumId w:val="42"/>
  </w:num>
  <w:numIdMacAtCleanup w:val="28"/>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08"/>
  <w:drawingGridHorizontalSpacing w:val="110"/>
  <w:displayHorizontalDrawingGridEvery w:val="2"/>
  <w:characterSpacingControl w:val="doNotCompress"/>
  <w:hdrShapeDefaults>
    <o:shapedefaults v:ext="edit" spidmax="466946"/>
  </w:hdrShapeDefaults>
  <w:footnotePr>
    <w:footnote w:id="-1"/>
    <w:footnote w:id="0"/>
  </w:footnotePr>
  <w:endnotePr>
    <w:endnote w:id="-1"/>
    <w:endnote w:id="0"/>
  </w:endnotePr>
  <w:compat/>
  <w:rsids>
    <w:rsidRoot w:val="00C70157"/>
    <w:rsid w:val="000004A8"/>
    <w:rsid w:val="00000748"/>
    <w:rsid w:val="00000F11"/>
    <w:rsid w:val="00001FEB"/>
    <w:rsid w:val="00002D30"/>
    <w:rsid w:val="000031C0"/>
    <w:rsid w:val="0000374C"/>
    <w:rsid w:val="0000478C"/>
    <w:rsid w:val="00004A56"/>
    <w:rsid w:val="0000571F"/>
    <w:rsid w:val="000062C5"/>
    <w:rsid w:val="00006DCF"/>
    <w:rsid w:val="00006EFE"/>
    <w:rsid w:val="00007CBB"/>
    <w:rsid w:val="0001007C"/>
    <w:rsid w:val="00010869"/>
    <w:rsid w:val="00010CA9"/>
    <w:rsid w:val="00012610"/>
    <w:rsid w:val="0001409A"/>
    <w:rsid w:val="00014206"/>
    <w:rsid w:val="00014B64"/>
    <w:rsid w:val="000151F4"/>
    <w:rsid w:val="00015346"/>
    <w:rsid w:val="00016D91"/>
    <w:rsid w:val="00017604"/>
    <w:rsid w:val="00020620"/>
    <w:rsid w:val="000218EE"/>
    <w:rsid w:val="00021DAB"/>
    <w:rsid w:val="000223C2"/>
    <w:rsid w:val="00023D8C"/>
    <w:rsid w:val="0002414A"/>
    <w:rsid w:val="000267FE"/>
    <w:rsid w:val="0002715F"/>
    <w:rsid w:val="0002717C"/>
    <w:rsid w:val="000273FC"/>
    <w:rsid w:val="00027BF2"/>
    <w:rsid w:val="000304D6"/>
    <w:rsid w:val="000335B7"/>
    <w:rsid w:val="000336EC"/>
    <w:rsid w:val="000341B2"/>
    <w:rsid w:val="000341E8"/>
    <w:rsid w:val="00034420"/>
    <w:rsid w:val="00034626"/>
    <w:rsid w:val="0003481C"/>
    <w:rsid w:val="00034FB1"/>
    <w:rsid w:val="00035077"/>
    <w:rsid w:val="0003665B"/>
    <w:rsid w:val="00037E95"/>
    <w:rsid w:val="00041420"/>
    <w:rsid w:val="00041D70"/>
    <w:rsid w:val="00042FF9"/>
    <w:rsid w:val="00043EA6"/>
    <w:rsid w:val="00044A0E"/>
    <w:rsid w:val="00044B78"/>
    <w:rsid w:val="000454D3"/>
    <w:rsid w:val="00045805"/>
    <w:rsid w:val="0004598B"/>
    <w:rsid w:val="00047C59"/>
    <w:rsid w:val="00050150"/>
    <w:rsid w:val="00050DDB"/>
    <w:rsid w:val="000513A1"/>
    <w:rsid w:val="00051532"/>
    <w:rsid w:val="00051AF1"/>
    <w:rsid w:val="000520F5"/>
    <w:rsid w:val="000522AB"/>
    <w:rsid w:val="00052668"/>
    <w:rsid w:val="0005271E"/>
    <w:rsid w:val="00054D7D"/>
    <w:rsid w:val="0005531A"/>
    <w:rsid w:val="0005558F"/>
    <w:rsid w:val="00055C8E"/>
    <w:rsid w:val="00055DC1"/>
    <w:rsid w:val="000560AC"/>
    <w:rsid w:val="000561B2"/>
    <w:rsid w:val="0005643D"/>
    <w:rsid w:val="00057F0E"/>
    <w:rsid w:val="000604A7"/>
    <w:rsid w:val="000606B4"/>
    <w:rsid w:val="000611EA"/>
    <w:rsid w:val="000612BC"/>
    <w:rsid w:val="0006142B"/>
    <w:rsid w:val="00062554"/>
    <w:rsid w:val="00062BA2"/>
    <w:rsid w:val="00063123"/>
    <w:rsid w:val="00063C98"/>
    <w:rsid w:val="00064470"/>
    <w:rsid w:val="000645E9"/>
    <w:rsid w:val="0006661A"/>
    <w:rsid w:val="0006695F"/>
    <w:rsid w:val="00066989"/>
    <w:rsid w:val="000712FA"/>
    <w:rsid w:val="00071A96"/>
    <w:rsid w:val="000721D4"/>
    <w:rsid w:val="00072289"/>
    <w:rsid w:val="00073930"/>
    <w:rsid w:val="000746D8"/>
    <w:rsid w:val="00074A20"/>
    <w:rsid w:val="00075BE8"/>
    <w:rsid w:val="00076193"/>
    <w:rsid w:val="00076194"/>
    <w:rsid w:val="00076311"/>
    <w:rsid w:val="00076767"/>
    <w:rsid w:val="00080345"/>
    <w:rsid w:val="00080750"/>
    <w:rsid w:val="00080BF8"/>
    <w:rsid w:val="00080FA6"/>
    <w:rsid w:val="000818BB"/>
    <w:rsid w:val="00081BFC"/>
    <w:rsid w:val="0008274A"/>
    <w:rsid w:val="0008379D"/>
    <w:rsid w:val="00083AF0"/>
    <w:rsid w:val="000842DA"/>
    <w:rsid w:val="000842DD"/>
    <w:rsid w:val="00085AB4"/>
    <w:rsid w:val="00085CD1"/>
    <w:rsid w:val="00085F7C"/>
    <w:rsid w:val="000865CC"/>
    <w:rsid w:val="0008665C"/>
    <w:rsid w:val="00087DF5"/>
    <w:rsid w:val="0009004B"/>
    <w:rsid w:val="00090FBC"/>
    <w:rsid w:val="000911A9"/>
    <w:rsid w:val="00093445"/>
    <w:rsid w:val="00093EEA"/>
    <w:rsid w:val="0009460B"/>
    <w:rsid w:val="00095AC6"/>
    <w:rsid w:val="00096453"/>
    <w:rsid w:val="000969E9"/>
    <w:rsid w:val="00096E5D"/>
    <w:rsid w:val="00097279"/>
    <w:rsid w:val="0009751C"/>
    <w:rsid w:val="000978BD"/>
    <w:rsid w:val="000A0640"/>
    <w:rsid w:val="000A1892"/>
    <w:rsid w:val="000A1E24"/>
    <w:rsid w:val="000A2865"/>
    <w:rsid w:val="000A2A79"/>
    <w:rsid w:val="000A3CD6"/>
    <w:rsid w:val="000A3FEF"/>
    <w:rsid w:val="000A42EE"/>
    <w:rsid w:val="000A4A8C"/>
    <w:rsid w:val="000A690B"/>
    <w:rsid w:val="000A703A"/>
    <w:rsid w:val="000B0504"/>
    <w:rsid w:val="000B0925"/>
    <w:rsid w:val="000B1049"/>
    <w:rsid w:val="000B274C"/>
    <w:rsid w:val="000B365F"/>
    <w:rsid w:val="000B4083"/>
    <w:rsid w:val="000B45E4"/>
    <w:rsid w:val="000B5E61"/>
    <w:rsid w:val="000B6A40"/>
    <w:rsid w:val="000C042D"/>
    <w:rsid w:val="000C0984"/>
    <w:rsid w:val="000C1555"/>
    <w:rsid w:val="000C203C"/>
    <w:rsid w:val="000C21D4"/>
    <w:rsid w:val="000C221D"/>
    <w:rsid w:val="000C2A39"/>
    <w:rsid w:val="000C2BBC"/>
    <w:rsid w:val="000C2EA4"/>
    <w:rsid w:val="000C323B"/>
    <w:rsid w:val="000C3589"/>
    <w:rsid w:val="000C3D15"/>
    <w:rsid w:val="000C450B"/>
    <w:rsid w:val="000C46F6"/>
    <w:rsid w:val="000C64BD"/>
    <w:rsid w:val="000C6F87"/>
    <w:rsid w:val="000C70C9"/>
    <w:rsid w:val="000C7255"/>
    <w:rsid w:val="000C743B"/>
    <w:rsid w:val="000C77F3"/>
    <w:rsid w:val="000C7F2F"/>
    <w:rsid w:val="000D07A8"/>
    <w:rsid w:val="000D0BDE"/>
    <w:rsid w:val="000D0DEA"/>
    <w:rsid w:val="000D1162"/>
    <w:rsid w:val="000D1545"/>
    <w:rsid w:val="000D1C2F"/>
    <w:rsid w:val="000D22D5"/>
    <w:rsid w:val="000D2BD6"/>
    <w:rsid w:val="000D3C46"/>
    <w:rsid w:val="000D5000"/>
    <w:rsid w:val="000D5632"/>
    <w:rsid w:val="000D5CD3"/>
    <w:rsid w:val="000D67BB"/>
    <w:rsid w:val="000D7C9D"/>
    <w:rsid w:val="000D7DCD"/>
    <w:rsid w:val="000D7EC6"/>
    <w:rsid w:val="000E0355"/>
    <w:rsid w:val="000E03B0"/>
    <w:rsid w:val="000E0751"/>
    <w:rsid w:val="000E0D49"/>
    <w:rsid w:val="000E1BB6"/>
    <w:rsid w:val="000E223C"/>
    <w:rsid w:val="000E2474"/>
    <w:rsid w:val="000E2762"/>
    <w:rsid w:val="000E2AEA"/>
    <w:rsid w:val="000E3F7A"/>
    <w:rsid w:val="000E5181"/>
    <w:rsid w:val="000E7B2E"/>
    <w:rsid w:val="000E7BE5"/>
    <w:rsid w:val="000F0314"/>
    <w:rsid w:val="000F04B3"/>
    <w:rsid w:val="000F0AF1"/>
    <w:rsid w:val="000F1260"/>
    <w:rsid w:val="000F16B3"/>
    <w:rsid w:val="000F1F10"/>
    <w:rsid w:val="000F217E"/>
    <w:rsid w:val="000F23FF"/>
    <w:rsid w:val="000F2A79"/>
    <w:rsid w:val="000F317A"/>
    <w:rsid w:val="000F342D"/>
    <w:rsid w:val="000F4215"/>
    <w:rsid w:val="000F4573"/>
    <w:rsid w:val="000F5760"/>
    <w:rsid w:val="000F59A0"/>
    <w:rsid w:val="000F5E29"/>
    <w:rsid w:val="00100873"/>
    <w:rsid w:val="00101EF2"/>
    <w:rsid w:val="001021C4"/>
    <w:rsid w:val="00102B4D"/>
    <w:rsid w:val="00102E04"/>
    <w:rsid w:val="00103037"/>
    <w:rsid w:val="0010316D"/>
    <w:rsid w:val="00103D6B"/>
    <w:rsid w:val="00103FF5"/>
    <w:rsid w:val="00104016"/>
    <w:rsid w:val="001048C6"/>
    <w:rsid w:val="00104934"/>
    <w:rsid w:val="00105DC1"/>
    <w:rsid w:val="00105E62"/>
    <w:rsid w:val="00106DF1"/>
    <w:rsid w:val="0010725B"/>
    <w:rsid w:val="00110383"/>
    <w:rsid w:val="001103B9"/>
    <w:rsid w:val="00110EAF"/>
    <w:rsid w:val="0011129E"/>
    <w:rsid w:val="00111DCD"/>
    <w:rsid w:val="0011319F"/>
    <w:rsid w:val="0011346F"/>
    <w:rsid w:val="00113829"/>
    <w:rsid w:val="00113BF6"/>
    <w:rsid w:val="001141B9"/>
    <w:rsid w:val="00114360"/>
    <w:rsid w:val="001145C2"/>
    <w:rsid w:val="00114600"/>
    <w:rsid w:val="00114748"/>
    <w:rsid w:val="00114C29"/>
    <w:rsid w:val="00114E60"/>
    <w:rsid w:val="00115726"/>
    <w:rsid w:val="00115CB8"/>
    <w:rsid w:val="00115D70"/>
    <w:rsid w:val="00115D8A"/>
    <w:rsid w:val="001170AE"/>
    <w:rsid w:val="00117C44"/>
    <w:rsid w:val="0012098B"/>
    <w:rsid w:val="00120CE8"/>
    <w:rsid w:val="00120D4B"/>
    <w:rsid w:val="001215FA"/>
    <w:rsid w:val="00121D8B"/>
    <w:rsid w:val="001229BA"/>
    <w:rsid w:val="00122A1F"/>
    <w:rsid w:val="00122C15"/>
    <w:rsid w:val="00122FCF"/>
    <w:rsid w:val="001232CE"/>
    <w:rsid w:val="00123701"/>
    <w:rsid w:val="00123D31"/>
    <w:rsid w:val="001254A3"/>
    <w:rsid w:val="0012562D"/>
    <w:rsid w:val="0012578A"/>
    <w:rsid w:val="00125817"/>
    <w:rsid w:val="001277D9"/>
    <w:rsid w:val="00130F8F"/>
    <w:rsid w:val="00131E16"/>
    <w:rsid w:val="00133579"/>
    <w:rsid w:val="00133860"/>
    <w:rsid w:val="001338D8"/>
    <w:rsid w:val="001344CE"/>
    <w:rsid w:val="00134787"/>
    <w:rsid w:val="00134A6C"/>
    <w:rsid w:val="0013512A"/>
    <w:rsid w:val="0013554D"/>
    <w:rsid w:val="0013597E"/>
    <w:rsid w:val="001360BD"/>
    <w:rsid w:val="0013734D"/>
    <w:rsid w:val="00137C00"/>
    <w:rsid w:val="0014046E"/>
    <w:rsid w:val="00141268"/>
    <w:rsid w:val="0014179D"/>
    <w:rsid w:val="00142D59"/>
    <w:rsid w:val="00143501"/>
    <w:rsid w:val="00143752"/>
    <w:rsid w:val="00144100"/>
    <w:rsid w:val="00144B6E"/>
    <w:rsid w:val="00145440"/>
    <w:rsid w:val="00145C59"/>
    <w:rsid w:val="00145C9E"/>
    <w:rsid w:val="00146E41"/>
    <w:rsid w:val="001474F8"/>
    <w:rsid w:val="001505D0"/>
    <w:rsid w:val="00150622"/>
    <w:rsid w:val="00150675"/>
    <w:rsid w:val="00150BE1"/>
    <w:rsid w:val="00151338"/>
    <w:rsid w:val="0015161C"/>
    <w:rsid w:val="001520E9"/>
    <w:rsid w:val="00152316"/>
    <w:rsid w:val="0015265D"/>
    <w:rsid w:val="001529EB"/>
    <w:rsid w:val="00152B1E"/>
    <w:rsid w:val="001543E6"/>
    <w:rsid w:val="001549EF"/>
    <w:rsid w:val="00154C0B"/>
    <w:rsid w:val="00154D41"/>
    <w:rsid w:val="00154E6D"/>
    <w:rsid w:val="00155BF8"/>
    <w:rsid w:val="00156878"/>
    <w:rsid w:val="001575E4"/>
    <w:rsid w:val="00157667"/>
    <w:rsid w:val="001578D9"/>
    <w:rsid w:val="00157AFC"/>
    <w:rsid w:val="00160E46"/>
    <w:rsid w:val="00161257"/>
    <w:rsid w:val="00161747"/>
    <w:rsid w:val="00161A9D"/>
    <w:rsid w:val="00163822"/>
    <w:rsid w:val="00163C18"/>
    <w:rsid w:val="00163D3E"/>
    <w:rsid w:val="00163E76"/>
    <w:rsid w:val="00164569"/>
    <w:rsid w:val="001648D4"/>
    <w:rsid w:val="001664A1"/>
    <w:rsid w:val="00166514"/>
    <w:rsid w:val="001701C8"/>
    <w:rsid w:val="001706D7"/>
    <w:rsid w:val="001735B0"/>
    <w:rsid w:val="00173929"/>
    <w:rsid w:val="00174BE6"/>
    <w:rsid w:val="00174D67"/>
    <w:rsid w:val="001760A0"/>
    <w:rsid w:val="0017646D"/>
    <w:rsid w:val="00177205"/>
    <w:rsid w:val="00177405"/>
    <w:rsid w:val="00177D00"/>
    <w:rsid w:val="0018008A"/>
    <w:rsid w:val="00180287"/>
    <w:rsid w:val="00180CCC"/>
    <w:rsid w:val="0018274C"/>
    <w:rsid w:val="001833FF"/>
    <w:rsid w:val="00183CC4"/>
    <w:rsid w:val="00183DDD"/>
    <w:rsid w:val="0018436E"/>
    <w:rsid w:val="001856EF"/>
    <w:rsid w:val="0018618B"/>
    <w:rsid w:val="0018766D"/>
    <w:rsid w:val="0018789F"/>
    <w:rsid w:val="001906FF"/>
    <w:rsid w:val="00190857"/>
    <w:rsid w:val="001913B0"/>
    <w:rsid w:val="00191502"/>
    <w:rsid w:val="00191CB8"/>
    <w:rsid w:val="00192908"/>
    <w:rsid w:val="00192FEC"/>
    <w:rsid w:val="00193420"/>
    <w:rsid w:val="001934DF"/>
    <w:rsid w:val="00194647"/>
    <w:rsid w:val="001949BB"/>
    <w:rsid w:val="00195214"/>
    <w:rsid w:val="00196A8C"/>
    <w:rsid w:val="00197A3D"/>
    <w:rsid w:val="00197C7F"/>
    <w:rsid w:val="001A015C"/>
    <w:rsid w:val="001A0C35"/>
    <w:rsid w:val="001A107A"/>
    <w:rsid w:val="001A13B8"/>
    <w:rsid w:val="001A15CB"/>
    <w:rsid w:val="001A1A60"/>
    <w:rsid w:val="001A1CF1"/>
    <w:rsid w:val="001A3AB1"/>
    <w:rsid w:val="001A52B8"/>
    <w:rsid w:val="001A68C7"/>
    <w:rsid w:val="001A74CE"/>
    <w:rsid w:val="001A770C"/>
    <w:rsid w:val="001A771D"/>
    <w:rsid w:val="001B0565"/>
    <w:rsid w:val="001B06B4"/>
    <w:rsid w:val="001B0BB1"/>
    <w:rsid w:val="001B0F86"/>
    <w:rsid w:val="001B141E"/>
    <w:rsid w:val="001B17A5"/>
    <w:rsid w:val="001B1945"/>
    <w:rsid w:val="001B22FD"/>
    <w:rsid w:val="001B27E9"/>
    <w:rsid w:val="001B3550"/>
    <w:rsid w:val="001B3A5B"/>
    <w:rsid w:val="001B4787"/>
    <w:rsid w:val="001B47E7"/>
    <w:rsid w:val="001B4A68"/>
    <w:rsid w:val="001B4CE3"/>
    <w:rsid w:val="001B4EB4"/>
    <w:rsid w:val="001B4F70"/>
    <w:rsid w:val="001B564B"/>
    <w:rsid w:val="001B5672"/>
    <w:rsid w:val="001B5B63"/>
    <w:rsid w:val="001B619C"/>
    <w:rsid w:val="001B6A67"/>
    <w:rsid w:val="001B6C47"/>
    <w:rsid w:val="001C0698"/>
    <w:rsid w:val="001C1E08"/>
    <w:rsid w:val="001C2322"/>
    <w:rsid w:val="001C2A0A"/>
    <w:rsid w:val="001C2A11"/>
    <w:rsid w:val="001C2A12"/>
    <w:rsid w:val="001C2A64"/>
    <w:rsid w:val="001C4363"/>
    <w:rsid w:val="001C465C"/>
    <w:rsid w:val="001C4A65"/>
    <w:rsid w:val="001C4DFB"/>
    <w:rsid w:val="001C54BB"/>
    <w:rsid w:val="001C6531"/>
    <w:rsid w:val="001C6904"/>
    <w:rsid w:val="001C6E01"/>
    <w:rsid w:val="001C7198"/>
    <w:rsid w:val="001C7A17"/>
    <w:rsid w:val="001C7F4B"/>
    <w:rsid w:val="001D083A"/>
    <w:rsid w:val="001D0FD5"/>
    <w:rsid w:val="001D10EC"/>
    <w:rsid w:val="001D1E63"/>
    <w:rsid w:val="001D214A"/>
    <w:rsid w:val="001D365F"/>
    <w:rsid w:val="001D3F90"/>
    <w:rsid w:val="001D4208"/>
    <w:rsid w:val="001D49D3"/>
    <w:rsid w:val="001D4C66"/>
    <w:rsid w:val="001D4CAC"/>
    <w:rsid w:val="001D58CB"/>
    <w:rsid w:val="001D5FAA"/>
    <w:rsid w:val="001D64EA"/>
    <w:rsid w:val="001D6992"/>
    <w:rsid w:val="001D6CE2"/>
    <w:rsid w:val="001D7EF0"/>
    <w:rsid w:val="001E0102"/>
    <w:rsid w:val="001E28A9"/>
    <w:rsid w:val="001E39A6"/>
    <w:rsid w:val="001E3DF5"/>
    <w:rsid w:val="001E4651"/>
    <w:rsid w:val="001E69D1"/>
    <w:rsid w:val="001E7684"/>
    <w:rsid w:val="001E7BA3"/>
    <w:rsid w:val="001F03DE"/>
    <w:rsid w:val="001F0F08"/>
    <w:rsid w:val="001F0FBF"/>
    <w:rsid w:val="001F12FB"/>
    <w:rsid w:val="001F1407"/>
    <w:rsid w:val="001F1DBD"/>
    <w:rsid w:val="001F1E51"/>
    <w:rsid w:val="001F241C"/>
    <w:rsid w:val="001F2DD1"/>
    <w:rsid w:val="001F3B27"/>
    <w:rsid w:val="001F3E83"/>
    <w:rsid w:val="001F401C"/>
    <w:rsid w:val="001F403B"/>
    <w:rsid w:val="001F45E2"/>
    <w:rsid w:val="001F4825"/>
    <w:rsid w:val="001F4936"/>
    <w:rsid w:val="001F535B"/>
    <w:rsid w:val="001F626D"/>
    <w:rsid w:val="001F62BA"/>
    <w:rsid w:val="001F6D14"/>
    <w:rsid w:val="001F7467"/>
    <w:rsid w:val="001F755D"/>
    <w:rsid w:val="001F76AD"/>
    <w:rsid w:val="00200057"/>
    <w:rsid w:val="00200DFB"/>
    <w:rsid w:val="00200F95"/>
    <w:rsid w:val="00201FD4"/>
    <w:rsid w:val="00202054"/>
    <w:rsid w:val="002023DE"/>
    <w:rsid w:val="00203086"/>
    <w:rsid w:val="00204A74"/>
    <w:rsid w:val="00205ABC"/>
    <w:rsid w:val="00206238"/>
    <w:rsid w:val="0020664C"/>
    <w:rsid w:val="00206BC9"/>
    <w:rsid w:val="00207309"/>
    <w:rsid w:val="002077B9"/>
    <w:rsid w:val="00207C2E"/>
    <w:rsid w:val="0021224F"/>
    <w:rsid w:val="002124B5"/>
    <w:rsid w:val="002126D3"/>
    <w:rsid w:val="0021274D"/>
    <w:rsid w:val="00213E55"/>
    <w:rsid w:val="00214739"/>
    <w:rsid w:val="00215499"/>
    <w:rsid w:val="002159D1"/>
    <w:rsid w:val="00215E2B"/>
    <w:rsid w:val="0021792B"/>
    <w:rsid w:val="00217A57"/>
    <w:rsid w:val="00217B72"/>
    <w:rsid w:val="00220D5E"/>
    <w:rsid w:val="00222169"/>
    <w:rsid w:val="002221C6"/>
    <w:rsid w:val="00222241"/>
    <w:rsid w:val="00222ED5"/>
    <w:rsid w:val="002246EC"/>
    <w:rsid w:val="00224A18"/>
    <w:rsid w:val="00224DA1"/>
    <w:rsid w:val="002251F6"/>
    <w:rsid w:val="00226022"/>
    <w:rsid w:val="00226455"/>
    <w:rsid w:val="00226D5E"/>
    <w:rsid w:val="002279F1"/>
    <w:rsid w:val="0023060D"/>
    <w:rsid w:val="00231054"/>
    <w:rsid w:val="002320D2"/>
    <w:rsid w:val="002322F6"/>
    <w:rsid w:val="002326AB"/>
    <w:rsid w:val="00233387"/>
    <w:rsid w:val="002346FD"/>
    <w:rsid w:val="0023481C"/>
    <w:rsid w:val="00235121"/>
    <w:rsid w:val="002361F3"/>
    <w:rsid w:val="0023694A"/>
    <w:rsid w:val="00236AB9"/>
    <w:rsid w:val="00236CDD"/>
    <w:rsid w:val="0023754E"/>
    <w:rsid w:val="00240489"/>
    <w:rsid w:val="00241DB1"/>
    <w:rsid w:val="0024210E"/>
    <w:rsid w:val="00242667"/>
    <w:rsid w:val="00242D41"/>
    <w:rsid w:val="00243298"/>
    <w:rsid w:val="002434B3"/>
    <w:rsid w:val="0024359C"/>
    <w:rsid w:val="00244299"/>
    <w:rsid w:val="0024493F"/>
    <w:rsid w:val="002454EB"/>
    <w:rsid w:val="00245C0F"/>
    <w:rsid w:val="00246607"/>
    <w:rsid w:val="00247612"/>
    <w:rsid w:val="00247DE3"/>
    <w:rsid w:val="002509EA"/>
    <w:rsid w:val="002517A3"/>
    <w:rsid w:val="00251882"/>
    <w:rsid w:val="00251B9F"/>
    <w:rsid w:val="00251C0A"/>
    <w:rsid w:val="00252068"/>
    <w:rsid w:val="002523C3"/>
    <w:rsid w:val="00252F44"/>
    <w:rsid w:val="002546F8"/>
    <w:rsid w:val="00254784"/>
    <w:rsid w:val="00254EF2"/>
    <w:rsid w:val="00256132"/>
    <w:rsid w:val="00256F79"/>
    <w:rsid w:val="0025702F"/>
    <w:rsid w:val="002571CF"/>
    <w:rsid w:val="002571E5"/>
    <w:rsid w:val="00257396"/>
    <w:rsid w:val="00257621"/>
    <w:rsid w:val="00257873"/>
    <w:rsid w:val="00257E79"/>
    <w:rsid w:val="00260E3F"/>
    <w:rsid w:val="00262E0A"/>
    <w:rsid w:val="00263F0B"/>
    <w:rsid w:val="002645C7"/>
    <w:rsid w:val="002646DF"/>
    <w:rsid w:val="00264AAE"/>
    <w:rsid w:val="00264CAC"/>
    <w:rsid w:val="00264EB8"/>
    <w:rsid w:val="002653C1"/>
    <w:rsid w:val="002655C9"/>
    <w:rsid w:val="00265646"/>
    <w:rsid w:val="00266F78"/>
    <w:rsid w:val="002704AF"/>
    <w:rsid w:val="00270ABE"/>
    <w:rsid w:val="00271AA0"/>
    <w:rsid w:val="00273682"/>
    <w:rsid w:val="0027371D"/>
    <w:rsid w:val="00273C49"/>
    <w:rsid w:val="002747E8"/>
    <w:rsid w:val="00274B1A"/>
    <w:rsid w:val="00274E02"/>
    <w:rsid w:val="00275619"/>
    <w:rsid w:val="002758FB"/>
    <w:rsid w:val="00275A0D"/>
    <w:rsid w:val="0027659D"/>
    <w:rsid w:val="002769D6"/>
    <w:rsid w:val="00276A90"/>
    <w:rsid w:val="00276FFC"/>
    <w:rsid w:val="002770ED"/>
    <w:rsid w:val="002773A1"/>
    <w:rsid w:val="00277EB2"/>
    <w:rsid w:val="002804F1"/>
    <w:rsid w:val="00280A6B"/>
    <w:rsid w:val="00280E79"/>
    <w:rsid w:val="002816FE"/>
    <w:rsid w:val="002822DE"/>
    <w:rsid w:val="002826CD"/>
    <w:rsid w:val="002828DE"/>
    <w:rsid w:val="0028398E"/>
    <w:rsid w:val="002854EF"/>
    <w:rsid w:val="0028613B"/>
    <w:rsid w:val="00286241"/>
    <w:rsid w:val="00286785"/>
    <w:rsid w:val="00286E78"/>
    <w:rsid w:val="00287044"/>
    <w:rsid w:val="00287548"/>
    <w:rsid w:val="00287B8A"/>
    <w:rsid w:val="00290310"/>
    <w:rsid w:val="00290E1A"/>
    <w:rsid w:val="00290F62"/>
    <w:rsid w:val="00291004"/>
    <w:rsid w:val="00291818"/>
    <w:rsid w:val="00292387"/>
    <w:rsid w:val="00292931"/>
    <w:rsid w:val="00292D5A"/>
    <w:rsid w:val="0029313C"/>
    <w:rsid w:val="002938FB"/>
    <w:rsid w:val="00294C7B"/>
    <w:rsid w:val="002953C6"/>
    <w:rsid w:val="002963BB"/>
    <w:rsid w:val="00296F18"/>
    <w:rsid w:val="002971A1"/>
    <w:rsid w:val="00297414"/>
    <w:rsid w:val="002A131F"/>
    <w:rsid w:val="002A135E"/>
    <w:rsid w:val="002A138C"/>
    <w:rsid w:val="002A1873"/>
    <w:rsid w:val="002A25EC"/>
    <w:rsid w:val="002A36D9"/>
    <w:rsid w:val="002A3D77"/>
    <w:rsid w:val="002A4EA8"/>
    <w:rsid w:val="002A5454"/>
    <w:rsid w:val="002A5D81"/>
    <w:rsid w:val="002A5D91"/>
    <w:rsid w:val="002A7874"/>
    <w:rsid w:val="002A7BF0"/>
    <w:rsid w:val="002B029E"/>
    <w:rsid w:val="002B0701"/>
    <w:rsid w:val="002B0763"/>
    <w:rsid w:val="002B0E6D"/>
    <w:rsid w:val="002B18A7"/>
    <w:rsid w:val="002B18ED"/>
    <w:rsid w:val="002B201C"/>
    <w:rsid w:val="002B299E"/>
    <w:rsid w:val="002B3F6B"/>
    <w:rsid w:val="002B3FA5"/>
    <w:rsid w:val="002B48F9"/>
    <w:rsid w:val="002B4D92"/>
    <w:rsid w:val="002B5716"/>
    <w:rsid w:val="002B7F88"/>
    <w:rsid w:val="002C00A9"/>
    <w:rsid w:val="002C084D"/>
    <w:rsid w:val="002C1018"/>
    <w:rsid w:val="002C133D"/>
    <w:rsid w:val="002C1712"/>
    <w:rsid w:val="002C19DA"/>
    <w:rsid w:val="002C230C"/>
    <w:rsid w:val="002C2444"/>
    <w:rsid w:val="002C3C17"/>
    <w:rsid w:val="002C3D68"/>
    <w:rsid w:val="002C406B"/>
    <w:rsid w:val="002C549D"/>
    <w:rsid w:val="002C6ECF"/>
    <w:rsid w:val="002C74D8"/>
    <w:rsid w:val="002C7581"/>
    <w:rsid w:val="002D0901"/>
    <w:rsid w:val="002D17AC"/>
    <w:rsid w:val="002D1D84"/>
    <w:rsid w:val="002D29D0"/>
    <w:rsid w:val="002D2AF4"/>
    <w:rsid w:val="002D3A1E"/>
    <w:rsid w:val="002D50B2"/>
    <w:rsid w:val="002D523E"/>
    <w:rsid w:val="002D5E89"/>
    <w:rsid w:val="002D64CF"/>
    <w:rsid w:val="002D6512"/>
    <w:rsid w:val="002D6742"/>
    <w:rsid w:val="002D6AAB"/>
    <w:rsid w:val="002D7190"/>
    <w:rsid w:val="002D7FBF"/>
    <w:rsid w:val="002E03FE"/>
    <w:rsid w:val="002E1C1E"/>
    <w:rsid w:val="002E1CE4"/>
    <w:rsid w:val="002E1E41"/>
    <w:rsid w:val="002E21EC"/>
    <w:rsid w:val="002E2B88"/>
    <w:rsid w:val="002E3B3D"/>
    <w:rsid w:val="002E3E0A"/>
    <w:rsid w:val="002E3EF9"/>
    <w:rsid w:val="002E4143"/>
    <w:rsid w:val="002E52E2"/>
    <w:rsid w:val="002E59BE"/>
    <w:rsid w:val="002E63EA"/>
    <w:rsid w:val="002E68FC"/>
    <w:rsid w:val="002E6DB3"/>
    <w:rsid w:val="002E6F87"/>
    <w:rsid w:val="002F0341"/>
    <w:rsid w:val="002F14E9"/>
    <w:rsid w:val="002F2EC1"/>
    <w:rsid w:val="002F2ECD"/>
    <w:rsid w:val="002F3930"/>
    <w:rsid w:val="002F4212"/>
    <w:rsid w:val="002F5112"/>
    <w:rsid w:val="002F5BF4"/>
    <w:rsid w:val="002F7AA3"/>
    <w:rsid w:val="002F7B2E"/>
    <w:rsid w:val="00300196"/>
    <w:rsid w:val="00300208"/>
    <w:rsid w:val="00300849"/>
    <w:rsid w:val="00300943"/>
    <w:rsid w:val="003013AE"/>
    <w:rsid w:val="00301654"/>
    <w:rsid w:val="0030421D"/>
    <w:rsid w:val="00304663"/>
    <w:rsid w:val="003054F3"/>
    <w:rsid w:val="00305D4A"/>
    <w:rsid w:val="00307619"/>
    <w:rsid w:val="00310CDD"/>
    <w:rsid w:val="00311292"/>
    <w:rsid w:val="003112BF"/>
    <w:rsid w:val="00311682"/>
    <w:rsid w:val="00311B54"/>
    <w:rsid w:val="00311F33"/>
    <w:rsid w:val="0031419B"/>
    <w:rsid w:val="00314734"/>
    <w:rsid w:val="00316D8E"/>
    <w:rsid w:val="00317092"/>
    <w:rsid w:val="0031785F"/>
    <w:rsid w:val="0032051A"/>
    <w:rsid w:val="003209E3"/>
    <w:rsid w:val="00321B57"/>
    <w:rsid w:val="00321B76"/>
    <w:rsid w:val="00321BB0"/>
    <w:rsid w:val="00321E21"/>
    <w:rsid w:val="003225FB"/>
    <w:rsid w:val="0032298F"/>
    <w:rsid w:val="00323228"/>
    <w:rsid w:val="003235C8"/>
    <w:rsid w:val="00325F58"/>
    <w:rsid w:val="003262F8"/>
    <w:rsid w:val="0032768A"/>
    <w:rsid w:val="00327AAA"/>
    <w:rsid w:val="0033066E"/>
    <w:rsid w:val="00330E3C"/>
    <w:rsid w:val="00330E81"/>
    <w:rsid w:val="003329F7"/>
    <w:rsid w:val="00332E8C"/>
    <w:rsid w:val="003336BE"/>
    <w:rsid w:val="00333CEC"/>
    <w:rsid w:val="003340CF"/>
    <w:rsid w:val="00334162"/>
    <w:rsid w:val="00334C0C"/>
    <w:rsid w:val="003361FB"/>
    <w:rsid w:val="0033721E"/>
    <w:rsid w:val="0033750C"/>
    <w:rsid w:val="00337534"/>
    <w:rsid w:val="003402A7"/>
    <w:rsid w:val="00341081"/>
    <w:rsid w:val="00341D8E"/>
    <w:rsid w:val="00342581"/>
    <w:rsid w:val="00342633"/>
    <w:rsid w:val="00342F11"/>
    <w:rsid w:val="0034369C"/>
    <w:rsid w:val="00343CC4"/>
    <w:rsid w:val="00344395"/>
    <w:rsid w:val="00344AA1"/>
    <w:rsid w:val="00344C92"/>
    <w:rsid w:val="00345AA6"/>
    <w:rsid w:val="003471AE"/>
    <w:rsid w:val="00347304"/>
    <w:rsid w:val="00347AE4"/>
    <w:rsid w:val="003505B7"/>
    <w:rsid w:val="003518CD"/>
    <w:rsid w:val="00352252"/>
    <w:rsid w:val="00352420"/>
    <w:rsid w:val="0035249B"/>
    <w:rsid w:val="003527A2"/>
    <w:rsid w:val="00352A05"/>
    <w:rsid w:val="00353680"/>
    <w:rsid w:val="0035487D"/>
    <w:rsid w:val="00355FD3"/>
    <w:rsid w:val="003568C8"/>
    <w:rsid w:val="003569C0"/>
    <w:rsid w:val="00356C9A"/>
    <w:rsid w:val="00357DE1"/>
    <w:rsid w:val="00357F68"/>
    <w:rsid w:val="0036026D"/>
    <w:rsid w:val="00361866"/>
    <w:rsid w:val="00362573"/>
    <w:rsid w:val="00362EED"/>
    <w:rsid w:val="00363FC1"/>
    <w:rsid w:val="00364DC0"/>
    <w:rsid w:val="003650ED"/>
    <w:rsid w:val="003656F8"/>
    <w:rsid w:val="00367330"/>
    <w:rsid w:val="00367821"/>
    <w:rsid w:val="00367927"/>
    <w:rsid w:val="00367BC4"/>
    <w:rsid w:val="0037121C"/>
    <w:rsid w:val="00371B2B"/>
    <w:rsid w:val="00371FE2"/>
    <w:rsid w:val="003725EB"/>
    <w:rsid w:val="0037285C"/>
    <w:rsid w:val="00372D7B"/>
    <w:rsid w:val="00373444"/>
    <w:rsid w:val="00373BDB"/>
    <w:rsid w:val="003745F1"/>
    <w:rsid w:val="00375D69"/>
    <w:rsid w:val="003766F3"/>
    <w:rsid w:val="0037698C"/>
    <w:rsid w:val="00376D3F"/>
    <w:rsid w:val="00376F3A"/>
    <w:rsid w:val="003777CB"/>
    <w:rsid w:val="003778DC"/>
    <w:rsid w:val="00380FCC"/>
    <w:rsid w:val="0038112A"/>
    <w:rsid w:val="003812BE"/>
    <w:rsid w:val="0038227A"/>
    <w:rsid w:val="00382956"/>
    <w:rsid w:val="003838B2"/>
    <w:rsid w:val="003838D1"/>
    <w:rsid w:val="0038443B"/>
    <w:rsid w:val="003855C7"/>
    <w:rsid w:val="003856C0"/>
    <w:rsid w:val="00386380"/>
    <w:rsid w:val="0038689F"/>
    <w:rsid w:val="003872A0"/>
    <w:rsid w:val="0038766F"/>
    <w:rsid w:val="00390899"/>
    <w:rsid w:val="00390956"/>
    <w:rsid w:val="00390CC6"/>
    <w:rsid w:val="00392479"/>
    <w:rsid w:val="00392949"/>
    <w:rsid w:val="00393ADC"/>
    <w:rsid w:val="00394001"/>
    <w:rsid w:val="003948F9"/>
    <w:rsid w:val="00394F1F"/>
    <w:rsid w:val="00395135"/>
    <w:rsid w:val="00395893"/>
    <w:rsid w:val="00395CA3"/>
    <w:rsid w:val="0039630B"/>
    <w:rsid w:val="00396CF8"/>
    <w:rsid w:val="00396DAE"/>
    <w:rsid w:val="00396DEF"/>
    <w:rsid w:val="00396DF2"/>
    <w:rsid w:val="0039791F"/>
    <w:rsid w:val="00397B5C"/>
    <w:rsid w:val="00397E24"/>
    <w:rsid w:val="003A0988"/>
    <w:rsid w:val="003A0A52"/>
    <w:rsid w:val="003A11FC"/>
    <w:rsid w:val="003A1DA9"/>
    <w:rsid w:val="003A1FE4"/>
    <w:rsid w:val="003A216A"/>
    <w:rsid w:val="003A228D"/>
    <w:rsid w:val="003A2CF3"/>
    <w:rsid w:val="003A2E62"/>
    <w:rsid w:val="003A3534"/>
    <w:rsid w:val="003A3D93"/>
    <w:rsid w:val="003A6152"/>
    <w:rsid w:val="003A6ED2"/>
    <w:rsid w:val="003A6FB7"/>
    <w:rsid w:val="003A7379"/>
    <w:rsid w:val="003A7DED"/>
    <w:rsid w:val="003B0731"/>
    <w:rsid w:val="003B0CEA"/>
    <w:rsid w:val="003B153F"/>
    <w:rsid w:val="003B1D5E"/>
    <w:rsid w:val="003B2511"/>
    <w:rsid w:val="003B258D"/>
    <w:rsid w:val="003B27FB"/>
    <w:rsid w:val="003B2A2D"/>
    <w:rsid w:val="003B392C"/>
    <w:rsid w:val="003B3EA8"/>
    <w:rsid w:val="003B5562"/>
    <w:rsid w:val="003B5EEA"/>
    <w:rsid w:val="003B5F7F"/>
    <w:rsid w:val="003B6070"/>
    <w:rsid w:val="003B670B"/>
    <w:rsid w:val="003B685E"/>
    <w:rsid w:val="003B69E8"/>
    <w:rsid w:val="003B6B45"/>
    <w:rsid w:val="003B6F1B"/>
    <w:rsid w:val="003B6F1C"/>
    <w:rsid w:val="003B71F1"/>
    <w:rsid w:val="003B724B"/>
    <w:rsid w:val="003B7AB6"/>
    <w:rsid w:val="003C0341"/>
    <w:rsid w:val="003C054A"/>
    <w:rsid w:val="003C21D6"/>
    <w:rsid w:val="003C2D66"/>
    <w:rsid w:val="003C421D"/>
    <w:rsid w:val="003C4E6E"/>
    <w:rsid w:val="003C500A"/>
    <w:rsid w:val="003C5B66"/>
    <w:rsid w:val="003C5E4C"/>
    <w:rsid w:val="003C7804"/>
    <w:rsid w:val="003D0177"/>
    <w:rsid w:val="003D043C"/>
    <w:rsid w:val="003D159F"/>
    <w:rsid w:val="003D17F2"/>
    <w:rsid w:val="003D225D"/>
    <w:rsid w:val="003D26AF"/>
    <w:rsid w:val="003D2C3D"/>
    <w:rsid w:val="003D2E50"/>
    <w:rsid w:val="003D388F"/>
    <w:rsid w:val="003D38FF"/>
    <w:rsid w:val="003D404D"/>
    <w:rsid w:val="003D4418"/>
    <w:rsid w:val="003D5BCA"/>
    <w:rsid w:val="003D6650"/>
    <w:rsid w:val="003D6845"/>
    <w:rsid w:val="003D6EB7"/>
    <w:rsid w:val="003D6FED"/>
    <w:rsid w:val="003D7068"/>
    <w:rsid w:val="003D7607"/>
    <w:rsid w:val="003E04C6"/>
    <w:rsid w:val="003E133D"/>
    <w:rsid w:val="003E2203"/>
    <w:rsid w:val="003E32F6"/>
    <w:rsid w:val="003E32FF"/>
    <w:rsid w:val="003E4DEE"/>
    <w:rsid w:val="003E5485"/>
    <w:rsid w:val="003E5E64"/>
    <w:rsid w:val="003E72ED"/>
    <w:rsid w:val="003E740B"/>
    <w:rsid w:val="003F155D"/>
    <w:rsid w:val="003F1B7B"/>
    <w:rsid w:val="003F2CDC"/>
    <w:rsid w:val="003F43C7"/>
    <w:rsid w:val="003F443D"/>
    <w:rsid w:val="003F4786"/>
    <w:rsid w:val="003F47F1"/>
    <w:rsid w:val="003F4899"/>
    <w:rsid w:val="003F49CB"/>
    <w:rsid w:val="003F5D11"/>
    <w:rsid w:val="003F620F"/>
    <w:rsid w:val="003F6623"/>
    <w:rsid w:val="003F698A"/>
    <w:rsid w:val="003F6BB4"/>
    <w:rsid w:val="003F70B3"/>
    <w:rsid w:val="003F779C"/>
    <w:rsid w:val="00400318"/>
    <w:rsid w:val="00401564"/>
    <w:rsid w:val="00402EC1"/>
    <w:rsid w:val="00404669"/>
    <w:rsid w:val="00405140"/>
    <w:rsid w:val="00405741"/>
    <w:rsid w:val="00405C64"/>
    <w:rsid w:val="00405CBB"/>
    <w:rsid w:val="00405DE5"/>
    <w:rsid w:val="00406C97"/>
    <w:rsid w:val="0040728D"/>
    <w:rsid w:val="004079ED"/>
    <w:rsid w:val="00407BF4"/>
    <w:rsid w:val="004102CF"/>
    <w:rsid w:val="004102D4"/>
    <w:rsid w:val="00410666"/>
    <w:rsid w:val="00410E32"/>
    <w:rsid w:val="00411147"/>
    <w:rsid w:val="00412C08"/>
    <w:rsid w:val="00413174"/>
    <w:rsid w:val="004138DA"/>
    <w:rsid w:val="004138FC"/>
    <w:rsid w:val="004142DC"/>
    <w:rsid w:val="00414906"/>
    <w:rsid w:val="0042037E"/>
    <w:rsid w:val="00420A5D"/>
    <w:rsid w:val="004220AF"/>
    <w:rsid w:val="004229DF"/>
    <w:rsid w:val="0042319A"/>
    <w:rsid w:val="00423483"/>
    <w:rsid w:val="004240E6"/>
    <w:rsid w:val="00424168"/>
    <w:rsid w:val="004244B3"/>
    <w:rsid w:val="004260B0"/>
    <w:rsid w:val="004262DE"/>
    <w:rsid w:val="0042669A"/>
    <w:rsid w:val="004279A7"/>
    <w:rsid w:val="00427ABE"/>
    <w:rsid w:val="00427E12"/>
    <w:rsid w:val="00430203"/>
    <w:rsid w:val="0043056E"/>
    <w:rsid w:val="004308BC"/>
    <w:rsid w:val="00430975"/>
    <w:rsid w:val="004311A8"/>
    <w:rsid w:val="00431246"/>
    <w:rsid w:val="00431376"/>
    <w:rsid w:val="0043196B"/>
    <w:rsid w:val="00433C95"/>
    <w:rsid w:val="0043463A"/>
    <w:rsid w:val="004354AD"/>
    <w:rsid w:val="00435977"/>
    <w:rsid w:val="00435ADD"/>
    <w:rsid w:val="00435DCB"/>
    <w:rsid w:val="00440BBF"/>
    <w:rsid w:val="0044245A"/>
    <w:rsid w:val="0044294B"/>
    <w:rsid w:val="00444E63"/>
    <w:rsid w:val="00444EA6"/>
    <w:rsid w:val="0044578C"/>
    <w:rsid w:val="004457E8"/>
    <w:rsid w:val="0044632C"/>
    <w:rsid w:val="00446439"/>
    <w:rsid w:val="00447D26"/>
    <w:rsid w:val="00450245"/>
    <w:rsid w:val="0045094E"/>
    <w:rsid w:val="00450FB4"/>
    <w:rsid w:val="00452740"/>
    <w:rsid w:val="00453C92"/>
    <w:rsid w:val="00453DF8"/>
    <w:rsid w:val="00454883"/>
    <w:rsid w:val="00455DE5"/>
    <w:rsid w:val="00456044"/>
    <w:rsid w:val="004564B9"/>
    <w:rsid w:val="00456691"/>
    <w:rsid w:val="00456784"/>
    <w:rsid w:val="00456AE3"/>
    <w:rsid w:val="00457624"/>
    <w:rsid w:val="004578C2"/>
    <w:rsid w:val="0046107E"/>
    <w:rsid w:val="0046132B"/>
    <w:rsid w:val="00461AA9"/>
    <w:rsid w:val="004627F6"/>
    <w:rsid w:val="0046297D"/>
    <w:rsid w:val="00462D7D"/>
    <w:rsid w:val="004636F4"/>
    <w:rsid w:val="00463A33"/>
    <w:rsid w:val="0046449E"/>
    <w:rsid w:val="00465019"/>
    <w:rsid w:val="004650EC"/>
    <w:rsid w:val="004656CF"/>
    <w:rsid w:val="00465975"/>
    <w:rsid w:val="004666AC"/>
    <w:rsid w:val="00466CE0"/>
    <w:rsid w:val="004677FB"/>
    <w:rsid w:val="00470DCF"/>
    <w:rsid w:val="00470DE3"/>
    <w:rsid w:val="00471DE7"/>
    <w:rsid w:val="00472BF5"/>
    <w:rsid w:val="004734C8"/>
    <w:rsid w:val="0047550D"/>
    <w:rsid w:val="0047654F"/>
    <w:rsid w:val="004772A0"/>
    <w:rsid w:val="004804A8"/>
    <w:rsid w:val="00480B67"/>
    <w:rsid w:val="0048119F"/>
    <w:rsid w:val="004817BE"/>
    <w:rsid w:val="0048348A"/>
    <w:rsid w:val="00484081"/>
    <w:rsid w:val="00484DAA"/>
    <w:rsid w:val="00485160"/>
    <w:rsid w:val="004852DF"/>
    <w:rsid w:val="004861DB"/>
    <w:rsid w:val="00487114"/>
    <w:rsid w:val="00490634"/>
    <w:rsid w:val="00490D22"/>
    <w:rsid w:val="00491751"/>
    <w:rsid w:val="004931BC"/>
    <w:rsid w:val="004940E0"/>
    <w:rsid w:val="00494795"/>
    <w:rsid w:val="004950B5"/>
    <w:rsid w:val="00495199"/>
    <w:rsid w:val="00495EE8"/>
    <w:rsid w:val="004975B6"/>
    <w:rsid w:val="004976E6"/>
    <w:rsid w:val="004A07F9"/>
    <w:rsid w:val="004A1324"/>
    <w:rsid w:val="004A1D4E"/>
    <w:rsid w:val="004A2680"/>
    <w:rsid w:val="004A3326"/>
    <w:rsid w:val="004A3482"/>
    <w:rsid w:val="004A379C"/>
    <w:rsid w:val="004A3999"/>
    <w:rsid w:val="004A3C25"/>
    <w:rsid w:val="004A4544"/>
    <w:rsid w:val="004A48EE"/>
    <w:rsid w:val="004A4926"/>
    <w:rsid w:val="004A5466"/>
    <w:rsid w:val="004A6CD5"/>
    <w:rsid w:val="004A73F6"/>
    <w:rsid w:val="004A7917"/>
    <w:rsid w:val="004A7DC9"/>
    <w:rsid w:val="004B035C"/>
    <w:rsid w:val="004B097D"/>
    <w:rsid w:val="004B09CE"/>
    <w:rsid w:val="004B13D2"/>
    <w:rsid w:val="004B1551"/>
    <w:rsid w:val="004B17BD"/>
    <w:rsid w:val="004B1F04"/>
    <w:rsid w:val="004B4295"/>
    <w:rsid w:val="004B4964"/>
    <w:rsid w:val="004B5897"/>
    <w:rsid w:val="004B5E78"/>
    <w:rsid w:val="004B715E"/>
    <w:rsid w:val="004C0E09"/>
    <w:rsid w:val="004C15EF"/>
    <w:rsid w:val="004C1CA6"/>
    <w:rsid w:val="004C2722"/>
    <w:rsid w:val="004C36C2"/>
    <w:rsid w:val="004C405E"/>
    <w:rsid w:val="004C5AD6"/>
    <w:rsid w:val="004C5FDB"/>
    <w:rsid w:val="004C62F1"/>
    <w:rsid w:val="004C755C"/>
    <w:rsid w:val="004D0104"/>
    <w:rsid w:val="004D163A"/>
    <w:rsid w:val="004D1CAA"/>
    <w:rsid w:val="004D1FD9"/>
    <w:rsid w:val="004D31D9"/>
    <w:rsid w:val="004D4EA5"/>
    <w:rsid w:val="004D6247"/>
    <w:rsid w:val="004D6B6D"/>
    <w:rsid w:val="004D6EAB"/>
    <w:rsid w:val="004D6EC9"/>
    <w:rsid w:val="004D73BA"/>
    <w:rsid w:val="004E0098"/>
    <w:rsid w:val="004E0799"/>
    <w:rsid w:val="004E1499"/>
    <w:rsid w:val="004E1537"/>
    <w:rsid w:val="004E1924"/>
    <w:rsid w:val="004E25D8"/>
    <w:rsid w:val="004E3076"/>
    <w:rsid w:val="004E44EC"/>
    <w:rsid w:val="004E5D8E"/>
    <w:rsid w:val="004E7380"/>
    <w:rsid w:val="004E7E0F"/>
    <w:rsid w:val="004E7EB4"/>
    <w:rsid w:val="004F0729"/>
    <w:rsid w:val="004F0CE3"/>
    <w:rsid w:val="004F1911"/>
    <w:rsid w:val="004F37C2"/>
    <w:rsid w:val="004F39D2"/>
    <w:rsid w:val="004F3DBF"/>
    <w:rsid w:val="004F4255"/>
    <w:rsid w:val="004F4719"/>
    <w:rsid w:val="004F4860"/>
    <w:rsid w:val="004F4AD0"/>
    <w:rsid w:val="004F5101"/>
    <w:rsid w:val="004F58BB"/>
    <w:rsid w:val="004F5EE5"/>
    <w:rsid w:val="004F5F90"/>
    <w:rsid w:val="004F6BEF"/>
    <w:rsid w:val="004F6EDC"/>
    <w:rsid w:val="004F73C2"/>
    <w:rsid w:val="004F7AFD"/>
    <w:rsid w:val="00500888"/>
    <w:rsid w:val="00501DFA"/>
    <w:rsid w:val="005028E0"/>
    <w:rsid w:val="00502CAD"/>
    <w:rsid w:val="00502FFA"/>
    <w:rsid w:val="00504A96"/>
    <w:rsid w:val="00504BBA"/>
    <w:rsid w:val="00505631"/>
    <w:rsid w:val="00505A62"/>
    <w:rsid w:val="00505E74"/>
    <w:rsid w:val="0050666B"/>
    <w:rsid w:val="00510B85"/>
    <w:rsid w:val="0051147E"/>
    <w:rsid w:val="0051167B"/>
    <w:rsid w:val="00511894"/>
    <w:rsid w:val="00511B3B"/>
    <w:rsid w:val="005130AD"/>
    <w:rsid w:val="005131C9"/>
    <w:rsid w:val="0051355E"/>
    <w:rsid w:val="00513848"/>
    <w:rsid w:val="00513DAC"/>
    <w:rsid w:val="00514057"/>
    <w:rsid w:val="0051445B"/>
    <w:rsid w:val="005148D8"/>
    <w:rsid w:val="00514C43"/>
    <w:rsid w:val="00515A6B"/>
    <w:rsid w:val="00515BB2"/>
    <w:rsid w:val="00515EAE"/>
    <w:rsid w:val="00516EEA"/>
    <w:rsid w:val="0051715F"/>
    <w:rsid w:val="00517394"/>
    <w:rsid w:val="00517B26"/>
    <w:rsid w:val="00520DD7"/>
    <w:rsid w:val="00521685"/>
    <w:rsid w:val="00521773"/>
    <w:rsid w:val="00521C95"/>
    <w:rsid w:val="00522474"/>
    <w:rsid w:val="005228D3"/>
    <w:rsid w:val="00522E2A"/>
    <w:rsid w:val="00522E43"/>
    <w:rsid w:val="00523E86"/>
    <w:rsid w:val="00523F32"/>
    <w:rsid w:val="005249D8"/>
    <w:rsid w:val="00524A3D"/>
    <w:rsid w:val="00524EDE"/>
    <w:rsid w:val="0052534E"/>
    <w:rsid w:val="00525583"/>
    <w:rsid w:val="00526212"/>
    <w:rsid w:val="00526D21"/>
    <w:rsid w:val="00527543"/>
    <w:rsid w:val="005301ED"/>
    <w:rsid w:val="00530782"/>
    <w:rsid w:val="00530867"/>
    <w:rsid w:val="00530DA4"/>
    <w:rsid w:val="00530E9E"/>
    <w:rsid w:val="00531872"/>
    <w:rsid w:val="00531DC3"/>
    <w:rsid w:val="00532195"/>
    <w:rsid w:val="005326D7"/>
    <w:rsid w:val="00532EA8"/>
    <w:rsid w:val="00533832"/>
    <w:rsid w:val="00534845"/>
    <w:rsid w:val="00534E85"/>
    <w:rsid w:val="00534FF0"/>
    <w:rsid w:val="0053576C"/>
    <w:rsid w:val="00536DCF"/>
    <w:rsid w:val="005371AA"/>
    <w:rsid w:val="0053778F"/>
    <w:rsid w:val="00537CB2"/>
    <w:rsid w:val="005422A9"/>
    <w:rsid w:val="00542323"/>
    <w:rsid w:val="005428F8"/>
    <w:rsid w:val="00542A9F"/>
    <w:rsid w:val="00543305"/>
    <w:rsid w:val="005438F1"/>
    <w:rsid w:val="005439EB"/>
    <w:rsid w:val="00544306"/>
    <w:rsid w:val="005448BA"/>
    <w:rsid w:val="00545114"/>
    <w:rsid w:val="00545365"/>
    <w:rsid w:val="005459D2"/>
    <w:rsid w:val="005474B3"/>
    <w:rsid w:val="00547547"/>
    <w:rsid w:val="00547958"/>
    <w:rsid w:val="00551A6D"/>
    <w:rsid w:val="005530A7"/>
    <w:rsid w:val="00553E9D"/>
    <w:rsid w:val="005540FE"/>
    <w:rsid w:val="00554628"/>
    <w:rsid w:val="00554693"/>
    <w:rsid w:val="0055494D"/>
    <w:rsid w:val="00555959"/>
    <w:rsid w:val="005559E9"/>
    <w:rsid w:val="0055601F"/>
    <w:rsid w:val="00557195"/>
    <w:rsid w:val="00557561"/>
    <w:rsid w:val="005601B0"/>
    <w:rsid w:val="0056100B"/>
    <w:rsid w:val="005611C5"/>
    <w:rsid w:val="0056138D"/>
    <w:rsid w:val="00562DBC"/>
    <w:rsid w:val="0056307F"/>
    <w:rsid w:val="0056321B"/>
    <w:rsid w:val="005632AC"/>
    <w:rsid w:val="005634EA"/>
    <w:rsid w:val="0056402C"/>
    <w:rsid w:val="00564E9F"/>
    <w:rsid w:val="0056501B"/>
    <w:rsid w:val="0056508A"/>
    <w:rsid w:val="00565BD6"/>
    <w:rsid w:val="005669CE"/>
    <w:rsid w:val="00566B2C"/>
    <w:rsid w:val="0056734B"/>
    <w:rsid w:val="0057004C"/>
    <w:rsid w:val="00570870"/>
    <w:rsid w:val="005716E8"/>
    <w:rsid w:val="0057309E"/>
    <w:rsid w:val="005735AD"/>
    <w:rsid w:val="00573807"/>
    <w:rsid w:val="00574950"/>
    <w:rsid w:val="00575143"/>
    <w:rsid w:val="00575609"/>
    <w:rsid w:val="00575E49"/>
    <w:rsid w:val="00576B8F"/>
    <w:rsid w:val="0057705B"/>
    <w:rsid w:val="00577A55"/>
    <w:rsid w:val="005817FF"/>
    <w:rsid w:val="00582527"/>
    <w:rsid w:val="005834C1"/>
    <w:rsid w:val="00583AC5"/>
    <w:rsid w:val="00584032"/>
    <w:rsid w:val="0058461D"/>
    <w:rsid w:val="00584F03"/>
    <w:rsid w:val="00585A53"/>
    <w:rsid w:val="00585B6D"/>
    <w:rsid w:val="00586A03"/>
    <w:rsid w:val="00586C7F"/>
    <w:rsid w:val="00586D3B"/>
    <w:rsid w:val="0058719D"/>
    <w:rsid w:val="005871F4"/>
    <w:rsid w:val="0059043A"/>
    <w:rsid w:val="005905C7"/>
    <w:rsid w:val="00590787"/>
    <w:rsid w:val="00590EBB"/>
    <w:rsid w:val="00591311"/>
    <w:rsid w:val="005916C1"/>
    <w:rsid w:val="00591BA8"/>
    <w:rsid w:val="00592149"/>
    <w:rsid w:val="00592319"/>
    <w:rsid w:val="00592DA2"/>
    <w:rsid w:val="00593C57"/>
    <w:rsid w:val="00593E1C"/>
    <w:rsid w:val="00594025"/>
    <w:rsid w:val="0059435C"/>
    <w:rsid w:val="00594B5F"/>
    <w:rsid w:val="00595210"/>
    <w:rsid w:val="005958C8"/>
    <w:rsid w:val="00596267"/>
    <w:rsid w:val="0059695B"/>
    <w:rsid w:val="00597544"/>
    <w:rsid w:val="0059785C"/>
    <w:rsid w:val="00597DE8"/>
    <w:rsid w:val="005A0088"/>
    <w:rsid w:val="005A09E4"/>
    <w:rsid w:val="005A2880"/>
    <w:rsid w:val="005A2E94"/>
    <w:rsid w:val="005A3718"/>
    <w:rsid w:val="005A4003"/>
    <w:rsid w:val="005A4E3B"/>
    <w:rsid w:val="005A5827"/>
    <w:rsid w:val="005A59B1"/>
    <w:rsid w:val="005A5A04"/>
    <w:rsid w:val="005A673A"/>
    <w:rsid w:val="005A6EA8"/>
    <w:rsid w:val="005A7D26"/>
    <w:rsid w:val="005B1317"/>
    <w:rsid w:val="005B3BF6"/>
    <w:rsid w:val="005B4793"/>
    <w:rsid w:val="005B4CFF"/>
    <w:rsid w:val="005B5FB4"/>
    <w:rsid w:val="005B638A"/>
    <w:rsid w:val="005B639B"/>
    <w:rsid w:val="005B6950"/>
    <w:rsid w:val="005B76BD"/>
    <w:rsid w:val="005B7808"/>
    <w:rsid w:val="005C0988"/>
    <w:rsid w:val="005C09C2"/>
    <w:rsid w:val="005C1B2F"/>
    <w:rsid w:val="005C410A"/>
    <w:rsid w:val="005C42C2"/>
    <w:rsid w:val="005C4EF1"/>
    <w:rsid w:val="005C56E9"/>
    <w:rsid w:val="005C6006"/>
    <w:rsid w:val="005C646B"/>
    <w:rsid w:val="005C7971"/>
    <w:rsid w:val="005D1672"/>
    <w:rsid w:val="005D17C7"/>
    <w:rsid w:val="005D24E2"/>
    <w:rsid w:val="005D3846"/>
    <w:rsid w:val="005D392E"/>
    <w:rsid w:val="005D3F6A"/>
    <w:rsid w:val="005D4213"/>
    <w:rsid w:val="005D4B18"/>
    <w:rsid w:val="005D5173"/>
    <w:rsid w:val="005D5716"/>
    <w:rsid w:val="005D5780"/>
    <w:rsid w:val="005D58D6"/>
    <w:rsid w:val="005D6306"/>
    <w:rsid w:val="005D6455"/>
    <w:rsid w:val="005E053D"/>
    <w:rsid w:val="005E07AB"/>
    <w:rsid w:val="005E096A"/>
    <w:rsid w:val="005E197B"/>
    <w:rsid w:val="005E280E"/>
    <w:rsid w:val="005E30F8"/>
    <w:rsid w:val="005E36A8"/>
    <w:rsid w:val="005E592D"/>
    <w:rsid w:val="005E5F22"/>
    <w:rsid w:val="005E639E"/>
    <w:rsid w:val="005E63D6"/>
    <w:rsid w:val="005E64DB"/>
    <w:rsid w:val="005F3624"/>
    <w:rsid w:val="005F3671"/>
    <w:rsid w:val="005F42AA"/>
    <w:rsid w:val="005F4A84"/>
    <w:rsid w:val="005F562E"/>
    <w:rsid w:val="005F6506"/>
    <w:rsid w:val="005F6976"/>
    <w:rsid w:val="005F69E3"/>
    <w:rsid w:val="005F7050"/>
    <w:rsid w:val="005F70F8"/>
    <w:rsid w:val="005F7B54"/>
    <w:rsid w:val="0060142C"/>
    <w:rsid w:val="0060373B"/>
    <w:rsid w:val="00603918"/>
    <w:rsid w:val="00604E3B"/>
    <w:rsid w:val="006050E4"/>
    <w:rsid w:val="00606F76"/>
    <w:rsid w:val="00607842"/>
    <w:rsid w:val="006102D1"/>
    <w:rsid w:val="006109C8"/>
    <w:rsid w:val="006111CF"/>
    <w:rsid w:val="006112AE"/>
    <w:rsid w:val="00611456"/>
    <w:rsid w:val="00612EFB"/>
    <w:rsid w:val="00613195"/>
    <w:rsid w:val="00614333"/>
    <w:rsid w:val="0061433A"/>
    <w:rsid w:val="00614745"/>
    <w:rsid w:val="00614C46"/>
    <w:rsid w:val="006155E1"/>
    <w:rsid w:val="00615793"/>
    <w:rsid w:val="0061596D"/>
    <w:rsid w:val="00616A1C"/>
    <w:rsid w:val="00617098"/>
    <w:rsid w:val="0061728F"/>
    <w:rsid w:val="00617347"/>
    <w:rsid w:val="006175E5"/>
    <w:rsid w:val="00620D97"/>
    <w:rsid w:val="006216CC"/>
    <w:rsid w:val="00621929"/>
    <w:rsid w:val="00621AE5"/>
    <w:rsid w:val="006221AC"/>
    <w:rsid w:val="00623A64"/>
    <w:rsid w:val="006242B2"/>
    <w:rsid w:val="0062453B"/>
    <w:rsid w:val="006245FE"/>
    <w:rsid w:val="00624E73"/>
    <w:rsid w:val="00625390"/>
    <w:rsid w:val="00626A75"/>
    <w:rsid w:val="006272F0"/>
    <w:rsid w:val="00627BAD"/>
    <w:rsid w:val="00630CE4"/>
    <w:rsid w:val="0063124C"/>
    <w:rsid w:val="006316AA"/>
    <w:rsid w:val="00632306"/>
    <w:rsid w:val="006339F9"/>
    <w:rsid w:val="006342E0"/>
    <w:rsid w:val="006344B9"/>
    <w:rsid w:val="00634988"/>
    <w:rsid w:val="00634FA1"/>
    <w:rsid w:val="0063643B"/>
    <w:rsid w:val="00636738"/>
    <w:rsid w:val="0063691A"/>
    <w:rsid w:val="00637101"/>
    <w:rsid w:val="006371A9"/>
    <w:rsid w:val="006375A1"/>
    <w:rsid w:val="0063766B"/>
    <w:rsid w:val="00640381"/>
    <w:rsid w:val="00641CD6"/>
    <w:rsid w:val="00642FDE"/>
    <w:rsid w:val="00643102"/>
    <w:rsid w:val="006431AA"/>
    <w:rsid w:val="00643282"/>
    <w:rsid w:val="006432E7"/>
    <w:rsid w:val="00643D1C"/>
    <w:rsid w:val="00643E70"/>
    <w:rsid w:val="00644701"/>
    <w:rsid w:val="00645091"/>
    <w:rsid w:val="00645303"/>
    <w:rsid w:val="00645A86"/>
    <w:rsid w:val="00645ACE"/>
    <w:rsid w:val="00645B7A"/>
    <w:rsid w:val="00645E0B"/>
    <w:rsid w:val="006460A2"/>
    <w:rsid w:val="00646C39"/>
    <w:rsid w:val="00650998"/>
    <w:rsid w:val="00651E30"/>
    <w:rsid w:val="006526EC"/>
    <w:rsid w:val="0065373C"/>
    <w:rsid w:val="00653BED"/>
    <w:rsid w:val="006542C5"/>
    <w:rsid w:val="00655805"/>
    <w:rsid w:val="006558C7"/>
    <w:rsid w:val="00655A88"/>
    <w:rsid w:val="00656AF7"/>
    <w:rsid w:val="006576C7"/>
    <w:rsid w:val="00657FA1"/>
    <w:rsid w:val="006614DA"/>
    <w:rsid w:val="006616EE"/>
    <w:rsid w:val="00661B0F"/>
    <w:rsid w:val="0066264D"/>
    <w:rsid w:val="0066266F"/>
    <w:rsid w:val="006637C8"/>
    <w:rsid w:val="00663BCF"/>
    <w:rsid w:val="00664016"/>
    <w:rsid w:val="0066406C"/>
    <w:rsid w:val="00666668"/>
    <w:rsid w:val="00666922"/>
    <w:rsid w:val="0066735E"/>
    <w:rsid w:val="006677D6"/>
    <w:rsid w:val="00667D96"/>
    <w:rsid w:val="00670121"/>
    <w:rsid w:val="006701AF"/>
    <w:rsid w:val="00670ADF"/>
    <w:rsid w:val="0067101B"/>
    <w:rsid w:val="006711CC"/>
    <w:rsid w:val="0067221C"/>
    <w:rsid w:val="006727B1"/>
    <w:rsid w:val="00672DF0"/>
    <w:rsid w:val="006735DC"/>
    <w:rsid w:val="006739BF"/>
    <w:rsid w:val="00674A1F"/>
    <w:rsid w:val="006757F7"/>
    <w:rsid w:val="00675AEF"/>
    <w:rsid w:val="006760DA"/>
    <w:rsid w:val="0067679C"/>
    <w:rsid w:val="00676889"/>
    <w:rsid w:val="00676F46"/>
    <w:rsid w:val="0067730E"/>
    <w:rsid w:val="00677B4C"/>
    <w:rsid w:val="00680382"/>
    <w:rsid w:val="006803CF"/>
    <w:rsid w:val="006805C4"/>
    <w:rsid w:val="00680711"/>
    <w:rsid w:val="00680ACF"/>
    <w:rsid w:val="00680B92"/>
    <w:rsid w:val="00681690"/>
    <w:rsid w:val="00682430"/>
    <w:rsid w:val="0068298D"/>
    <w:rsid w:val="00683154"/>
    <w:rsid w:val="00683306"/>
    <w:rsid w:val="00683A57"/>
    <w:rsid w:val="00683A65"/>
    <w:rsid w:val="006860E7"/>
    <w:rsid w:val="00686E43"/>
    <w:rsid w:val="00686F50"/>
    <w:rsid w:val="00686FDB"/>
    <w:rsid w:val="006871A3"/>
    <w:rsid w:val="00687DDC"/>
    <w:rsid w:val="00690B08"/>
    <w:rsid w:val="00690C66"/>
    <w:rsid w:val="00691871"/>
    <w:rsid w:val="00691CB0"/>
    <w:rsid w:val="006924AC"/>
    <w:rsid w:val="006926C9"/>
    <w:rsid w:val="00692865"/>
    <w:rsid w:val="00692B0B"/>
    <w:rsid w:val="00692F43"/>
    <w:rsid w:val="0069302A"/>
    <w:rsid w:val="00693592"/>
    <w:rsid w:val="006939A6"/>
    <w:rsid w:val="00694308"/>
    <w:rsid w:val="0069507A"/>
    <w:rsid w:val="006954AC"/>
    <w:rsid w:val="00696384"/>
    <w:rsid w:val="0069666D"/>
    <w:rsid w:val="00696883"/>
    <w:rsid w:val="0069730C"/>
    <w:rsid w:val="006A101F"/>
    <w:rsid w:val="006A111F"/>
    <w:rsid w:val="006A1383"/>
    <w:rsid w:val="006A17B4"/>
    <w:rsid w:val="006A18FD"/>
    <w:rsid w:val="006A1CEE"/>
    <w:rsid w:val="006A2600"/>
    <w:rsid w:val="006A27F8"/>
    <w:rsid w:val="006A301A"/>
    <w:rsid w:val="006A32F7"/>
    <w:rsid w:val="006A3914"/>
    <w:rsid w:val="006A4A5D"/>
    <w:rsid w:val="006A5C5C"/>
    <w:rsid w:val="006A6E77"/>
    <w:rsid w:val="006A70A9"/>
    <w:rsid w:val="006A7451"/>
    <w:rsid w:val="006A7CD6"/>
    <w:rsid w:val="006B0EB6"/>
    <w:rsid w:val="006B2218"/>
    <w:rsid w:val="006B258B"/>
    <w:rsid w:val="006B2D3B"/>
    <w:rsid w:val="006B3801"/>
    <w:rsid w:val="006B4302"/>
    <w:rsid w:val="006B5777"/>
    <w:rsid w:val="006B5D24"/>
    <w:rsid w:val="006B5DE3"/>
    <w:rsid w:val="006B5E14"/>
    <w:rsid w:val="006B6683"/>
    <w:rsid w:val="006B6C2B"/>
    <w:rsid w:val="006B7ABD"/>
    <w:rsid w:val="006B7B68"/>
    <w:rsid w:val="006B7CF0"/>
    <w:rsid w:val="006B7D90"/>
    <w:rsid w:val="006C007A"/>
    <w:rsid w:val="006C0BCE"/>
    <w:rsid w:val="006C0D6E"/>
    <w:rsid w:val="006C1C34"/>
    <w:rsid w:val="006C1C51"/>
    <w:rsid w:val="006C1CFA"/>
    <w:rsid w:val="006C2DCF"/>
    <w:rsid w:val="006C46E6"/>
    <w:rsid w:val="006C4945"/>
    <w:rsid w:val="006C49BB"/>
    <w:rsid w:val="006C4AC6"/>
    <w:rsid w:val="006C4F54"/>
    <w:rsid w:val="006C556E"/>
    <w:rsid w:val="006C5674"/>
    <w:rsid w:val="006C5706"/>
    <w:rsid w:val="006C5892"/>
    <w:rsid w:val="006C5AB5"/>
    <w:rsid w:val="006C5F2D"/>
    <w:rsid w:val="006C652C"/>
    <w:rsid w:val="006C6A01"/>
    <w:rsid w:val="006C6A9F"/>
    <w:rsid w:val="006C725F"/>
    <w:rsid w:val="006C7F1F"/>
    <w:rsid w:val="006D01E6"/>
    <w:rsid w:val="006D04C5"/>
    <w:rsid w:val="006D0954"/>
    <w:rsid w:val="006D12BF"/>
    <w:rsid w:val="006D1898"/>
    <w:rsid w:val="006D1E8A"/>
    <w:rsid w:val="006D27EA"/>
    <w:rsid w:val="006D2AB7"/>
    <w:rsid w:val="006D31D4"/>
    <w:rsid w:val="006D5A37"/>
    <w:rsid w:val="006D5B98"/>
    <w:rsid w:val="006D6977"/>
    <w:rsid w:val="006D7808"/>
    <w:rsid w:val="006D78A1"/>
    <w:rsid w:val="006D79AF"/>
    <w:rsid w:val="006E00AF"/>
    <w:rsid w:val="006E28D7"/>
    <w:rsid w:val="006E3A29"/>
    <w:rsid w:val="006E4B1B"/>
    <w:rsid w:val="006E54C7"/>
    <w:rsid w:val="006E560F"/>
    <w:rsid w:val="006E5BFD"/>
    <w:rsid w:val="006E6C5B"/>
    <w:rsid w:val="006E79BC"/>
    <w:rsid w:val="006E7ED2"/>
    <w:rsid w:val="006F00C2"/>
    <w:rsid w:val="006F0D54"/>
    <w:rsid w:val="006F0D5B"/>
    <w:rsid w:val="006F1B2E"/>
    <w:rsid w:val="006F278E"/>
    <w:rsid w:val="006F2E38"/>
    <w:rsid w:val="006F3273"/>
    <w:rsid w:val="006F36E6"/>
    <w:rsid w:val="006F3F8D"/>
    <w:rsid w:val="006F3FE6"/>
    <w:rsid w:val="006F46EB"/>
    <w:rsid w:val="006F4819"/>
    <w:rsid w:val="006F4F71"/>
    <w:rsid w:val="006F5174"/>
    <w:rsid w:val="006F67E8"/>
    <w:rsid w:val="006F7262"/>
    <w:rsid w:val="006F798A"/>
    <w:rsid w:val="007004BE"/>
    <w:rsid w:val="00700629"/>
    <w:rsid w:val="00700861"/>
    <w:rsid w:val="00700FDD"/>
    <w:rsid w:val="007024C7"/>
    <w:rsid w:val="0070281B"/>
    <w:rsid w:val="00702CFE"/>
    <w:rsid w:val="00703431"/>
    <w:rsid w:val="0070345B"/>
    <w:rsid w:val="007034C0"/>
    <w:rsid w:val="00703E34"/>
    <w:rsid w:val="00704288"/>
    <w:rsid w:val="007044B7"/>
    <w:rsid w:val="007048F1"/>
    <w:rsid w:val="00704D46"/>
    <w:rsid w:val="00705C11"/>
    <w:rsid w:val="00706819"/>
    <w:rsid w:val="007077D8"/>
    <w:rsid w:val="00707A49"/>
    <w:rsid w:val="00712430"/>
    <w:rsid w:val="00713BDC"/>
    <w:rsid w:val="00713FD3"/>
    <w:rsid w:val="00714797"/>
    <w:rsid w:val="007147D2"/>
    <w:rsid w:val="00714C94"/>
    <w:rsid w:val="00714F5D"/>
    <w:rsid w:val="0071576A"/>
    <w:rsid w:val="007158FC"/>
    <w:rsid w:val="00717B61"/>
    <w:rsid w:val="00717CA9"/>
    <w:rsid w:val="0072058C"/>
    <w:rsid w:val="00720BB6"/>
    <w:rsid w:val="00721DB1"/>
    <w:rsid w:val="007220BB"/>
    <w:rsid w:val="00722417"/>
    <w:rsid w:val="00722C1A"/>
    <w:rsid w:val="00723B23"/>
    <w:rsid w:val="00723D85"/>
    <w:rsid w:val="007253AB"/>
    <w:rsid w:val="00725C83"/>
    <w:rsid w:val="00726B2B"/>
    <w:rsid w:val="007305BA"/>
    <w:rsid w:val="00730C77"/>
    <w:rsid w:val="0073208A"/>
    <w:rsid w:val="007322D5"/>
    <w:rsid w:val="00732B8D"/>
    <w:rsid w:val="00733729"/>
    <w:rsid w:val="00734210"/>
    <w:rsid w:val="007352AE"/>
    <w:rsid w:val="007357A4"/>
    <w:rsid w:val="0073622C"/>
    <w:rsid w:val="0073666B"/>
    <w:rsid w:val="007374C6"/>
    <w:rsid w:val="007409BC"/>
    <w:rsid w:val="007409D5"/>
    <w:rsid w:val="007423E1"/>
    <w:rsid w:val="007431A4"/>
    <w:rsid w:val="00743CB8"/>
    <w:rsid w:val="00744416"/>
    <w:rsid w:val="00744B99"/>
    <w:rsid w:val="00744F9D"/>
    <w:rsid w:val="00745376"/>
    <w:rsid w:val="00745688"/>
    <w:rsid w:val="00745EDC"/>
    <w:rsid w:val="00745FBC"/>
    <w:rsid w:val="007464E0"/>
    <w:rsid w:val="00746C1E"/>
    <w:rsid w:val="00746DD4"/>
    <w:rsid w:val="007503A0"/>
    <w:rsid w:val="00752228"/>
    <w:rsid w:val="007527B8"/>
    <w:rsid w:val="00752970"/>
    <w:rsid w:val="00752A27"/>
    <w:rsid w:val="00752C27"/>
    <w:rsid w:val="00752D6A"/>
    <w:rsid w:val="0075368E"/>
    <w:rsid w:val="00753E8D"/>
    <w:rsid w:val="0075529E"/>
    <w:rsid w:val="007579DA"/>
    <w:rsid w:val="00760D39"/>
    <w:rsid w:val="00760E25"/>
    <w:rsid w:val="007610A9"/>
    <w:rsid w:val="0076190A"/>
    <w:rsid w:val="00761DC3"/>
    <w:rsid w:val="00762903"/>
    <w:rsid w:val="00762996"/>
    <w:rsid w:val="00762E96"/>
    <w:rsid w:val="00763039"/>
    <w:rsid w:val="00763610"/>
    <w:rsid w:val="00763D9A"/>
    <w:rsid w:val="00764165"/>
    <w:rsid w:val="007646DA"/>
    <w:rsid w:val="00764FAD"/>
    <w:rsid w:val="007653B1"/>
    <w:rsid w:val="00765570"/>
    <w:rsid w:val="007667E0"/>
    <w:rsid w:val="007673F2"/>
    <w:rsid w:val="007677BE"/>
    <w:rsid w:val="00767BDD"/>
    <w:rsid w:val="00767E28"/>
    <w:rsid w:val="00767FE3"/>
    <w:rsid w:val="00770613"/>
    <w:rsid w:val="00770B0A"/>
    <w:rsid w:val="00770E0C"/>
    <w:rsid w:val="00771604"/>
    <w:rsid w:val="00771A5B"/>
    <w:rsid w:val="00772165"/>
    <w:rsid w:val="0077352D"/>
    <w:rsid w:val="00773E2F"/>
    <w:rsid w:val="00775F34"/>
    <w:rsid w:val="00776A79"/>
    <w:rsid w:val="007772DC"/>
    <w:rsid w:val="00777B5F"/>
    <w:rsid w:val="00777CA5"/>
    <w:rsid w:val="00777F3C"/>
    <w:rsid w:val="007803B8"/>
    <w:rsid w:val="00780586"/>
    <w:rsid w:val="007813C3"/>
    <w:rsid w:val="0078211D"/>
    <w:rsid w:val="007827D7"/>
    <w:rsid w:val="00782F1B"/>
    <w:rsid w:val="0078347E"/>
    <w:rsid w:val="00784D6D"/>
    <w:rsid w:val="00784FFD"/>
    <w:rsid w:val="007862E3"/>
    <w:rsid w:val="00786C5A"/>
    <w:rsid w:val="00786D78"/>
    <w:rsid w:val="00787903"/>
    <w:rsid w:val="00787E88"/>
    <w:rsid w:val="0079063B"/>
    <w:rsid w:val="00790750"/>
    <w:rsid w:val="00790BA7"/>
    <w:rsid w:val="00790DBD"/>
    <w:rsid w:val="007910A4"/>
    <w:rsid w:val="007915A8"/>
    <w:rsid w:val="007915B6"/>
    <w:rsid w:val="00792AFF"/>
    <w:rsid w:val="00793C6A"/>
    <w:rsid w:val="00793D73"/>
    <w:rsid w:val="00794411"/>
    <w:rsid w:val="00794BDD"/>
    <w:rsid w:val="0079561E"/>
    <w:rsid w:val="00796DC7"/>
    <w:rsid w:val="0079704B"/>
    <w:rsid w:val="00797109"/>
    <w:rsid w:val="007A0796"/>
    <w:rsid w:val="007A0AAF"/>
    <w:rsid w:val="007A27D4"/>
    <w:rsid w:val="007A2C6D"/>
    <w:rsid w:val="007A2D11"/>
    <w:rsid w:val="007A358A"/>
    <w:rsid w:val="007A38BF"/>
    <w:rsid w:val="007A3D6F"/>
    <w:rsid w:val="007A46FB"/>
    <w:rsid w:val="007A5063"/>
    <w:rsid w:val="007A5396"/>
    <w:rsid w:val="007A6657"/>
    <w:rsid w:val="007A677A"/>
    <w:rsid w:val="007A72D3"/>
    <w:rsid w:val="007A7477"/>
    <w:rsid w:val="007A7BB1"/>
    <w:rsid w:val="007B15E5"/>
    <w:rsid w:val="007B16F6"/>
    <w:rsid w:val="007B206D"/>
    <w:rsid w:val="007B2184"/>
    <w:rsid w:val="007B2C73"/>
    <w:rsid w:val="007B414E"/>
    <w:rsid w:val="007B4641"/>
    <w:rsid w:val="007B54DB"/>
    <w:rsid w:val="007B5901"/>
    <w:rsid w:val="007B5AD4"/>
    <w:rsid w:val="007B5DEB"/>
    <w:rsid w:val="007B6108"/>
    <w:rsid w:val="007B638C"/>
    <w:rsid w:val="007B6F2A"/>
    <w:rsid w:val="007C0219"/>
    <w:rsid w:val="007C0295"/>
    <w:rsid w:val="007C062C"/>
    <w:rsid w:val="007C0F4E"/>
    <w:rsid w:val="007C19CC"/>
    <w:rsid w:val="007C2316"/>
    <w:rsid w:val="007C2ACC"/>
    <w:rsid w:val="007C3284"/>
    <w:rsid w:val="007C5092"/>
    <w:rsid w:val="007C5C82"/>
    <w:rsid w:val="007C60B3"/>
    <w:rsid w:val="007C6331"/>
    <w:rsid w:val="007C647B"/>
    <w:rsid w:val="007C7901"/>
    <w:rsid w:val="007C7B78"/>
    <w:rsid w:val="007D0391"/>
    <w:rsid w:val="007D1C7C"/>
    <w:rsid w:val="007D254A"/>
    <w:rsid w:val="007D270B"/>
    <w:rsid w:val="007D51E6"/>
    <w:rsid w:val="007D55ED"/>
    <w:rsid w:val="007D59C8"/>
    <w:rsid w:val="007D5A0B"/>
    <w:rsid w:val="007D6055"/>
    <w:rsid w:val="007D6630"/>
    <w:rsid w:val="007D68BF"/>
    <w:rsid w:val="007D7429"/>
    <w:rsid w:val="007D74A9"/>
    <w:rsid w:val="007E0EBD"/>
    <w:rsid w:val="007E16BF"/>
    <w:rsid w:val="007E1BF8"/>
    <w:rsid w:val="007E2005"/>
    <w:rsid w:val="007E2722"/>
    <w:rsid w:val="007E2A45"/>
    <w:rsid w:val="007E37CF"/>
    <w:rsid w:val="007E39F4"/>
    <w:rsid w:val="007E4F62"/>
    <w:rsid w:val="007E5420"/>
    <w:rsid w:val="007E5B8F"/>
    <w:rsid w:val="007E6305"/>
    <w:rsid w:val="007E65FC"/>
    <w:rsid w:val="007E70F3"/>
    <w:rsid w:val="007E759E"/>
    <w:rsid w:val="007F06FE"/>
    <w:rsid w:val="007F0989"/>
    <w:rsid w:val="007F157F"/>
    <w:rsid w:val="007F1703"/>
    <w:rsid w:val="007F18E5"/>
    <w:rsid w:val="007F2148"/>
    <w:rsid w:val="007F2663"/>
    <w:rsid w:val="007F29AB"/>
    <w:rsid w:val="007F3FFA"/>
    <w:rsid w:val="007F44B2"/>
    <w:rsid w:val="007F4834"/>
    <w:rsid w:val="007F5D14"/>
    <w:rsid w:val="007F662D"/>
    <w:rsid w:val="007F6966"/>
    <w:rsid w:val="007F7CB0"/>
    <w:rsid w:val="008007AB"/>
    <w:rsid w:val="008011E2"/>
    <w:rsid w:val="008020B0"/>
    <w:rsid w:val="0080219C"/>
    <w:rsid w:val="00803196"/>
    <w:rsid w:val="00803DFB"/>
    <w:rsid w:val="00804118"/>
    <w:rsid w:val="008050C1"/>
    <w:rsid w:val="00806996"/>
    <w:rsid w:val="00806E55"/>
    <w:rsid w:val="0080766C"/>
    <w:rsid w:val="008077D6"/>
    <w:rsid w:val="008101A3"/>
    <w:rsid w:val="0081031A"/>
    <w:rsid w:val="0081047D"/>
    <w:rsid w:val="0081057A"/>
    <w:rsid w:val="00811617"/>
    <w:rsid w:val="0081162B"/>
    <w:rsid w:val="00812A0C"/>
    <w:rsid w:val="00812ABD"/>
    <w:rsid w:val="00812FE4"/>
    <w:rsid w:val="008132AB"/>
    <w:rsid w:val="0081367C"/>
    <w:rsid w:val="00813CA2"/>
    <w:rsid w:val="00813F08"/>
    <w:rsid w:val="008141E3"/>
    <w:rsid w:val="008151AC"/>
    <w:rsid w:val="008158AB"/>
    <w:rsid w:val="00815DB8"/>
    <w:rsid w:val="00816859"/>
    <w:rsid w:val="00816EC5"/>
    <w:rsid w:val="00817927"/>
    <w:rsid w:val="00817CB4"/>
    <w:rsid w:val="0082153A"/>
    <w:rsid w:val="008237F9"/>
    <w:rsid w:val="008238B3"/>
    <w:rsid w:val="00824B38"/>
    <w:rsid w:val="00824B8A"/>
    <w:rsid w:val="00824D00"/>
    <w:rsid w:val="008259BE"/>
    <w:rsid w:val="00825AF0"/>
    <w:rsid w:val="00827101"/>
    <w:rsid w:val="0082747A"/>
    <w:rsid w:val="0082793C"/>
    <w:rsid w:val="0083019C"/>
    <w:rsid w:val="00830973"/>
    <w:rsid w:val="0083139F"/>
    <w:rsid w:val="00831E46"/>
    <w:rsid w:val="00832566"/>
    <w:rsid w:val="00832A36"/>
    <w:rsid w:val="008338B6"/>
    <w:rsid w:val="008338ED"/>
    <w:rsid w:val="008338F8"/>
    <w:rsid w:val="00833B96"/>
    <w:rsid w:val="00833EE0"/>
    <w:rsid w:val="00834FE5"/>
    <w:rsid w:val="00835D34"/>
    <w:rsid w:val="0083676F"/>
    <w:rsid w:val="00836B75"/>
    <w:rsid w:val="00836F76"/>
    <w:rsid w:val="008376F4"/>
    <w:rsid w:val="00837DA3"/>
    <w:rsid w:val="00837FB7"/>
    <w:rsid w:val="00840AF9"/>
    <w:rsid w:val="00840BFC"/>
    <w:rsid w:val="0084128F"/>
    <w:rsid w:val="00841C09"/>
    <w:rsid w:val="00842C49"/>
    <w:rsid w:val="00842F54"/>
    <w:rsid w:val="0084309E"/>
    <w:rsid w:val="0084321B"/>
    <w:rsid w:val="008434B4"/>
    <w:rsid w:val="00843B35"/>
    <w:rsid w:val="00844901"/>
    <w:rsid w:val="00844E02"/>
    <w:rsid w:val="00845128"/>
    <w:rsid w:val="00845324"/>
    <w:rsid w:val="0084554C"/>
    <w:rsid w:val="00845885"/>
    <w:rsid w:val="00846893"/>
    <w:rsid w:val="00847347"/>
    <w:rsid w:val="0084741B"/>
    <w:rsid w:val="00847628"/>
    <w:rsid w:val="00847DE5"/>
    <w:rsid w:val="0085115C"/>
    <w:rsid w:val="008512B1"/>
    <w:rsid w:val="008515FE"/>
    <w:rsid w:val="00851A8E"/>
    <w:rsid w:val="00852907"/>
    <w:rsid w:val="00853DF9"/>
    <w:rsid w:val="0085402B"/>
    <w:rsid w:val="00855C79"/>
    <w:rsid w:val="0085610B"/>
    <w:rsid w:val="00856B52"/>
    <w:rsid w:val="00856D5D"/>
    <w:rsid w:val="00856DB5"/>
    <w:rsid w:val="00857398"/>
    <w:rsid w:val="0086029A"/>
    <w:rsid w:val="00860BF5"/>
    <w:rsid w:val="00860DC3"/>
    <w:rsid w:val="0086160C"/>
    <w:rsid w:val="00862369"/>
    <w:rsid w:val="00862FB6"/>
    <w:rsid w:val="008638ED"/>
    <w:rsid w:val="00864047"/>
    <w:rsid w:val="00864803"/>
    <w:rsid w:val="008652D1"/>
    <w:rsid w:val="0086593F"/>
    <w:rsid w:val="00866149"/>
    <w:rsid w:val="008663F4"/>
    <w:rsid w:val="00866F71"/>
    <w:rsid w:val="0087004F"/>
    <w:rsid w:val="00871006"/>
    <w:rsid w:val="008716A5"/>
    <w:rsid w:val="00871ABD"/>
    <w:rsid w:val="00872AB1"/>
    <w:rsid w:val="008737BC"/>
    <w:rsid w:val="00873954"/>
    <w:rsid w:val="008739C2"/>
    <w:rsid w:val="00873F4C"/>
    <w:rsid w:val="008745A5"/>
    <w:rsid w:val="008750A6"/>
    <w:rsid w:val="00875562"/>
    <w:rsid w:val="00875904"/>
    <w:rsid w:val="008761D3"/>
    <w:rsid w:val="0087636B"/>
    <w:rsid w:val="008764F9"/>
    <w:rsid w:val="00876588"/>
    <w:rsid w:val="00877339"/>
    <w:rsid w:val="008778CC"/>
    <w:rsid w:val="00877AD2"/>
    <w:rsid w:val="00877DD5"/>
    <w:rsid w:val="00880448"/>
    <w:rsid w:val="00880F57"/>
    <w:rsid w:val="0088127A"/>
    <w:rsid w:val="00883D69"/>
    <w:rsid w:val="00884875"/>
    <w:rsid w:val="00885764"/>
    <w:rsid w:val="008857B8"/>
    <w:rsid w:val="00886108"/>
    <w:rsid w:val="008872A6"/>
    <w:rsid w:val="00890710"/>
    <w:rsid w:val="00890ED3"/>
    <w:rsid w:val="00891586"/>
    <w:rsid w:val="008923B1"/>
    <w:rsid w:val="00892A47"/>
    <w:rsid w:val="00894A7D"/>
    <w:rsid w:val="008950B5"/>
    <w:rsid w:val="0089581F"/>
    <w:rsid w:val="008958B1"/>
    <w:rsid w:val="00897357"/>
    <w:rsid w:val="00897EAE"/>
    <w:rsid w:val="008A01F0"/>
    <w:rsid w:val="008A067F"/>
    <w:rsid w:val="008A0BA2"/>
    <w:rsid w:val="008A0F9E"/>
    <w:rsid w:val="008A1226"/>
    <w:rsid w:val="008A135A"/>
    <w:rsid w:val="008A1F49"/>
    <w:rsid w:val="008A243D"/>
    <w:rsid w:val="008A2EB6"/>
    <w:rsid w:val="008A38B2"/>
    <w:rsid w:val="008A38E0"/>
    <w:rsid w:val="008B2153"/>
    <w:rsid w:val="008B226D"/>
    <w:rsid w:val="008B241B"/>
    <w:rsid w:val="008B3532"/>
    <w:rsid w:val="008B3C07"/>
    <w:rsid w:val="008B47A3"/>
    <w:rsid w:val="008B5532"/>
    <w:rsid w:val="008B5CEE"/>
    <w:rsid w:val="008B5D33"/>
    <w:rsid w:val="008B653C"/>
    <w:rsid w:val="008B6834"/>
    <w:rsid w:val="008B6FEE"/>
    <w:rsid w:val="008B7193"/>
    <w:rsid w:val="008B726C"/>
    <w:rsid w:val="008C0B18"/>
    <w:rsid w:val="008C13AD"/>
    <w:rsid w:val="008C15E1"/>
    <w:rsid w:val="008C214B"/>
    <w:rsid w:val="008C221D"/>
    <w:rsid w:val="008C29F1"/>
    <w:rsid w:val="008C2E41"/>
    <w:rsid w:val="008C3696"/>
    <w:rsid w:val="008C39C2"/>
    <w:rsid w:val="008C3F5D"/>
    <w:rsid w:val="008C3F70"/>
    <w:rsid w:val="008C4362"/>
    <w:rsid w:val="008C4928"/>
    <w:rsid w:val="008C5238"/>
    <w:rsid w:val="008C5456"/>
    <w:rsid w:val="008C545D"/>
    <w:rsid w:val="008C621E"/>
    <w:rsid w:val="008C7023"/>
    <w:rsid w:val="008C77EA"/>
    <w:rsid w:val="008C7D98"/>
    <w:rsid w:val="008D0275"/>
    <w:rsid w:val="008D0365"/>
    <w:rsid w:val="008D1375"/>
    <w:rsid w:val="008D2C98"/>
    <w:rsid w:val="008D3DB3"/>
    <w:rsid w:val="008D3DBC"/>
    <w:rsid w:val="008D591B"/>
    <w:rsid w:val="008D5C89"/>
    <w:rsid w:val="008D6408"/>
    <w:rsid w:val="008D6607"/>
    <w:rsid w:val="008D7154"/>
    <w:rsid w:val="008D7E78"/>
    <w:rsid w:val="008E04EC"/>
    <w:rsid w:val="008E2032"/>
    <w:rsid w:val="008E2D89"/>
    <w:rsid w:val="008E3043"/>
    <w:rsid w:val="008E367F"/>
    <w:rsid w:val="008E42C9"/>
    <w:rsid w:val="008E5B65"/>
    <w:rsid w:val="008E5D37"/>
    <w:rsid w:val="008E7697"/>
    <w:rsid w:val="008E77E0"/>
    <w:rsid w:val="008E7E28"/>
    <w:rsid w:val="008F018C"/>
    <w:rsid w:val="008F0E3D"/>
    <w:rsid w:val="008F195F"/>
    <w:rsid w:val="008F1D30"/>
    <w:rsid w:val="008F1EDD"/>
    <w:rsid w:val="008F33F7"/>
    <w:rsid w:val="008F3AFD"/>
    <w:rsid w:val="008F46FA"/>
    <w:rsid w:val="008F4D77"/>
    <w:rsid w:val="008F59B1"/>
    <w:rsid w:val="008F6D41"/>
    <w:rsid w:val="008F71E4"/>
    <w:rsid w:val="008F7D7B"/>
    <w:rsid w:val="008F7DBC"/>
    <w:rsid w:val="00900A16"/>
    <w:rsid w:val="009014E1"/>
    <w:rsid w:val="0090239F"/>
    <w:rsid w:val="0090259D"/>
    <w:rsid w:val="00903619"/>
    <w:rsid w:val="00903BE0"/>
    <w:rsid w:val="00904023"/>
    <w:rsid w:val="00906BEE"/>
    <w:rsid w:val="00907223"/>
    <w:rsid w:val="009075CD"/>
    <w:rsid w:val="00910392"/>
    <w:rsid w:val="00911954"/>
    <w:rsid w:val="009127D3"/>
    <w:rsid w:val="00912B8B"/>
    <w:rsid w:val="00912CD6"/>
    <w:rsid w:val="00912DD6"/>
    <w:rsid w:val="009203BF"/>
    <w:rsid w:val="00921712"/>
    <w:rsid w:val="00923441"/>
    <w:rsid w:val="009237A7"/>
    <w:rsid w:val="00923B9B"/>
    <w:rsid w:val="00924AC9"/>
    <w:rsid w:val="0092572D"/>
    <w:rsid w:val="00925D2D"/>
    <w:rsid w:val="00926202"/>
    <w:rsid w:val="009263BB"/>
    <w:rsid w:val="00927440"/>
    <w:rsid w:val="00930B46"/>
    <w:rsid w:val="00931669"/>
    <w:rsid w:val="00932DD6"/>
    <w:rsid w:val="009331BC"/>
    <w:rsid w:val="009342FF"/>
    <w:rsid w:val="00934A91"/>
    <w:rsid w:val="0093513B"/>
    <w:rsid w:val="00935B37"/>
    <w:rsid w:val="00935BCD"/>
    <w:rsid w:val="00935F39"/>
    <w:rsid w:val="00940BEC"/>
    <w:rsid w:val="00941937"/>
    <w:rsid w:val="00941E6C"/>
    <w:rsid w:val="00943020"/>
    <w:rsid w:val="00943DD7"/>
    <w:rsid w:val="00944A6D"/>
    <w:rsid w:val="00944AA2"/>
    <w:rsid w:val="00944D7F"/>
    <w:rsid w:val="009456F8"/>
    <w:rsid w:val="009463F4"/>
    <w:rsid w:val="00946421"/>
    <w:rsid w:val="0094709D"/>
    <w:rsid w:val="00947AD3"/>
    <w:rsid w:val="00947D36"/>
    <w:rsid w:val="00951A5A"/>
    <w:rsid w:val="009520B6"/>
    <w:rsid w:val="00952451"/>
    <w:rsid w:val="00952EC6"/>
    <w:rsid w:val="009537F2"/>
    <w:rsid w:val="00953A58"/>
    <w:rsid w:val="00953F95"/>
    <w:rsid w:val="0095424A"/>
    <w:rsid w:val="00954F3A"/>
    <w:rsid w:val="00955706"/>
    <w:rsid w:val="009559D1"/>
    <w:rsid w:val="009579D6"/>
    <w:rsid w:val="00957E65"/>
    <w:rsid w:val="00957EE2"/>
    <w:rsid w:val="0096028F"/>
    <w:rsid w:val="0096038B"/>
    <w:rsid w:val="009606C1"/>
    <w:rsid w:val="00960E83"/>
    <w:rsid w:val="00960F11"/>
    <w:rsid w:val="009621C0"/>
    <w:rsid w:val="00962826"/>
    <w:rsid w:val="00963684"/>
    <w:rsid w:val="00963A19"/>
    <w:rsid w:val="00963F77"/>
    <w:rsid w:val="0096404F"/>
    <w:rsid w:val="009643E2"/>
    <w:rsid w:val="00964543"/>
    <w:rsid w:val="009653A3"/>
    <w:rsid w:val="00965D49"/>
    <w:rsid w:val="00966ECE"/>
    <w:rsid w:val="0096707C"/>
    <w:rsid w:val="0096780D"/>
    <w:rsid w:val="00970596"/>
    <w:rsid w:val="00970DFD"/>
    <w:rsid w:val="00971067"/>
    <w:rsid w:val="00971D7D"/>
    <w:rsid w:val="00972078"/>
    <w:rsid w:val="0097265B"/>
    <w:rsid w:val="0097307F"/>
    <w:rsid w:val="0097458B"/>
    <w:rsid w:val="00975860"/>
    <w:rsid w:val="00976B3F"/>
    <w:rsid w:val="00977012"/>
    <w:rsid w:val="0097732D"/>
    <w:rsid w:val="00981E17"/>
    <w:rsid w:val="009824CE"/>
    <w:rsid w:val="00982698"/>
    <w:rsid w:val="009827AB"/>
    <w:rsid w:val="00985B06"/>
    <w:rsid w:val="00985BC8"/>
    <w:rsid w:val="00986A68"/>
    <w:rsid w:val="00987103"/>
    <w:rsid w:val="00987A57"/>
    <w:rsid w:val="00987A66"/>
    <w:rsid w:val="00987A9B"/>
    <w:rsid w:val="00987B2A"/>
    <w:rsid w:val="0099056A"/>
    <w:rsid w:val="009907AB"/>
    <w:rsid w:val="009907AC"/>
    <w:rsid w:val="009909B8"/>
    <w:rsid w:val="00990C7A"/>
    <w:rsid w:val="00991DEF"/>
    <w:rsid w:val="0099228D"/>
    <w:rsid w:val="009923D0"/>
    <w:rsid w:val="00992921"/>
    <w:rsid w:val="00994E8D"/>
    <w:rsid w:val="0099615F"/>
    <w:rsid w:val="00996BEA"/>
    <w:rsid w:val="00997595"/>
    <w:rsid w:val="009978D6"/>
    <w:rsid w:val="00997C3A"/>
    <w:rsid w:val="00997EFB"/>
    <w:rsid w:val="009A0900"/>
    <w:rsid w:val="009A0ADD"/>
    <w:rsid w:val="009A15CF"/>
    <w:rsid w:val="009A1847"/>
    <w:rsid w:val="009A42EF"/>
    <w:rsid w:val="009A44E1"/>
    <w:rsid w:val="009A55BE"/>
    <w:rsid w:val="009A76BF"/>
    <w:rsid w:val="009A78A1"/>
    <w:rsid w:val="009B0400"/>
    <w:rsid w:val="009B0766"/>
    <w:rsid w:val="009B0C97"/>
    <w:rsid w:val="009B17A9"/>
    <w:rsid w:val="009B1A8C"/>
    <w:rsid w:val="009B1B4D"/>
    <w:rsid w:val="009B271B"/>
    <w:rsid w:val="009B316C"/>
    <w:rsid w:val="009B358A"/>
    <w:rsid w:val="009B3635"/>
    <w:rsid w:val="009B37B8"/>
    <w:rsid w:val="009B3CDF"/>
    <w:rsid w:val="009B44F5"/>
    <w:rsid w:val="009B48F1"/>
    <w:rsid w:val="009B4D99"/>
    <w:rsid w:val="009B52AE"/>
    <w:rsid w:val="009B6CFA"/>
    <w:rsid w:val="009B7320"/>
    <w:rsid w:val="009B7605"/>
    <w:rsid w:val="009C0080"/>
    <w:rsid w:val="009C057F"/>
    <w:rsid w:val="009C113D"/>
    <w:rsid w:val="009C11DB"/>
    <w:rsid w:val="009C1496"/>
    <w:rsid w:val="009C1919"/>
    <w:rsid w:val="009C2410"/>
    <w:rsid w:val="009C4D68"/>
    <w:rsid w:val="009C4ECB"/>
    <w:rsid w:val="009C5805"/>
    <w:rsid w:val="009C6E38"/>
    <w:rsid w:val="009D093E"/>
    <w:rsid w:val="009D22FC"/>
    <w:rsid w:val="009D24EE"/>
    <w:rsid w:val="009D4033"/>
    <w:rsid w:val="009D4D03"/>
    <w:rsid w:val="009D4F53"/>
    <w:rsid w:val="009D5957"/>
    <w:rsid w:val="009D5E79"/>
    <w:rsid w:val="009D642C"/>
    <w:rsid w:val="009D653C"/>
    <w:rsid w:val="009D6735"/>
    <w:rsid w:val="009D73B7"/>
    <w:rsid w:val="009E00DF"/>
    <w:rsid w:val="009E0E4D"/>
    <w:rsid w:val="009E100C"/>
    <w:rsid w:val="009E1047"/>
    <w:rsid w:val="009E15F5"/>
    <w:rsid w:val="009E1C3D"/>
    <w:rsid w:val="009E216C"/>
    <w:rsid w:val="009E25DA"/>
    <w:rsid w:val="009E293B"/>
    <w:rsid w:val="009E307D"/>
    <w:rsid w:val="009E319C"/>
    <w:rsid w:val="009E4118"/>
    <w:rsid w:val="009E4D32"/>
    <w:rsid w:val="009E543F"/>
    <w:rsid w:val="009E5650"/>
    <w:rsid w:val="009E6E9F"/>
    <w:rsid w:val="009E74A1"/>
    <w:rsid w:val="009E75E4"/>
    <w:rsid w:val="009F0344"/>
    <w:rsid w:val="009F1A4A"/>
    <w:rsid w:val="009F229C"/>
    <w:rsid w:val="009F26EE"/>
    <w:rsid w:val="009F3113"/>
    <w:rsid w:val="009F37A5"/>
    <w:rsid w:val="009F5551"/>
    <w:rsid w:val="009F5557"/>
    <w:rsid w:val="009F5860"/>
    <w:rsid w:val="009F5E24"/>
    <w:rsid w:val="009F6B69"/>
    <w:rsid w:val="009F7025"/>
    <w:rsid w:val="009F706E"/>
    <w:rsid w:val="00A007BF"/>
    <w:rsid w:val="00A01748"/>
    <w:rsid w:val="00A01952"/>
    <w:rsid w:val="00A02E23"/>
    <w:rsid w:val="00A02FC7"/>
    <w:rsid w:val="00A032D7"/>
    <w:rsid w:val="00A03497"/>
    <w:rsid w:val="00A042FF"/>
    <w:rsid w:val="00A05455"/>
    <w:rsid w:val="00A06532"/>
    <w:rsid w:val="00A06769"/>
    <w:rsid w:val="00A10173"/>
    <w:rsid w:val="00A104C3"/>
    <w:rsid w:val="00A11120"/>
    <w:rsid w:val="00A11CBC"/>
    <w:rsid w:val="00A11D23"/>
    <w:rsid w:val="00A120B8"/>
    <w:rsid w:val="00A12687"/>
    <w:rsid w:val="00A12886"/>
    <w:rsid w:val="00A13C54"/>
    <w:rsid w:val="00A140EE"/>
    <w:rsid w:val="00A151E2"/>
    <w:rsid w:val="00A151EA"/>
    <w:rsid w:val="00A152F3"/>
    <w:rsid w:val="00A16677"/>
    <w:rsid w:val="00A16B24"/>
    <w:rsid w:val="00A16E0E"/>
    <w:rsid w:val="00A1753E"/>
    <w:rsid w:val="00A17D69"/>
    <w:rsid w:val="00A17E92"/>
    <w:rsid w:val="00A20144"/>
    <w:rsid w:val="00A2016E"/>
    <w:rsid w:val="00A203A9"/>
    <w:rsid w:val="00A20702"/>
    <w:rsid w:val="00A214C8"/>
    <w:rsid w:val="00A22573"/>
    <w:rsid w:val="00A235F6"/>
    <w:rsid w:val="00A24053"/>
    <w:rsid w:val="00A250B6"/>
    <w:rsid w:val="00A2529C"/>
    <w:rsid w:val="00A254DA"/>
    <w:rsid w:val="00A2616B"/>
    <w:rsid w:val="00A270DB"/>
    <w:rsid w:val="00A272EE"/>
    <w:rsid w:val="00A2795A"/>
    <w:rsid w:val="00A27EA7"/>
    <w:rsid w:val="00A27F9A"/>
    <w:rsid w:val="00A3085E"/>
    <w:rsid w:val="00A31100"/>
    <w:rsid w:val="00A3153E"/>
    <w:rsid w:val="00A3175D"/>
    <w:rsid w:val="00A3194F"/>
    <w:rsid w:val="00A31E0C"/>
    <w:rsid w:val="00A3206E"/>
    <w:rsid w:val="00A324B4"/>
    <w:rsid w:val="00A3278B"/>
    <w:rsid w:val="00A328A3"/>
    <w:rsid w:val="00A32F6F"/>
    <w:rsid w:val="00A33458"/>
    <w:rsid w:val="00A35138"/>
    <w:rsid w:val="00A36395"/>
    <w:rsid w:val="00A3643D"/>
    <w:rsid w:val="00A36AAA"/>
    <w:rsid w:val="00A36CF5"/>
    <w:rsid w:val="00A405AB"/>
    <w:rsid w:val="00A40F5B"/>
    <w:rsid w:val="00A4166B"/>
    <w:rsid w:val="00A41E42"/>
    <w:rsid w:val="00A42569"/>
    <w:rsid w:val="00A42F82"/>
    <w:rsid w:val="00A442D0"/>
    <w:rsid w:val="00A44348"/>
    <w:rsid w:val="00A443EE"/>
    <w:rsid w:val="00A445B1"/>
    <w:rsid w:val="00A455BF"/>
    <w:rsid w:val="00A4610D"/>
    <w:rsid w:val="00A46653"/>
    <w:rsid w:val="00A475C2"/>
    <w:rsid w:val="00A50E31"/>
    <w:rsid w:val="00A51565"/>
    <w:rsid w:val="00A51855"/>
    <w:rsid w:val="00A5197B"/>
    <w:rsid w:val="00A51E25"/>
    <w:rsid w:val="00A527AF"/>
    <w:rsid w:val="00A535FA"/>
    <w:rsid w:val="00A53AAA"/>
    <w:rsid w:val="00A53F31"/>
    <w:rsid w:val="00A541E8"/>
    <w:rsid w:val="00A562E2"/>
    <w:rsid w:val="00A565BB"/>
    <w:rsid w:val="00A57034"/>
    <w:rsid w:val="00A57A4F"/>
    <w:rsid w:val="00A57C63"/>
    <w:rsid w:val="00A602A3"/>
    <w:rsid w:val="00A61701"/>
    <w:rsid w:val="00A61C75"/>
    <w:rsid w:val="00A6209E"/>
    <w:rsid w:val="00A62E5A"/>
    <w:rsid w:val="00A638D4"/>
    <w:rsid w:val="00A639DA"/>
    <w:rsid w:val="00A63EAF"/>
    <w:rsid w:val="00A652DD"/>
    <w:rsid w:val="00A652DE"/>
    <w:rsid w:val="00A656DC"/>
    <w:rsid w:val="00A6619E"/>
    <w:rsid w:val="00A665B6"/>
    <w:rsid w:val="00A672F9"/>
    <w:rsid w:val="00A70BB0"/>
    <w:rsid w:val="00A70D26"/>
    <w:rsid w:val="00A710AF"/>
    <w:rsid w:val="00A72039"/>
    <w:rsid w:val="00A726FE"/>
    <w:rsid w:val="00A72900"/>
    <w:rsid w:val="00A730E9"/>
    <w:rsid w:val="00A730EB"/>
    <w:rsid w:val="00A732BE"/>
    <w:rsid w:val="00A74D01"/>
    <w:rsid w:val="00A74D18"/>
    <w:rsid w:val="00A75928"/>
    <w:rsid w:val="00A766EF"/>
    <w:rsid w:val="00A7730D"/>
    <w:rsid w:val="00A77D27"/>
    <w:rsid w:val="00A80FF6"/>
    <w:rsid w:val="00A82505"/>
    <w:rsid w:val="00A826A5"/>
    <w:rsid w:val="00A82786"/>
    <w:rsid w:val="00A83423"/>
    <w:rsid w:val="00A838E9"/>
    <w:rsid w:val="00A83F02"/>
    <w:rsid w:val="00A8417E"/>
    <w:rsid w:val="00A84D3D"/>
    <w:rsid w:val="00A85066"/>
    <w:rsid w:val="00A85768"/>
    <w:rsid w:val="00A85DAE"/>
    <w:rsid w:val="00A8624E"/>
    <w:rsid w:val="00A87924"/>
    <w:rsid w:val="00A90041"/>
    <w:rsid w:val="00A90097"/>
    <w:rsid w:val="00A90ED9"/>
    <w:rsid w:val="00A91323"/>
    <w:rsid w:val="00A91867"/>
    <w:rsid w:val="00A91CF3"/>
    <w:rsid w:val="00A93514"/>
    <w:rsid w:val="00A942E5"/>
    <w:rsid w:val="00A95F60"/>
    <w:rsid w:val="00A97234"/>
    <w:rsid w:val="00A9779E"/>
    <w:rsid w:val="00A97940"/>
    <w:rsid w:val="00A97C4F"/>
    <w:rsid w:val="00A97D18"/>
    <w:rsid w:val="00AA0D42"/>
    <w:rsid w:val="00AA1AEC"/>
    <w:rsid w:val="00AA1D51"/>
    <w:rsid w:val="00AA3DCF"/>
    <w:rsid w:val="00AA4229"/>
    <w:rsid w:val="00AA4B66"/>
    <w:rsid w:val="00AA4CED"/>
    <w:rsid w:val="00AA4D79"/>
    <w:rsid w:val="00AA4DAC"/>
    <w:rsid w:val="00AA5A5F"/>
    <w:rsid w:val="00AA606A"/>
    <w:rsid w:val="00AA6473"/>
    <w:rsid w:val="00AA79CA"/>
    <w:rsid w:val="00AB10EC"/>
    <w:rsid w:val="00AB236D"/>
    <w:rsid w:val="00AB3EAB"/>
    <w:rsid w:val="00AB4059"/>
    <w:rsid w:val="00AB5026"/>
    <w:rsid w:val="00AB5971"/>
    <w:rsid w:val="00AB618E"/>
    <w:rsid w:val="00AB62B8"/>
    <w:rsid w:val="00AB7255"/>
    <w:rsid w:val="00AB733C"/>
    <w:rsid w:val="00AB759B"/>
    <w:rsid w:val="00AB76BB"/>
    <w:rsid w:val="00AB77CA"/>
    <w:rsid w:val="00AB7B07"/>
    <w:rsid w:val="00AB7F54"/>
    <w:rsid w:val="00AC00FE"/>
    <w:rsid w:val="00AC1B42"/>
    <w:rsid w:val="00AC222A"/>
    <w:rsid w:val="00AC28A4"/>
    <w:rsid w:val="00AC3D07"/>
    <w:rsid w:val="00AC49D4"/>
    <w:rsid w:val="00AC4C99"/>
    <w:rsid w:val="00AC54BC"/>
    <w:rsid w:val="00AC5EDD"/>
    <w:rsid w:val="00AC651B"/>
    <w:rsid w:val="00AC75B9"/>
    <w:rsid w:val="00AD02E3"/>
    <w:rsid w:val="00AD0593"/>
    <w:rsid w:val="00AD0901"/>
    <w:rsid w:val="00AD0B54"/>
    <w:rsid w:val="00AD0CF8"/>
    <w:rsid w:val="00AD1899"/>
    <w:rsid w:val="00AD1DC1"/>
    <w:rsid w:val="00AD3990"/>
    <w:rsid w:val="00AD3EC0"/>
    <w:rsid w:val="00AD442C"/>
    <w:rsid w:val="00AD51C5"/>
    <w:rsid w:val="00AD5689"/>
    <w:rsid w:val="00AD5C06"/>
    <w:rsid w:val="00AD69C8"/>
    <w:rsid w:val="00AD7012"/>
    <w:rsid w:val="00AD7759"/>
    <w:rsid w:val="00AE0674"/>
    <w:rsid w:val="00AE14D9"/>
    <w:rsid w:val="00AE1640"/>
    <w:rsid w:val="00AE192E"/>
    <w:rsid w:val="00AE360E"/>
    <w:rsid w:val="00AE3668"/>
    <w:rsid w:val="00AE4A59"/>
    <w:rsid w:val="00AE54C6"/>
    <w:rsid w:val="00AE5868"/>
    <w:rsid w:val="00AE586D"/>
    <w:rsid w:val="00AE6701"/>
    <w:rsid w:val="00AE692C"/>
    <w:rsid w:val="00AE760A"/>
    <w:rsid w:val="00AE79B6"/>
    <w:rsid w:val="00AE7B78"/>
    <w:rsid w:val="00AF19D5"/>
    <w:rsid w:val="00AF1B50"/>
    <w:rsid w:val="00AF1C8F"/>
    <w:rsid w:val="00AF2761"/>
    <w:rsid w:val="00AF2C0D"/>
    <w:rsid w:val="00AF2C7D"/>
    <w:rsid w:val="00AF324A"/>
    <w:rsid w:val="00AF360F"/>
    <w:rsid w:val="00AF47B3"/>
    <w:rsid w:val="00AF5D74"/>
    <w:rsid w:val="00AF7281"/>
    <w:rsid w:val="00AF7363"/>
    <w:rsid w:val="00AF7CCF"/>
    <w:rsid w:val="00AF7D65"/>
    <w:rsid w:val="00AF7D6C"/>
    <w:rsid w:val="00AF7FC1"/>
    <w:rsid w:val="00B01BDA"/>
    <w:rsid w:val="00B01C94"/>
    <w:rsid w:val="00B02044"/>
    <w:rsid w:val="00B03366"/>
    <w:rsid w:val="00B033DC"/>
    <w:rsid w:val="00B034AF"/>
    <w:rsid w:val="00B04125"/>
    <w:rsid w:val="00B04670"/>
    <w:rsid w:val="00B04A47"/>
    <w:rsid w:val="00B05F91"/>
    <w:rsid w:val="00B06144"/>
    <w:rsid w:val="00B0791B"/>
    <w:rsid w:val="00B07C69"/>
    <w:rsid w:val="00B07F9F"/>
    <w:rsid w:val="00B105B6"/>
    <w:rsid w:val="00B10785"/>
    <w:rsid w:val="00B10E13"/>
    <w:rsid w:val="00B10F01"/>
    <w:rsid w:val="00B115A8"/>
    <w:rsid w:val="00B12832"/>
    <w:rsid w:val="00B13094"/>
    <w:rsid w:val="00B14DD2"/>
    <w:rsid w:val="00B14FDC"/>
    <w:rsid w:val="00B16037"/>
    <w:rsid w:val="00B1619E"/>
    <w:rsid w:val="00B16321"/>
    <w:rsid w:val="00B1635E"/>
    <w:rsid w:val="00B1643B"/>
    <w:rsid w:val="00B16BE9"/>
    <w:rsid w:val="00B1792E"/>
    <w:rsid w:val="00B179C3"/>
    <w:rsid w:val="00B17BDF"/>
    <w:rsid w:val="00B17C48"/>
    <w:rsid w:val="00B20B7B"/>
    <w:rsid w:val="00B20CE0"/>
    <w:rsid w:val="00B20E51"/>
    <w:rsid w:val="00B21420"/>
    <w:rsid w:val="00B22E44"/>
    <w:rsid w:val="00B23067"/>
    <w:rsid w:val="00B235DA"/>
    <w:rsid w:val="00B23C9A"/>
    <w:rsid w:val="00B243B6"/>
    <w:rsid w:val="00B245BE"/>
    <w:rsid w:val="00B249AC"/>
    <w:rsid w:val="00B25670"/>
    <w:rsid w:val="00B25D05"/>
    <w:rsid w:val="00B25E36"/>
    <w:rsid w:val="00B263A4"/>
    <w:rsid w:val="00B26AFF"/>
    <w:rsid w:val="00B26E88"/>
    <w:rsid w:val="00B31C42"/>
    <w:rsid w:val="00B338F3"/>
    <w:rsid w:val="00B34596"/>
    <w:rsid w:val="00B352CB"/>
    <w:rsid w:val="00B36230"/>
    <w:rsid w:val="00B3694C"/>
    <w:rsid w:val="00B36ED8"/>
    <w:rsid w:val="00B37483"/>
    <w:rsid w:val="00B37EBF"/>
    <w:rsid w:val="00B410E2"/>
    <w:rsid w:val="00B414AC"/>
    <w:rsid w:val="00B41B25"/>
    <w:rsid w:val="00B427E7"/>
    <w:rsid w:val="00B438C7"/>
    <w:rsid w:val="00B438CA"/>
    <w:rsid w:val="00B44F0D"/>
    <w:rsid w:val="00B450C2"/>
    <w:rsid w:val="00B4564E"/>
    <w:rsid w:val="00B46C71"/>
    <w:rsid w:val="00B4751F"/>
    <w:rsid w:val="00B500A0"/>
    <w:rsid w:val="00B51123"/>
    <w:rsid w:val="00B512AB"/>
    <w:rsid w:val="00B516F7"/>
    <w:rsid w:val="00B519A3"/>
    <w:rsid w:val="00B519B7"/>
    <w:rsid w:val="00B531A9"/>
    <w:rsid w:val="00B536C7"/>
    <w:rsid w:val="00B53AB0"/>
    <w:rsid w:val="00B548AD"/>
    <w:rsid w:val="00B54D18"/>
    <w:rsid w:val="00B5524A"/>
    <w:rsid w:val="00B55AC7"/>
    <w:rsid w:val="00B56341"/>
    <w:rsid w:val="00B56AA8"/>
    <w:rsid w:val="00B572BA"/>
    <w:rsid w:val="00B57632"/>
    <w:rsid w:val="00B57931"/>
    <w:rsid w:val="00B60115"/>
    <w:rsid w:val="00B6070C"/>
    <w:rsid w:val="00B60C1E"/>
    <w:rsid w:val="00B6145F"/>
    <w:rsid w:val="00B61E62"/>
    <w:rsid w:val="00B61EE8"/>
    <w:rsid w:val="00B6328F"/>
    <w:rsid w:val="00B63507"/>
    <w:rsid w:val="00B63577"/>
    <w:rsid w:val="00B63DAA"/>
    <w:rsid w:val="00B64F18"/>
    <w:rsid w:val="00B65204"/>
    <w:rsid w:val="00B6582E"/>
    <w:rsid w:val="00B66853"/>
    <w:rsid w:val="00B70ECE"/>
    <w:rsid w:val="00B71174"/>
    <w:rsid w:val="00B713BA"/>
    <w:rsid w:val="00B7181E"/>
    <w:rsid w:val="00B72070"/>
    <w:rsid w:val="00B722D9"/>
    <w:rsid w:val="00B72347"/>
    <w:rsid w:val="00B72801"/>
    <w:rsid w:val="00B72CB1"/>
    <w:rsid w:val="00B72ECB"/>
    <w:rsid w:val="00B73B0F"/>
    <w:rsid w:val="00B745A3"/>
    <w:rsid w:val="00B74B76"/>
    <w:rsid w:val="00B754BB"/>
    <w:rsid w:val="00B75FB0"/>
    <w:rsid w:val="00B75FDD"/>
    <w:rsid w:val="00B77468"/>
    <w:rsid w:val="00B775B6"/>
    <w:rsid w:val="00B804D0"/>
    <w:rsid w:val="00B804FE"/>
    <w:rsid w:val="00B818F3"/>
    <w:rsid w:val="00B81DA0"/>
    <w:rsid w:val="00B82C1F"/>
    <w:rsid w:val="00B83E64"/>
    <w:rsid w:val="00B8404A"/>
    <w:rsid w:val="00B84ADF"/>
    <w:rsid w:val="00B84C3E"/>
    <w:rsid w:val="00B85F01"/>
    <w:rsid w:val="00B86CBB"/>
    <w:rsid w:val="00B871E6"/>
    <w:rsid w:val="00B904C6"/>
    <w:rsid w:val="00B90761"/>
    <w:rsid w:val="00B91405"/>
    <w:rsid w:val="00B9316F"/>
    <w:rsid w:val="00B93770"/>
    <w:rsid w:val="00B95D2A"/>
    <w:rsid w:val="00B960B2"/>
    <w:rsid w:val="00B962EB"/>
    <w:rsid w:val="00B970E0"/>
    <w:rsid w:val="00BA0105"/>
    <w:rsid w:val="00BA0DE3"/>
    <w:rsid w:val="00BA10F2"/>
    <w:rsid w:val="00BA1419"/>
    <w:rsid w:val="00BA258B"/>
    <w:rsid w:val="00BA283D"/>
    <w:rsid w:val="00BA2EDA"/>
    <w:rsid w:val="00BA31F7"/>
    <w:rsid w:val="00BA36CF"/>
    <w:rsid w:val="00BA3FE9"/>
    <w:rsid w:val="00BA47B4"/>
    <w:rsid w:val="00BA47E4"/>
    <w:rsid w:val="00BA5717"/>
    <w:rsid w:val="00BA581E"/>
    <w:rsid w:val="00BA5A61"/>
    <w:rsid w:val="00BA6A78"/>
    <w:rsid w:val="00BB0011"/>
    <w:rsid w:val="00BB02B8"/>
    <w:rsid w:val="00BB14FA"/>
    <w:rsid w:val="00BB38A3"/>
    <w:rsid w:val="00BB483F"/>
    <w:rsid w:val="00BB53EA"/>
    <w:rsid w:val="00BB5DD4"/>
    <w:rsid w:val="00BB6670"/>
    <w:rsid w:val="00BB6844"/>
    <w:rsid w:val="00BB714D"/>
    <w:rsid w:val="00BB74AE"/>
    <w:rsid w:val="00BB7AFA"/>
    <w:rsid w:val="00BB7F94"/>
    <w:rsid w:val="00BC04B8"/>
    <w:rsid w:val="00BC232E"/>
    <w:rsid w:val="00BC2E9A"/>
    <w:rsid w:val="00BC309A"/>
    <w:rsid w:val="00BC36B7"/>
    <w:rsid w:val="00BC4066"/>
    <w:rsid w:val="00BC4776"/>
    <w:rsid w:val="00BC6004"/>
    <w:rsid w:val="00BC62A0"/>
    <w:rsid w:val="00BC65D5"/>
    <w:rsid w:val="00BC68BD"/>
    <w:rsid w:val="00BC79DC"/>
    <w:rsid w:val="00BC7B7D"/>
    <w:rsid w:val="00BD00D9"/>
    <w:rsid w:val="00BD0530"/>
    <w:rsid w:val="00BD1879"/>
    <w:rsid w:val="00BD1A24"/>
    <w:rsid w:val="00BD1D71"/>
    <w:rsid w:val="00BD1DBD"/>
    <w:rsid w:val="00BD2CA9"/>
    <w:rsid w:val="00BD5F1B"/>
    <w:rsid w:val="00BD62FA"/>
    <w:rsid w:val="00BE0036"/>
    <w:rsid w:val="00BE0373"/>
    <w:rsid w:val="00BE095D"/>
    <w:rsid w:val="00BE0A20"/>
    <w:rsid w:val="00BE18DD"/>
    <w:rsid w:val="00BE1C58"/>
    <w:rsid w:val="00BE1CEA"/>
    <w:rsid w:val="00BE1DA4"/>
    <w:rsid w:val="00BE2465"/>
    <w:rsid w:val="00BE3851"/>
    <w:rsid w:val="00BE3AAD"/>
    <w:rsid w:val="00BE4287"/>
    <w:rsid w:val="00BE4583"/>
    <w:rsid w:val="00BE609B"/>
    <w:rsid w:val="00BE7046"/>
    <w:rsid w:val="00BE75CB"/>
    <w:rsid w:val="00BF0109"/>
    <w:rsid w:val="00BF1491"/>
    <w:rsid w:val="00BF1BF1"/>
    <w:rsid w:val="00BF3143"/>
    <w:rsid w:val="00BF39A1"/>
    <w:rsid w:val="00BF3AAD"/>
    <w:rsid w:val="00BF40BF"/>
    <w:rsid w:val="00BF471F"/>
    <w:rsid w:val="00BF48BD"/>
    <w:rsid w:val="00BF4EB8"/>
    <w:rsid w:val="00BF533F"/>
    <w:rsid w:val="00BF5591"/>
    <w:rsid w:val="00BF5B3C"/>
    <w:rsid w:val="00BF648F"/>
    <w:rsid w:val="00C00115"/>
    <w:rsid w:val="00C00934"/>
    <w:rsid w:val="00C009FC"/>
    <w:rsid w:val="00C013F4"/>
    <w:rsid w:val="00C01F8E"/>
    <w:rsid w:val="00C020AA"/>
    <w:rsid w:val="00C020AE"/>
    <w:rsid w:val="00C02C43"/>
    <w:rsid w:val="00C03491"/>
    <w:rsid w:val="00C0391F"/>
    <w:rsid w:val="00C03DF8"/>
    <w:rsid w:val="00C03E45"/>
    <w:rsid w:val="00C03EEF"/>
    <w:rsid w:val="00C0458D"/>
    <w:rsid w:val="00C0523C"/>
    <w:rsid w:val="00C0566F"/>
    <w:rsid w:val="00C05874"/>
    <w:rsid w:val="00C06454"/>
    <w:rsid w:val="00C07143"/>
    <w:rsid w:val="00C079E9"/>
    <w:rsid w:val="00C10063"/>
    <w:rsid w:val="00C1007A"/>
    <w:rsid w:val="00C11325"/>
    <w:rsid w:val="00C11E25"/>
    <w:rsid w:val="00C12192"/>
    <w:rsid w:val="00C12D7C"/>
    <w:rsid w:val="00C13B36"/>
    <w:rsid w:val="00C143E4"/>
    <w:rsid w:val="00C145A5"/>
    <w:rsid w:val="00C14D9D"/>
    <w:rsid w:val="00C15AEC"/>
    <w:rsid w:val="00C15B7E"/>
    <w:rsid w:val="00C15E60"/>
    <w:rsid w:val="00C16188"/>
    <w:rsid w:val="00C17871"/>
    <w:rsid w:val="00C17C55"/>
    <w:rsid w:val="00C20006"/>
    <w:rsid w:val="00C21E4D"/>
    <w:rsid w:val="00C21E65"/>
    <w:rsid w:val="00C21EFC"/>
    <w:rsid w:val="00C22682"/>
    <w:rsid w:val="00C23980"/>
    <w:rsid w:val="00C23B88"/>
    <w:rsid w:val="00C23E71"/>
    <w:rsid w:val="00C2417D"/>
    <w:rsid w:val="00C2564A"/>
    <w:rsid w:val="00C25823"/>
    <w:rsid w:val="00C25D2C"/>
    <w:rsid w:val="00C26D2D"/>
    <w:rsid w:val="00C27182"/>
    <w:rsid w:val="00C30D8D"/>
    <w:rsid w:val="00C319BE"/>
    <w:rsid w:val="00C3302A"/>
    <w:rsid w:val="00C33B16"/>
    <w:rsid w:val="00C343E6"/>
    <w:rsid w:val="00C347A8"/>
    <w:rsid w:val="00C35255"/>
    <w:rsid w:val="00C35F82"/>
    <w:rsid w:val="00C3606B"/>
    <w:rsid w:val="00C36659"/>
    <w:rsid w:val="00C36DD3"/>
    <w:rsid w:val="00C401DD"/>
    <w:rsid w:val="00C4054F"/>
    <w:rsid w:val="00C40B81"/>
    <w:rsid w:val="00C40FC2"/>
    <w:rsid w:val="00C40FFC"/>
    <w:rsid w:val="00C41E5D"/>
    <w:rsid w:val="00C41FEC"/>
    <w:rsid w:val="00C42F72"/>
    <w:rsid w:val="00C43097"/>
    <w:rsid w:val="00C4325F"/>
    <w:rsid w:val="00C43C43"/>
    <w:rsid w:val="00C43F05"/>
    <w:rsid w:val="00C4562E"/>
    <w:rsid w:val="00C465C8"/>
    <w:rsid w:val="00C472B1"/>
    <w:rsid w:val="00C478B2"/>
    <w:rsid w:val="00C47CFA"/>
    <w:rsid w:val="00C510B0"/>
    <w:rsid w:val="00C5181A"/>
    <w:rsid w:val="00C51C2E"/>
    <w:rsid w:val="00C5259A"/>
    <w:rsid w:val="00C52750"/>
    <w:rsid w:val="00C5288B"/>
    <w:rsid w:val="00C53020"/>
    <w:rsid w:val="00C556AE"/>
    <w:rsid w:val="00C565A3"/>
    <w:rsid w:val="00C56698"/>
    <w:rsid w:val="00C56F02"/>
    <w:rsid w:val="00C5722C"/>
    <w:rsid w:val="00C57D5D"/>
    <w:rsid w:val="00C603FA"/>
    <w:rsid w:val="00C61593"/>
    <w:rsid w:val="00C6191E"/>
    <w:rsid w:val="00C62896"/>
    <w:rsid w:val="00C62B2E"/>
    <w:rsid w:val="00C62E98"/>
    <w:rsid w:val="00C62EE4"/>
    <w:rsid w:val="00C6331A"/>
    <w:rsid w:val="00C6362B"/>
    <w:rsid w:val="00C63675"/>
    <w:rsid w:val="00C637AA"/>
    <w:rsid w:val="00C64C2B"/>
    <w:rsid w:val="00C67D16"/>
    <w:rsid w:val="00C70157"/>
    <w:rsid w:val="00C7052F"/>
    <w:rsid w:val="00C7119A"/>
    <w:rsid w:val="00C72F32"/>
    <w:rsid w:val="00C75488"/>
    <w:rsid w:val="00C75740"/>
    <w:rsid w:val="00C7673E"/>
    <w:rsid w:val="00C778A7"/>
    <w:rsid w:val="00C77CB6"/>
    <w:rsid w:val="00C804B1"/>
    <w:rsid w:val="00C814E4"/>
    <w:rsid w:val="00C81D93"/>
    <w:rsid w:val="00C81EA0"/>
    <w:rsid w:val="00C821A1"/>
    <w:rsid w:val="00C82438"/>
    <w:rsid w:val="00C82CC5"/>
    <w:rsid w:val="00C84D72"/>
    <w:rsid w:val="00C84F01"/>
    <w:rsid w:val="00C85342"/>
    <w:rsid w:val="00C85C5A"/>
    <w:rsid w:val="00C85FDD"/>
    <w:rsid w:val="00C86784"/>
    <w:rsid w:val="00C86A1F"/>
    <w:rsid w:val="00C875C1"/>
    <w:rsid w:val="00C9060D"/>
    <w:rsid w:val="00C910D5"/>
    <w:rsid w:val="00C91831"/>
    <w:rsid w:val="00C918C1"/>
    <w:rsid w:val="00C923D0"/>
    <w:rsid w:val="00C92F4E"/>
    <w:rsid w:val="00C935D5"/>
    <w:rsid w:val="00C9371B"/>
    <w:rsid w:val="00C94284"/>
    <w:rsid w:val="00C94834"/>
    <w:rsid w:val="00C94F7A"/>
    <w:rsid w:val="00C951D3"/>
    <w:rsid w:val="00C95D9F"/>
    <w:rsid w:val="00C95ECD"/>
    <w:rsid w:val="00CA196C"/>
    <w:rsid w:val="00CA2AE1"/>
    <w:rsid w:val="00CA2C4E"/>
    <w:rsid w:val="00CA3951"/>
    <w:rsid w:val="00CA4109"/>
    <w:rsid w:val="00CA4266"/>
    <w:rsid w:val="00CA4A7E"/>
    <w:rsid w:val="00CA4EE6"/>
    <w:rsid w:val="00CA5577"/>
    <w:rsid w:val="00CA683C"/>
    <w:rsid w:val="00CA7453"/>
    <w:rsid w:val="00CA7B12"/>
    <w:rsid w:val="00CA7E91"/>
    <w:rsid w:val="00CB0F8B"/>
    <w:rsid w:val="00CB2241"/>
    <w:rsid w:val="00CB2786"/>
    <w:rsid w:val="00CB3AD7"/>
    <w:rsid w:val="00CB42A7"/>
    <w:rsid w:val="00CB5177"/>
    <w:rsid w:val="00CB62A6"/>
    <w:rsid w:val="00CB6450"/>
    <w:rsid w:val="00CB67E8"/>
    <w:rsid w:val="00CB68BF"/>
    <w:rsid w:val="00CB6D18"/>
    <w:rsid w:val="00CC03C4"/>
    <w:rsid w:val="00CC0ADF"/>
    <w:rsid w:val="00CC13D9"/>
    <w:rsid w:val="00CC1BE7"/>
    <w:rsid w:val="00CC27E8"/>
    <w:rsid w:val="00CC2D9C"/>
    <w:rsid w:val="00CC3324"/>
    <w:rsid w:val="00CC4A4E"/>
    <w:rsid w:val="00CC5A4E"/>
    <w:rsid w:val="00CC5F9A"/>
    <w:rsid w:val="00CC6C03"/>
    <w:rsid w:val="00CC72CE"/>
    <w:rsid w:val="00CC7FE7"/>
    <w:rsid w:val="00CD066A"/>
    <w:rsid w:val="00CD0EC7"/>
    <w:rsid w:val="00CD0F8A"/>
    <w:rsid w:val="00CD119B"/>
    <w:rsid w:val="00CD14F2"/>
    <w:rsid w:val="00CD2ED1"/>
    <w:rsid w:val="00CD3203"/>
    <w:rsid w:val="00CD3633"/>
    <w:rsid w:val="00CD59A4"/>
    <w:rsid w:val="00CD65F8"/>
    <w:rsid w:val="00CD6B7A"/>
    <w:rsid w:val="00CD6CE4"/>
    <w:rsid w:val="00CD75B8"/>
    <w:rsid w:val="00CD7EA4"/>
    <w:rsid w:val="00CE059A"/>
    <w:rsid w:val="00CE0B50"/>
    <w:rsid w:val="00CE178F"/>
    <w:rsid w:val="00CE21EC"/>
    <w:rsid w:val="00CE2306"/>
    <w:rsid w:val="00CE420F"/>
    <w:rsid w:val="00CE47D5"/>
    <w:rsid w:val="00CE4AAA"/>
    <w:rsid w:val="00CE533B"/>
    <w:rsid w:val="00CE5460"/>
    <w:rsid w:val="00CE57F4"/>
    <w:rsid w:val="00CE5DD0"/>
    <w:rsid w:val="00CE6D17"/>
    <w:rsid w:val="00CE6E25"/>
    <w:rsid w:val="00CE7144"/>
    <w:rsid w:val="00CE7FE0"/>
    <w:rsid w:val="00CF09C5"/>
    <w:rsid w:val="00CF0DA1"/>
    <w:rsid w:val="00CF12A9"/>
    <w:rsid w:val="00CF1D04"/>
    <w:rsid w:val="00CF211B"/>
    <w:rsid w:val="00CF2364"/>
    <w:rsid w:val="00CF26BB"/>
    <w:rsid w:val="00CF28C1"/>
    <w:rsid w:val="00CF2B01"/>
    <w:rsid w:val="00CF2BA9"/>
    <w:rsid w:val="00CF3055"/>
    <w:rsid w:val="00CF33AF"/>
    <w:rsid w:val="00CF5430"/>
    <w:rsid w:val="00CF5EE1"/>
    <w:rsid w:val="00D0036B"/>
    <w:rsid w:val="00D005C3"/>
    <w:rsid w:val="00D0063F"/>
    <w:rsid w:val="00D00CFB"/>
    <w:rsid w:val="00D0151E"/>
    <w:rsid w:val="00D01CC4"/>
    <w:rsid w:val="00D01F2A"/>
    <w:rsid w:val="00D02AFA"/>
    <w:rsid w:val="00D02C5B"/>
    <w:rsid w:val="00D035C3"/>
    <w:rsid w:val="00D03D95"/>
    <w:rsid w:val="00D04D42"/>
    <w:rsid w:val="00D04DA4"/>
    <w:rsid w:val="00D04E26"/>
    <w:rsid w:val="00D052DA"/>
    <w:rsid w:val="00D060E1"/>
    <w:rsid w:val="00D06897"/>
    <w:rsid w:val="00D06E7C"/>
    <w:rsid w:val="00D06F2A"/>
    <w:rsid w:val="00D075FB"/>
    <w:rsid w:val="00D11337"/>
    <w:rsid w:val="00D12C93"/>
    <w:rsid w:val="00D13549"/>
    <w:rsid w:val="00D14B9E"/>
    <w:rsid w:val="00D14F50"/>
    <w:rsid w:val="00D153FD"/>
    <w:rsid w:val="00D158D0"/>
    <w:rsid w:val="00D15963"/>
    <w:rsid w:val="00D16201"/>
    <w:rsid w:val="00D1775B"/>
    <w:rsid w:val="00D2026D"/>
    <w:rsid w:val="00D20CA4"/>
    <w:rsid w:val="00D212C7"/>
    <w:rsid w:val="00D21F31"/>
    <w:rsid w:val="00D221CF"/>
    <w:rsid w:val="00D222DB"/>
    <w:rsid w:val="00D22BEF"/>
    <w:rsid w:val="00D234C1"/>
    <w:rsid w:val="00D23554"/>
    <w:rsid w:val="00D235EB"/>
    <w:rsid w:val="00D23F96"/>
    <w:rsid w:val="00D256A1"/>
    <w:rsid w:val="00D25BAE"/>
    <w:rsid w:val="00D26D80"/>
    <w:rsid w:val="00D27383"/>
    <w:rsid w:val="00D27D2A"/>
    <w:rsid w:val="00D27EFB"/>
    <w:rsid w:val="00D319EF"/>
    <w:rsid w:val="00D31C5C"/>
    <w:rsid w:val="00D32A11"/>
    <w:rsid w:val="00D334F6"/>
    <w:rsid w:val="00D33D3A"/>
    <w:rsid w:val="00D3475B"/>
    <w:rsid w:val="00D350F3"/>
    <w:rsid w:val="00D351EB"/>
    <w:rsid w:val="00D3616C"/>
    <w:rsid w:val="00D361F1"/>
    <w:rsid w:val="00D37431"/>
    <w:rsid w:val="00D40337"/>
    <w:rsid w:val="00D41346"/>
    <w:rsid w:val="00D423D2"/>
    <w:rsid w:val="00D42A1D"/>
    <w:rsid w:val="00D42B5A"/>
    <w:rsid w:val="00D4464C"/>
    <w:rsid w:val="00D449EB"/>
    <w:rsid w:val="00D45443"/>
    <w:rsid w:val="00D46222"/>
    <w:rsid w:val="00D46EA4"/>
    <w:rsid w:val="00D50334"/>
    <w:rsid w:val="00D50486"/>
    <w:rsid w:val="00D5139C"/>
    <w:rsid w:val="00D51BBF"/>
    <w:rsid w:val="00D51C06"/>
    <w:rsid w:val="00D5211B"/>
    <w:rsid w:val="00D521F1"/>
    <w:rsid w:val="00D54760"/>
    <w:rsid w:val="00D54D69"/>
    <w:rsid w:val="00D554B8"/>
    <w:rsid w:val="00D560F2"/>
    <w:rsid w:val="00D56A0D"/>
    <w:rsid w:val="00D56FDC"/>
    <w:rsid w:val="00D57227"/>
    <w:rsid w:val="00D57895"/>
    <w:rsid w:val="00D60730"/>
    <w:rsid w:val="00D60DD6"/>
    <w:rsid w:val="00D60F55"/>
    <w:rsid w:val="00D61CC1"/>
    <w:rsid w:val="00D6219D"/>
    <w:rsid w:val="00D6239F"/>
    <w:rsid w:val="00D62581"/>
    <w:rsid w:val="00D63179"/>
    <w:rsid w:val="00D6349D"/>
    <w:rsid w:val="00D63566"/>
    <w:rsid w:val="00D636B0"/>
    <w:rsid w:val="00D63738"/>
    <w:rsid w:val="00D64931"/>
    <w:rsid w:val="00D65987"/>
    <w:rsid w:val="00D67320"/>
    <w:rsid w:val="00D67838"/>
    <w:rsid w:val="00D7031F"/>
    <w:rsid w:val="00D7052B"/>
    <w:rsid w:val="00D70F6C"/>
    <w:rsid w:val="00D71939"/>
    <w:rsid w:val="00D727BE"/>
    <w:rsid w:val="00D7304B"/>
    <w:rsid w:val="00D7306B"/>
    <w:rsid w:val="00D73B21"/>
    <w:rsid w:val="00D7437B"/>
    <w:rsid w:val="00D7444F"/>
    <w:rsid w:val="00D74C5C"/>
    <w:rsid w:val="00D75C5D"/>
    <w:rsid w:val="00D75D02"/>
    <w:rsid w:val="00D75D1F"/>
    <w:rsid w:val="00D76F5F"/>
    <w:rsid w:val="00D80AA1"/>
    <w:rsid w:val="00D80CC9"/>
    <w:rsid w:val="00D81A49"/>
    <w:rsid w:val="00D82120"/>
    <w:rsid w:val="00D83078"/>
    <w:rsid w:val="00D84972"/>
    <w:rsid w:val="00D8539A"/>
    <w:rsid w:val="00D859E1"/>
    <w:rsid w:val="00D86390"/>
    <w:rsid w:val="00D86FF4"/>
    <w:rsid w:val="00D87F7D"/>
    <w:rsid w:val="00D9038F"/>
    <w:rsid w:val="00D9151B"/>
    <w:rsid w:val="00D9279B"/>
    <w:rsid w:val="00D92F5C"/>
    <w:rsid w:val="00D9342D"/>
    <w:rsid w:val="00D94789"/>
    <w:rsid w:val="00D95384"/>
    <w:rsid w:val="00D96FD5"/>
    <w:rsid w:val="00D97128"/>
    <w:rsid w:val="00DA00FE"/>
    <w:rsid w:val="00DA0809"/>
    <w:rsid w:val="00DA19EA"/>
    <w:rsid w:val="00DA1D32"/>
    <w:rsid w:val="00DA2920"/>
    <w:rsid w:val="00DA3226"/>
    <w:rsid w:val="00DA394F"/>
    <w:rsid w:val="00DA3B24"/>
    <w:rsid w:val="00DA4C13"/>
    <w:rsid w:val="00DA5627"/>
    <w:rsid w:val="00DA57CD"/>
    <w:rsid w:val="00DA68C0"/>
    <w:rsid w:val="00DA6B38"/>
    <w:rsid w:val="00DA6BC3"/>
    <w:rsid w:val="00DB00FF"/>
    <w:rsid w:val="00DB0361"/>
    <w:rsid w:val="00DB1615"/>
    <w:rsid w:val="00DB2617"/>
    <w:rsid w:val="00DB2804"/>
    <w:rsid w:val="00DB2C15"/>
    <w:rsid w:val="00DB2C4E"/>
    <w:rsid w:val="00DB2DF2"/>
    <w:rsid w:val="00DB5145"/>
    <w:rsid w:val="00DB55D8"/>
    <w:rsid w:val="00DB66C7"/>
    <w:rsid w:val="00DB696E"/>
    <w:rsid w:val="00DB6A09"/>
    <w:rsid w:val="00DB6A54"/>
    <w:rsid w:val="00DB6AC9"/>
    <w:rsid w:val="00DB6B6A"/>
    <w:rsid w:val="00DB747A"/>
    <w:rsid w:val="00DB75E6"/>
    <w:rsid w:val="00DB792A"/>
    <w:rsid w:val="00DC0521"/>
    <w:rsid w:val="00DC0659"/>
    <w:rsid w:val="00DC0BBA"/>
    <w:rsid w:val="00DC0D74"/>
    <w:rsid w:val="00DC0FC6"/>
    <w:rsid w:val="00DC1D0A"/>
    <w:rsid w:val="00DC1DF5"/>
    <w:rsid w:val="00DC2411"/>
    <w:rsid w:val="00DC29F3"/>
    <w:rsid w:val="00DC39CA"/>
    <w:rsid w:val="00DC4467"/>
    <w:rsid w:val="00DC4E78"/>
    <w:rsid w:val="00DC51C3"/>
    <w:rsid w:val="00DC61CA"/>
    <w:rsid w:val="00DC72CB"/>
    <w:rsid w:val="00DD006E"/>
    <w:rsid w:val="00DD04C0"/>
    <w:rsid w:val="00DD09DF"/>
    <w:rsid w:val="00DD0D26"/>
    <w:rsid w:val="00DD0EAF"/>
    <w:rsid w:val="00DD1240"/>
    <w:rsid w:val="00DD1B85"/>
    <w:rsid w:val="00DD222C"/>
    <w:rsid w:val="00DD2EAF"/>
    <w:rsid w:val="00DD3A5C"/>
    <w:rsid w:val="00DD4663"/>
    <w:rsid w:val="00DD506D"/>
    <w:rsid w:val="00DD526B"/>
    <w:rsid w:val="00DD611B"/>
    <w:rsid w:val="00DD6151"/>
    <w:rsid w:val="00DD63F9"/>
    <w:rsid w:val="00DD68D2"/>
    <w:rsid w:val="00DD69F6"/>
    <w:rsid w:val="00DD6D91"/>
    <w:rsid w:val="00DD6ED9"/>
    <w:rsid w:val="00DD7406"/>
    <w:rsid w:val="00DD796E"/>
    <w:rsid w:val="00DE0692"/>
    <w:rsid w:val="00DE0ABD"/>
    <w:rsid w:val="00DE2569"/>
    <w:rsid w:val="00DE37D7"/>
    <w:rsid w:val="00DE3CA8"/>
    <w:rsid w:val="00DE3F46"/>
    <w:rsid w:val="00DE41A9"/>
    <w:rsid w:val="00DE5B43"/>
    <w:rsid w:val="00DE651C"/>
    <w:rsid w:val="00DE6566"/>
    <w:rsid w:val="00DE7E91"/>
    <w:rsid w:val="00DF18BF"/>
    <w:rsid w:val="00DF3008"/>
    <w:rsid w:val="00DF3CE7"/>
    <w:rsid w:val="00DF3E09"/>
    <w:rsid w:val="00DF57C7"/>
    <w:rsid w:val="00DF60D1"/>
    <w:rsid w:val="00DF6F6A"/>
    <w:rsid w:val="00E00C64"/>
    <w:rsid w:val="00E00E82"/>
    <w:rsid w:val="00E02CF3"/>
    <w:rsid w:val="00E02D8B"/>
    <w:rsid w:val="00E033F1"/>
    <w:rsid w:val="00E03AAB"/>
    <w:rsid w:val="00E063E2"/>
    <w:rsid w:val="00E0776C"/>
    <w:rsid w:val="00E11548"/>
    <w:rsid w:val="00E119CF"/>
    <w:rsid w:val="00E11CCB"/>
    <w:rsid w:val="00E13C92"/>
    <w:rsid w:val="00E14BEF"/>
    <w:rsid w:val="00E157B3"/>
    <w:rsid w:val="00E17E1E"/>
    <w:rsid w:val="00E17FA5"/>
    <w:rsid w:val="00E20B77"/>
    <w:rsid w:val="00E214D2"/>
    <w:rsid w:val="00E22462"/>
    <w:rsid w:val="00E2246D"/>
    <w:rsid w:val="00E236DE"/>
    <w:rsid w:val="00E23B90"/>
    <w:rsid w:val="00E23C0E"/>
    <w:rsid w:val="00E23DF5"/>
    <w:rsid w:val="00E23F68"/>
    <w:rsid w:val="00E246A8"/>
    <w:rsid w:val="00E24C27"/>
    <w:rsid w:val="00E24EA8"/>
    <w:rsid w:val="00E251D2"/>
    <w:rsid w:val="00E269B6"/>
    <w:rsid w:val="00E2783B"/>
    <w:rsid w:val="00E3057B"/>
    <w:rsid w:val="00E308E7"/>
    <w:rsid w:val="00E32F0C"/>
    <w:rsid w:val="00E3374B"/>
    <w:rsid w:val="00E33BDA"/>
    <w:rsid w:val="00E33DEE"/>
    <w:rsid w:val="00E33F18"/>
    <w:rsid w:val="00E34A0D"/>
    <w:rsid w:val="00E34E63"/>
    <w:rsid w:val="00E3538A"/>
    <w:rsid w:val="00E36B64"/>
    <w:rsid w:val="00E3755B"/>
    <w:rsid w:val="00E379CC"/>
    <w:rsid w:val="00E379DC"/>
    <w:rsid w:val="00E37A7E"/>
    <w:rsid w:val="00E4026D"/>
    <w:rsid w:val="00E42567"/>
    <w:rsid w:val="00E42804"/>
    <w:rsid w:val="00E42A05"/>
    <w:rsid w:val="00E42D0C"/>
    <w:rsid w:val="00E43430"/>
    <w:rsid w:val="00E43955"/>
    <w:rsid w:val="00E44787"/>
    <w:rsid w:val="00E454C3"/>
    <w:rsid w:val="00E45C0E"/>
    <w:rsid w:val="00E45C31"/>
    <w:rsid w:val="00E460E2"/>
    <w:rsid w:val="00E477CF"/>
    <w:rsid w:val="00E47966"/>
    <w:rsid w:val="00E510F3"/>
    <w:rsid w:val="00E5146D"/>
    <w:rsid w:val="00E51A13"/>
    <w:rsid w:val="00E53A05"/>
    <w:rsid w:val="00E55248"/>
    <w:rsid w:val="00E568BC"/>
    <w:rsid w:val="00E56A66"/>
    <w:rsid w:val="00E56F88"/>
    <w:rsid w:val="00E5722E"/>
    <w:rsid w:val="00E5761F"/>
    <w:rsid w:val="00E578A9"/>
    <w:rsid w:val="00E57B2E"/>
    <w:rsid w:val="00E57C13"/>
    <w:rsid w:val="00E57CC0"/>
    <w:rsid w:val="00E57D7A"/>
    <w:rsid w:val="00E57FB5"/>
    <w:rsid w:val="00E57FC5"/>
    <w:rsid w:val="00E60BDF"/>
    <w:rsid w:val="00E60C2B"/>
    <w:rsid w:val="00E610F4"/>
    <w:rsid w:val="00E62157"/>
    <w:rsid w:val="00E6265B"/>
    <w:rsid w:val="00E62A6B"/>
    <w:rsid w:val="00E62BB5"/>
    <w:rsid w:val="00E631D4"/>
    <w:rsid w:val="00E633BD"/>
    <w:rsid w:val="00E65021"/>
    <w:rsid w:val="00E66EDC"/>
    <w:rsid w:val="00E6729A"/>
    <w:rsid w:val="00E674BC"/>
    <w:rsid w:val="00E679F1"/>
    <w:rsid w:val="00E705CC"/>
    <w:rsid w:val="00E70FB7"/>
    <w:rsid w:val="00E71FCC"/>
    <w:rsid w:val="00E72667"/>
    <w:rsid w:val="00E730C8"/>
    <w:rsid w:val="00E74147"/>
    <w:rsid w:val="00E7526A"/>
    <w:rsid w:val="00E752AC"/>
    <w:rsid w:val="00E7664D"/>
    <w:rsid w:val="00E7766F"/>
    <w:rsid w:val="00E77A1C"/>
    <w:rsid w:val="00E77B82"/>
    <w:rsid w:val="00E801EC"/>
    <w:rsid w:val="00E81E1F"/>
    <w:rsid w:val="00E829E8"/>
    <w:rsid w:val="00E837F4"/>
    <w:rsid w:val="00E83D0D"/>
    <w:rsid w:val="00E843BA"/>
    <w:rsid w:val="00E85880"/>
    <w:rsid w:val="00E865E9"/>
    <w:rsid w:val="00E87A32"/>
    <w:rsid w:val="00E87E1E"/>
    <w:rsid w:val="00E90780"/>
    <w:rsid w:val="00E90A1E"/>
    <w:rsid w:val="00E912AE"/>
    <w:rsid w:val="00E9193E"/>
    <w:rsid w:val="00E92DC4"/>
    <w:rsid w:val="00E930BB"/>
    <w:rsid w:val="00E93D75"/>
    <w:rsid w:val="00E94846"/>
    <w:rsid w:val="00E957A9"/>
    <w:rsid w:val="00E95A6E"/>
    <w:rsid w:val="00E964DC"/>
    <w:rsid w:val="00E96617"/>
    <w:rsid w:val="00E96BD2"/>
    <w:rsid w:val="00E9734D"/>
    <w:rsid w:val="00E97568"/>
    <w:rsid w:val="00E97FB3"/>
    <w:rsid w:val="00EA06C9"/>
    <w:rsid w:val="00EA085F"/>
    <w:rsid w:val="00EA0AD0"/>
    <w:rsid w:val="00EA0B06"/>
    <w:rsid w:val="00EA0E11"/>
    <w:rsid w:val="00EA111A"/>
    <w:rsid w:val="00EA2891"/>
    <w:rsid w:val="00EA3243"/>
    <w:rsid w:val="00EA36A9"/>
    <w:rsid w:val="00EA3F1B"/>
    <w:rsid w:val="00EA5498"/>
    <w:rsid w:val="00EA64B8"/>
    <w:rsid w:val="00EA6B71"/>
    <w:rsid w:val="00EA6FE9"/>
    <w:rsid w:val="00EA7E91"/>
    <w:rsid w:val="00EB1207"/>
    <w:rsid w:val="00EB2133"/>
    <w:rsid w:val="00EB2567"/>
    <w:rsid w:val="00EB34FF"/>
    <w:rsid w:val="00EB3EBC"/>
    <w:rsid w:val="00EB3F8C"/>
    <w:rsid w:val="00EB4218"/>
    <w:rsid w:val="00EB4D8A"/>
    <w:rsid w:val="00EB57E5"/>
    <w:rsid w:val="00EB57E9"/>
    <w:rsid w:val="00EB5BC3"/>
    <w:rsid w:val="00EB5C05"/>
    <w:rsid w:val="00EB62F7"/>
    <w:rsid w:val="00EB6833"/>
    <w:rsid w:val="00EB69F7"/>
    <w:rsid w:val="00EB6F24"/>
    <w:rsid w:val="00EB7327"/>
    <w:rsid w:val="00EB7361"/>
    <w:rsid w:val="00EB76F5"/>
    <w:rsid w:val="00EB7C36"/>
    <w:rsid w:val="00EC0A60"/>
    <w:rsid w:val="00EC0EEB"/>
    <w:rsid w:val="00EC0F35"/>
    <w:rsid w:val="00EC12C0"/>
    <w:rsid w:val="00EC1727"/>
    <w:rsid w:val="00EC1F6A"/>
    <w:rsid w:val="00EC205C"/>
    <w:rsid w:val="00EC27D0"/>
    <w:rsid w:val="00EC2EA4"/>
    <w:rsid w:val="00EC2F19"/>
    <w:rsid w:val="00EC3758"/>
    <w:rsid w:val="00EC4381"/>
    <w:rsid w:val="00EC4713"/>
    <w:rsid w:val="00EC48DB"/>
    <w:rsid w:val="00EC4B74"/>
    <w:rsid w:val="00EC5128"/>
    <w:rsid w:val="00EC6736"/>
    <w:rsid w:val="00EC7790"/>
    <w:rsid w:val="00EC7DE6"/>
    <w:rsid w:val="00ED097E"/>
    <w:rsid w:val="00ED0F50"/>
    <w:rsid w:val="00ED1113"/>
    <w:rsid w:val="00ED24F7"/>
    <w:rsid w:val="00ED269F"/>
    <w:rsid w:val="00ED3466"/>
    <w:rsid w:val="00ED422D"/>
    <w:rsid w:val="00ED4246"/>
    <w:rsid w:val="00ED42B7"/>
    <w:rsid w:val="00ED451A"/>
    <w:rsid w:val="00ED47CF"/>
    <w:rsid w:val="00ED5799"/>
    <w:rsid w:val="00ED61DA"/>
    <w:rsid w:val="00ED632B"/>
    <w:rsid w:val="00ED67E7"/>
    <w:rsid w:val="00ED7563"/>
    <w:rsid w:val="00ED7A32"/>
    <w:rsid w:val="00ED7E24"/>
    <w:rsid w:val="00EE0BD0"/>
    <w:rsid w:val="00EE0CD5"/>
    <w:rsid w:val="00EE0E4B"/>
    <w:rsid w:val="00EE0F08"/>
    <w:rsid w:val="00EE10A5"/>
    <w:rsid w:val="00EE10CD"/>
    <w:rsid w:val="00EE188F"/>
    <w:rsid w:val="00EE1C71"/>
    <w:rsid w:val="00EE2672"/>
    <w:rsid w:val="00EE3A4C"/>
    <w:rsid w:val="00EE3B21"/>
    <w:rsid w:val="00EE3E4A"/>
    <w:rsid w:val="00EE4821"/>
    <w:rsid w:val="00EE48CF"/>
    <w:rsid w:val="00EE4A32"/>
    <w:rsid w:val="00EE50F9"/>
    <w:rsid w:val="00EE6791"/>
    <w:rsid w:val="00EE6C67"/>
    <w:rsid w:val="00EE6E46"/>
    <w:rsid w:val="00EE6F01"/>
    <w:rsid w:val="00EE73F7"/>
    <w:rsid w:val="00EE79AC"/>
    <w:rsid w:val="00EF0501"/>
    <w:rsid w:val="00EF104E"/>
    <w:rsid w:val="00EF1EE4"/>
    <w:rsid w:val="00EF284D"/>
    <w:rsid w:val="00EF2E66"/>
    <w:rsid w:val="00EF2E69"/>
    <w:rsid w:val="00EF44B5"/>
    <w:rsid w:val="00EF4715"/>
    <w:rsid w:val="00EF4F09"/>
    <w:rsid w:val="00EF55C7"/>
    <w:rsid w:val="00EF585B"/>
    <w:rsid w:val="00EF5C28"/>
    <w:rsid w:val="00EF6732"/>
    <w:rsid w:val="00F00351"/>
    <w:rsid w:val="00F004E7"/>
    <w:rsid w:val="00F006DA"/>
    <w:rsid w:val="00F01294"/>
    <w:rsid w:val="00F017CC"/>
    <w:rsid w:val="00F01B44"/>
    <w:rsid w:val="00F02418"/>
    <w:rsid w:val="00F024EB"/>
    <w:rsid w:val="00F027E5"/>
    <w:rsid w:val="00F03780"/>
    <w:rsid w:val="00F0386C"/>
    <w:rsid w:val="00F04691"/>
    <w:rsid w:val="00F04E67"/>
    <w:rsid w:val="00F04FBC"/>
    <w:rsid w:val="00F053BB"/>
    <w:rsid w:val="00F0584C"/>
    <w:rsid w:val="00F058D3"/>
    <w:rsid w:val="00F06399"/>
    <w:rsid w:val="00F073C4"/>
    <w:rsid w:val="00F07D7C"/>
    <w:rsid w:val="00F1178C"/>
    <w:rsid w:val="00F119D4"/>
    <w:rsid w:val="00F11B42"/>
    <w:rsid w:val="00F11C8F"/>
    <w:rsid w:val="00F1274C"/>
    <w:rsid w:val="00F13A33"/>
    <w:rsid w:val="00F14F51"/>
    <w:rsid w:val="00F1539D"/>
    <w:rsid w:val="00F1546B"/>
    <w:rsid w:val="00F17AFD"/>
    <w:rsid w:val="00F17F6B"/>
    <w:rsid w:val="00F2047D"/>
    <w:rsid w:val="00F205F3"/>
    <w:rsid w:val="00F221B3"/>
    <w:rsid w:val="00F2340B"/>
    <w:rsid w:val="00F23BA2"/>
    <w:rsid w:val="00F24369"/>
    <w:rsid w:val="00F24CF2"/>
    <w:rsid w:val="00F250B8"/>
    <w:rsid w:val="00F259C0"/>
    <w:rsid w:val="00F25AFA"/>
    <w:rsid w:val="00F260A6"/>
    <w:rsid w:val="00F26510"/>
    <w:rsid w:val="00F26DE0"/>
    <w:rsid w:val="00F27231"/>
    <w:rsid w:val="00F273D5"/>
    <w:rsid w:val="00F3163B"/>
    <w:rsid w:val="00F32951"/>
    <w:rsid w:val="00F33933"/>
    <w:rsid w:val="00F33B86"/>
    <w:rsid w:val="00F344E7"/>
    <w:rsid w:val="00F34886"/>
    <w:rsid w:val="00F34EFD"/>
    <w:rsid w:val="00F35440"/>
    <w:rsid w:val="00F35E87"/>
    <w:rsid w:val="00F35F26"/>
    <w:rsid w:val="00F36A86"/>
    <w:rsid w:val="00F371DD"/>
    <w:rsid w:val="00F376C0"/>
    <w:rsid w:val="00F37BC6"/>
    <w:rsid w:val="00F41B74"/>
    <w:rsid w:val="00F43CEC"/>
    <w:rsid w:val="00F44DAD"/>
    <w:rsid w:val="00F45045"/>
    <w:rsid w:val="00F4566F"/>
    <w:rsid w:val="00F45EFE"/>
    <w:rsid w:val="00F463A8"/>
    <w:rsid w:val="00F476C0"/>
    <w:rsid w:val="00F477B6"/>
    <w:rsid w:val="00F47803"/>
    <w:rsid w:val="00F47896"/>
    <w:rsid w:val="00F507D6"/>
    <w:rsid w:val="00F50900"/>
    <w:rsid w:val="00F50FD3"/>
    <w:rsid w:val="00F5110D"/>
    <w:rsid w:val="00F513D5"/>
    <w:rsid w:val="00F52B16"/>
    <w:rsid w:val="00F53581"/>
    <w:rsid w:val="00F53B91"/>
    <w:rsid w:val="00F53C63"/>
    <w:rsid w:val="00F541B3"/>
    <w:rsid w:val="00F54965"/>
    <w:rsid w:val="00F54D82"/>
    <w:rsid w:val="00F54FE2"/>
    <w:rsid w:val="00F55714"/>
    <w:rsid w:val="00F560A8"/>
    <w:rsid w:val="00F56109"/>
    <w:rsid w:val="00F6003F"/>
    <w:rsid w:val="00F60177"/>
    <w:rsid w:val="00F6071C"/>
    <w:rsid w:val="00F608DE"/>
    <w:rsid w:val="00F60E74"/>
    <w:rsid w:val="00F60F7D"/>
    <w:rsid w:val="00F61690"/>
    <w:rsid w:val="00F62307"/>
    <w:rsid w:val="00F63085"/>
    <w:rsid w:val="00F63F5E"/>
    <w:rsid w:val="00F6420A"/>
    <w:rsid w:val="00F643F8"/>
    <w:rsid w:val="00F64759"/>
    <w:rsid w:val="00F648FA"/>
    <w:rsid w:val="00F64ADD"/>
    <w:rsid w:val="00F654C2"/>
    <w:rsid w:val="00F65696"/>
    <w:rsid w:val="00F65C8A"/>
    <w:rsid w:val="00F667E4"/>
    <w:rsid w:val="00F67588"/>
    <w:rsid w:val="00F675AC"/>
    <w:rsid w:val="00F7127E"/>
    <w:rsid w:val="00F7169A"/>
    <w:rsid w:val="00F716AD"/>
    <w:rsid w:val="00F71A3F"/>
    <w:rsid w:val="00F72B80"/>
    <w:rsid w:val="00F73B30"/>
    <w:rsid w:val="00F73C0B"/>
    <w:rsid w:val="00F744A9"/>
    <w:rsid w:val="00F7477C"/>
    <w:rsid w:val="00F750F1"/>
    <w:rsid w:val="00F752FA"/>
    <w:rsid w:val="00F7545E"/>
    <w:rsid w:val="00F7597E"/>
    <w:rsid w:val="00F75C80"/>
    <w:rsid w:val="00F8088D"/>
    <w:rsid w:val="00F80A11"/>
    <w:rsid w:val="00F80F5D"/>
    <w:rsid w:val="00F81504"/>
    <w:rsid w:val="00F818BD"/>
    <w:rsid w:val="00F81C88"/>
    <w:rsid w:val="00F83102"/>
    <w:rsid w:val="00F84587"/>
    <w:rsid w:val="00F85375"/>
    <w:rsid w:val="00F85C83"/>
    <w:rsid w:val="00F8708C"/>
    <w:rsid w:val="00F8731E"/>
    <w:rsid w:val="00F901A8"/>
    <w:rsid w:val="00F90D19"/>
    <w:rsid w:val="00F94284"/>
    <w:rsid w:val="00F9499C"/>
    <w:rsid w:val="00F952D6"/>
    <w:rsid w:val="00F9542D"/>
    <w:rsid w:val="00F97D79"/>
    <w:rsid w:val="00FA0685"/>
    <w:rsid w:val="00FA0CF9"/>
    <w:rsid w:val="00FA0D0D"/>
    <w:rsid w:val="00FA10D5"/>
    <w:rsid w:val="00FA21F3"/>
    <w:rsid w:val="00FA314E"/>
    <w:rsid w:val="00FA3E07"/>
    <w:rsid w:val="00FA5A4A"/>
    <w:rsid w:val="00FA5C2C"/>
    <w:rsid w:val="00FA655D"/>
    <w:rsid w:val="00FA68EA"/>
    <w:rsid w:val="00FA69A8"/>
    <w:rsid w:val="00FA7216"/>
    <w:rsid w:val="00FA76A0"/>
    <w:rsid w:val="00FA77B7"/>
    <w:rsid w:val="00FB0220"/>
    <w:rsid w:val="00FB0AC3"/>
    <w:rsid w:val="00FB0F45"/>
    <w:rsid w:val="00FB16F3"/>
    <w:rsid w:val="00FB2544"/>
    <w:rsid w:val="00FB387A"/>
    <w:rsid w:val="00FB3977"/>
    <w:rsid w:val="00FB3D75"/>
    <w:rsid w:val="00FB3DE2"/>
    <w:rsid w:val="00FB41D1"/>
    <w:rsid w:val="00FB4269"/>
    <w:rsid w:val="00FB5559"/>
    <w:rsid w:val="00FB5C0F"/>
    <w:rsid w:val="00FB6786"/>
    <w:rsid w:val="00FB7518"/>
    <w:rsid w:val="00FC1083"/>
    <w:rsid w:val="00FC1901"/>
    <w:rsid w:val="00FC22CC"/>
    <w:rsid w:val="00FC2A39"/>
    <w:rsid w:val="00FC3421"/>
    <w:rsid w:val="00FC483D"/>
    <w:rsid w:val="00FC5DDD"/>
    <w:rsid w:val="00FC61BB"/>
    <w:rsid w:val="00FC69E3"/>
    <w:rsid w:val="00FC6A9D"/>
    <w:rsid w:val="00FC6B61"/>
    <w:rsid w:val="00FC7364"/>
    <w:rsid w:val="00FC77E8"/>
    <w:rsid w:val="00FC786B"/>
    <w:rsid w:val="00FD0082"/>
    <w:rsid w:val="00FD081F"/>
    <w:rsid w:val="00FD22D6"/>
    <w:rsid w:val="00FD2949"/>
    <w:rsid w:val="00FD2960"/>
    <w:rsid w:val="00FD312E"/>
    <w:rsid w:val="00FD45F5"/>
    <w:rsid w:val="00FD4768"/>
    <w:rsid w:val="00FD5873"/>
    <w:rsid w:val="00FD5E06"/>
    <w:rsid w:val="00FD63E2"/>
    <w:rsid w:val="00FD6535"/>
    <w:rsid w:val="00FD6ABA"/>
    <w:rsid w:val="00FD6C6A"/>
    <w:rsid w:val="00FD6E21"/>
    <w:rsid w:val="00FE136F"/>
    <w:rsid w:val="00FE17FA"/>
    <w:rsid w:val="00FE1E63"/>
    <w:rsid w:val="00FE1EF3"/>
    <w:rsid w:val="00FE4A47"/>
    <w:rsid w:val="00FE4A51"/>
    <w:rsid w:val="00FE5234"/>
    <w:rsid w:val="00FE573D"/>
    <w:rsid w:val="00FE6337"/>
    <w:rsid w:val="00FE679A"/>
    <w:rsid w:val="00FE6C0C"/>
    <w:rsid w:val="00FE75B0"/>
    <w:rsid w:val="00FE766B"/>
    <w:rsid w:val="00FF0A51"/>
    <w:rsid w:val="00FF0A97"/>
    <w:rsid w:val="00FF1327"/>
    <w:rsid w:val="00FF1347"/>
    <w:rsid w:val="00FF1852"/>
    <w:rsid w:val="00FF1B92"/>
    <w:rsid w:val="00FF21FA"/>
    <w:rsid w:val="00FF2439"/>
    <w:rsid w:val="00FF272A"/>
    <w:rsid w:val="00FF369E"/>
    <w:rsid w:val="00FF4D80"/>
    <w:rsid w:val="00FF5213"/>
    <w:rsid w:val="00FF7199"/>
    <w:rsid w:val="00FF746D"/>
    <w:rsid w:val="00FF7660"/>
    <w:rsid w:val="00FF79FF"/>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4669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0" w:qFormat="1"/>
    <w:lsdException w:name="heading 3" w:uiPriority="0"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qFormat="1"/>
    <w:lsdException w:name="toc 2" w:uiPriority="39" w:qFormat="1"/>
    <w:lsdException w:name="toc 3" w:uiPriority="39" w:qFormat="1"/>
    <w:lsdException w:name="toc 4" w:uiPriority="39" w:qFormat="1"/>
    <w:lsdException w:name="Normal Indent" w:uiPriority="0"/>
    <w:lsdException w:name="header" w:uiPriority="0" w:qFormat="1"/>
    <w:lsdException w:name="footer" w:uiPriority="0"/>
    <w:lsdException w:name="caption" w:qFormat="1"/>
    <w:lsdException w:name="List Bullet" w:uiPriority="0"/>
    <w:lsdException w:name="List 3" w:uiPriority="0"/>
    <w:lsdException w:name="List Bullet 2" w:uiPriority="0"/>
    <w:lsdException w:name="List Number 2" w:uiPriority="0"/>
    <w:lsdException w:name="Title" w:semiHidden="0" w:unhideWhenUsed="0" w:qFormat="1"/>
    <w:lsdException w:name="Default Paragraph Font" w:uiPriority="1"/>
    <w:lsdException w:name="Body Text" w:uiPriority="0" w:qFormat="1"/>
    <w:lsdException w:name="List Continue 2" w:uiPriority="0"/>
    <w:lsdException w:name="List Continue 3" w:uiPriority="0"/>
    <w:lsdException w:name="Subtitle" w:semiHidden="0" w:unhideWhenUsed="0" w:qFormat="1"/>
    <w:lsdException w:name="Body Text First Indent" w:uiPriority="0"/>
    <w:lsdException w:name="Strong" w:semiHidden="0" w:unhideWhenUsed="0" w:qFormat="1"/>
    <w:lsdException w:name="Emphasis" w:semiHidden="0" w:unhideWhenUsed="0" w:qFormat="1"/>
    <w:lsdException w:name="Normal (Web)" w:qFormat="1"/>
    <w:lsdException w:name="Outline List 2" w:uiPriority="0"/>
    <w:lsdException w:name="Table Simple 1" w:uiPriority="0"/>
    <w:lsdException w:name="Table Grid 1" w:uiPriority="0"/>
    <w:lsdException w:name="Table Professional" w:uiPriority="0"/>
    <w:lsdException w:name="Balloon Text"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qFormat="1"/>
  </w:latentStyles>
  <w:style w:type="paragraph" w:default="1" w:styleId="a4">
    <w:name w:val="Normal"/>
    <w:qFormat/>
    <w:rsid w:val="00C70157"/>
    <w:pPr>
      <w:spacing w:after="200" w:line="276" w:lineRule="auto"/>
    </w:pPr>
    <w:rPr>
      <w:sz w:val="22"/>
      <w:szCs w:val="22"/>
      <w:lang w:eastAsia="en-US"/>
    </w:rPr>
  </w:style>
  <w:style w:type="paragraph" w:styleId="14">
    <w:name w:val="heading 1"/>
    <w:aliases w:val="Heading 1 Char,Раздел Договора,H1,&quot;Алмаз&quot;,Заголовок 1 Знак Знак Знак"/>
    <w:basedOn w:val="a4"/>
    <w:next w:val="a4"/>
    <w:link w:val="15"/>
    <w:uiPriority w:val="99"/>
    <w:qFormat/>
    <w:rsid w:val="0027659D"/>
    <w:pPr>
      <w:keepNext/>
      <w:keepLines/>
      <w:spacing w:before="480" w:after="0"/>
      <w:outlineLvl w:val="0"/>
    </w:pPr>
    <w:rPr>
      <w:rFonts w:ascii="Cambria" w:eastAsia="Times New Roman" w:hAnsi="Cambria"/>
      <w:b/>
      <w:bCs/>
      <w:color w:val="365F91"/>
      <w:sz w:val="28"/>
      <w:szCs w:val="28"/>
    </w:rPr>
  </w:style>
  <w:style w:type="paragraph" w:styleId="20">
    <w:name w:val="heading 2"/>
    <w:aliases w:val="ГЛАВА,Знак, Знак2, Знак2 Знак,Знак2 Знак,Title,Заголовок 2 Знак Знак"/>
    <w:basedOn w:val="a4"/>
    <w:next w:val="a4"/>
    <w:link w:val="21"/>
    <w:unhideWhenUsed/>
    <w:qFormat/>
    <w:rsid w:val="00085CD1"/>
    <w:pPr>
      <w:keepNext/>
      <w:keepLines/>
      <w:spacing w:before="200" w:after="0"/>
      <w:outlineLvl w:val="1"/>
    </w:pPr>
    <w:rPr>
      <w:rFonts w:ascii="Cambria" w:eastAsia="Times New Roman" w:hAnsi="Cambria"/>
      <w:b/>
      <w:bCs/>
      <w:color w:val="4F81BD"/>
      <w:sz w:val="26"/>
      <w:szCs w:val="26"/>
    </w:rPr>
  </w:style>
  <w:style w:type="paragraph" w:styleId="3">
    <w:name w:val="heading 3"/>
    <w:aliases w:val="Знак3,Знак3 Знак, Знак3, Знак3 Знак,Знак1 Знак"/>
    <w:basedOn w:val="a4"/>
    <w:next w:val="a4"/>
    <w:link w:val="30"/>
    <w:unhideWhenUsed/>
    <w:qFormat/>
    <w:rsid w:val="00521773"/>
    <w:pPr>
      <w:keepNext/>
      <w:keepLines/>
      <w:spacing w:before="200" w:after="0"/>
      <w:outlineLvl w:val="2"/>
    </w:pPr>
    <w:rPr>
      <w:rFonts w:ascii="Cambria" w:eastAsia="Times New Roman" w:hAnsi="Cambria"/>
      <w:b/>
      <w:bCs/>
      <w:color w:val="4F81BD"/>
    </w:rPr>
  </w:style>
  <w:style w:type="paragraph" w:styleId="4">
    <w:name w:val="heading 4"/>
    <w:basedOn w:val="a4"/>
    <w:next w:val="a4"/>
    <w:link w:val="40"/>
    <w:uiPriority w:val="99"/>
    <w:unhideWhenUsed/>
    <w:qFormat/>
    <w:rsid w:val="00946421"/>
    <w:pPr>
      <w:keepNext/>
      <w:keepLines/>
      <w:spacing w:before="200" w:after="0"/>
      <w:outlineLvl w:val="3"/>
    </w:pPr>
    <w:rPr>
      <w:rFonts w:ascii="Cambria" w:eastAsia="Times New Roman" w:hAnsi="Cambria"/>
      <w:b/>
      <w:bCs/>
      <w:i/>
      <w:iCs/>
      <w:color w:val="4F81BD"/>
    </w:rPr>
  </w:style>
  <w:style w:type="paragraph" w:styleId="5">
    <w:name w:val="heading 5"/>
    <w:basedOn w:val="a4"/>
    <w:next w:val="a4"/>
    <w:link w:val="50"/>
    <w:uiPriority w:val="99"/>
    <w:unhideWhenUsed/>
    <w:qFormat/>
    <w:rsid w:val="0011319F"/>
    <w:pPr>
      <w:keepNext/>
      <w:keepLines/>
      <w:spacing w:before="200" w:after="0"/>
      <w:outlineLvl w:val="4"/>
    </w:pPr>
    <w:rPr>
      <w:rFonts w:ascii="Cambria" w:eastAsia="Times New Roman" w:hAnsi="Cambria"/>
      <w:color w:val="243F60"/>
    </w:rPr>
  </w:style>
  <w:style w:type="paragraph" w:styleId="6">
    <w:name w:val="heading 6"/>
    <w:aliases w:val=" Знак"/>
    <w:basedOn w:val="a4"/>
    <w:next w:val="a4"/>
    <w:link w:val="60"/>
    <w:uiPriority w:val="99"/>
    <w:unhideWhenUsed/>
    <w:qFormat/>
    <w:rsid w:val="00771604"/>
    <w:pPr>
      <w:keepNext/>
      <w:keepLines/>
      <w:spacing w:before="200" w:after="0"/>
      <w:outlineLvl w:val="5"/>
    </w:pPr>
    <w:rPr>
      <w:rFonts w:ascii="Cambria" w:eastAsia="Times New Roman" w:hAnsi="Cambria"/>
      <w:i/>
      <w:iCs/>
      <w:color w:val="243F60"/>
    </w:rPr>
  </w:style>
  <w:style w:type="paragraph" w:styleId="70">
    <w:name w:val="heading 7"/>
    <w:basedOn w:val="a4"/>
    <w:next w:val="a4"/>
    <w:link w:val="71"/>
    <w:uiPriority w:val="99"/>
    <w:qFormat/>
    <w:rsid w:val="0037121C"/>
    <w:pPr>
      <w:spacing w:before="240" w:after="60" w:line="240" w:lineRule="auto"/>
      <w:outlineLvl w:val="6"/>
    </w:pPr>
    <w:rPr>
      <w:rFonts w:ascii="Times New Roman" w:eastAsia="Times New Roman" w:hAnsi="Times New Roman"/>
      <w:sz w:val="24"/>
      <w:szCs w:val="24"/>
      <w:lang w:eastAsia="ru-RU"/>
    </w:rPr>
  </w:style>
  <w:style w:type="paragraph" w:styleId="80">
    <w:name w:val="heading 8"/>
    <w:basedOn w:val="a4"/>
    <w:next w:val="a4"/>
    <w:link w:val="81"/>
    <w:uiPriority w:val="99"/>
    <w:unhideWhenUsed/>
    <w:qFormat/>
    <w:rsid w:val="00397E24"/>
    <w:pPr>
      <w:keepNext/>
      <w:keepLines/>
      <w:spacing w:before="200" w:after="0"/>
      <w:outlineLvl w:val="7"/>
    </w:pPr>
    <w:rPr>
      <w:rFonts w:ascii="Cambria" w:eastAsia="Times New Roman" w:hAnsi="Cambria"/>
      <w:color w:val="404040"/>
      <w:sz w:val="20"/>
      <w:szCs w:val="20"/>
    </w:rPr>
  </w:style>
  <w:style w:type="paragraph" w:styleId="9">
    <w:name w:val="heading 9"/>
    <w:basedOn w:val="a4"/>
    <w:next w:val="a4"/>
    <w:link w:val="90"/>
    <w:uiPriority w:val="99"/>
    <w:qFormat/>
    <w:rsid w:val="0037121C"/>
    <w:pPr>
      <w:spacing w:before="240" w:after="60" w:line="240" w:lineRule="auto"/>
      <w:outlineLvl w:val="8"/>
    </w:pPr>
    <w:rPr>
      <w:rFonts w:ascii="Arial" w:eastAsia="Times New Roman" w:hAnsi="Arial"/>
      <w:lang w:eastAsia="ru-RU"/>
    </w:rPr>
  </w:style>
  <w:style w:type="character" w:default="1" w:styleId="a5">
    <w:name w:val="Default Paragraph Font"/>
    <w:uiPriority w:val="1"/>
    <w:semiHidden/>
    <w:unhideWhenUsed/>
  </w:style>
  <w:style w:type="table" w:default="1" w:styleId="a6">
    <w:name w:val="Normal Table"/>
    <w:uiPriority w:val="99"/>
    <w:semiHidden/>
    <w:unhideWhenUsed/>
    <w:qFormat/>
    <w:tblPr>
      <w:tblInd w:w="0" w:type="dxa"/>
      <w:tblCellMar>
        <w:top w:w="0" w:type="dxa"/>
        <w:left w:w="108" w:type="dxa"/>
        <w:bottom w:w="0" w:type="dxa"/>
        <w:right w:w="108" w:type="dxa"/>
      </w:tblCellMar>
    </w:tblPr>
  </w:style>
  <w:style w:type="numbering" w:default="1" w:styleId="a7">
    <w:name w:val="No List"/>
    <w:uiPriority w:val="99"/>
    <w:semiHidden/>
    <w:unhideWhenUsed/>
  </w:style>
  <w:style w:type="paragraph" w:styleId="a8">
    <w:name w:val="Balloon Text"/>
    <w:basedOn w:val="a4"/>
    <w:link w:val="a9"/>
    <w:uiPriority w:val="99"/>
    <w:unhideWhenUsed/>
    <w:qFormat/>
    <w:rsid w:val="00C70157"/>
    <w:pPr>
      <w:spacing w:after="0" w:line="240" w:lineRule="auto"/>
    </w:pPr>
    <w:rPr>
      <w:rFonts w:ascii="Tahoma" w:hAnsi="Tahoma" w:cs="Tahoma"/>
      <w:sz w:val="16"/>
      <w:szCs w:val="16"/>
    </w:rPr>
  </w:style>
  <w:style w:type="character" w:customStyle="1" w:styleId="a9">
    <w:name w:val="Текст выноски Знак"/>
    <w:basedOn w:val="a5"/>
    <w:link w:val="a8"/>
    <w:uiPriority w:val="99"/>
    <w:rsid w:val="00C70157"/>
    <w:rPr>
      <w:rFonts w:ascii="Tahoma" w:hAnsi="Tahoma" w:cs="Tahoma"/>
      <w:sz w:val="16"/>
      <w:szCs w:val="16"/>
    </w:rPr>
  </w:style>
  <w:style w:type="paragraph" w:styleId="aa">
    <w:name w:val="footer"/>
    <w:aliases w:val=" Знак12,Знак12"/>
    <w:basedOn w:val="a4"/>
    <w:link w:val="ab"/>
    <w:unhideWhenUsed/>
    <w:rsid w:val="0027659D"/>
    <w:pPr>
      <w:tabs>
        <w:tab w:val="center" w:pos="4677"/>
        <w:tab w:val="right" w:pos="9355"/>
      </w:tabs>
      <w:spacing w:after="0" w:line="240" w:lineRule="auto"/>
    </w:pPr>
  </w:style>
  <w:style w:type="character" w:customStyle="1" w:styleId="ab">
    <w:name w:val="Нижний колонтитул Знак"/>
    <w:aliases w:val=" Знак12 Знак,Знак12 Знак"/>
    <w:basedOn w:val="a5"/>
    <w:link w:val="aa"/>
    <w:uiPriority w:val="99"/>
    <w:rsid w:val="0027659D"/>
  </w:style>
  <w:style w:type="paragraph" w:customStyle="1" w:styleId="ac">
    <w:name w:val="Таблица"/>
    <w:basedOn w:val="a4"/>
    <w:uiPriority w:val="99"/>
    <w:rsid w:val="0027659D"/>
    <w:pPr>
      <w:tabs>
        <w:tab w:val="left" w:pos="851"/>
      </w:tabs>
      <w:spacing w:before="120" w:after="0" w:line="240" w:lineRule="auto"/>
      <w:jc w:val="both"/>
    </w:pPr>
    <w:rPr>
      <w:rFonts w:ascii="Arial" w:eastAsia="Times New Roman" w:hAnsi="Arial"/>
      <w:kern w:val="28"/>
      <w:sz w:val="20"/>
      <w:szCs w:val="20"/>
      <w:lang w:eastAsia="ru-RU"/>
    </w:rPr>
  </w:style>
  <w:style w:type="paragraph" w:styleId="ad">
    <w:name w:val="List Paragraph"/>
    <w:aliases w:val="Маркер,Table-Normal,RSHB_Table-Normal,List Paragraph,Предусловия,Абзац маркированнный,UL,Bullet List,FooterText,numbered,Список нумерованный цифры,Список дефисный,Таблица 12,Абзац списка основной,ПАРАГРАФ,Paragraphe de liste1,lp1"/>
    <w:basedOn w:val="a4"/>
    <w:link w:val="ae"/>
    <w:uiPriority w:val="34"/>
    <w:qFormat/>
    <w:rsid w:val="0027659D"/>
    <w:pPr>
      <w:ind w:left="720"/>
      <w:contextualSpacing/>
    </w:pPr>
  </w:style>
  <w:style w:type="character" w:customStyle="1" w:styleId="ae">
    <w:name w:val="Абзац списка Знак"/>
    <w:aliases w:val="Маркер Знак,Table-Normal Знак,RSHB_Table-Normal Знак,List Paragraph Знак,Предусловия Знак,Абзац маркированнный Знак,UL Знак,Bullet List Знак,FooterText Знак,numbered Знак,Список нумерованный цифры Знак,Список дефисный Знак,lp1 Знак"/>
    <w:link w:val="ad"/>
    <w:uiPriority w:val="34"/>
    <w:qFormat/>
    <w:locked/>
    <w:rsid w:val="0027659D"/>
  </w:style>
  <w:style w:type="table" w:styleId="af">
    <w:name w:val="Table Grid"/>
    <w:aliases w:val="Table Grid Report"/>
    <w:basedOn w:val="a6"/>
    <w:uiPriority w:val="39"/>
    <w:rsid w:val="0027659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5">
    <w:name w:val="Заголовок 1 Знак"/>
    <w:aliases w:val="Heading 1 Char Знак1,Раздел Договора Знак1,H1 Знак1,&quot;Алмаз&quot; Знак1,Заголовок 1 Знак Знак Знак Знак"/>
    <w:basedOn w:val="a5"/>
    <w:link w:val="14"/>
    <w:uiPriority w:val="99"/>
    <w:rsid w:val="0027659D"/>
    <w:rPr>
      <w:rFonts w:ascii="Cambria" w:eastAsia="Times New Roman" w:hAnsi="Cambria" w:cs="Times New Roman"/>
      <w:b/>
      <w:bCs/>
      <w:color w:val="365F91"/>
      <w:sz w:val="28"/>
      <w:szCs w:val="28"/>
    </w:rPr>
  </w:style>
  <w:style w:type="paragraph" w:styleId="af0">
    <w:name w:val="TOC Heading"/>
    <w:basedOn w:val="14"/>
    <w:next w:val="a4"/>
    <w:uiPriority w:val="99"/>
    <w:unhideWhenUsed/>
    <w:qFormat/>
    <w:rsid w:val="0027659D"/>
    <w:pPr>
      <w:outlineLvl w:val="9"/>
    </w:pPr>
  </w:style>
  <w:style w:type="paragraph" w:styleId="af1">
    <w:name w:val="header"/>
    <w:aliases w:val=" Знак10,ВерхКолонтитул,Знак10,Верхний колонтитул1,I.L.T.,Верхний колонтитул Знак Знак"/>
    <w:basedOn w:val="a4"/>
    <w:link w:val="af2"/>
    <w:unhideWhenUsed/>
    <w:qFormat/>
    <w:rsid w:val="0027659D"/>
    <w:pPr>
      <w:tabs>
        <w:tab w:val="center" w:pos="4677"/>
        <w:tab w:val="right" w:pos="9355"/>
      </w:tabs>
      <w:spacing w:after="0" w:line="240" w:lineRule="auto"/>
    </w:pPr>
  </w:style>
  <w:style w:type="character" w:customStyle="1" w:styleId="af2">
    <w:name w:val="Верхний колонтитул Знак"/>
    <w:aliases w:val=" Знак10 Знак,ВерхКолонтитул Знак,Знак10 Знак,Верхний колонтитул1 Знак,I.L.T. Знак,Верхний колонтитул Знак Знак Знак"/>
    <w:basedOn w:val="a5"/>
    <w:link w:val="af1"/>
    <w:uiPriority w:val="99"/>
    <w:rsid w:val="0027659D"/>
  </w:style>
  <w:style w:type="paragraph" w:styleId="af3">
    <w:name w:val="Document Map"/>
    <w:basedOn w:val="a4"/>
    <w:link w:val="af4"/>
    <w:uiPriority w:val="99"/>
    <w:unhideWhenUsed/>
    <w:rsid w:val="008F0E3D"/>
    <w:pPr>
      <w:spacing w:after="0" w:line="240" w:lineRule="auto"/>
    </w:pPr>
    <w:rPr>
      <w:rFonts w:ascii="Tahoma" w:hAnsi="Tahoma" w:cs="Tahoma"/>
      <w:sz w:val="16"/>
      <w:szCs w:val="16"/>
    </w:rPr>
  </w:style>
  <w:style w:type="character" w:customStyle="1" w:styleId="af4">
    <w:name w:val="Схема документа Знак"/>
    <w:basedOn w:val="a5"/>
    <w:link w:val="af3"/>
    <w:uiPriority w:val="99"/>
    <w:rsid w:val="008F0E3D"/>
    <w:rPr>
      <w:rFonts w:ascii="Tahoma" w:hAnsi="Tahoma" w:cs="Tahoma"/>
      <w:sz w:val="16"/>
      <w:szCs w:val="16"/>
    </w:rPr>
  </w:style>
  <w:style w:type="character" w:styleId="af5">
    <w:name w:val="Hyperlink"/>
    <w:basedOn w:val="a5"/>
    <w:uiPriority w:val="99"/>
    <w:unhideWhenUsed/>
    <w:rsid w:val="0024210E"/>
    <w:rPr>
      <w:color w:val="0000FF"/>
      <w:u w:val="single"/>
    </w:rPr>
  </w:style>
  <w:style w:type="paragraph" w:styleId="af6">
    <w:name w:val="No Spacing"/>
    <w:link w:val="af7"/>
    <w:uiPriority w:val="1"/>
    <w:qFormat/>
    <w:rsid w:val="00085CD1"/>
    <w:rPr>
      <w:rFonts w:eastAsia="Times New Roman"/>
      <w:sz w:val="22"/>
      <w:szCs w:val="22"/>
      <w:lang w:eastAsia="en-US"/>
    </w:rPr>
  </w:style>
  <w:style w:type="character" w:customStyle="1" w:styleId="af7">
    <w:name w:val="Без интервала Знак"/>
    <w:basedOn w:val="a5"/>
    <w:link w:val="af6"/>
    <w:uiPriority w:val="1"/>
    <w:rsid w:val="00085CD1"/>
    <w:rPr>
      <w:rFonts w:eastAsia="Times New Roman"/>
      <w:sz w:val="22"/>
      <w:szCs w:val="22"/>
      <w:lang w:val="ru-RU" w:eastAsia="en-US" w:bidi="ar-SA"/>
    </w:rPr>
  </w:style>
  <w:style w:type="character" w:customStyle="1" w:styleId="21">
    <w:name w:val="Заголовок 2 Знак"/>
    <w:aliases w:val="ГЛАВА Знак1,Знак Знак2, Знак2 Знак2, Знак2 Знак Знак1,Знак2 Знак Знак1,Title Знак1,Заголовок 2 Знак Знак Знак1"/>
    <w:basedOn w:val="a5"/>
    <w:link w:val="20"/>
    <w:uiPriority w:val="99"/>
    <w:rsid w:val="00085CD1"/>
    <w:rPr>
      <w:rFonts w:ascii="Cambria" w:eastAsia="Times New Roman" w:hAnsi="Cambria" w:cs="Times New Roman"/>
      <w:b/>
      <w:bCs/>
      <w:color w:val="4F81BD"/>
      <w:sz w:val="26"/>
      <w:szCs w:val="26"/>
    </w:rPr>
  </w:style>
  <w:style w:type="character" w:customStyle="1" w:styleId="30">
    <w:name w:val="Заголовок 3 Знак"/>
    <w:aliases w:val="Знак3 Знак1,Знак3 Знак Знак, Знак3 Знак1, Знак3 Знак Знак,Знак1 Знак Знак1"/>
    <w:basedOn w:val="a5"/>
    <w:link w:val="3"/>
    <w:uiPriority w:val="99"/>
    <w:rsid w:val="00521773"/>
    <w:rPr>
      <w:rFonts w:ascii="Cambria" w:eastAsia="Times New Roman" w:hAnsi="Cambria" w:cs="Times New Roman"/>
      <w:b/>
      <w:bCs/>
      <w:color w:val="4F81BD"/>
    </w:rPr>
  </w:style>
  <w:style w:type="paragraph" w:styleId="16">
    <w:name w:val="toc 1"/>
    <w:basedOn w:val="a4"/>
    <w:next w:val="a4"/>
    <w:autoRedefine/>
    <w:uiPriority w:val="39"/>
    <w:unhideWhenUsed/>
    <w:qFormat/>
    <w:rsid w:val="00987B2A"/>
    <w:pPr>
      <w:spacing w:after="100"/>
    </w:pPr>
  </w:style>
  <w:style w:type="paragraph" w:styleId="22">
    <w:name w:val="toc 2"/>
    <w:basedOn w:val="a4"/>
    <w:next w:val="a4"/>
    <w:autoRedefine/>
    <w:uiPriority w:val="39"/>
    <w:unhideWhenUsed/>
    <w:qFormat/>
    <w:rsid w:val="00987B2A"/>
    <w:pPr>
      <w:spacing w:after="100"/>
      <w:ind w:left="220"/>
    </w:pPr>
  </w:style>
  <w:style w:type="paragraph" w:styleId="31">
    <w:name w:val="toc 3"/>
    <w:basedOn w:val="a4"/>
    <w:next w:val="a4"/>
    <w:autoRedefine/>
    <w:uiPriority w:val="39"/>
    <w:unhideWhenUsed/>
    <w:qFormat/>
    <w:rsid w:val="008B6FEE"/>
    <w:pPr>
      <w:spacing w:after="0" w:line="240" w:lineRule="auto"/>
      <w:ind w:firstLine="709"/>
      <w:jc w:val="both"/>
    </w:pPr>
    <w:rPr>
      <w:rFonts w:ascii="Times New Roman" w:hAnsi="Times New Roman"/>
      <w:sz w:val="28"/>
      <w:szCs w:val="28"/>
    </w:rPr>
  </w:style>
  <w:style w:type="character" w:customStyle="1" w:styleId="FontStyle48">
    <w:name w:val="Font Style48"/>
    <w:rsid w:val="00D3616C"/>
    <w:rPr>
      <w:rFonts w:ascii="Times New Roman" w:hAnsi="Times New Roman" w:cs="Times New Roman"/>
      <w:sz w:val="12"/>
      <w:szCs w:val="12"/>
    </w:rPr>
  </w:style>
  <w:style w:type="paragraph" w:styleId="af8">
    <w:name w:val="endnote text"/>
    <w:basedOn w:val="a4"/>
    <w:link w:val="af9"/>
    <w:uiPriority w:val="99"/>
    <w:semiHidden/>
    <w:unhideWhenUsed/>
    <w:rsid w:val="003B670B"/>
    <w:pPr>
      <w:spacing w:after="0" w:line="240" w:lineRule="auto"/>
    </w:pPr>
    <w:rPr>
      <w:sz w:val="20"/>
      <w:szCs w:val="20"/>
    </w:rPr>
  </w:style>
  <w:style w:type="character" w:customStyle="1" w:styleId="af9">
    <w:name w:val="Текст концевой сноски Знак"/>
    <w:basedOn w:val="a5"/>
    <w:link w:val="af8"/>
    <w:uiPriority w:val="99"/>
    <w:semiHidden/>
    <w:rsid w:val="003B670B"/>
    <w:rPr>
      <w:sz w:val="20"/>
      <w:szCs w:val="20"/>
    </w:rPr>
  </w:style>
  <w:style w:type="character" w:styleId="afa">
    <w:name w:val="endnote reference"/>
    <w:basedOn w:val="a5"/>
    <w:uiPriority w:val="99"/>
    <w:unhideWhenUsed/>
    <w:rsid w:val="003B670B"/>
    <w:rPr>
      <w:vertAlign w:val="superscript"/>
    </w:rPr>
  </w:style>
  <w:style w:type="paragraph" w:styleId="afb">
    <w:name w:val="footnote text"/>
    <w:aliases w:val="Table_Footnote_last Знак,Table_Footnote_last Знак Знак,Table_Footnote_last,Текст сноски Знак1,Текст сноски Знак Знак,Текст сноски Знак1 Знак Знак,Текст сноски Знак Знак Знак Знак,Table_Footnote_last Знак1 Знак Знак,single space"/>
    <w:basedOn w:val="a4"/>
    <w:link w:val="afc"/>
    <w:uiPriority w:val="99"/>
    <w:unhideWhenUsed/>
    <w:rsid w:val="003B670B"/>
    <w:pPr>
      <w:spacing w:after="0" w:line="240" w:lineRule="auto"/>
    </w:pPr>
    <w:rPr>
      <w:sz w:val="20"/>
      <w:szCs w:val="20"/>
    </w:rPr>
  </w:style>
  <w:style w:type="character" w:customStyle="1" w:styleId="afc">
    <w:name w:val="Текст сноски Знак"/>
    <w:aliases w:val="Table_Footnote_last Знак Знак1,Table_Footnote_last Знак Знак Знак,Table_Footnote_last Знак1,Текст сноски Знак1 Знак,Текст сноски Знак Знак Знак,Текст сноски Знак1 Знак Знак Знак,Текст сноски Знак Знак Знак Знак Знак,single space Знак"/>
    <w:basedOn w:val="a5"/>
    <w:link w:val="afb"/>
    <w:uiPriority w:val="99"/>
    <w:rsid w:val="003B670B"/>
    <w:rPr>
      <w:sz w:val="20"/>
      <w:szCs w:val="20"/>
    </w:rPr>
  </w:style>
  <w:style w:type="character" w:styleId="afd">
    <w:name w:val="footnote reference"/>
    <w:basedOn w:val="a5"/>
    <w:uiPriority w:val="99"/>
    <w:unhideWhenUsed/>
    <w:rsid w:val="003B670B"/>
    <w:rPr>
      <w:vertAlign w:val="superscript"/>
    </w:rPr>
  </w:style>
  <w:style w:type="paragraph" w:customStyle="1" w:styleId="ConsNormal">
    <w:name w:val="ConsNormal"/>
    <w:uiPriority w:val="99"/>
    <w:rsid w:val="00621929"/>
    <w:pPr>
      <w:widowControl w:val="0"/>
      <w:autoSpaceDE w:val="0"/>
      <w:autoSpaceDN w:val="0"/>
      <w:adjustRightInd w:val="0"/>
      <w:ind w:right="19772" w:firstLine="720"/>
    </w:pPr>
    <w:rPr>
      <w:rFonts w:ascii="Arial" w:eastAsia="Times New Roman" w:hAnsi="Arial" w:cs="Arial"/>
    </w:rPr>
  </w:style>
  <w:style w:type="paragraph" w:customStyle="1" w:styleId="Default">
    <w:name w:val="Default"/>
    <w:rsid w:val="000C6F87"/>
    <w:pPr>
      <w:autoSpaceDE w:val="0"/>
      <w:autoSpaceDN w:val="0"/>
      <w:adjustRightInd w:val="0"/>
    </w:pPr>
    <w:rPr>
      <w:rFonts w:ascii="Arial" w:eastAsia="Times New Roman" w:hAnsi="Arial" w:cs="Arial"/>
      <w:color w:val="000000"/>
      <w:sz w:val="24"/>
      <w:szCs w:val="24"/>
    </w:rPr>
  </w:style>
  <w:style w:type="paragraph" w:styleId="afe">
    <w:name w:val="Body Text"/>
    <w:aliases w:val="Основной текст Знак Знак Знак Знак,Основной текст Знак1 Знак,Основной текст Знак Знак Знак,Основной текст Знак Знак Знак Знак Знак Знак,Text1,Таймс Нью,Основной текст Знак Знак,Основной текст Знак2,Основной текст Знак Знак1, Знак1 Знак"/>
    <w:basedOn w:val="a4"/>
    <w:link w:val="17"/>
    <w:qFormat/>
    <w:rsid w:val="00150622"/>
    <w:pPr>
      <w:spacing w:after="120" w:line="240" w:lineRule="auto"/>
    </w:pPr>
    <w:rPr>
      <w:rFonts w:ascii="Times New Roman" w:eastAsia="Times New Roman" w:hAnsi="Times New Roman"/>
      <w:sz w:val="24"/>
      <w:szCs w:val="24"/>
      <w:lang w:eastAsia="ru-RU"/>
    </w:rPr>
  </w:style>
  <w:style w:type="character" w:customStyle="1" w:styleId="aff">
    <w:name w:val="Основной текст Знак"/>
    <w:aliases w:val="Основной текст Знак Знак Знак1,Основной текст Знак Знак Знак Знак Знак Знак1,Основной текст Знак2 Знак, Знак1 Знак Знак,Знак1 Знак Знак,Body single Знак, Знак1 Знак Знак2,Знак Знак Знак2,Знак1 Знак1 Знак1"/>
    <w:basedOn w:val="a5"/>
    <w:link w:val="afe"/>
    <w:rsid w:val="00150622"/>
  </w:style>
  <w:style w:type="character" w:customStyle="1" w:styleId="17">
    <w:name w:val="Основной текст Знак1"/>
    <w:aliases w:val="Основной текст Знак Знак Знак Знак Знак,Основной текст Знак1 Знак Знак,Основной текст Знак Знак Знак Знак1,Основной текст Знак Знак Знак Знак Знак Знак Знак,Text1 Знак,Таймс Нью Знак,Основной текст Знак Знак Знак2, Знак1 Знак Знак3"/>
    <w:link w:val="afe"/>
    <w:rsid w:val="00150622"/>
    <w:rPr>
      <w:rFonts w:ascii="Times New Roman" w:eastAsia="Times New Roman" w:hAnsi="Times New Roman" w:cs="Times New Roman"/>
      <w:sz w:val="24"/>
      <w:szCs w:val="24"/>
      <w:lang w:eastAsia="ru-RU"/>
    </w:rPr>
  </w:style>
  <w:style w:type="character" w:styleId="aff0">
    <w:name w:val="page number"/>
    <w:basedOn w:val="a5"/>
    <w:uiPriority w:val="99"/>
    <w:rsid w:val="00D212C7"/>
  </w:style>
  <w:style w:type="paragraph" w:styleId="aff1">
    <w:name w:val="Normal (Web)"/>
    <w:aliases w:val="Обычный (Web)1,Обычный (Web),Обычный (веб) Знак,Обычный (веб) Знак1 Знак,Обычный (веб) Знак Знак Знак,Обычный (Web) Знак Знак Знак,Обычный (Web) Знак,Обычный (веб)1,Обычный (веб) Знак1,Обычный (веб) Знак Знак,Обычный (Web)1 Знак"/>
    <w:basedOn w:val="a4"/>
    <w:link w:val="23"/>
    <w:uiPriority w:val="99"/>
    <w:qFormat/>
    <w:rsid w:val="00584032"/>
    <w:pPr>
      <w:spacing w:before="100" w:beforeAutospacing="1" w:after="100" w:afterAutospacing="1" w:line="240" w:lineRule="auto"/>
    </w:pPr>
    <w:rPr>
      <w:rFonts w:ascii="Times New Roman" w:eastAsia="Times New Roman" w:hAnsi="Times New Roman"/>
      <w:sz w:val="24"/>
      <w:szCs w:val="24"/>
    </w:rPr>
  </w:style>
  <w:style w:type="paragraph" w:customStyle="1" w:styleId="210">
    <w:name w:val="Основной текст 21"/>
    <w:basedOn w:val="a4"/>
    <w:uiPriority w:val="99"/>
    <w:rsid w:val="004F5101"/>
    <w:pPr>
      <w:overflowPunct w:val="0"/>
      <w:autoSpaceDE w:val="0"/>
      <w:autoSpaceDN w:val="0"/>
      <w:adjustRightInd w:val="0"/>
      <w:spacing w:after="0" w:line="240" w:lineRule="auto"/>
      <w:ind w:firstLine="709"/>
      <w:jc w:val="both"/>
      <w:textAlignment w:val="baseline"/>
    </w:pPr>
    <w:rPr>
      <w:rFonts w:ascii="Times New Roman" w:eastAsia="Times New Roman" w:hAnsi="Times New Roman"/>
      <w:sz w:val="28"/>
      <w:szCs w:val="20"/>
      <w:lang w:eastAsia="ru-RU"/>
    </w:rPr>
  </w:style>
  <w:style w:type="paragraph" w:styleId="aff2">
    <w:name w:val="Body Text Indent"/>
    <w:aliases w:val="Основной текст 1,Основной текст с отступом Знак1,Нумерованный список !!,Надин стиль,Основной текст с отступом Знак Знак,Основной текст с отступом Знак Знак Знак,Íóìåðîâàííûé ñïèñîê !!,Îñíîâíîé òåêñò 1"/>
    <w:basedOn w:val="a4"/>
    <w:link w:val="aff3"/>
    <w:uiPriority w:val="99"/>
    <w:unhideWhenUsed/>
    <w:rsid w:val="005D392E"/>
    <w:pPr>
      <w:spacing w:after="120"/>
      <w:ind w:left="283"/>
    </w:pPr>
  </w:style>
  <w:style w:type="character" w:customStyle="1" w:styleId="aff3">
    <w:name w:val="Основной текст с отступом Знак"/>
    <w:aliases w:val="Основной текст 1 Знак,Основной текст с отступом Знак1 Знак,Нумерованный список !! Знак,Надин стиль Знак,Основной текст с отступом Знак Знак Знак1,Основной текст с отступом Знак Знак Знак Знак,Íóìåðîâàííûé ñïèñîê !! Знак"/>
    <w:basedOn w:val="a5"/>
    <w:link w:val="aff2"/>
    <w:uiPriority w:val="99"/>
    <w:rsid w:val="005D392E"/>
  </w:style>
  <w:style w:type="paragraph" w:customStyle="1" w:styleId="ConsPlusNormal">
    <w:name w:val="ConsPlusNormal"/>
    <w:link w:val="ConsPlusNormal0"/>
    <w:qFormat/>
    <w:rsid w:val="005D392E"/>
    <w:pPr>
      <w:widowControl w:val="0"/>
      <w:autoSpaceDE w:val="0"/>
      <w:autoSpaceDN w:val="0"/>
      <w:adjustRightInd w:val="0"/>
      <w:ind w:firstLine="720"/>
    </w:pPr>
    <w:rPr>
      <w:rFonts w:ascii="Arial" w:eastAsia="Times New Roman" w:hAnsi="Arial" w:cs="Arial"/>
      <w:sz w:val="22"/>
      <w:szCs w:val="22"/>
    </w:rPr>
  </w:style>
  <w:style w:type="paragraph" w:customStyle="1" w:styleId="u">
    <w:name w:val="u"/>
    <w:basedOn w:val="a4"/>
    <w:rsid w:val="005D392E"/>
    <w:pPr>
      <w:spacing w:after="0" w:line="240" w:lineRule="auto"/>
      <w:ind w:firstLine="539"/>
      <w:jc w:val="both"/>
    </w:pPr>
    <w:rPr>
      <w:rFonts w:ascii="Times New Roman" w:eastAsia="Times New Roman" w:hAnsi="Times New Roman"/>
      <w:color w:val="000000"/>
      <w:sz w:val="18"/>
      <w:szCs w:val="18"/>
      <w:lang w:eastAsia="ru-RU"/>
    </w:rPr>
  </w:style>
  <w:style w:type="character" w:customStyle="1" w:styleId="ConsPlusNormal0">
    <w:name w:val="ConsPlusNormal Знак"/>
    <w:link w:val="ConsPlusNormal"/>
    <w:qFormat/>
    <w:rsid w:val="005D392E"/>
    <w:rPr>
      <w:rFonts w:ascii="Arial" w:eastAsia="Times New Roman" w:hAnsi="Arial" w:cs="Arial"/>
      <w:sz w:val="22"/>
      <w:szCs w:val="22"/>
      <w:lang w:eastAsia="ru-RU" w:bidi="ar-SA"/>
    </w:rPr>
  </w:style>
  <w:style w:type="paragraph" w:customStyle="1" w:styleId="aff4">
    <w:name w:val="ГП Основной"/>
    <w:qFormat/>
    <w:rsid w:val="001E7684"/>
    <w:pPr>
      <w:spacing w:after="120" w:line="276" w:lineRule="auto"/>
      <w:ind w:firstLine="709"/>
      <w:jc w:val="both"/>
    </w:pPr>
    <w:rPr>
      <w:rFonts w:ascii="Tahoma" w:eastAsia="Times New Roman" w:hAnsi="Tahoma" w:cs="Tahoma"/>
      <w:sz w:val="24"/>
      <w:szCs w:val="24"/>
      <w:lang w:eastAsia="en-US"/>
    </w:rPr>
  </w:style>
  <w:style w:type="character" w:customStyle="1" w:styleId="24">
    <w:name w:val="Основной текст (2)_"/>
    <w:basedOn w:val="a5"/>
    <w:link w:val="211"/>
    <w:rsid w:val="000B1049"/>
    <w:rPr>
      <w:rFonts w:ascii="Times New Roman" w:eastAsia="Times New Roman" w:hAnsi="Times New Roman" w:cs="Times New Roman"/>
      <w:b/>
      <w:bCs/>
      <w:i w:val="0"/>
      <w:iCs w:val="0"/>
      <w:smallCaps w:val="0"/>
      <w:strike w:val="0"/>
      <w:sz w:val="22"/>
      <w:szCs w:val="22"/>
      <w:u w:val="none"/>
    </w:rPr>
  </w:style>
  <w:style w:type="character" w:customStyle="1" w:styleId="25">
    <w:name w:val="Основной текст (2)"/>
    <w:basedOn w:val="24"/>
    <w:rsid w:val="000B1049"/>
    <w:rPr>
      <w:color w:val="000000"/>
      <w:spacing w:val="0"/>
      <w:w w:val="100"/>
      <w:position w:val="0"/>
      <w:lang w:val="ru-RU" w:eastAsia="ru-RU" w:bidi="ru-RU"/>
    </w:rPr>
  </w:style>
  <w:style w:type="character" w:customStyle="1" w:styleId="26">
    <w:name w:val="Основной текст (2) + Не полужирный"/>
    <w:basedOn w:val="24"/>
    <w:rsid w:val="000B1049"/>
    <w:rPr>
      <w:color w:val="000000"/>
      <w:spacing w:val="0"/>
      <w:w w:val="100"/>
      <w:position w:val="0"/>
      <w:lang w:val="ru-RU" w:eastAsia="ru-RU" w:bidi="ru-RU"/>
    </w:rPr>
  </w:style>
  <w:style w:type="character" w:customStyle="1" w:styleId="216pt">
    <w:name w:val="Основной текст (2) + 16 pt;Не полужирный"/>
    <w:basedOn w:val="24"/>
    <w:rsid w:val="00C7052F"/>
    <w:rPr>
      <w:color w:val="000000"/>
      <w:spacing w:val="0"/>
      <w:w w:val="100"/>
      <w:position w:val="0"/>
      <w:sz w:val="32"/>
      <w:szCs w:val="32"/>
      <w:lang w:val="ru-RU" w:eastAsia="ru-RU" w:bidi="ru-RU"/>
    </w:rPr>
  </w:style>
  <w:style w:type="character" w:customStyle="1" w:styleId="32">
    <w:name w:val="Основной текст (3)_"/>
    <w:basedOn w:val="a5"/>
    <w:link w:val="33"/>
    <w:uiPriority w:val="99"/>
    <w:rsid w:val="00C7052F"/>
    <w:rPr>
      <w:rFonts w:ascii="Times New Roman" w:eastAsia="Times New Roman" w:hAnsi="Times New Roman" w:cs="Times New Roman"/>
      <w:b/>
      <w:bCs/>
      <w:sz w:val="26"/>
      <w:szCs w:val="26"/>
      <w:shd w:val="clear" w:color="auto" w:fill="FFFFFF"/>
    </w:rPr>
  </w:style>
  <w:style w:type="paragraph" w:customStyle="1" w:styleId="33">
    <w:name w:val="Основной текст (3)"/>
    <w:basedOn w:val="a4"/>
    <w:link w:val="32"/>
    <w:rsid w:val="00C7052F"/>
    <w:pPr>
      <w:widowControl w:val="0"/>
      <w:shd w:val="clear" w:color="auto" w:fill="FFFFFF"/>
      <w:spacing w:before="420" w:after="0" w:line="504" w:lineRule="exact"/>
    </w:pPr>
    <w:rPr>
      <w:rFonts w:ascii="Times New Roman" w:eastAsia="Times New Roman" w:hAnsi="Times New Roman"/>
      <w:b/>
      <w:bCs/>
      <w:sz w:val="26"/>
      <w:szCs w:val="26"/>
    </w:rPr>
  </w:style>
  <w:style w:type="paragraph" w:styleId="34">
    <w:name w:val="Body Text 3"/>
    <w:aliases w:val=" Знак11,Знак11"/>
    <w:basedOn w:val="a4"/>
    <w:link w:val="35"/>
    <w:uiPriority w:val="99"/>
    <w:rsid w:val="00992921"/>
    <w:pPr>
      <w:spacing w:after="120" w:line="240" w:lineRule="auto"/>
    </w:pPr>
    <w:rPr>
      <w:rFonts w:ascii="Times New Roman" w:eastAsia="Times New Roman" w:hAnsi="Times New Roman"/>
      <w:sz w:val="16"/>
      <w:szCs w:val="16"/>
    </w:rPr>
  </w:style>
  <w:style w:type="character" w:customStyle="1" w:styleId="35">
    <w:name w:val="Основной текст 3 Знак"/>
    <w:aliases w:val=" Знак11 Знак,Знак11 Знак"/>
    <w:basedOn w:val="a5"/>
    <w:link w:val="34"/>
    <w:uiPriority w:val="99"/>
    <w:rsid w:val="00992921"/>
    <w:rPr>
      <w:rFonts w:ascii="Times New Roman" w:eastAsia="Times New Roman" w:hAnsi="Times New Roman" w:cs="Times New Roman"/>
      <w:sz w:val="16"/>
      <w:szCs w:val="16"/>
    </w:rPr>
  </w:style>
  <w:style w:type="character" w:customStyle="1" w:styleId="apple-style-span">
    <w:name w:val="apple-style-span"/>
    <w:basedOn w:val="a5"/>
    <w:rsid w:val="00E157B3"/>
  </w:style>
  <w:style w:type="character" w:styleId="aff5">
    <w:name w:val="Emphasis"/>
    <w:uiPriority w:val="99"/>
    <w:qFormat/>
    <w:rsid w:val="00880F57"/>
    <w:rPr>
      <w:i/>
      <w:iCs/>
    </w:rPr>
  </w:style>
  <w:style w:type="paragraph" w:customStyle="1" w:styleId="18">
    <w:name w:val="Абзац списка1"/>
    <w:basedOn w:val="a4"/>
    <w:rsid w:val="00880F57"/>
    <w:pPr>
      <w:spacing w:after="0" w:line="240" w:lineRule="auto"/>
      <w:ind w:left="720"/>
      <w:jc w:val="center"/>
    </w:pPr>
    <w:rPr>
      <w:rFonts w:ascii="Tahoma" w:eastAsia="Times New Roman" w:hAnsi="Tahoma" w:cs="Tahoma"/>
    </w:rPr>
  </w:style>
  <w:style w:type="paragraph" w:customStyle="1" w:styleId="ConsPlusCell">
    <w:name w:val="ConsPlusCell"/>
    <w:uiPriority w:val="99"/>
    <w:qFormat/>
    <w:rsid w:val="00396DF2"/>
    <w:pPr>
      <w:widowControl w:val="0"/>
      <w:autoSpaceDE w:val="0"/>
      <w:autoSpaceDN w:val="0"/>
      <w:adjustRightInd w:val="0"/>
    </w:pPr>
    <w:rPr>
      <w:rFonts w:ascii="Arial" w:eastAsia="Times New Roman" w:hAnsi="Arial" w:cs="Arial"/>
    </w:rPr>
  </w:style>
  <w:style w:type="character" w:customStyle="1" w:styleId="40">
    <w:name w:val="Заголовок 4 Знак"/>
    <w:basedOn w:val="a5"/>
    <w:link w:val="4"/>
    <w:uiPriority w:val="99"/>
    <w:rsid w:val="00946421"/>
    <w:rPr>
      <w:rFonts w:ascii="Cambria" w:eastAsia="Times New Roman" w:hAnsi="Cambria" w:cs="Times New Roman"/>
      <w:b/>
      <w:bCs/>
      <w:i/>
      <w:iCs/>
      <w:color w:val="4F81BD"/>
    </w:rPr>
  </w:style>
  <w:style w:type="paragraph" w:styleId="41">
    <w:name w:val="toc 4"/>
    <w:basedOn w:val="a4"/>
    <w:next w:val="a4"/>
    <w:autoRedefine/>
    <w:uiPriority w:val="39"/>
    <w:unhideWhenUsed/>
    <w:qFormat/>
    <w:rsid w:val="00726B2B"/>
    <w:pPr>
      <w:spacing w:after="100"/>
      <w:ind w:left="660"/>
    </w:pPr>
  </w:style>
  <w:style w:type="paragraph" w:customStyle="1" w:styleId="TableContents">
    <w:name w:val="Table Contents"/>
    <w:basedOn w:val="a4"/>
    <w:qFormat/>
    <w:rsid w:val="009B316C"/>
    <w:pPr>
      <w:widowControl w:val="0"/>
      <w:autoSpaceDN w:val="0"/>
      <w:adjustRightInd w:val="0"/>
      <w:spacing w:after="0" w:line="240" w:lineRule="auto"/>
    </w:pPr>
    <w:rPr>
      <w:rFonts w:ascii="Times New Roman" w:eastAsia="Arial Unicode MS" w:hAnsi="Times New Roman" w:cs="Tahoma"/>
      <w:sz w:val="24"/>
      <w:szCs w:val="24"/>
    </w:rPr>
  </w:style>
  <w:style w:type="paragraph" w:styleId="a1">
    <w:name w:val="List Bullet"/>
    <w:aliases w:val="Маркированный"/>
    <w:basedOn w:val="a4"/>
    <w:unhideWhenUsed/>
    <w:rsid w:val="008638ED"/>
    <w:pPr>
      <w:widowControl w:val="0"/>
      <w:numPr>
        <w:numId w:val="1"/>
      </w:numPr>
      <w:suppressAutoHyphens/>
      <w:spacing w:after="0" w:line="240" w:lineRule="auto"/>
      <w:contextualSpacing/>
    </w:pPr>
    <w:rPr>
      <w:rFonts w:ascii="Times New Roman" w:eastAsia="Arial Unicode MS" w:hAnsi="Times New Roman"/>
      <w:kern w:val="1"/>
      <w:sz w:val="24"/>
      <w:szCs w:val="24"/>
      <w:lang w:eastAsia="ar-SA"/>
    </w:rPr>
  </w:style>
  <w:style w:type="paragraph" w:customStyle="1" w:styleId="Style1">
    <w:name w:val="Style1"/>
    <w:basedOn w:val="a4"/>
    <w:rsid w:val="00782F1B"/>
    <w:pPr>
      <w:widowControl w:val="0"/>
      <w:autoSpaceDE w:val="0"/>
      <w:autoSpaceDN w:val="0"/>
      <w:adjustRightInd w:val="0"/>
      <w:spacing w:after="0" w:line="240" w:lineRule="auto"/>
    </w:pPr>
    <w:rPr>
      <w:rFonts w:ascii="Times New Roman" w:eastAsia="Times New Roman" w:hAnsi="Times New Roman"/>
      <w:sz w:val="24"/>
      <w:szCs w:val="24"/>
      <w:lang w:eastAsia="ru-RU"/>
    </w:rPr>
  </w:style>
  <w:style w:type="paragraph" w:customStyle="1" w:styleId="Style6">
    <w:name w:val="Style6"/>
    <w:basedOn w:val="a4"/>
    <w:rsid w:val="00782F1B"/>
    <w:pPr>
      <w:widowControl w:val="0"/>
      <w:autoSpaceDE w:val="0"/>
      <w:autoSpaceDN w:val="0"/>
      <w:adjustRightInd w:val="0"/>
      <w:spacing w:after="0" w:line="230" w:lineRule="exact"/>
    </w:pPr>
    <w:rPr>
      <w:rFonts w:ascii="Times New Roman" w:eastAsia="Times New Roman" w:hAnsi="Times New Roman"/>
      <w:sz w:val="24"/>
      <w:szCs w:val="24"/>
      <w:lang w:eastAsia="ru-RU"/>
    </w:rPr>
  </w:style>
  <w:style w:type="character" w:customStyle="1" w:styleId="FontStyle40">
    <w:name w:val="Font Style40"/>
    <w:basedOn w:val="a5"/>
    <w:rsid w:val="00782F1B"/>
    <w:rPr>
      <w:rFonts w:ascii="Times New Roman" w:hAnsi="Times New Roman" w:cs="Times New Roman"/>
      <w:sz w:val="18"/>
      <w:szCs w:val="18"/>
    </w:rPr>
  </w:style>
  <w:style w:type="paragraph" w:styleId="61">
    <w:name w:val="toc 6"/>
    <w:basedOn w:val="a4"/>
    <w:next w:val="a4"/>
    <w:autoRedefine/>
    <w:uiPriority w:val="99"/>
    <w:unhideWhenUsed/>
    <w:rsid w:val="007F0989"/>
    <w:pPr>
      <w:spacing w:after="100"/>
      <w:ind w:left="1100"/>
    </w:pPr>
  </w:style>
  <w:style w:type="paragraph" w:customStyle="1" w:styleId="ConsPlusTitle">
    <w:name w:val="ConsPlusTitle"/>
    <w:basedOn w:val="a4"/>
    <w:next w:val="ConsPlusNormal"/>
    <w:uiPriority w:val="99"/>
    <w:qFormat/>
    <w:rsid w:val="007B5DEB"/>
    <w:pPr>
      <w:widowControl w:val="0"/>
      <w:suppressAutoHyphens/>
      <w:autoSpaceDE w:val="0"/>
      <w:spacing w:after="0" w:line="240" w:lineRule="auto"/>
    </w:pPr>
    <w:rPr>
      <w:rFonts w:ascii="Arial" w:eastAsia="Arial" w:hAnsi="Arial" w:cs="Arial"/>
      <w:b/>
      <w:bCs/>
      <w:kern w:val="1"/>
      <w:sz w:val="20"/>
      <w:szCs w:val="20"/>
      <w:lang w:eastAsia="ar-SA"/>
    </w:rPr>
  </w:style>
  <w:style w:type="paragraph" w:customStyle="1" w:styleId="0">
    <w:name w:val="Основной 0"/>
    <w:aliases w:val="95ПК,Основной 0 Знак Знак"/>
    <w:basedOn w:val="a4"/>
    <w:link w:val="00"/>
    <w:qFormat/>
    <w:rsid w:val="007B5DEB"/>
    <w:pPr>
      <w:spacing w:after="0" w:line="240" w:lineRule="auto"/>
      <w:ind w:firstLine="539"/>
      <w:jc w:val="both"/>
    </w:pPr>
    <w:rPr>
      <w:rFonts w:ascii="Times New Roman" w:eastAsia="Times New Roman" w:hAnsi="Times New Roman"/>
      <w:sz w:val="24"/>
      <w:szCs w:val="20"/>
      <w:lang w:val="en-US" w:eastAsia="ar-SA"/>
    </w:rPr>
  </w:style>
  <w:style w:type="character" w:customStyle="1" w:styleId="00">
    <w:name w:val="Основной 0 Знак"/>
    <w:aliases w:val="95ПК Знак,Основной 0 Знак Знак Знак"/>
    <w:link w:val="0"/>
    <w:rsid w:val="007B5DEB"/>
    <w:rPr>
      <w:rFonts w:ascii="Times New Roman" w:eastAsia="Times New Roman" w:hAnsi="Times New Roman" w:cs="Times New Roman"/>
      <w:sz w:val="24"/>
      <w:lang w:val="en-US" w:eastAsia="ar-SA"/>
    </w:rPr>
  </w:style>
  <w:style w:type="paragraph" w:styleId="aff6">
    <w:name w:val="Title"/>
    <w:aliases w:val="Название Знак Знак,Название Знак Знак Знак Знак Знак Знак Знак Знак Знак Знак Знак Знак Знак Знак Знак,Название Знак Знак Знак Знак Знак Знак Знак Знак Знак Знак Знак Знак Знак Знак Знак Знак Знак Знак Знак Знак Знак Знак Знак, Знак4"/>
    <w:basedOn w:val="a4"/>
    <w:link w:val="aff7"/>
    <w:uiPriority w:val="99"/>
    <w:qFormat/>
    <w:rsid w:val="00A2795A"/>
    <w:pPr>
      <w:spacing w:after="0" w:line="240" w:lineRule="auto"/>
      <w:jc w:val="center"/>
    </w:pPr>
    <w:rPr>
      <w:rFonts w:ascii="Times New Roman" w:eastAsia="Times New Roman" w:hAnsi="Times New Roman"/>
      <w:b/>
      <w:sz w:val="28"/>
      <w:szCs w:val="20"/>
      <w:lang w:eastAsia="ru-RU"/>
    </w:rPr>
  </w:style>
  <w:style w:type="character" w:customStyle="1" w:styleId="aff7">
    <w:name w:val="Название Знак"/>
    <w:aliases w:val="Название Знак Знак Знак1,Название Знак Знак Знак Знак Знак Знак Знак Знак Знак Знак Знак Знак Знак Знак Знак Знак1, Знак4 Знак"/>
    <w:basedOn w:val="a5"/>
    <w:link w:val="aff6"/>
    <w:uiPriority w:val="99"/>
    <w:rsid w:val="00A2795A"/>
    <w:rPr>
      <w:rFonts w:ascii="Times New Roman" w:eastAsia="Times New Roman" w:hAnsi="Times New Roman" w:cs="Times New Roman"/>
      <w:b/>
      <w:sz w:val="28"/>
      <w:szCs w:val="20"/>
      <w:lang w:eastAsia="ru-RU"/>
    </w:rPr>
  </w:style>
  <w:style w:type="paragraph" w:styleId="aff8">
    <w:name w:val="Subtitle"/>
    <w:basedOn w:val="a4"/>
    <w:link w:val="aff9"/>
    <w:uiPriority w:val="99"/>
    <w:qFormat/>
    <w:rsid w:val="00A2795A"/>
    <w:pPr>
      <w:spacing w:after="0" w:line="240" w:lineRule="auto"/>
      <w:jc w:val="center"/>
    </w:pPr>
    <w:rPr>
      <w:rFonts w:ascii="Times New Roman" w:eastAsia="Times New Roman" w:hAnsi="Times New Roman"/>
      <w:b/>
      <w:sz w:val="28"/>
      <w:szCs w:val="20"/>
      <w:lang w:eastAsia="ru-RU"/>
    </w:rPr>
  </w:style>
  <w:style w:type="character" w:customStyle="1" w:styleId="aff9">
    <w:name w:val="Подзаголовок Знак"/>
    <w:basedOn w:val="a5"/>
    <w:link w:val="aff8"/>
    <w:uiPriority w:val="99"/>
    <w:rsid w:val="00A2795A"/>
    <w:rPr>
      <w:rFonts w:ascii="Times New Roman" w:eastAsia="Times New Roman" w:hAnsi="Times New Roman" w:cs="Times New Roman"/>
      <w:b/>
      <w:sz w:val="28"/>
      <w:szCs w:val="20"/>
      <w:lang w:eastAsia="ru-RU"/>
    </w:rPr>
  </w:style>
  <w:style w:type="paragraph" w:customStyle="1" w:styleId="212pt">
    <w:name w:val="Заголовок 2 + 12 pt"/>
    <w:basedOn w:val="a4"/>
    <w:next w:val="a4"/>
    <w:link w:val="212pt0"/>
    <w:autoRedefine/>
    <w:rsid w:val="003B0731"/>
    <w:pPr>
      <w:keepNext/>
      <w:spacing w:before="120" w:after="0" w:line="360" w:lineRule="auto"/>
      <w:jc w:val="center"/>
      <w:outlineLvl w:val="0"/>
    </w:pPr>
    <w:rPr>
      <w:rFonts w:ascii="Times New Roman" w:eastAsia="Times New Roman" w:hAnsi="Times New Roman"/>
      <w:b/>
      <w:bCs/>
      <w:iCs/>
      <w:sz w:val="20"/>
      <w:szCs w:val="20"/>
    </w:rPr>
  </w:style>
  <w:style w:type="character" w:customStyle="1" w:styleId="212pt0">
    <w:name w:val="Заголовок 2 + 12 pt Знак"/>
    <w:link w:val="212pt"/>
    <w:rsid w:val="003B0731"/>
    <w:rPr>
      <w:rFonts w:ascii="Times New Roman" w:eastAsia="Times New Roman" w:hAnsi="Times New Roman" w:cs="Times New Roman"/>
      <w:b/>
      <w:bCs/>
      <w:iCs/>
      <w:sz w:val="20"/>
      <w:szCs w:val="20"/>
    </w:rPr>
  </w:style>
  <w:style w:type="paragraph" w:styleId="51">
    <w:name w:val="toc 5"/>
    <w:basedOn w:val="a4"/>
    <w:next w:val="a4"/>
    <w:autoRedefine/>
    <w:uiPriority w:val="99"/>
    <w:unhideWhenUsed/>
    <w:rsid w:val="00DC1DF5"/>
    <w:pPr>
      <w:spacing w:after="100"/>
      <w:ind w:left="880"/>
    </w:pPr>
    <w:rPr>
      <w:rFonts w:eastAsia="Times New Roman"/>
      <w:lang w:eastAsia="ru-RU"/>
    </w:rPr>
  </w:style>
  <w:style w:type="paragraph" w:styleId="72">
    <w:name w:val="toc 7"/>
    <w:basedOn w:val="a4"/>
    <w:next w:val="a4"/>
    <w:autoRedefine/>
    <w:uiPriority w:val="99"/>
    <w:unhideWhenUsed/>
    <w:rsid w:val="00DC1DF5"/>
    <w:pPr>
      <w:spacing w:after="100"/>
      <w:ind w:left="1320"/>
    </w:pPr>
    <w:rPr>
      <w:rFonts w:eastAsia="Times New Roman"/>
      <w:lang w:eastAsia="ru-RU"/>
    </w:rPr>
  </w:style>
  <w:style w:type="paragraph" w:styleId="82">
    <w:name w:val="toc 8"/>
    <w:basedOn w:val="a4"/>
    <w:next w:val="a4"/>
    <w:autoRedefine/>
    <w:uiPriority w:val="99"/>
    <w:unhideWhenUsed/>
    <w:rsid w:val="00DC1DF5"/>
    <w:pPr>
      <w:spacing w:after="100"/>
      <w:ind w:left="1540"/>
    </w:pPr>
    <w:rPr>
      <w:rFonts w:eastAsia="Times New Roman"/>
      <w:lang w:eastAsia="ru-RU"/>
    </w:rPr>
  </w:style>
  <w:style w:type="paragraph" w:styleId="91">
    <w:name w:val="toc 9"/>
    <w:basedOn w:val="a4"/>
    <w:next w:val="a4"/>
    <w:autoRedefine/>
    <w:uiPriority w:val="99"/>
    <w:unhideWhenUsed/>
    <w:rsid w:val="00DC1DF5"/>
    <w:pPr>
      <w:spacing w:after="100"/>
      <w:ind w:left="1760"/>
    </w:pPr>
    <w:rPr>
      <w:rFonts w:eastAsia="Times New Roman"/>
      <w:lang w:eastAsia="ru-RU"/>
    </w:rPr>
  </w:style>
  <w:style w:type="paragraph" w:customStyle="1" w:styleId="310">
    <w:name w:val="Основной текст 31"/>
    <w:basedOn w:val="a4"/>
    <w:link w:val="311"/>
    <w:uiPriority w:val="99"/>
    <w:rsid w:val="005A7D26"/>
    <w:pPr>
      <w:spacing w:after="0" w:line="240" w:lineRule="auto"/>
      <w:jc w:val="both"/>
    </w:pPr>
    <w:rPr>
      <w:rFonts w:ascii="Times New Roman" w:eastAsia="Times New Roman" w:hAnsi="Times New Roman"/>
      <w:sz w:val="24"/>
      <w:szCs w:val="20"/>
      <w:lang w:eastAsia="ar-SA"/>
    </w:rPr>
  </w:style>
  <w:style w:type="character" w:customStyle="1" w:styleId="311">
    <w:name w:val="Основной текст 31 Знак"/>
    <w:link w:val="310"/>
    <w:uiPriority w:val="99"/>
    <w:rsid w:val="005A7D26"/>
    <w:rPr>
      <w:rFonts w:ascii="Times New Roman" w:eastAsia="Times New Roman" w:hAnsi="Times New Roman" w:cs="Times New Roman"/>
      <w:sz w:val="24"/>
      <w:szCs w:val="20"/>
      <w:lang w:eastAsia="ar-SA"/>
    </w:rPr>
  </w:style>
  <w:style w:type="paragraph" w:customStyle="1" w:styleId="affa">
    <w:name w:val="Основной"/>
    <w:basedOn w:val="aff2"/>
    <w:link w:val="affb"/>
    <w:qFormat/>
    <w:rsid w:val="00FF1327"/>
    <w:pPr>
      <w:spacing w:line="240" w:lineRule="auto"/>
    </w:pPr>
    <w:rPr>
      <w:rFonts w:ascii="Times New Roman" w:eastAsia="Times New Roman" w:hAnsi="Times New Roman"/>
      <w:sz w:val="24"/>
      <w:szCs w:val="24"/>
    </w:rPr>
  </w:style>
  <w:style w:type="character" w:styleId="affc">
    <w:name w:val="Strong"/>
    <w:uiPriority w:val="99"/>
    <w:qFormat/>
    <w:rsid w:val="00FF1327"/>
    <w:rPr>
      <w:b/>
      <w:bCs/>
    </w:rPr>
  </w:style>
  <w:style w:type="paragraph" w:styleId="27">
    <w:name w:val="Body Text 2"/>
    <w:basedOn w:val="a4"/>
    <w:link w:val="28"/>
    <w:uiPriority w:val="99"/>
    <w:unhideWhenUsed/>
    <w:rsid w:val="00FF1327"/>
    <w:pPr>
      <w:spacing w:after="120" w:line="480" w:lineRule="auto"/>
    </w:pPr>
  </w:style>
  <w:style w:type="character" w:customStyle="1" w:styleId="28">
    <w:name w:val="Основной текст 2 Знак"/>
    <w:basedOn w:val="a5"/>
    <w:link w:val="27"/>
    <w:uiPriority w:val="99"/>
    <w:rsid w:val="00FF1327"/>
  </w:style>
  <w:style w:type="paragraph" w:customStyle="1" w:styleId="Style20">
    <w:name w:val="Style20"/>
    <w:basedOn w:val="a4"/>
    <w:uiPriority w:val="99"/>
    <w:rsid w:val="00ED1113"/>
    <w:pPr>
      <w:widowControl w:val="0"/>
      <w:autoSpaceDE w:val="0"/>
      <w:autoSpaceDN w:val="0"/>
      <w:adjustRightInd w:val="0"/>
      <w:spacing w:after="0" w:line="562" w:lineRule="exact"/>
    </w:pPr>
    <w:rPr>
      <w:rFonts w:ascii="Times New Roman" w:eastAsia="Times New Roman" w:hAnsi="Times New Roman"/>
      <w:sz w:val="24"/>
      <w:szCs w:val="24"/>
      <w:lang w:eastAsia="ru-RU"/>
    </w:rPr>
  </w:style>
  <w:style w:type="character" w:customStyle="1" w:styleId="FontStyle140">
    <w:name w:val="Font Style140"/>
    <w:uiPriority w:val="99"/>
    <w:rsid w:val="00ED1113"/>
    <w:rPr>
      <w:rFonts w:ascii="Times New Roman" w:hAnsi="Times New Roman" w:cs="Times New Roman"/>
      <w:sz w:val="24"/>
      <w:szCs w:val="24"/>
    </w:rPr>
  </w:style>
  <w:style w:type="paragraph" w:customStyle="1" w:styleId="220">
    <w:name w:val="Основной текст 22"/>
    <w:basedOn w:val="a4"/>
    <w:rsid w:val="00656AF7"/>
    <w:pPr>
      <w:overflowPunct w:val="0"/>
      <w:autoSpaceDE w:val="0"/>
      <w:autoSpaceDN w:val="0"/>
      <w:adjustRightInd w:val="0"/>
      <w:spacing w:after="0" w:line="240" w:lineRule="auto"/>
      <w:ind w:firstLine="709"/>
      <w:jc w:val="both"/>
      <w:textAlignment w:val="baseline"/>
    </w:pPr>
    <w:rPr>
      <w:rFonts w:ascii="Times New Roman" w:eastAsia="Times New Roman" w:hAnsi="Times New Roman"/>
      <w:sz w:val="28"/>
      <w:szCs w:val="20"/>
      <w:lang w:eastAsia="ru-RU"/>
    </w:rPr>
  </w:style>
  <w:style w:type="paragraph" w:customStyle="1" w:styleId="formattext">
    <w:name w:val="formattext"/>
    <w:basedOn w:val="a4"/>
    <w:rsid w:val="004F4860"/>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apple-converted-space">
    <w:name w:val="apple-converted-space"/>
    <w:basedOn w:val="a5"/>
    <w:rsid w:val="004F4860"/>
  </w:style>
  <w:style w:type="character" w:customStyle="1" w:styleId="140">
    <w:name w:val="Основной текст 14 Знак"/>
    <w:link w:val="141"/>
    <w:rsid w:val="00855C79"/>
    <w:rPr>
      <w:sz w:val="28"/>
      <w:szCs w:val="24"/>
      <w:lang w:eastAsia="ru-RU"/>
    </w:rPr>
  </w:style>
  <w:style w:type="paragraph" w:customStyle="1" w:styleId="141">
    <w:name w:val="Основной текст 14"/>
    <w:basedOn w:val="a4"/>
    <w:link w:val="140"/>
    <w:qFormat/>
    <w:rsid w:val="00855C79"/>
    <w:pPr>
      <w:spacing w:after="0" w:line="360" w:lineRule="auto"/>
      <w:ind w:firstLine="709"/>
      <w:jc w:val="both"/>
    </w:pPr>
    <w:rPr>
      <w:sz w:val="28"/>
      <w:szCs w:val="24"/>
      <w:lang w:eastAsia="ru-RU"/>
    </w:rPr>
  </w:style>
  <w:style w:type="paragraph" w:customStyle="1" w:styleId="3f3f3f3f3f3f3f3f3f3f3f3f3f3f3f">
    <w:name w:val="Н3fа3fз3fв3fа3fн3fи3fе3f т3fа3fб3fл3fи3fц3fы3f"/>
    <w:basedOn w:val="a4"/>
    <w:rsid w:val="00EB1207"/>
    <w:pPr>
      <w:keepNext/>
      <w:keepLines/>
      <w:widowControl w:val="0"/>
      <w:suppressAutoHyphens/>
      <w:spacing w:before="120" w:after="0" w:line="240" w:lineRule="auto"/>
      <w:ind w:left="357" w:right="357" w:firstLine="720"/>
      <w:jc w:val="right"/>
    </w:pPr>
    <w:rPr>
      <w:rFonts w:ascii="Arial" w:eastAsia="Times New Roman" w:hAnsi="Arial" w:cs="Tahoma"/>
      <w:b/>
      <w:color w:val="000000"/>
      <w:sz w:val="24"/>
      <w:szCs w:val="20"/>
      <w:lang w:val="en-US" w:eastAsia="ar-SA"/>
    </w:rPr>
  </w:style>
  <w:style w:type="paragraph" w:customStyle="1" w:styleId="3f3f3f3f3f3f3f12">
    <w:name w:val="т3fа3fб3fл3fи3fц3fы3f 12"/>
    <w:basedOn w:val="a4"/>
    <w:rsid w:val="00EB1207"/>
    <w:pPr>
      <w:keepLines/>
      <w:widowControl w:val="0"/>
      <w:suppressAutoHyphens/>
      <w:spacing w:after="0" w:line="240" w:lineRule="auto"/>
      <w:jc w:val="both"/>
    </w:pPr>
    <w:rPr>
      <w:rFonts w:ascii="Times New Roman" w:eastAsia="Times New Roman" w:hAnsi="Times New Roman" w:cs="Tahoma"/>
      <w:color w:val="000000"/>
      <w:sz w:val="24"/>
      <w:szCs w:val="20"/>
      <w:lang w:val="en-US" w:eastAsia="ar-SA"/>
    </w:rPr>
  </w:style>
  <w:style w:type="paragraph" w:customStyle="1" w:styleId="Style14">
    <w:name w:val="Style14"/>
    <w:basedOn w:val="a4"/>
    <w:uiPriority w:val="99"/>
    <w:rsid w:val="006D78A1"/>
    <w:pPr>
      <w:widowControl w:val="0"/>
      <w:autoSpaceDE w:val="0"/>
      <w:autoSpaceDN w:val="0"/>
      <w:adjustRightInd w:val="0"/>
      <w:spacing w:after="0" w:line="240" w:lineRule="auto"/>
    </w:pPr>
    <w:rPr>
      <w:rFonts w:ascii="Times New Roman" w:eastAsia="Times New Roman" w:hAnsi="Times New Roman"/>
      <w:sz w:val="24"/>
      <w:szCs w:val="24"/>
      <w:lang w:eastAsia="ru-RU"/>
    </w:rPr>
  </w:style>
  <w:style w:type="paragraph" w:customStyle="1" w:styleId="Style48">
    <w:name w:val="Style48"/>
    <w:basedOn w:val="a4"/>
    <w:uiPriority w:val="99"/>
    <w:rsid w:val="006D78A1"/>
    <w:pPr>
      <w:widowControl w:val="0"/>
      <w:autoSpaceDE w:val="0"/>
      <w:autoSpaceDN w:val="0"/>
      <w:adjustRightInd w:val="0"/>
      <w:spacing w:after="0" w:line="322" w:lineRule="exact"/>
      <w:ind w:firstLine="706"/>
      <w:jc w:val="both"/>
    </w:pPr>
    <w:rPr>
      <w:rFonts w:ascii="Times New Roman" w:eastAsia="Times New Roman" w:hAnsi="Times New Roman"/>
      <w:sz w:val="24"/>
      <w:szCs w:val="24"/>
      <w:lang w:eastAsia="ru-RU"/>
    </w:rPr>
  </w:style>
  <w:style w:type="character" w:customStyle="1" w:styleId="FontStyle170">
    <w:name w:val="Font Style170"/>
    <w:uiPriority w:val="99"/>
    <w:rsid w:val="006D78A1"/>
    <w:rPr>
      <w:rFonts w:ascii="Times New Roman" w:hAnsi="Times New Roman" w:cs="Times New Roman"/>
      <w:i/>
      <w:iCs/>
      <w:sz w:val="26"/>
      <w:szCs w:val="26"/>
    </w:rPr>
  </w:style>
  <w:style w:type="character" w:customStyle="1" w:styleId="FontStyle173">
    <w:name w:val="Font Style173"/>
    <w:uiPriority w:val="99"/>
    <w:rsid w:val="006D78A1"/>
    <w:rPr>
      <w:rFonts w:ascii="Times New Roman" w:hAnsi="Times New Roman" w:cs="Times New Roman"/>
      <w:sz w:val="26"/>
      <w:szCs w:val="26"/>
    </w:rPr>
  </w:style>
  <w:style w:type="paragraph" w:customStyle="1" w:styleId="a">
    <w:name w:val="_Таблица"/>
    <w:basedOn w:val="ad"/>
    <w:link w:val="affd"/>
    <w:uiPriority w:val="99"/>
    <w:rsid w:val="00F058D3"/>
    <w:pPr>
      <w:keepNext/>
      <w:numPr>
        <w:numId w:val="2"/>
      </w:numPr>
      <w:tabs>
        <w:tab w:val="left" w:pos="1985"/>
      </w:tabs>
      <w:spacing w:before="240" w:after="120" w:line="240" w:lineRule="auto"/>
      <w:ind w:left="0" w:right="282" w:firstLine="709"/>
      <w:contextualSpacing w:val="0"/>
      <w:jc w:val="both"/>
    </w:pPr>
    <w:rPr>
      <w:rFonts w:ascii="Times New Roman" w:hAnsi="Times New Roman"/>
      <w:b/>
      <w:sz w:val="26"/>
      <w:szCs w:val="20"/>
    </w:rPr>
  </w:style>
  <w:style w:type="character" w:customStyle="1" w:styleId="affd">
    <w:name w:val="_Таблица Знак"/>
    <w:link w:val="a"/>
    <w:uiPriority w:val="99"/>
    <w:locked/>
    <w:rsid w:val="00F058D3"/>
    <w:rPr>
      <w:rFonts w:ascii="Times New Roman" w:hAnsi="Times New Roman"/>
      <w:b/>
      <w:sz w:val="26"/>
    </w:rPr>
  </w:style>
  <w:style w:type="paragraph" w:customStyle="1" w:styleId="affe">
    <w:name w:val="_Обычный"/>
    <w:basedOn w:val="a4"/>
    <w:link w:val="afff"/>
    <w:uiPriority w:val="99"/>
    <w:rsid w:val="00F058D3"/>
    <w:pPr>
      <w:spacing w:after="0" w:line="360" w:lineRule="auto"/>
      <w:ind w:firstLine="709"/>
      <w:jc w:val="both"/>
    </w:pPr>
    <w:rPr>
      <w:rFonts w:ascii="Times New Roman" w:hAnsi="Times New Roman"/>
      <w:sz w:val="26"/>
      <w:szCs w:val="20"/>
      <w:lang w:eastAsia="ru-RU"/>
    </w:rPr>
  </w:style>
  <w:style w:type="character" w:customStyle="1" w:styleId="afff">
    <w:name w:val="_Обычный Знак"/>
    <w:link w:val="affe"/>
    <w:uiPriority w:val="99"/>
    <w:locked/>
    <w:rsid w:val="00F058D3"/>
    <w:rPr>
      <w:rFonts w:ascii="Times New Roman" w:eastAsia="Calibri" w:hAnsi="Times New Roman" w:cs="Times New Roman"/>
      <w:sz w:val="26"/>
      <w:szCs w:val="20"/>
      <w:lang w:eastAsia="ru-RU"/>
    </w:rPr>
  </w:style>
  <w:style w:type="character" w:customStyle="1" w:styleId="FontStyle139">
    <w:name w:val="Font Style139"/>
    <w:uiPriority w:val="99"/>
    <w:rsid w:val="000F0314"/>
    <w:rPr>
      <w:rFonts w:ascii="Times New Roman" w:hAnsi="Times New Roman" w:cs="Times New Roman"/>
      <w:b/>
      <w:bCs/>
      <w:sz w:val="22"/>
      <w:szCs w:val="22"/>
    </w:rPr>
  </w:style>
  <w:style w:type="character" w:customStyle="1" w:styleId="FontStyle144">
    <w:name w:val="Font Style144"/>
    <w:uiPriority w:val="99"/>
    <w:rsid w:val="000F0314"/>
    <w:rPr>
      <w:rFonts w:ascii="Times New Roman" w:hAnsi="Times New Roman" w:cs="Times New Roman"/>
      <w:sz w:val="22"/>
      <w:szCs w:val="22"/>
    </w:rPr>
  </w:style>
  <w:style w:type="paragraph" w:customStyle="1" w:styleId="afff0">
    <w:name w:val="Абзац"/>
    <w:link w:val="afff1"/>
    <w:qFormat/>
    <w:rsid w:val="005A2E94"/>
    <w:pPr>
      <w:spacing w:before="120" w:after="60"/>
      <w:ind w:firstLine="567"/>
      <w:jc w:val="both"/>
    </w:pPr>
    <w:rPr>
      <w:rFonts w:ascii="Times New Roman" w:eastAsia="Times New Roman" w:hAnsi="Times New Roman"/>
      <w:sz w:val="24"/>
      <w:szCs w:val="24"/>
    </w:rPr>
  </w:style>
  <w:style w:type="character" w:customStyle="1" w:styleId="afff1">
    <w:name w:val="Абзац Знак"/>
    <w:link w:val="afff0"/>
    <w:locked/>
    <w:rsid w:val="005A2E94"/>
    <w:rPr>
      <w:rFonts w:ascii="Times New Roman" w:eastAsia="Times New Roman" w:hAnsi="Times New Roman"/>
      <w:sz w:val="24"/>
      <w:szCs w:val="24"/>
      <w:lang w:eastAsia="ru-RU" w:bidi="ar-SA"/>
    </w:rPr>
  </w:style>
  <w:style w:type="paragraph" w:customStyle="1" w:styleId="msonospacing0">
    <w:name w:val="msonospacing"/>
    <w:basedOn w:val="a4"/>
    <w:uiPriority w:val="99"/>
    <w:rsid w:val="003D7068"/>
    <w:pPr>
      <w:spacing w:after="0" w:line="240" w:lineRule="auto"/>
    </w:pPr>
    <w:rPr>
      <w:rFonts w:eastAsia="Times New Roman"/>
      <w:lang w:eastAsia="ru-RU"/>
    </w:rPr>
  </w:style>
  <w:style w:type="paragraph" w:customStyle="1" w:styleId="Style104">
    <w:name w:val="Style104"/>
    <w:basedOn w:val="a4"/>
    <w:uiPriority w:val="99"/>
    <w:rsid w:val="00A95F60"/>
    <w:pPr>
      <w:widowControl w:val="0"/>
      <w:autoSpaceDE w:val="0"/>
      <w:autoSpaceDN w:val="0"/>
      <w:adjustRightInd w:val="0"/>
      <w:spacing w:after="0" w:line="221" w:lineRule="exact"/>
      <w:jc w:val="center"/>
    </w:pPr>
    <w:rPr>
      <w:rFonts w:ascii="Segoe UI" w:eastAsia="Times New Roman" w:hAnsi="Segoe UI" w:cs="Segoe UI"/>
      <w:sz w:val="24"/>
      <w:szCs w:val="24"/>
      <w:lang w:eastAsia="ru-RU"/>
    </w:rPr>
  </w:style>
  <w:style w:type="character" w:customStyle="1" w:styleId="FontStyle12">
    <w:name w:val="Font Style12"/>
    <w:basedOn w:val="a5"/>
    <w:uiPriority w:val="99"/>
    <w:rsid w:val="008515FE"/>
    <w:rPr>
      <w:rFonts w:ascii="Times New Roman" w:hAnsi="Times New Roman" w:cs="Times New Roman"/>
      <w:sz w:val="20"/>
      <w:szCs w:val="20"/>
    </w:rPr>
  </w:style>
  <w:style w:type="paragraph" w:customStyle="1" w:styleId="211">
    <w:name w:val="Основной текст (2)1"/>
    <w:basedOn w:val="a4"/>
    <w:link w:val="24"/>
    <w:rsid w:val="00D45443"/>
    <w:pPr>
      <w:widowControl w:val="0"/>
      <w:shd w:val="clear" w:color="auto" w:fill="FFFFFF"/>
      <w:spacing w:after="540" w:line="240" w:lineRule="atLeast"/>
    </w:pPr>
    <w:rPr>
      <w:rFonts w:ascii="Times New Roman" w:eastAsia="Times New Roman" w:hAnsi="Times New Roman"/>
      <w:b/>
      <w:bCs/>
    </w:rPr>
  </w:style>
  <w:style w:type="character" w:customStyle="1" w:styleId="afff2">
    <w:name w:val="Название Знак Знак Знак"/>
    <w:aliases w:val="Название Знак Знак Знак Знак Знак Знак Знак Знак Знак Знак Знак Знак Знак Знак Знак Знак,Название Знак Знак Знак Знак Знак Знак Знак Знак Знак Знак Знак Знак Знак Знак Знак Знак Знак Знак Знак Знак Знак Знак Знак Знак Знак"/>
    <w:basedOn w:val="a5"/>
    <w:rsid w:val="008007AB"/>
    <w:rPr>
      <w:b/>
      <w:sz w:val="32"/>
      <w:szCs w:val="24"/>
      <w:lang w:val="ru-RU" w:eastAsia="ru-RU" w:bidi="ar-SA"/>
    </w:rPr>
  </w:style>
  <w:style w:type="paragraph" w:customStyle="1" w:styleId="29">
    <w:name w:val="Знак2"/>
    <w:basedOn w:val="a4"/>
    <w:rsid w:val="004A5466"/>
    <w:pPr>
      <w:spacing w:after="160" w:line="240" w:lineRule="exact"/>
    </w:pPr>
    <w:rPr>
      <w:rFonts w:ascii="Verdana" w:eastAsia="Times New Roman" w:hAnsi="Verdana" w:cs="Verdana"/>
      <w:sz w:val="20"/>
      <w:szCs w:val="20"/>
      <w:lang w:val="en-US"/>
    </w:rPr>
  </w:style>
  <w:style w:type="paragraph" w:customStyle="1" w:styleId="afff3">
    <w:name w:val="Обычный текст: базовый"/>
    <w:basedOn w:val="a4"/>
    <w:rsid w:val="004A5466"/>
    <w:pPr>
      <w:suppressAutoHyphens/>
      <w:spacing w:after="0" w:line="360" w:lineRule="auto"/>
      <w:ind w:firstLine="720"/>
      <w:jc w:val="both"/>
    </w:pPr>
    <w:rPr>
      <w:rFonts w:ascii="Times New Roman" w:eastAsia="Times New Roman" w:hAnsi="Times New Roman"/>
      <w:sz w:val="28"/>
      <w:szCs w:val="20"/>
      <w:lang w:eastAsia="ar-SA"/>
    </w:rPr>
  </w:style>
  <w:style w:type="paragraph" w:customStyle="1" w:styleId="afff4">
    <w:name w:val="Базовый"/>
    <w:rsid w:val="004A5466"/>
    <w:pPr>
      <w:tabs>
        <w:tab w:val="left" w:pos="709"/>
      </w:tabs>
      <w:suppressAutoHyphens/>
      <w:spacing w:after="200" w:line="276" w:lineRule="atLeast"/>
    </w:pPr>
    <w:rPr>
      <w:rFonts w:eastAsia="Arial Unicode MS"/>
      <w:sz w:val="22"/>
      <w:szCs w:val="22"/>
      <w:lang w:eastAsia="en-US"/>
    </w:rPr>
  </w:style>
  <w:style w:type="paragraph" w:customStyle="1" w:styleId="afff5">
    <w:name w:val="МОЙ основа"/>
    <w:basedOn w:val="a4"/>
    <w:qFormat/>
    <w:rsid w:val="004A5466"/>
    <w:pPr>
      <w:widowControl w:val="0"/>
      <w:suppressAutoHyphens/>
      <w:autoSpaceDE w:val="0"/>
      <w:snapToGrid w:val="0"/>
      <w:spacing w:after="0" w:line="240" w:lineRule="auto"/>
      <w:ind w:firstLine="709"/>
      <w:jc w:val="both"/>
    </w:pPr>
    <w:rPr>
      <w:rFonts w:ascii="Times New Roman" w:eastAsia="Arial" w:hAnsi="Times New Roman"/>
      <w:sz w:val="28"/>
      <w:szCs w:val="28"/>
      <w:lang w:eastAsia="ar-SA"/>
    </w:rPr>
  </w:style>
  <w:style w:type="character" w:customStyle="1" w:styleId="40pt">
    <w:name w:val="Основной текст (4) + Курсив;Интервал 0 pt"/>
    <w:basedOn w:val="a5"/>
    <w:rsid w:val="00845324"/>
    <w:rPr>
      <w:rFonts w:ascii="Times New Roman" w:eastAsia="Times New Roman" w:hAnsi="Times New Roman" w:cs="Times New Roman"/>
      <w:b w:val="0"/>
      <w:bCs w:val="0"/>
      <w:i/>
      <w:iCs/>
      <w:smallCaps w:val="0"/>
      <w:strike w:val="0"/>
      <w:color w:val="000000"/>
      <w:spacing w:val="-3"/>
      <w:w w:val="100"/>
      <w:position w:val="0"/>
      <w:sz w:val="26"/>
      <w:szCs w:val="26"/>
      <w:u w:val="none"/>
      <w:shd w:val="clear" w:color="auto" w:fill="FFFFFF"/>
      <w:lang w:val="ru-RU"/>
    </w:rPr>
  </w:style>
  <w:style w:type="character" w:customStyle="1" w:styleId="42">
    <w:name w:val="Основной текст (4)_"/>
    <w:basedOn w:val="a5"/>
    <w:link w:val="43"/>
    <w:uiPriority w:val="99"/>
    <w:rsid w:val="00845324"/>
    <w:rPr>
      <w:sz w:val="26"/>
      <w:szCs w:val="26"/>
      <w:shd w:val="clear" w:color="auto" w:fill="FFFFFF"/>
    </w:rPr>
  </w:style>
  <w:style w:type="paragraph" w:customStyle="1" w:styleId="43">
    <w:name w:val="Основной текст (4)"/>
    <w:basedOn w:val="a4"/>
    <w:link w:val="42"/>
    <w:rsid w:val="00845324"/>
    <w:pPr>
      <w:widowControl w:val="0"/>
      <w:shd w:val="clear" w:color="auto" w:fill="FFFFFF"/>
      <w:spacing w:before="720" w:after="720" w:line="0" w:lineRule="atLeast"/>
    </w:pPr>
    <w:rPr>
      <w:sz w:val="26"/>
      <w:szCs w:val="26"/>
    </w:rPr>
  </w:style>
  <w:style w:type="paragraph" w:customStyle="1" w:styleId="afff6">
    <w:name w:val="Таблицы (моноширинный)"/>
    <w:basedOn w:val="a4"/>
    <w:next w:val="a4"/>
    <w:rsid w:val="001D64EA"/>
    <w:pPr>
      <w:widowControl w:val="0"/>
      <w:autoSpaceDE w:val="0"/>
      <w:autoSpaceDN w:val="0"/>
      <w:adjustRightInd w:val="0"/>
      <w:spacing w:after="0" w:line="240" w:lineRule="auto"/>
      <w:jc w:val="both"/>
    </w:pPr>
    <w:rPr>
      <w:rFonts w:ascii="Courier New" w:eastAsia="Times New Roman" w:hAnsi="Courier New" w:cs="Courier New"/>
      <w:sz w:val="24"/>
      <w:szCs w:val="24"/>
      <w:lang w:eastAsia="ru-RU"/>
    </w:rPr>
  </w:style>
  <w:style w:type="paragraph" w:styleId="2a">
    <w:name w:val="Body Text Indent 2"/>
    <w:aliases w:val="Основной для текста,Основной текст с отступом 2 Знак Знак,Основной текст с отступом 2 Знак Знак Знак,Основной текст с отступом 1,Основной текст с отступом 2 Знак Знак Знак Знак,Знак Знак Знак Знак Знак Знак1"/>
    <w:basedOn w:val="a4"/>
    <w:link w:val="2b"/>
    <w:uiPriority w:val="99"/>
    <w:rsid w:val="001D64EA"/>
    <w:pPr>
      <w:spacing w:after="120" w:line="480" w:lineRule="auto"/>
      <w:ind w:left="283"/>
    </w:pPr>
    <w:rPr>
      <w:rFonts w:ascii="Times New Roman" w:eastAsia="Times New Roman" w:hAnsi="Times New Roman"/>
      <w:sz w:val="24"/>
      <w:szCs w:val="20"/>
      <w:lang w:eastAsia="ru-RU"/>
    </w:rPr>
  </w:style>
  <w:style w:type="character" w:customStyle="1" w:styleId="2b">
    <w:name w:val="Основной текст с отступом 2 Знак"/>
    <w:aliases w:val="Основной для текста Знак,Основной текст с отступом 2 Знак Знак Знак1,Основной текст с отступом 2 Знак Знак Знак Знак1,Основной текст с отступом 1 Знак,Основной текст с отступом 2 Знак Знак Знак Знак Знак"/>
    <w:basedOn w:val="a5"/>
    <w:link w:val="2a"/>
    <w:uiPriority w:val="99"/>
    <w:rsid w:val="001D64EA"/>
    <w:rPr>
      <w:rFonts w:ascii="Times New Roman" w:eastAsia="Times New Roman" w:hAnsi="Times New Roman" w:cs="Times New Roman"/>
      <w:sz w:val="24"/>
      <w:szCs w:val="20"/>
      <w:lang w:eastAsia="ru-RU"/>
    </w:rPr>
  </w:style>
  <w:style w:type="paragraph" w:customStyle="1" w:styleId="2c">
    <w:name w:val="Знак2"/>
    <w:basedOn w:val="a4"/>
    <w:rsid w:val="00256F79"/>
    <w:pPr>
      <w:spacing w:after="160" w:line="240" w:lineRule="exact"/>
    </w:pPr>
    <w:rPr>
      <w:rFonts w:ascii="Verdana" w:eastAsia="Times New Roman" w:hAnsi="Verdana" w:cs="Verdana"/>
      <w:sz w:val="20"/>
      <w:szCs w:val="20"/>
      <w:lang w:val="en-US"/>
    </w:rPr>
  </w:style>
  <w:style w:type="paragraph" w:styleId="afff7">
    <w:name w:val="caption"/>
    <w:aliases w:val="Номер объекта,Название объекта Знак1 Знак,Название объекта Знак Знак Знак,Название объекта Знак Знак Знак Знак Знак Знак Знак Знак Знак,Название объекта Знак Знак Знак Знак Знак Знак1 Знак Знак,Название объекта Знак1"/>
    <w:basedOn w:val="a4"/>
    <w:next w:val="a4"/>
    <w:link w:val="afff8"/>
    <w:uiPriority w:val="35"/>
    <w:qFormat/>
    <w:rsid w:val="00392479"/>
    <w:pPr>
      <w:spacing w:after="0" w:line="240" w:lineRule="auto"/>
      <w:jc w:val="both"/>
    </w:pPr>
    <w:rPr>
      <w:rFonts w:ascii="Times New Roman" w:eastAsia="Times New Roman" w:hAnsi="Times New Roman"/>
      <w:b/>
      <w:bCs/>
      <w:sz w:val="28"/>
      <w:szCs w:val="24"/>
      <w:lang w:eastAsia="ru-RU"/>
    </w:rPr>
  </w:style>
  <w:style w:type="paragraph" w:customStyle="1" w:styleId="afff9">
    <w:name w:val="Содержимое таблицы"/>
    <w:basedOn w:val="a4"/>
    <w:uiPriority w:val="99"/>
    <w:qFormat/>
    <w:rsid w:val="00F273D5"/>
    <w:pPr>
      <w:suppressLineNumbers/>
      <w:suppressAutoHyphens/>
      <w:spacing w:after="0" w:line="240" w:lineRule="auto"/>
    </w:pPr>
    <w:rPr>
      <w:rFonts w:ascii="Times New Roman" w:eastAsia="Times New Roman" w:hAnsi="Times New Roman"/>
      <w:sz w:val="24"/>
      <w:szCs w:val="24"/>
      <w:lang w:eastAsia="ar-SA"/>
    </w:rPr>
  </w:style>
  <w:style w:type="paragraph" w:customStyle="1" w:styleId="afffa">
    <w:name w:val="ОСН"/>
    <w:basedOn w:val="afe"/>
    <w:qFormat/>
    <w:rsid w:val="001F1407"/>
    <w:pPr>
      <w:spacing w:before="120" w:after="0" w:line="360" w:lineRule="auto"/>
      <w:ind w:firstLine="709"/>
      <w:contextualSpacing/>
      <w:jc w:val="both"/>
    </w:pPr>
    <w:rPr>
      <w:szCs w:val="20"/>
    </w:rPr>
  </w:style>
  <w:style w:type="paragraph" w:customStyle="1" w:styleId="2d">
    <w:name w:val="Знак2"/>
    <w:basedOn w:val="a4"/>
    <w:rsid w:val="00161747"/>
    <w:pPr>
      <w:widowControl w:val="0"/>
      <w:adjustRightInd w:val="0"/>
      <w:spacing w:after="0" w:line="360" w:lineRule="atLeast"/>
      <w:jc w:val="both"/>
      <w:textAlignment w:val="baseline"/>
    </w:pPr>
    <w:rPr>
      <w:rFonts w:ascii="Verdana" w:eastAsia="PMingLiU" w:hAnsi="Verdana" w:cs="Verdana"/>
      <w:sz w:val="20"/>
      <w:szCs w:val="20"/>
      <w:lang w:val="en-US"/>
    </w:rPr>
  </w:style>
  <w:style w:type="paragraph" w:customStyle="1" w:styleId="afffb">
    <w:name w:val="Для записок"/>
    <w:basedOn w:val="a4"/>
    <w:link w:val="afffc"/>
    <w:rsid w:val="007B6108"/>
    <w:pPr>
      <w:spacing w:after="100" w:line="240" w:lineRule="auto"/>
      <w:ind w:firstLine="720"/>
      <w:jc w:val="both"/>
    </w:pPr>
    <w:rPr>
      <w:rFonts w:ascii="Times New Roman" w:eastAsia="Times New Roman" w:hAnsi="Times New Roman"/>
      <w:sz w:val="24"/>
      <w:szCs w:val="20"/>
      <w:lang w:eastAsia="ru-RU"/>
    </w:rPr>
  </w:style>
  <w:style w:type="character" w:customStyle="1" w:styleId="afffc">
    <w:name w:val="Для записок Знак"/>
    <w:basedOn w:val="a5"/>
    <w:link w:val="afffb"/>
    <w:rsid w:val="007B6108"/>
    <w:rPr>
      <w:rFonts w:ascii="Times New Roman" w:eastAsia="Times New Roman" w:hAnsi="Times New Roman" w:cs="Times New Roman"/>
      <w:sz w:val="24"/>
      <w:szCs w:val="20"/>
      <w:lang w:eastAsia="ru-RU"/>
    </w:rPr>
  </w:style>
  <w:style w:type="paragraph" w:customStyle="1" w:styleId="2e">
    <w:name w:val="Знак2"/>
    <w:basedOn w:val="a4"/>
    <w:rsid w:val="007C062C"/>
    <w:pPr>
      <w:widowControl w:val="0"/>
      <w:adjustRightInd w:val="0"/>
      <w:spacing w:after="0" w:line="360" w:lineRule="atLeast"/>
      <w:jc w:val="both"/>
      <w:textAlignment w:val="baseline"/>
    </w:pPr>
    <w:rPr>
      <w:rFonts w:ascii="Verdana" w:eastAsia="PMingLiU" w:hAnsi="Verdana" w:cs="Verdana"/>
      <w:sz w:val="20"/>
      <w:szCs w:val="20"/>
      <w:lang w:val="en-US"/>
    </w:rPr>
  </w:style>
  <w:style w:type="character" w:customStyle="1" w:styleId="disclplain">
    <w:name w:val="disclplain"/>
    <w:basedOn w:val="a5"/>
    <w:rsid w:val="00256132"/>
  </w:style>
  <w:style w:type="paragraph" w:customStyle="1" w:styleId="2f">
    <w:name w:val="Знак2"/>
    <w:basedOn w:val="a4"/>
    <w:rsid w:val="00E22462"/>
    <w:pPr>
      <w:widowControl w:val="0"/>
      <w:adjustRightInd w:val="0"/>
      <w:spacing w:after="0" w:line="360" w:lineRule="atLeast"/>
      <w:jc w:val="both"/>
      <w:textAlignment w:val="baseline"/>
    </w:pPr>
    <w:rPr>
      <w:rFonts w:ascii="Verdana" w:eastAsia="PMingLiU" w:hAnsi="Verdana" w:cs="Verdana"/>
      <w:sz w:val="20"/>
      <w:szCs w:val="20"/>
      <w:lang w:val="en-US"/>
    </w:rPr>
  </w:style>
  <w:style w:type="character" w:customStyle="1" w:styleId="context">
    <w:name w:val="context"/>
    <w:basedOn w:val="a5"/>
    <w:rsid w:val="00E22462"/>
  </w:style>
  <w:style w:type="paragraph" w:customStyle="1" w:styleId="125">
    <w:name w:val="Стиль по ширине Первая строка:  125 см"/>
    <w:basedOn w:val="a4"/>
    <w:rsid w:val="00704288"/>
    <w:pPr>
      <w:spacing w:after="0" w:line="240" w:lineRule="auto"/>
      <w:ind w:firstLine="709"/>
      <w:jc w:val="both"/>
    </w:pPr>
    <w:rPr>
      <w:rFonts w:ascii="Times New Roman" w:eastAsia="Times New Roman" w:hAnsi="Times New Roman"/>
      <w:sz w:val="24"/>
      <w:szCs w:val="20"/>
      <w:lang w:eastAsia="ru-RU"/>
    </w:rPr>
  </w:style>
  <w:style w:type="paragraph" w:styleId="afffd">
    <w:name w:val="Plain Text"/>
    <w:basedOn w:val="a4"/>
    <w:link w:val="afffe"/>
    <w:uiPriority w:val="99"/>
    <w:unhideWhenUsed/>
    <w:rsid w:val="002E3B3D"/>
    <w:pPr>
      <w:spacing w:after="0" w:line="240" w:lineRule="auto"/>
    </w:pPr>
    <w:rPr>
      <w:rFonts w:ascii="Consolas" w:hAnsi="Consolas"/>
      <w:sz w:val="21"/>
      <w:szCs w:val="21"/>
    </w:rPr>
  </w:style>
  <w:style w:type="character" w:customStyle="1" w:styleId="afffe">
    <w:name w:val="Текст Знак"/>
    <w:basedOn w:val="a5"/>
    <w:link w:val="afffd"/>
    <w:uiPriority w:val="99"/>
    <w:rsid w:val="002E3B3D"/>
    <w:rPr>
      <w:rFonts w:ascii="Consolas" w:eastAsia="Calibri" w:hAnsi="Consolas" w:cs="Times New Roman"/>
      <w:sz w:val="21"/>
      <w:szCs w:val="21"/>
    </w:rPr>
  </w:style>
  <w:style w:type="character" w:customStyle="1" w:styleId="afff8">
    <w:name w:val="Название объекта Знак"/>
    <w:aliases w:val="Номер объекта Знак,Название объекта Знак1 Знак Знак,Название объекта Знак Знак Знак Знак,Название объекта Знак Знак Знак Знак Знак Знак Знак Знак Знак Знак,Название объекта Знак Знак Знак Знак Знак Знак1 Знак Знак Знак"/>
    <w:link w:val="afff7"/>
    <w:uiPriority w:val="35"/>
    <w:locked/>
    <w:rsid w:val="002D1D84"/>
    <w:rPr>
      <w:rFonts w:ascii="Times New Roman" w:eastAsia="Times New Roman" w:hAnsi="Times New Roman" w:cs="Times New Roman"/>
      <w:b/>
      <w:bCs/>
      <w:sz w:val="28"/>
      <w:szCs w:val="24"/>
      <w:lang w:eastAsia="ru-RU"/>
    </w:rPr>
  </w:style>
  <w:style w:type="paragraph" w:customStyle="1" w:styleId="142">
    <w:name w:val="Текст 14(основной)"/>
    <w:basedOn w:val="a4"/>
    <w:rsid w:val="00271AA0"/>
    <w:pPr>
      <w:spacing w:after="0" w:line="360" w:lineRule="auto"/>
      <w:ind w:firstLine="708"/>
      <w:jc w:val="both"/>
    </w:pPr>
    <w:rPr>
      <w:rFonts w:ascii="Times New Roman" w:eastAsia="Times New Roman" w:hAnsi="Times New Roman"/>
      <w:sz w:val="28"/>
      <w:szCs w:val="24"/>
      <w:lang w:eastAsia="ru-RU"/>
    </w:rPr>
  </w:style>
  <w:style w:type="paragraph" w:customStyle="1" w:styleId="19">
    <w:name w:val="1 Знак"/>
    <w:basedOn w:val="a4"/>
    <w:uiPriority w:val="99"/>
    <w:rsid w:val="00271AA0"/>
    <w:pPr>
      <w:spacing w:before="100" w:beforeAutospacing="1" w:after="100" w:afterAutospacing="1" w:line="240" w:lineRule="auto"/>
    </w:pPr>
    <w:rPr>
      <w:rFonts w:ascii="Tahoma" w:eastAsia="Times New Roman" w:hAnsi="Tahoma" w:cs="Tahoma"/>
      <w:sz w:val="20"/>
      <w:szCs w:val="20"/>
      <w:lang w:val="en-US"/>
    </w:rPr>
  </w:style>
  <w:style w:type="character" w:customStyle="1" w:styleId="tbbankslisttext">
    <w:name w:val="tb_banks_list_text"/>
    <w:basedOn w:val="a5"/>
    <w:rsid w:val="008151AC"/>
  </w:style>
  <w:style w:type="character" w:customStyle="1" w:styleId="FontStyle41">
    <w:name w:val="Font Style41"/>
    <w:basedOn w:val="a5"/>
    <w:uiPriority w:val="99"/>
    <w:rsid w:val="008151AC"/>
    <w:rPr>
      <w:rFonts w:ascii="Times New Roman" w:hAnsi="Times New Roman" w:cs="Times New Roman"/>
      <w:b/>
      <w:bCs/>
      <w:spacing w:val="-10"/>
      <w:sz w:val="16"/>
      <w:szCs w:val="16"/>
    </w:rPr>
  </w:style>
  <w:style w:type="character" w:customStyle="1" w:styleId="60">
    <w:name w:val="Заголовок 6 Знак"/>
    <w:aliases w:val=" Знак Знак"/>
    <w:basedOn w:val="a5"/>
    <w:link w:val="6"/>
    <w:uiPriority w:val="99"/>
    <w:rsid w:val="00771604"/>
    <w:rPr>
      <w:rFonts w:ascii="Cambria" w:eastAsia="Times New Roman" w:hAnsi="Cambria" w:cs="Times New Roman"/>
      <w:i/>
      <w:iCs/>
      <w:color w:val="243F60"/>
    </w:rPr>
  </w:style>
  <w:style w:type="paragraph" w:styleId="2">
    <w:name w:val="List Bullet 2"/>
    <w:basedOn w:val="a4"/>
    <w:unhideWhenUsed/>
    <w:rsid w:val="00771604"/>
    <w:pPr>
      <w:numPr>
        <w:numId w:val="3"/>
      </w:numPr>
      <w:contextualSpacing/>
    </w:pPr>
  </w:style>
  <w:style w:type="paragraph" w:customStyle="1" w:styleId="1a">
    <w:name w:val="Знак Знак Знак1 Знак"/>
    <w:basedOn w:val="a4"/>
    <w:uiPriority w:val="99"/>
    <w:rsid w:val="00771604"/>
    <w:pPr>
      <w:spacing w:after="0" w:line="240" w:lineRule="auto"/>
    </w:pPr>
    <w:rPr>
      <w:rFonts w:ascii="Verdana" w:eastAsia="Times New Roman" w:hAnsi="Verdana" w:cs="Verdana"/>
      <w:sz w:val="20"/>
      <w:szCs w:val="20"/>
      <w:lang w:val="en-US"/>
    </w:rPr>
  </w:style>
  <w:style w:type="paragraph" w:customStyle="1" w:styleId="2f0">
    <w:name w:val="Îñíîâíîé òåêñò 2"/>
    <w:basedOn w:val="a4"/>
    <w:rsid w:val="00771604"/>
    <w:pPr>
      <w:suppressAutoHyphens/>
      <w:autoSpaceDE w:val="0"/>
      <w:spacing w:after="0" w:line="240" w:lineRule="auto"/>
      <w:ind w:right="-852"/>
    </w:pPr>
    <w:rPr>
      <w:rFonts w:ascii="Times New Roman" w:eastAsia="Times New Roman" w:hAnsi="Times New Roman"/>
      <w:sz w:val="28"/>
      <w:szCs w:val="20"/>
      <w:lang w:eastAsia="ar-SA"/>
    </w:rPr>
  </w:style>
  <w:style w:type="paragraph" w:styleId="36">
    <w:name w:val="Body Text Indent 3"/>
    <w:basedOn w:val="a4"/>
    <w:link w:val="37"/>
    <w:uiPriority w:val="99"/>
    <w:unhideWhenUsed/>
    <w:rsid w:val="00771604"/>
    <w:pPr>
      <w:spacing w:after="120"/>
      <w:ind w:left="283"/>
    </w:pPr>
    <w:rPr>
      <w:sz w:val="16"/>
      <w:szCs w:val="16"/>
    </w:rPr>
  </w:style>
  <w:style w:type="character" w:customStyle="1" w:styleId="37">
    <w:name w:val="Основной текст с отступом 3 Знак"/>
    <w:basedOn w:val="a5"/>
    <w:link w:val="36"/>
    <w:uiPriority w:val="99"/>
    <w:rsid w:val="00771604"/>
    <w:rPr>
      <w:sz w:val="16"/>
      <w:szCs w:val="16"/>
    </w:rPr>
  </w:style>
  <w:style w:type="paragraph" w:customStyle="1" w:styleId="S1">
    <w:name w:val="S_Заголовок 1"/>
    <w:basedOn w:val="a4"/>
    <w:link w:val="S10"/>
    <w:rsid w:val="00771604"/>
    <w:pPr>
      <w:spacing w:after="0" w:line="360" w:lineRule="auto"/>
      <w:jc w:val="center"/>
    </w:pPr>
    <w:rPr>
      <w:rFonts w:ascii="Times New Roman" w:eastAsia="Times New Roman" w:hAnsi="Times New Roman"/>
      <w:b/>
      <w:caps/>
      <w:sz w:val="24"/>
      <w:szCs w:val="24"/>
      <w:lang w:eastAsia="ru-RU"/>
    </w:rPr>
  </w:style>
  <w:style w:type="character" w:customStyle="1" w:styleId="S10">
    <w:name w:val="S_Заголовок 1 Знак"/>
    <w:basedOn w:val="a5"/>
    <w:link w:val="S1"/>
    <w:rsid w:val="00771604"/>
    <w:rPr>
      <w:rFonts w:ascii="Times New Roman" w:eastAsia="Times New Roman" w:hAnsi="Times New Roman" w:cs="Times New Roman"/>
      <w:b/>
      <w:caps/>
      <w:sz w:val="24"/>
      <w:szCs w:val="24"/>
      <w:lang w:eastAsia="ru-RU"/>
    </w:rPr>
  </w:style>
  <w:style w:type="paragraph" w:customStyle="1" w:styleId="normal0">
    <w:name w:val="normal0"/>
    <w:basedOn w:val="a4"/>
    <w:uiPriority w:val="99"/>
    <w:rsid w:val="00771604"/>
    <w:pPr>
      <w:spacing w:after="0" w:line="240" w:lineRule="auto"/>
    </w:pPr>
    <w:rPr>
      <w:rFonts w:ascii="Times New Roman" w:hAnsi="Times New Roman"/>
      <w:lang w:eastAsia="ru-RU"/>
    </w:rPr>
  </w:style>
  <w:style w:type="character" w:customStyle="1" w:styleId="50">
    <w:name w:val="Заголовок 5 Знак"/>
    <w:basedOn w:val="a5"/>
    <w:link w:val="5"/>
    <w:uiPriority w:val="99"/>
    <w:rsid w:val="0011319F"/>
    <w:rPr>
      <w:rFonts w:ascii="Cambria" w:eastAsia="Times New Roman" w:hAnsi="Cambria" w:cs="Times New Roman"/>
      <w:color w:val="243F60"/>
    </w:rPr>
  </w:style>
  <w:style w:type="character" w:customStyle="1" w:styleId="Normal">
    <w:name w:val="Normal Знак"/>
    <w:link w:val="1b"/>
    <w:uiPriority w:val="99"/>
    <w:rsid w:val="00B745A3"/>
    <w:rPr>
      <w:sz w:val="22"/>
      <w:szCs w:val="22"/>
      <w:lang w:val="ru-RU" w:eastAsia="ru-RU" w:bidi="ar-SA"/>
    </w:rPr>
  </w:style>
  <w:style w:type="paragraph" w:customStyle="1" w:styleId="1b">
    <w:name w:val="Обычный1"/>
    <w:link w:val="Normal"/>
    <w:uiPriority w:val="99"/>
    <w:rsid w:val="00B745A3"/>
    <w:pPr>
      <w:snapToGrid w:val="0"/>
    </w:pPr>
    <w:rPr>
      <w:sz w:val="22"/>
      <w:szCs w:val="22"/>
    </w:rPr>
  </w:style>
  <w:style w:type="paragraph" w:customStyle="1" w:styleId="affff">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4"/>
    <w:autoRedefine/>
    <w:rsid w:val="0018436E"/>
    <w:pPr>
      <w:spacing w:after="160" w:line="240" w:lineRule="exact"/>
    </w:pPr>
    <w:rPr>
      <w:rFonts w:ascii="Times New Roman" w:eastAsia="Times New Roman" w:hAnsi="Times New Roman"/>
      <w:sz w:val="28"/>
      <w:szCs w:val="20"/>
      <w:lang w:val="en-US"/>
    </w:rPr>
  </w:style>
  <w:style w:type="paragraph" w:styleId="HTML">
    <w:name w:val="HTML Preformatted"/>
    <w:basedOn w:val="a4"/>
    <w:link w:val="HTML0"/>
    <w:uiPriority w:val="99"/>
    <w:rsid w:val="0018436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5"/>
    <w:link w:val="HTML"/>
    <w:uiPriority w:val="99"/>
    <w:rsid w:val="0018436E"/>
    <w:rPr>
      <w:rFonts w:ascii="Courier New" w:eastAsia="Times New Roman" w:hAnsi="Courier New" w:cs="Courier New"/>
      <w:sz w:val="20"/>
      <w:szCs w:val="20"/>
      <w:lang w:eastAsia="ru-RU"/>
    </w:rPr>
  </w:style>
  <w:style w:type="paragraph" w:customStyle="1" w:styleId="affff0">
    <w:name w:val="Нормальный (таблица)"/>
    <w:basedOn w:val="a4"/>
    <w:next w:val="a4"/>
    <w:uiPriority w:val="99"/>
    <w:rsid w:val="00397E24"/>
    <w:pPr>
      <w:widowControl w:val="0"/>
      <w:autoSpaceDE w:val="0"/>
      <w:autoSpaceDN w:val="0"/>
      <w:adjustRightInd w:val="0"/>
      <w:spacing w:after="0" w:line="240" w:lineRule="auto"/>
      <w:jc w:val="both"/>
    </w:pPr>
    <w:rPr>
      <w:rFonts w:ascii="Arial" w:eastAsia="Times New Roman" w:hAnsi="Arial" w:cs="Arial"/>
      <w:sz w:val="24"/>
      <w:szCs w:val="24"/>
      <w:lang w:eastAsia="ru-RU"/>
    </w:rPr>
  </w:style>
  <w:style w:type="character" w:customStyle="1" w:styleId="81">
    <w:name w:val="Заголовок 8 Знак"/>
    <w:basedOn w:val="a5"/>
    <w:link w:val="80"/>
    <w:uiPriority w:val="99"/>
    <w:rsid w:val="00397E24"/>
    <w:rPr>
      <w:rFonts w:ascii="Cambria" w:eastAsia="Times New Roman" w:hAnsi="Cambria" w:cs="Times New Roman"/>
      <w:color w:val="404040"/>
      <w:sz w:val="20"/>
      <w:szCs w:val="20"/>
    </w:rPr>
  </w:style>
  <w:style w:type="paragraph" w:customStyle="1" w:styleId="Normal10-02">
    <w:name w:val="Normal + 10 пт полужирный По центру Слева:  -02 см Справ..."/>
    <w:basedOn w:val="a4"/>
    <w:link w:val="Normal10-020"/>
    <w:rsid w:val="00397E24"/>
    <w:pPr>
      <w:spacing w:after="0" w:line="240" w:lineRule="auto"/>
      <w:ind w:left="-57" w:right="-113"/>
    </w:pPr>
    <w:rPr>
      <w:rFonts w:ascii="Times New Roman" w:eastAsia="Times New Roman" w:hAnsi="Times New Roman"/>
      <w:b/>
      <w:bCs/>
      <w:sz w:val="20"/>
      <w:szCs w:val="20"/>
      <w:lang w:eastAsia="ru-RU"/>
    </w:rPr>
  </w:style>
  <w:style w:type="character" w:customStyle="1" w:styleId="Normal10-020">
    <w:name w:val="Normal + 10 пт полужирный По центру Слева:  -02 см Справ... Знак"/>
    <w:link w:val="Normal10-02"/>
    <w:locked/>
    <w:rsid w:val="00397E24"/>
    <w:rPr>
      <w:rFonts w:ascii="Times New Roman" w:eastAsia="Times New Roman" w:hAnsi="Times New Roman" w:cs="Times New Roman"/>
      <w:b/>
      <w:bCs/>
      <w:sz w:val="20"/>
      <w:szCs w:val="20"/>
      <w:lang w:eastAsia="ru-RU"/>
    </w:rPr>
  </w:style>
  <w:style w:type="paragraph" w:customStyle="1" w:styleId="Normal10">
    <w:name w:val="Стиль Normal + 10 пт полужирный"/>
    <w:basedOn w:val="1b"/>
    <w:rsid w:val="005E592D"/>
    <w:pPr>
      <w:ind w:left="-113" w:right="-113"/>
      <w:jc w:val="center"/>
    </w:pPr>
    <w:rPr>
      <w:rFonts w:ascii="Times New Roman" w:eastAsia="Times New Roman" w:hAnsi="Times New Roman"/>
      <w:b/>
      <w:bCs/>
      <w:sz w:val="20"/>
      <w:szCs w:val="20"/>
    </w:rPr>
  </w:style>
  <w:style w:type="paragraph" w:customStyle="1" w:styleId="-">
    <w:name w:val="Обычное форматирование - стиль"/>
    <w:basedOn w:val="a4"/>
    <w:link w:val="-0"/>
    <w:rsid w:val="005E592D"/>
    <w:pPr>
      <w:widowControl w:val="0"/>
      <w:autoSpaceDE w:val="0"/>
      <w:autoSpaceDN w:val="0"/>
      <w:adjustRightInd w:val="0"/>
      <w:spacing w:before="120" w:after="0" w:line="240" w:lineRule="auto"/>
      <w:ind w:firstLine="709"/>
      <w:jc w:val="both"/>
    </w:pPr>
    <w:rPr>
      <w:rFonts w:ascii="Times New Roman" w:eastAsia="Times New Roman" w:hAnsi="Times New Roman"/>
      <w:sz w:val="26"/>
      <w:szCs w:val="20"/>
      <w:lang w:eastAsia="ru-RU"/>
    </w:rPr>
  </w:style>
  <w:style w:type="character" w:customStyle="1" w:styleId="-0">
    <w:name w:val="Обычное форматирование - стиль Знак"/>
    <w:link w:val="-"/>
    <w:rsid w:val="005E592D"/>
    <w:rPr>
      <w:rFonts w:ascii="Times New Roman" w:eastAsia="Times New Roman" w:hAnsi="Times New Roman" w:cs="Times New Roman"/>
      <w:sz w:val="26"/>
      <w:szCs w:val="20"/>
      <w:lang w:eastAsia="ru-RU"/>
    </w:rPr>
  </w:style>
  <w:style w:type="paragraph" w:styleId="affff1">
    <w:name w:val="annotation text"/>
    <w:basedOn w:val="a4"/>
    <w:link w:val="affff2"/>
    <w:uiPriority w:val="99"/>
    <w:rsid w:val="0018618B"/>
    <w:pPr>
      <w:spacing w:after="0" w:line="240" w:lineRule="auto"/>
    </w:pPr>
    <w:rPr>
      <w:rFonts w:ascii="Times New Roman" w:eastAsia="Times New Roman" w:hAnsi="Times New Roman"/>
      <w:sz w:val="20"/>
      <w:szCs w:val="20"/>
      <w:lang w:eastAsia="ru-RU"/>
    </w:rPr>
  </w:style>
  <w:style w:type="character" w:customStyle="1" w:styleId="affff2">
    <w:name w:val="Текст примечания Знак"/>
    <w:basedOn w:val="a5"/>
    <w:link w:val="affff1"/>
    <w:uiPriority w:val="99"/>
    <w:rsid w:val="0018618B"/>
    <w:rPr>
      <w:rFonts w:ascii="Times New Roman" w:eastAsia="Times New Roman" w:hAnsi="Times New Roman" w:cs="Times New Roman"/>
      <w:sz w:val="20"/>
      <w:szCs w:val="20"/>
      <w:lang w:eastAsia="ru-RU"/>
    </w:rPr>
  </w:style>
  <w:style w:type="numbering" w:styleId="111111">
    <w:name w:val="Outline List 2"/>
    <w:basedOn w:val="a7"/>
    <w:rsid w:val="0018618B"/>
    <w:pPr>
      <w:numPr>
        <w:numId w:val="4"/>
      </w:numPr>
    </w:pPr>
  </w:style>
  <w:style w:type="paragraph" w:customStyle="1" w:styleId="affff3">
    <w:name w:val="АААА"/>
    <w:basedOn w:val="a4"/>
    <w:rsid w:val="00C935D5"/>
    <w:pPr>
      <w:spacing w:after="0" w:line="312" w:lineRule="auto"/>
      <w:ind w:firstLine="567"/>
      <w:jc w:val="both"/>
    </w:pPr>
    <w:rPr>
      <w:rFonts w:ascii="Times New Roman" w:eastAsia="Times New Roman" w:hAnsi="Times New Roman"/>
      <w:sz w:val="26"/>
      <w:szCs w:val="26"/>
      <w:lang w:eastAsia="ru-RU"/>
    </w:rPr>
  </w:style>
  <w:style w:type="paragraph" w:customStyle="1" w:styleId="11">
    <w:name w:val="Без интервала1"/>
    <w:aliases w:val="Перечисление"/>
    <w:basedOn w:val="a4"/>
    <w:link w:val="NoSpacingChar"/>
    <w:rsid w:val="00C935D5"/>
    <w:pPr>
      <w:numPr>
        <w:numId w:val="5"/>
      </w:numPr>
      <w:spacing w:before="200"/>
    </w:pPr>
    <w:rPr>
      <w:rFonts w:ascii="Times New Roman" w:eastAsia="Franklin Gothic Book" w:hAnsi="Times New Roman"/>
      <w:sz w:val="24"/>
    </w:rPr>
  </w:style>
  <w:style w:type="character" w:customStyle="1" w:styleId="NoSpacingChar">
    <w:name w:val="No Spacing Char"/>
    <w:aliases w:val="Перечисление Char"/>
    <w:basedOn w:val="a5"/>
    <w:link w:val="11"/>
    <w:locked/>
    <w:rsid w:val="00C935D5"/>
    <w:rPr>
      <w:rFonts w:ascii="Times New Roman" w:eastAsia="Franklin Gothic Book" w:hAnsi="Times New Roman"/>
      <w:sz w:val="24"/>
      <w:szCs w:val="22"/>
      <w:lang w:eastAsia="en-US"/>
    </w:rPr>
  </w:style>
  <w:style w:type="paragraph" w:customStyle="1" w:styleId="120">
    <w:name w:val="Перед:  12 пт"/>
    <w:basedOn w:val="a4"/>
    <w:next w:val="a4"/>
    <w:link w:val="121"/>
    <w:rsid w:val="004F0CE3"/>
    <w:pPr>
      <w:widowControl w:val="0"/>
      <w:autoSpaceDE w:val="0"/>
      <w:autoSpaceDN w:val="0"/>
      <w:adjustRightInd w:val="0"/>
      <w:spacing w:before="240" w:after="0" w:line="240" w:lineRule="auto"/>
      <w:ind w:firstLine="720"/>
      <w:jc w:val="both"/>
    </w:pPr>
    <w:rPr>
      <w:rFonts w:ascii="Times New Roman" w:eastAsia="Times New Roman" w:hAnsi="Times New Roman"/>
      <w:sz w:val="26"/>
      <w:szCs w:val="20"/>
      <w:lang w:eastAsia="ru-RU"/>
    </w:rPr>
  </w:style>
  <w:style w:type="character" w:customStyle="1" w:styleId="121">
    <w:name w:val="Перед:  12 пт Знак"/>
    <w:basedOn w:val="a5"/>
    <w:link w:val="120"/>
    <w:rsid w:val="004F0CE3"/>
    <w:rPr>
      <w:rFonts w:ascii="Times New Roman" w:eastAsia="Times New Roman" w:hAnsi="Times New Roman" w:cs="Times New Roman"/>
      <w:sz w:val="26"/>
      <w:szCs w:val="20"/>
      <w:lang w:eastAsia="ru-RU"/>
    </w:rPr>
  </w:style>
  <w:style w:type="paragraph" w:customStyle="1" w:styleId="1256">
    <w:name w:val="ОСНОВНОЙ(1256)"/>
    <w:basedOn w:val="a4"/>
    <w:link w:val="12560"/>
    <w:rsid w:val="004F0CE3"/>
    <w:pPr>
      <w:keepLines/>
      <w:autoSpaceDE w:val="0"/>
      <w:autoSpaceDN w:val="0"/>
      <w:adjustRightInd w:val="0"/>
      <w:spacing w:before="120" w:after="0" w:line="240" w:lineRule="auto"/>
      <w:ind w:firstLine="709"/>
      <w:jc w:val="both"/>
    </w:pPr>
    <w:rPr>
      <w:rFonts w:ascii="Times New Roman" w:eastAsia="Times New Roman" w:hAnsi="Times New Roman"/>
      <w:sz w:val="26"/>
      <w:szCs w:val="20"/>
      <w:lang w:eastAsia="ru-RU"/>
    </w:rPr>
  </w:style>
  <w:style w:type="character" w:customStyle="1" w:styleId="12560">
    <w:name w:val="ОСНОВНОЙ(1256) Знак"/>
    <w:basedOn w:val="a5"/>
    <w:link w:val="1256"/>
    <w:rsid w:val="004F0CE3"/>
    <w:rPr>
      <w:rFonts w:ascii="Times New Roman" w:eastAsia="Times New Roman" w:hAnsi="Times New Roman" w:cs="Times New Roman"/>
      <w:sz w:val="26"/>
      <w:szCs w:val="20"/>
      <w:lang w:eastAsia="ru-RU"/>
    </w:rPr>
  </w:style>
  <w:style w:type="paragraph" w:customStyle="1" w:styleId="2f1">
    <w:name w:val="Абзац списка2"/>
    <w:basedOn w:val="a4"/>
    <w:rsid w:val="001706D7"/>
    <w:pPr>
      <w:spacing w:before="80" w:after="80"/>
      <w:ind w:left="720"/>
    </w:pPr>
    <w:rPr>
      <w:rFonts w:ascii="Times New Roman" w:eastAsia="Franklin Gothic Book" w:hAnsi="Times New Roman"/>
      <w:sz w:val="24"/>
    </w:rPr>
  </w:style>
  <w:style w:type="paragraph" w:customStyle="1" w:styleId="Normal10-022">
    <w:name w:val="Стиль Normal + 10 пт полужирный По центру Слева:  -02 см Справ...2"/>
    <w:basedOn w:val="a4"/>
    <w:link w:val="Normal10-0220"/>
    <w:rsid w:val="005D6306"/>
    <w:pPr>
      <w:snapToGrid w:val="0"/>
      <w:spacing w:after="0" w:line="240" w:lineRule="auto"/>
      <w:ind w:left="-113" w:right="-113"/>
      <w:jc w:val="center"/>
    </w:pPr>
    <w:rPr>
      <w:rFonts w:ascii="Times New Roman" w:eastAsia="Times New Roman" w:hAnsi="Times New Roman"/>
      <w:b/>
      <w:bCs/>
      <w:sz w:val="20"/>
      <w:szCs w:val="20"/>
      <w:lang w:eastAsia="ru-RU"/>
    </w:rPr>
  </w:style>
  <w:style w:type="character" w:customStyle="1" w:styleId="Normal10-0220">
    <w:name w:val="Стиль Normal + 10 пт полужирный По центру Слева:  -02 см Справ...2 Знак"/>
    <w:basedOn w:val="Normal"/>
    <w:link w:val="Normal10-022"/>
    <w:rsid w:val="005D6306"/>
    <w:rPr>
      <w:rFonts w:ascii="Times New Roman" w:eastAsia="Times New Roman" w:hAnsi="Times New Roman" w:cs="Times New Roman"/>
      <w:b/>
      <w:bCs/>
      <w:sz w:val="20"/>
      <w:szCs w:val="20"/>
    </w:rPr>
  </w:style>
  <w:style w:type="table" w:customStyle="1" w:styleId="affff4">
    <w:name w:val="Таблицы"/>
    <w:basedOn w:val="af"/>
    <w:uiPriority w:val="99"/>
    <w:rsid w:val="000F1260"/>
    <w:pPr>
      <w:jc w:val="center"/>
    </w:pPr>
    <w:rPr>
      <w:rFonts w:ascii="Times New Roman" w:hAnsi="Times New Roman"/>
      <w:sz w:val="24"/>
    </w:rPr>
    <w:tblPr>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trPr>
      <w:jc w:val="center"/>
    </w:trPr>
    <w:tcPr>
      <w:vAlign w:val="center"/>
    </w:tcPr>
  </w:style>
  <w:style w:type="paragraph" w:customStyle="1" w:styleId="2f2">
    <w:name w:val="Обычный2"/>
    <w:rsid w:val="00B4564E"/>
    <w:pPr>
      <w:snapToGrid w:val="0"/>
    </w:pPr>
    <w:rPr>
      <w:rFonts w:ascii="Times New Roman" w:eastAsia="Times New Roman" w:hAnsi="Times New Roman"/>
      <w:sz w:val="22"/>
    </w:rPr>
  </w:style>
  <w:style w:type="paragraph" w:customStyle="1" w:styleId="affff5">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4"/>
    <w:autoRedefine/>
    <w:rsid w:val="00B4564E"/>
    <w:pPr>
      <w:spacing w:after="160" w:line="240" w:lineRule="exact"/>
    </w:pPr>
    <w:rPr>
      <w:rFonts w:ascii="Times New Roman" w:eastAsia="Times New Roman" w:hAnsi="Times New Roman"/>
      <w:sz w:val="28"/>
      <w:szCs w:val="20"/>
      <w:lang w:val="en-US"/>
    </w:rPr>
  </w:style>
  <w:style w:type="paragraph" w:customStyle="1" w:styleId="affff6">
    <w:name w:val="Табличный_центр"/>
    <w:basedOn w:val="a4"/>
    <w:rsid w:val="00F73B30"/>
    <w:pPr>
      <w:spacing w:after="0" w:line="240" w:lineRule="auto"/>
      <w:jc w:val="center"/>
    </w:pPr>
    <w:rPr>
      <w:rFonts w:ascii="Times New Roman" w:eastAsia="Times New Roman" w:hAnsi="Times New Roman"/>
      <w:lang w:eastAsia="ru-RU"/>
    </w:rPr>
  </w:style>
  <w:style w:type="paragraph" w:customStyle="1" w:styleId="affff7">
    <w:name w:val="Табличный_слева"/>
    <w:basedOn w:val="a4"/>
    <w:rsid w:val="00F73B30"/>
    <w:pPr>
      <w:spacing w:after="0" w:line="240" w:lineRule="auto"/>
    </w:pPr>
    <w:rPr>
      <w:rFonts w:ascii="Times New Roman" w:eastAsia="Times New Roman" w:hAnsi="Times New Roman"/>
      <w:lang w:eastAsia="ru-RU"/>
    </w:rPr>
  </w:style>
  <w:style w:type="paragraph" w:styleId="a2">
    <w:name w:val="List"/>
    <w:basedOn w:val="a4"/>
    <w:link w:val="affff8"/>
    <w:rsid w:val="009E216C"/>
    <w:pPr>
      <w:numPr>
        <w:numId w:val="6"/>
      </w:numPr>
      <w:spacing w:after="60" w:line="240" w:lineRule="auto"/>
      <w:jc w:val="both"/>
    </w:pPr>
    <w:rPr>
      <w:rFonts w:ascii="Times New Roman" w:eastAsia="Times New Roman" w:hAnsi="Times New Roman"/>
      <w:snapToGrid w:val="0"/>
      <w:sz w:val="24"/>
      <w:szCs w:val="24"/>
    </w:rPr>
  </w:style>
  <w:style w:type="character" w:customStyle="1" w:styleId="affff8">
    <w:name w:val="Список Знак"/>
    <w:link w:val="a2"/>
    <w:rsid w:val="009E216C"/>
    <w:rPr>
      <w:rFonts w:ascii="Times New Roman" w:eastAsia="Times New Roman" w:hAnsi="Times New Roman"/>
      <w:snapToGrid w:val="0"/>
      <w:sz w:val="24"/>
      <w:szCs w:val="24"/>
    </w:rPr>
  </w:style>
  <w:style w:type="paragraph" w:customStyle="1" w:styleId="1c">
    <w:name w:val="Знак Знак1 Знак Знак"/>
    <w:basedOn w:val="a4"/>
    <w:uiPriority w:val="99"/>
    <w:rsid w:val="009A0900"/>
    <w:pPr>
      <w:spacing w:after="160" w:line="240" w:lineRule="exact"/>
    </w:pPr>
    <w:rPr>
      <w:rFonts w:ascii="Verdana" w:eastAsia="Times New Roman" w:hAnsi="Verdana"/>
      <w:sz w:val="20"/>
      <w:szCs w:val="20"/>
      <w:lang w:val="en-US"/>
    </w:rPr>
  </w:style>
  <w:style w:type="paragraph" w:customStyle="1" w:styleId="1d">
    <w:name w:val="Знак Знак1"/>
    <w:basedOn w:val="a4"/>
    <w:rsid w:val="009A0900"/>
    <w:pPr>
      <w:spacing w:after="160" w:line="240" w:lineRule="exact"/>
    </w:pPr>
    <w:rPr>
      <w:rFonts w:ascii="Verdana" w:eastAsia="Times New Roman" w:hAnsi="Verdana"/>
      <w:sz w:val="20"/>
      <w:szCs w:val="20"/>
      <w:lang w:val="en-US"/>
    </w:rPr>
  </w:style>
  <w:style w:type="paragraph" w:customStyle="1" w:styleId="affff9">
    <w:name w:val="Обычный в таблице"/>
    <w:basedOn w:val="a4"/>
    <w:rsid w:val="0079704B"/>
    <w:pPr>
      <w:suppressAutoHyphens/>
      <w:spacing w:after="0" w:line="360" w:lineRule="auto"/>
      <w:ind w:hanging="6"/>
      <w:jc w:val="center"/>
    </w:pPr>
    <w:rPr>
      <w:rFonts w:ascii="Times New Roman" w:eastAsia="Times New Roman" w:hAnsi="Times New Roman"/>
      <w:sz w:val="24"/>
      <w:szCs w:val="24"/>
      <w:lang w:eastAsia="ar-SA"/>
    </w:rPr>
  </w:style>
  <w:style w:type="paragraph" w:customStyle="1" w:styleId="Style44">
    <w:name w:val="Style44"/>
    <w:basedOn w:val="a4"/>
    <w:uiPriority w:val="99"/>
    <w:rsid w:val="0079704B"/>
    <w:pPr>
      <w:widowControl w:val="0"/>
      <w:autoSpaceDE w:val="0"/>
      <w:autoSpaceDN w:val="0"/>
      <w:adjustRightInd w:val="0"/>
      <w:spacing w:after="0" w:line="254" w:lineRule="exact"/>
      <w:jc w:val="center"/>
    </w:pPr>
    <w:rPr>
      <w:rFonts w:ascii="Times New Roman" w:eastAsia="Times New Roman" w:hAnsi="Times New Roman"/>
      <w:sz w:val="24"/>
      <w:szCs w:val="24"/>
      <w:lang w:eastAsia="ru-RU"/>
    </w:rPr>
  </w:style>
  <w:style w:type="paragraph" w:customStyle="1" w:styleId="a0">
    <w:name w:val="Нумерованный ГП"/>
    <w:basedOn w:val="a4"/>
    <w:link w:val="affffa"/>
    <w:uiPriority w:val="99"/>
    <w:rsid w:val="0079704B"/>
    <w:pPr>
      <w:numPr>
        <w:numId w:val="7"/>
      </w:numPr>
      <w:spacing w:after="0"/>
      <w:contextualSpacing/>
      <w:jc w:val="both"/>
    </w:pPr>
    <w:rPr>
      <w:rFonts w:ascii="Tahoma" w:eastAsia="Times New Roman" w:hAnsi="Tahoma" w:cs="Tahoma"/>
      <w:sz w:val="24"/>
      <w:szCs w:val="24"/>
      <w:lang w:eastAsia="ru-RU"/>
    </w:rPr>
  </w:style>
  <w:style w:type="character" w:customStyle="1" w:styleId="affffa">
    <w:name w:val="Нумерованный ГП Знак"/>
    <w:basedOn w:val="a5"/>
    <w:link w:val="a0"/>
    <w:uiPriority w:val="99"/>
    <w:locked/>
    <w:rsid w:val="0079704B"/>
    <w:rPr>
      <w:rFonts w:ascii="Tahoma" w:eastAsia="Times New Roman" w:hAnsi="Tahoma" w:cs="Tahoma"/>
      <w:sz w:val="24"/>
      <w:szCs w:val="24"/>
    </w:rPr>
  </w:style>
  <w:style w:type="character" w:customStyle="1" w:styleId="FontStyle425">
    <w:name w:val="Font Style425"/>
    <w:uiPriority w:val="99"/>
    <w:rsid w:val="0079704B"/>
    <w:rPr>
      <w:rFonts w:ascii="Times New Roman" w:hAnsi="Times New Roman" w:cs="Times New Roman"/>
      <w:sz w:val="22"/>
      <w:szCs w:val="22"/>
    </w:rPr>
  </w:style>
  <w:style w:type="paragraph" w:customStyle="1" w:styleId="01">
    <w:name w:val="Основной текст 0"/>
    <w:aliases w:val="95 ПК,А. Основной текст 0,1 Основной текст 0,А. Основной текст 0 Знак Знак Знак Знак,1. Основной текст 0,А. Основной текст 0 Знак Знак,А. Основной текст 0 Знак Знак Знак Знак Знак Знак,Основной тек..."/>
    <w:basedOn w:val="a4"/>
    <w:link w:val="02"/>
    <w:rsid w:val="00644701"/>
    <w:pPr>
      <w:spacing w:after="0" w:line="240" w:lineRule="auto"/>
      <w:ind w:firstLine="539"/>
      <w:jc w:val="both"/>
    </w:pPr>
    <w:rPr>
      <w:rFonts w:ascii="Times New Roman" w:hAnsi="Times New Roman"/>
      <w:color w:val="000000"/>
      <w:kern w:val="24"/>
      <w:sz w:val="24"/>
      <w:szCs w:val="24"/>
    </w:rPr>
  </w:style>
  <w:style w:type="character" w:customStyle="1" w:styleId="02">
    <w:name w:val="Основной текст 0 Знак"/>
    <w:aliases w:val="95 ПК Знак,А. Основной текст 0 Знак,1 Основной текст 0 Знак,А. Основной текст 0 Знак Знак Знак Знак Знак Знак Знак Знак Знак"/>
    <w:link w:val="01"/>
    <w:rsid w:val="00644701"/>
    <w:rPr>
      <w:rFonts w:ascii="Times New Roman" w:eastAsia="Calibri" w:hAnsi="Times New Roman" w:cs="Times New Roman"/>
      <w:color w:val="000000"/>
      <w:kern w:val="24"/>
      <w:sz w:val="24"/>
      <w:szCs w:val="24"/>
    </w:rPr>
  </w:style>
  <w:style w:type="paragraph" w:customStyle="1" w:styleId="1e">
    <w:name w:val="Знак Знак1"/>
    <w:basedOn w:val="a4"/>
    <w:rsid w:val="00D5139C"/>
    <w:pPr>
      <w:spacing w:after="160" w:line="240" w:lineRule="exact"/>
    </w:pPr>
    <w:rPr>
      <w:rFonts w:ascii="Verdana" w:eastAsia="Times New Roman" w:hAnsi="Verdana"/>
      <w:sz w:val="20"/>
      <w:szCs w:val="20"/>
      <w:lang w:val="en-US"/>
    </w:rPr>
  </w:style>
  <w:style w:type="table" w:customStyle="1" w:styleId="TableNormal">
    <w:name w:val="Table Normal"/>
    <w:uiPriority w:val="2"/>
    <w:semiHidden/>
    <w:unhideWhenUsed/>
    <w:qFormat/>
    <w:rsid w:val="00EA36A9"/>
    <w:pPr>
      <w:widowControl w:val="0"/>
    </w:pPr>
    <w:rPr>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4"/>
    <w:uiPriority w:val="1"/>
    <w:qFormat/>
    <w:rsid w:val="00EA36A9"/>
    <w:pPr>
      <w:widowControl w:val="0"/>
      <w:spacing w:after="0" w:line="240" w:lineRule="auto"/>
      <w:ind w:left="103"/>
    </w:pPr>
    <w:rPr>
      <w:rFonts w:ascii="Times New Roman" w:eastAsia="Times New Roman" w:hAnsi="Times New Roman"/>
      <w:lang w:val="en-US"/>
    </w:rPr>
  </w:style>
  <w:style w:type="character" w:customStyle="1" w:styleId="105pt">
    <w:name w:val="Основной текст + 10;5 pt"/>
    <w:basedOn w:val="a5"/>
    <w:rsid w:val="003C0341"/>
    <w:rPr>
      <w:rFonts w:ascii="Times New Roman" w:eastAsia="Times New Roman" w:hAnsi="Times New Roman" w:cs="Times New Roman"/>
      <w:b w:val="0"/>
      <w:bCs w:val="0"/>
      <w:i w:val="0"/>
      <w:iCs w:val="0"/>
      <w:smallCaps w:val="0"/>
      <w:strike w:val="0"/>
      <w:color w:val="000000"/>
      <w:spacing w:val="0"/>
      <w:w w:val="100"/>
      <w:position w:val="0"/>
      <w:sz w:val="21"/>
      <w:szCs w:val="21"/>
      <w:u w:val="none"/>
      <w:lang w:val="ru-RU" w:eastAsia="ru-RU" w:bidi="ru-RU"/>
    </w:rPr>
  </w:style>
  <w:style w:type="character" w:customStyle="1" w:styleId="grame">
    <w:name w:val="grame"/>
    <w:basedOn w:val="a5"/>
    <w:rsid w:val="004817BE"/>
  </w:style>
  <w:style w:type="character" w:customStyle="1" w:styleId="spelle">
    <w:name w:val="spelle"/>
    <w:basedOn w:val="a5"/>
    <w:rsid w:val="00062BA2"/>
  </w:style>
  <w:style w:type="paragraph" w:styleId="2f3">
    <w:name w:val="List 2"/>
    <w:basedOn w:val="a4"/>
    <w:uiPriority w:val="99"/>
    <w:unhideWhenUsed/>
    <w:rsid w:val="00934A91"/>
    <w:pPr>
      <w:ind w:left="566" w:hanging="283"/>
      <w:contextualSpacing/>
    </w:pPr>
  </w:style>
  <w:style w:type="table" w:customStyle="1" w:styleId="TableGridReport1">
    <w:name w:val="Table Grid Report1"/>
    <w:basedOn w:val="a6"/>
    <w:next w:val="af"/>
    <w:uiPriority w:val="59"/>
    <w:rsid w:val="00DD611B"/>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TitlePage">
    <w:name w:val="ConsPlusTitlePage"/>
    <w:uiPriority w:val="99"/>
    <w:rsid w:val="00AD02E3"/>
    <w:pPr>
      <w:widowControl w:val="0"/>
      <w:autoSpaceDE w:val="0"/>
      <w:autoSpaceDN w:val="0"/>
    </w:pPr>
    <w:rPr>
      <w:rFonts w:ascii="Tahoma" w:eastAsia="Times New Roman" w:hAnsi="Tahoma" w:cs="Tahoma"/>
    </w:rPr>
  </w:style>
  <w:style w:type="table" w:customStyle="1" w:styleId="TableGridReport2">
    <w:name w:val="Table Grid Report2"/>
    <w:basedOn w:val="a6"/>
    <w:next w:val="af"/>
    <w:uiPriority w:val="59"/>
    <w:rsid w:val="005C410A"/>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S0">
    <w:name w:val="S_Обычный в таблице Знак"/>
    <w:link w:val="S2"/>
    <w:locked/>
    <w:rsid w:val="00412C08"/>
    <w:rPr>
      <w:sz w:val="24"/>
      <w:szCs w:val="24"/>
    </w:rPr>
  </w:style>
  <w:style w:type="paragraph" w:customStyle="1" w:styleId="S2">
    <w:name w:val="S_Обычный в таблице"/>
    <w:basedOn w:val="a4"/>
    <w:link w:val="S0"/>
    <w:rsid w:val="00412C08"/>
    <w:pPr>
      <w:spacing w:after="0" w:line="240" w:lineRule="auto"/>
      <w:jc w:val="center"/>
    </w:pPr>
    <w:rPr>
      <w:sz w:val="24"/>
      <w:szCs w:val="24"/>
    </w:rPr>
  </w:style>
  <w:style w:type="paragraph" w:customStyle="1" w:styleId="affffb">
    <w:name w:val="Примечание"/>
    <w:basedOn w:val="a4"/>
    <w:qFormat/>
    <w:rsid w:val="00E214D2"/>
    <w:pPr>
      <w:spacing w:after="0" w:line="240" w:lineRule="auto"/>
      <w:ind w:firstLine="567"/>
      <w:jc w:val="both"/>
    </w:pPr>
    <w:rPr>
      <w:rFonts w:ascii="Arial" w:eastAsia="Times New Roman" w:hAnsi="Arial" w:cs="Arial"/>
      <w:sz w:val="20"/>
      <w:szCs w:val="20"/>
    </w:rPr>
  </w:style>
  <w:style w:type="paragraph" w:customStyle="1" w:styleId="xl77">
    <w:name w:val="xl77"/>
    <w:basedOn w:val="a4"/>
    <w:rsid w:val="00BF39A1"/>
    <w:pPr>
      <w:pBdr>
        <w:left w:val="single" w:sz="4" w:space="0" w:color="auto"/>
        <w:bottom w:val="single" w:sz="8" w:space="0" w:color="auto"/>
        <w:right w:val="single" w:sz="4" w:space="0" w:color="auto"/>
      </w:pBdr>
      <w:spacing w:before="100" w:beforeAutospacing="1" w:after="100" w:afterAutospacing="1" w:line="240" w:lineRule="auto"/>
      <w:jc w:val="center"/>
    </w:pPr>
    <w:rPr>
      <w:rFonts w:ascii="Times New Roman" w:eastAsia="Times New Roman" w:hAnsi="Times New Roman"/>
      <w:b/>
      <w:bCs/>
      <w:sz w:val="24"/>
      <w:szCs w:val="24"/>
      <w:lang w:eastAsia="ru-RU"/>
    </w:rPr>
  </w:style>
  <w:style w:type="character" w:customStyle="1" w:styleId="71">
    <w:name w:val="Заголовок 7 Знак"/>
    <w:basedOn w:val="a5"/>
    <w:link w:val="70"/>
    <w:uiPriority w:val="99"/>
    <w:rsid w:val="0037121C"/>
    <w:rPr>
      <w:rFonts w:ascii="Times New Roman" w:eastAsia="Times New Roman" w:hAnsi="Times New Roman"/>
      <w:sz w:val="24"/>
      <w:szCs w:val="24"/>
    </w:rPr>
  </w:style>
  <w:style w:type="character" w:customStyle="1" w:styleId="90">
    <w:name w:val="Заголовок 9 Знак"/>
    <w:basedOn w:val="a5"/>
    <w:link w:val="9"/>
    <w:uiPriority w:val="99"/>
    <w:rsid w:val="0037121C"/>
    <w:rPr>
      <w:rFonts w:ascii="Arial" w:eastAsia="Times New Roman" w:hAnsi="Arial"/>
      <w:sz w:val="22"/>
      <w:szCs w:val="22"/>
    </w:rPr>
  </w:style>
  <w:style w:type="numbering" w:customStyle="1" w:styleId="1f">
    <w:name w:val="Нет списка1"/>
    <w:next w:val="a7"/>
    <w:uiPriority w:val="99"/>
    <w:semiHidden/>
    <w:unhideWhenUsed/>
    <w:rsid w:val="0037121C"/>
  </w:style>
  <w:style w:type="character" w:customStyle="1" w:styleId="110">
    <w:name w:val="Заголовок 1 Знак1"/>
    <w:aliases w:val="Heading 1 Char Знак,Раздел Договора Знак,H1 Знак,&quot;Алмаз&quot; Знак,Заголовок 1 Знак Знак"/>
    <w:uiPriority w:val="99"/>
    <w:rsid w:val="0037121C"/>
    <w:rPr>
      <w:b/>
      <w:bCs/>
    </w:rPr>
  </w:style>
  <w:style w:type="character" w:customStyle="1" w:styleId="212">
    <w:name w:val="Заголовок 2 Знак1"/>
    <w:aliases w:val="ГЛАВА Знак,Знак Знак, Знак2 Знак1, Знак2 Знак Знак,Знак2 Знак1,Знак2 Знак Знак,Title Знак,Заголовок 2 Знак Знак Знак,Заголовок 2 Знак Знак1, Знак1 Знак Знак1,Основной текст Знак1 Знак1,Знак1 Знак1 Знак,Знак1 Знак2,Знак Знак2 Знак"/>
    <w:uiPriority w:val="99"/>
    <w:rsid w:val="0037121C"/>
    <w:rPr>
      <w:b/>
      <w:bCs/>
      <w:color w:val="0000FF"/>
      <w:szCs w:val="24"/>
    </w:rPr>
  </w:style>
  <w:style w:type="paragraph" w:customStyle="1" w:styleId="affffc">
    <w:name w:val="Подпись к рисунку"/>
    <w:basedOn w:val="a4"/>
    <w:uiPriority w:val="99"/>
    <w:qFormat/>
    <w:rsid w:val="0037121C"/>
    <w:pPr>
      <w:keepLines/>
      <w:suppressAutoHyphens/>
      <w:spacing w:after="360" w:line="360" w:lineRule="auto"/>
      <w:jc w:val="center"/>
    </w:pPr>
    <w:rPr>
      <w:rFonts w:ascii="Times New Roman" w:eastAsia="Times New Roman" w:hAnsi="Times New Roman"/>
      <w:sz w:val="28"/>
      <w:szCs w:val="28"/>
      <w:lang w:eastAsia="ru-RU"/>
    </w:rPr>
  </w:style>
  <w:style w:type="table" w:customStyle="1" w:styleId="1f0">
    <w:name w:val="Сетка таблицы1"/>
    <w:basedOn w:val="a6"/>
    <w:next w:val="af"/>
    <w:rsid w:val="0037121C"/>
    <w:rPr>
      <w:rFonts w:ascii="Times New Roman" w:eastAsia="Times New Roman" w:hAnsi="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52">
    <w:name w:val="Знак5"/>
    <w:basedOn w:val="a4"/>
    <w:rsid w:val="0037121C"/>
    <w:pPr>
      <w:spacing w:after="160" w:line="240" w:lineRule="exact"/>
    </w:pPr>
    <w:rPr>
      <w:rFonts w:ascii="Verdana" w:eastAsia="Times New Roman" w:hAnsi="Verdana"/>
      <w:sz w:val="20"/>
      <w:szCs w:val="20"/>
      <w:lang w:val="en-US"/>
    </w:rPr>
  </w:style>
  <w:style w:type="paragraph" w:customStyle="1" w:styleId="1f1">
    <w:name w:val="Знак1"/>
    <w:basedOn w:val="a4"/>
    <w:rsid w:val="0037121C"/>
    <w:pPr>
      <w:spacing w:before="100" w:beforeAutospacing="1" w:after="100" w:afterAutospacing="1" w:line="240" w:lineRule="auto"/>
    </w:pPr>
    <w:rPr>
      <w:rFonts w:ascii="Tahoma" w:eastAsia="Times New Roman" w:hAnsi="Tahoma"/>
      <w:sz w:val="20"/>
      <w:szCs w:val="20"/>
      <w:lang w:val="en-US"/>
    </w:rPr>
  </w:style>
  <w:style w:type="paragraph" w:customStyle="1" w:styleId="affffd">
    <w:name w:val="МОЕ"/>
    <w:basedOn w:val="a4"/>
    <w:rsid w:val="0037121C"/>
    <w:pPr>
      <w:widowControl w:val="0"/>
      <w:snapToGrid w:val="0"/>
      <w:spacing w:after="0" w:line="240" w:lineRule="auto"/>
      <w:ind w:firstLine="709"/>
      <w:jc w:val="both"/>
    </w:pPr>
    <w:rPr>
      <w:rFonts w:ascii="Times New Roman" w:eastAsia="Times New Roman" w:hAnsi="Times New Roman"/>
      <w:spacing w:val="10"/>
      <w:sz w:val="28"/>
      <w:szCs w:val="28"/>
      <w:lang w:eastAsia="ru-RU"/>
    </w:rPr>
  </w:style>
  <w:style w:type="paragraph" w:customStyle="1" w:styleId="xl65">
    <w:name w:val="xl65"/>
    <w:basedOn w:val="a4"/>
    <w:uiPriority w:val="99"/>
    <w:rsid w:val="0037121C"/>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66">
    <w:name w:val="xl66"/>
    <w:basedOn w:val="a4"/>
    <w:uiPriority w:val="99"/>
    <w:rsid w:val="0037121C"/>
    <w:pPr>
      <w:spacing w:before="100" w:beforeAutospacing="1" w:after="100" w:afterAutospacing="1" w:line="240" w:lineRule="auto"/>
    </w:pPr>
    <w:rPr>
      <w:rFonts w:ascii="Times New Roman" w:eastAsia="Times New Roman" w:hAnsi="Times New Roman"/>
      <w:b/>
      <w:bCs/>
      <w:sz w:val="24"/>
      <w:szCs w:val="24"/>
      <w:lang w:eastAsia="ru-RU"/>
    </w:rPr>
  </w:style>
  <w:style w:type="paragraph" w:customStyle="1" w:styleId="xl67">
    <w:name w:val="xl67"/>
    <w:basedOn w:val="a4"/>
    <w:uiPriority w:val="99"/>
    <w:rsid w:val="0037121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xl68">
    <w:name w:val="xl68"/>
    <w:basedOn w:val="a4"/>
    <w:uiPriority w:val="99"/>
    <w:rsid w:val="0037121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b/>
      <w:bCs/>
      <w:sz w:val="24"/>
      <w:szCs w:val="24"/>
      <w:lang w:eastAsia="ru-RU"/>
    </w:rPr>
  </w:style>
  <w:style w:type="paragraph" w:customStyle="1" w:styleId="xl69">
    <w:name w:val="xl69"/>
    <w:basedOn w:val="a4"/>
    <w:rsid w:val="0037121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b/>
      <w:bCs/>
      <w:sz w:val="24"/>
      <w:szCs w:val="24"/>
      <w:lang w:eastAsia="ru-RU"/>
    </w:rPr>
  </w:style>
  <w:style w:type="paragraph" w:customStyle="1" w:styleId="xl70">
    <w:name w:val="xl70"/>
    <w:basedOn w:val="a4"/>
    <w:rsid w:val="0037121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sz w:val="24"/>
      <w:szCs w:val="24"/>
      <w:lang w:eastAsia="ru-RU"/>
    </w:rPr>
  </w:style>
  <w:style w:type="paragraph" w:customStyle="1" w:styleId="xl71">
    <w:name w:val="xl71"/>
    <w:basedOn w:val="a4"/>
    <w:rsid w:val="0037121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72">
    <w:name w:val="xl72"/>
    <w:basedOn w:val="a4"/>
    <w:rsid w:val="0037121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73">
    <w:name w:val="xl73"/>
    <w:basedOn w:val="a4"/>
    <w:rsid w:val="0037121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sz w:val="24"/>
      <w:szCs w:val="24"/>
      <w:lang w:eastAsia="ru-RU"/>
    </w:rPr>
  </w:style>
  <w:style w:type="paragraph" w:customStyle="1" w:styleId="xl74">
    <w:name w:val="xl74"/>
    <w:basedOn w:val="a4"/>
    <w:rsid w:val="0037121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b/>
      <w:bCs/>
      <w:sz w:val="24"/>
      <w:szCs w:val="24"/>
      <w:lang w:eastAsia="ru-RU"/>
    </w:rPr>
  </w:style>
  <w:style w:type="paragraph" w:customStyle="1" w:styleId="xl75">
    <w:name w:val="xl75"/>
    <w:basedOn w:val="a4"/>
    <w:rsid w:val="0037121C"/>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76">
    <w:name w:val="xl76"/>
    <w:basedOn w:val="a4"/>
    <w:rsid w:val="0037121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78">
    <w:name w:val="xl78"/>
    <w:basedOn w:val="a4"/>
    <w:uiPriority w:val="99"/>
    <w:rsid w:val="0037121C"/>
    <w:pPr>
      <w:pBdr>
        <w:left w:val="single" w:sz="4" w:space="0" w:color="auto"/>
        <w:bottom w:val="single" w:sz="8" w:space="0" w:color="auto"/>
        <w:right w:val="single" w:sz="4" w:space="0" w:color="auto"/>
      </w:pBdr>
      <w:spacing w:before="100" w:beforeAutospacing="1" w:after="100" w:afterAutospacing="1" w:line="240" w:lineRule="auto"/>
      <w:jc w:val="center"/>
    </w:pPr>
    <w:rPr>
      <w:rFonts w:ascii="Times New Roman" w:eastAsia="Times New Roman" w:hAnsi="Times New Roman"/>
      <w:b/>
      <w:bCs/>
      <w:sz w:val="24"/>
      <w:szCs w:val="24"/>
      <w:lang w:eastAsia="ru-RU"/>
    </w:rPr>
  </w:style>
  <w:style w:type="paragraph" w:customStyle="1" w:styleId="xl79">
    <w:name w:val="xl79"/>
    <w:basedOn w:val="a4"/>
    <w:rsid w:val="0037121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b/>
      <w:bCs/>
      <w:sz w:val="24"/>
      <w:szCs w:val="24"/>
      <w:lang w:eastAsia="ru-RU"/>
    </w:rPr>
  </w:style>
  <w:style w:type="paragraph" w:customStyle="1" w:styleId="xl80">
    <w:name w:val="xl80"/>
    <w:basedOn w:val="a4"/>
    <w:rsid w:val="0037121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81">
    <w:name w:val="xl81"/>
    <w:basedOn w:val="a4"/>
    <w:rsid w:val="0037121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b/>
      <w:bCs/>
      <w:sz w:val="24"/>
      <w:szCs w:val="24"/>
      <w:lang w:eastAsia="ru-RU"/>
    </w:rPr>
  </w:style>
  <w:style w:type="paragraph" w:customStyle="1" w:styleId="xl82">
    <w:name w:val="xl82"/>
    <w:basedOn w:val="a4"/>
    <w:rsid w:val="0037121C"/>
    <w:pPr>
      <w:spacing w:before="100" w:beforeAutospacing="1" w:after="100" w:afterAutospacing="1" w:line="240" w:lineRule="auto"/>
      <w:jc w:val="center"/>
    </w:pPr>
    <w:rPr>
      <w:rFonts w:ascii="Times New Roman" w:eastAsia="Times New Roman" w:hAnsi="Times New Roman"/>
      <w:b/>
      <w:bCs/>
      <w:sz w:val="24"/>
      <w:szCs w:val="24"/>
      <w:lang w:eastAsia="ru-RU"/>
    </w:rPr>
  </w:style>
  <w:style w:type="paragraph" w:customStyle="1" w:styleId="xl83">
    <w:name w:val="xl83"/>
    <w:basedOn w:val="a4"/>
    <w:rsid w:val="0037121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b/>
      <w:bCs/>
      <w:sz w:val="24"/>
      <w:szCs w:val="24"/>
      <w:lang w:eastAsia="ru-RU"/>
    </w:rPr>
  </w:style>
  <w:style w:type="paragraph" w:customStyle="1" w:styleId="xl84">
    <w:name w:val="xl84"/>
    <w:basedOn w:val="a4"/>
    <w:rsid w:val="0037121C"/>
    <w:pPr>
      <w:spacing w:before="100" w:beforeAutospacing="1" w:after="100" w:afterAutospacing="1" w:line="240" w:lineRule="auto"/>
      <w:jc w:val="right"/>
    </w:pPr>
    <w:rPr>
      <w:rFonts w:ascii="Times New Roman" w:eastAsia="Times New Roman" w:hAnsi="Times New Roman"/>
      <w:sz w:val="24"/>
      <w:szCs w:val="24"/>
      <w:lang w:eastAsia="ru-RU"/>
    </w:rPr>
  </w:style>
  <w:style w:type="paragraph" w:customStyle="1" w:styleId="xl85">
    <w:name w:val="xl85"/>
    <w:basedOn w:val="a4"/>
    <w:rsid w:val="0037121C"/>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86">
    <w:name w:val="xl86"/>
    <w:basedOn w:val="a4"/>
    <w:rsid w:val="0037121C"/>
    <w:pPr>
      <w:spacing w:before="100" w:beforeAutospacing="1" w:after="100" w:afterAutospacing="1" w:line="240" w:lineRule="auto"/>
      <w:jc w:val="right"/>
    </w:pPr>
    <w:rPr>
      <w:rFonts w:ascii="Times New Roman" w:eastAsia="Times New Roman" w:hAnsi="Times New Roman"/>
      <w:b/>
      <w:bCs/>
      <w:sz w:val="24"/>
      <w:szCs w:val="24"/>
      <w:lang w:eastAsia="ru-RU"/>
    </w:rPr>
  </w:style>
  <w:style w:type="paragraph" w:customStyle="1" w:styleId="xl87">
    <w:name w:val="xl87"/>
    <w:basedOn w:val="a4"/>
    <w:rsid w:val="0037121C"/>
    <w:pPr>
      <w:spacing w:before="100" w:beforeAutospacing="1" w:after="100" w:afterAutospacing="1" w:line="240" w:lineRule="auto"/>
    </w:pPr>
    <w:rPr>
      <w:rFonts w:ascii="Times New Roman" w:eastAsia="Times New Roman" w:hAnsi="Times New Roman"/>
      <w:b/>
      <w:bCs/>
      <w:sz w:val="24"/>
      <w:szCs w:val="24"/>
      <w:lang w:eastAsia="ru-RU"/>
    </w:rPr>
  </w:style>
  <w:style w:type="paragraph" w:customStyle="1" w:styleId="xl88">
    <w:name w:val="xl88"/>
    <w:basedOn w:val="a4"/>
    <w:rsid w:val="0037121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sz w:val="24"/>
      <w:szCs w:val="24"/>
      <w:lang w:eastAsia="ru-RU"/>
    </w:rPr>
  </w:style>
  <w:style w:type="paragraph" w:customStyle="1" w:styleId="xl89">
    <w:name w:val="xl89"/>
    <w:basedOn w:val="a4"/>
    <w:rsid w:val="0037121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90">
    <w:name w:val="xl90"/>
    <w:basedOn w:val="a4"/>
    <w:rsid w:val="0037121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sz w:val="24"/>
      <w:szCs w:val="24"/>
      <w:lang w:eastAsia="ru-RU"/>
    </w:rPr>
  </w:style>
  <w:style w:type="paragraph" w:customStyle="1" w:styleId="xl91">
    <w:name w:val="xl91"/>
    <w:basedOn w:val="a4"/>
    <w:rsid w:val="0037121C"/>
    <w:pPr>
      <w:spacing w:before="100" w:beforeAutospacing="1" w:after="100" w:afterAutospacing="1" w:line="240" w:lineRule="auto"/>
    </w:pPr>
    <w:rPr>
      <w:rFonts w:ascii="Times New Roman" w:eastAsia="Times New Roman" w:hAnsi="Times New Roman"/>
      <w:b/>
      <w:bCs/>
      <w:sz w:val="24"/>
      <w:szCs w:val="24"/>
      <w:lang w:eastAsia="ru-RU"/>
    </w:rPr>
  </w:style>
  <w:style w:type="paragraph" w:customStyle="1" w:styleId="xl92">
    <w:name w:val="xl92"/>
    <w:basedOn w:val="a4"/>
    <w:rsid w:val="0037121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93">
    <w:name w:val="xl93"/>
    <w:basedOn w:val="a4"/>
    <w:rsid w:val="0037121C"/>
    <w:pPr>
      <w:spacing w:before="100" w:beforeAutospacing="1" w:after="100" w:afterAutospacing="1" w:line="240" w:lineRule="auto"/>
    </w:pPr>
    <w:rPr>
      <w:rFonts w:ascii="Times New Roman" w:eastAsia="Times New Roman" w:hAnsi="Times New Roman"/>
      <w:b/>
      <w:bCs/>
      <w:sz w:val="24"/>
      <w:szCs w:val="24"/>
      <w:lang w:eastAsia="ru-RU"/>
    </w:rPr>
  </w:style>
  <w:style w:type="paragraph" w:customStyle="1" w:styleId="xl94">
    <w:name w:val="xl94"/>
    <w:basedOn w:val="a4"/>
    <w:rsid w:val="0037121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b/>
      <w:bCs/>
      <w:sz w:val="24"/>
      <w:szCs w:val="24"/>
      <w:lang w:eastAsia="ru-RU"/>
    </w:rPr>
  </w:style>
  <w:style w:type="paragraph" w:customStyle="1" w:styleId="xl95">
    <w:name w:val="xl95"/>
    <w:basedOn w:val="a4"/>
    <w:rsid w:val="0037121C"/>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i/>
      <w:iCs/>
      <w:sz w:val="24"/>
      <w:szCs w:val="24"/>
      <w:lang w:eastAsia="ru-RU"/>
    </w:rPr>
  </w:style>
  <w:style w:type="paragraph" w:customStyle="1" w:styleId="xl96">
    <w:name w:val="xl96"/>
    <w:basedOn w:val="a4"/>
    <w:rsid w:val="0037121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i/>
      <w:iCs/>
      <w:sz w:val="24"/>
      <w:szCs w:val="24"/>
      <w:lang w:eastAsia="ru-RU"/>
    </w:rPr>
  </w:style>
  <w:style w:type="paragraph" w:customStyle="1" w:styleId="xl97">
    <w:name w:val="xl97"/>
    <w:basedOn w:val="a4"/>
    <w:rsid w:val="0037121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i/>
      <w:iCs/>
      <w:sz w:val="24"/>
      <w:szCs w:val="24"/>
      <w:lang w:eastAsia="ru-RU"/>
    </w:rPr>
  </w:style>
  <w:style w:type="paragraph" w:customStyle="1" w:styleId="xl98">
    <w:name w:val="xl98"/>
    <w:basedOn w:val="a4"/>
    <w:rsid w:val="0037121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sz w:val="24"/>
      <w:szCs w:val="24"/>
      <w:lang w:eastAsia="ru-RU"/>
    </w:rPr>
  </w:style>
  <w:style w:type="paragraph" w:customStyle="1" w:styleId="xl99">
    <w:name w:val="xl99"/>
    <w:basedOn w:val="a4"/>
    <w:rsid w:val="0037121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xl100">
    <w:name w:val="xl100"/>
    <w:basedOn w:val="a4"/>
    <w:rsid w:val="0037121C"/>
    <w:pPr>
      <w:spacing w:before="100" w:beforeAutospacing="1" w:after="100" w:afterAutospacing="1" w:line="240" w:lineRule="auto"/>
    </w:pPr>
    <w:rPr>
      <w:rFonts w:ascii="Times New Roman" w:eastAsia="Times New Roman" w:hAnsi="Times New Roman"/>
      <w:b/>
      <w:bCs/>
      <w:sz w:val="24"/>
      <w:szCs w:val="24"/>
      <w:lang w:eastAsia="ru-RU"/>
    </w:rPr>
  </w:style>
  <w:style w:type="paragraph" w:customStyle="1" w:styleId="xl101">
    <w:name w:val="xl101"/>
    <w:basedOn w:val="a4"/>
    <w:rsid w:val="0037121C"/>
    <w:pPr>
      <w:spacing w:before="100" w:beforeAutospacing="1" w:after="100" w:afterAutospacing="1" w:line="240" w:lineRule="auto"/>
    </w:pPr>
    <w:rPr>
      <w:rFonts w:ascii="Arial" w:eastAsia="Times New Roman" w:hAnsi="Arial"/>
      <w:b/>
      <w:bCs/>
      <w:sz w:val="24"/>
      <w:szCs w:val="24"/>
      <w:lang w:eastAsia="ru-RU"/>
    </w:rPr>
  </w:style>
  <w:style w:type="paragraph" w:customStyle="1" w:styleId="xl102">
    <w:name w:val="xl102"/>
    <w:basedOn w:val="a4"/>
    <w:rsid w:val="0037121C"/>
    <w:pPr>
      <w:spacing w:before="100" w:beforeAutospacing="1" w:after="100" w:afterAutospacing="1" w:line="240" w:lineRule="auto"/>
      <w:jc w:val="center"/>
      <w:textAlignment w:val="center"/>
    </w:pPr>
    <w:rPr>
      <w:rFonts w:ascii="Times New Roman" w:eastAsia="Times New Roman" w:hAnsi="Times New Roman"/>
      <w:b/>
      <w:bCs/>
      <w:sz w:val="24"/>
      <w:szCs w:val="24"/>
      <w:lang w:eastAsia="ru-RU"/>
    </w:rPr>
  </w:style>
  <w:style w:type="paragraph" w:customStyle="1" w:styleId="xl103">
    <w:name w:val="xl103"/>
    <w:basedOn w:val="a4"/>
    <w:rsid w:val="0037121C"/>
    <w:pPr>
      <w:spacing w:before="100" w:beforeAutospacing="1" w:after="100" w:afterAutospacing="1" w:line="240" w:lineRule="auto"/>
      <w:jc w:val="center"/>
    </w:pPr>
    <w:rPr>
      <w:rFonts w:ascii="Times New Roman" w:eastAsia="Times New Roman" w:hAnsi="Times New Roman"/>
      <w:b/>
      <w:bCs/>
      <w:sz w:val="24"/>
      <w:szCs w:val="24"/>
      <w:lang w:eastAsia="ru-RU"/>
    </w:rPr>
  </w:style>
  <w:style w:type="paragraph" w:customStyle="1" w:styleId="xl104">
    <w:name w:val="xl104"/>
    <w:basedOn w:val="a4"/>
    <w:rsid w:val="0037121C"/>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105">
    <w:name w:val="xl105"/>
    <w:basedOn w:val="a4"/>
    <w:rsid w:val="0037121C"/>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106">
    <w:name w:val="xl106"/>
    <w:basedOn w:val="a4"/>
    <w:rsid w:val="0037121C"/>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107">
    <w:name w:val="xl107"/>
    <w:basedOn w:val="a4"/>
    <w:rsid w:val="0037121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108">
    <w:name w:val="xl108"/>
    <w:basedOn w:val="a4"/>
    <w:rsid w:val="0037121C"/>
    <w:pPr>
      <w:pBdr>
        <w:top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109">
    <w:name w:val="xl109"/>
    <w:basedOn w:val="a4"/>
    <w:rsid w:val="0037121C"/>
    <w:pPr>
      <w:pBdr>
        <w:lef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110">
    <w:name w:val="xl110"/>
    <w:basedOn w:val="a4"/>
    <w:rsid w:val="0037121C"/>
    <w:pP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111">
    <w:name w:val="xl111"/>
    <w:basedOn w:val="a4"/>
    <w:rsid w:val="0037121C"/>
    <w:pPr>
      <w:pBdr>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112">
    <w:name w:val="xl112"/>
    <w:basedOn w:val="a4"/>
    <w:rsid w:val="0037121C"/>
    <w:pPr>
      <w:pBdr>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113">
    <w:name w:val="xl113"/>
    <w:basedOn w:val="a4"/>
    <w:rsid w:val="0037121C"/>
    <w:pPr>
      <w:pBdr>
        <w:bottom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114">
    <w:name w:val="xl114"/>
    <w:basedOn w:val="a4"/>
    <w:rsid w:val="0037121C"/>
    <w:pPr>
      <w:pBdr>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115">
    <w:name w:val="xl115"/>
    <w:basedOn w:val="a4"/>
    <w:rsid w:val="0037121C"/>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b/>
      <w:bCs/>
      <w:sz w:val="24"/>
      <w:szCs w:val="24"/>
      <w:lang w:eastAsia="ru-RU"/>
    </w:rPr>
  </w:style>
  <w:style w:type="paragraph" w:customStyle="1" w:styleId="xl116">
    <w:name w:val="xl116"/>
    <w:basedOn w:val="a4"/>
    <w:rsid w:val="0037121C"/>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b/>
      <w:bCs/>
      <w:sz w:val="24"/>
      <w:szCs w:val="24"/>
      <w:lang w:eastAsia="ru-RU"/>
    </w:rPr>
  </w:style>
  <w:style w:type="paragraph" w:customStyle="1" w:styleId="xl117">
    <w:name w:val="xl117"/>
    <w:basedOn w:val="a4"/>
    <w:rsid w:val="0037121C"/>
    <w:pPr>
      <w:pBdr>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b/>
      <w:bCs/>
      <w:sz w:val="24"/>
      <w:szCs w:val="24"/>
      <w:lang w:eastAsia="ru-RU"/>
    </w:rPr>
  </w:style>
  <w:style w:type="paragraph" w:customStyle="1" w:styleId="xl118">
    <w:name w:val="xl118"/>
    <w:basedOn w:val="a4"/>
    <w:rsid w:val="0037121C"/>
    <w:pPr>
      <w:pBdr>
        <w:top w:val="single" w:sz="8"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119">
    <w:name w:val="xl119"/>
    <w:basedOn w:val="a4"/>
    <w:rsid w:val="0037121C"/>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120">
    <w:name w:val="xl120"/>
    <w:basedOn w:val="a4"/>
    <w:rsid w:val="0037121C"/>
    <w:pPr>
      <w:pBdr>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121">
    <w:name w:val="xl121"/>
    <w:basedOn w:val="a4"/>
    <w:rsid w:val="0037121C"/>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b/>
      <w:bCs/>
      <w:sz w:val="24"/>
      <w:szCs w:val="24"/>
      <w:lang w:eastAsia="ru-RU"/>
    </w:rPr>
  </w:style>
  <w:style w:type="paragraph" w:customStyle="1" w:styleId="xl122">
    <w:name w:val="xl122"/>
    <w:basedOn w:val="a4"/>
    <w:rsid w:val="0037121C"/>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b/>
      <w:bCs/>
      <w:sz w:val="24"/>
      <w:szCs w:val="24"/>
      <w:lang w:eastAsia="ru-RU"/>
    </w:rPr>
  </w:style>
  <w:style w:type="paragraph" w:customStyle="1" w:styleId="xl123">
    <w:name w:val="xl123"/>
    <w:basedOn w:val="a4"/>
    <w:rsid w:val="0037121C"/>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124">
    <w:name w:val="xl124"/>
    <w:basedOn w:val="a4"/>
    <w:rsid w:val="0037121C"/>
    <w:pPr>
      <w:pBdr>
        <w:top w:val="single" w:sz="8" w:space="0" w:color="auto"/>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b/>
      <w:bCs/>
      <w:sz w:val="24"/>
      <w:szCs w:val="24"/>
      <w:lang w:eastAsia="ru-RU"/>
    </w:rPr>
  </w:style>
  <w:style w:type="paragraph" w:customStyle="1" w:styleId="xl125">
    <w:name w:val="xl125"/>
    <w:basedOn w:val="a4"/>
    <w:rsid w:val="0037121C"/>
    <w:pPr>
      <w:pBdr>
        <w:top w:val="single" w:sz="8" w:space="0" w:color="auto"/>
        <w:bottom w:val="single" w:sz="4" w:space="0" w:color="auto"/>
      </w:pBdr>
      <w:spacing w:before="100" w:beforeAutospacing="1" w:after="100" w:afterAutospacing="1" w:line="240" w:lineRule="auto"/>
      <w:jc w:val="center"/>
    </w:pPr>
    <w:rPr>
      <w:rFonts w:ascii="Times New Roman" w:eastAsia="Times New Roman" w:hAnsi="Times New Roman"/>
      <w:b/>
      <w:bCs/>
      <w:sz w:val="24"/>
      <w:szCs w:val="24"/>
      <w:lang w:eastAsia="ru-RU"/>
    </w:rPr>
  </w:style>
  <w:style w:type="paragraph" w:customStyle="1" w:styleId="xl126">
    <w:name w:val="xl126"/>
    <w:basedOn w:val="a4"/>
    <w:rsid w:val="0037121C"/>
    <w:pPr>
      <w:pBdr>
        <w:top w:val="single" w:sz="8" w:space="0" w:color="auto"/>
        <w:bottom w:val="single" w:sz="4" w:space="0" w:color="auto"/>
        <w:right w:val="single" w:sz="8" w:space="0" w:color="auto"/>
      </w:pBdr>
      <w:spacing w:before="100" w:beforeAutospacing="1" w:after="100" w:afterAutospacing="1" w:line="240" w:lineRule="auto"/>
      <w:jc w:val="center"/>
    </w:pPr>
    <w:rPr>
      <w:rFonts w:ascii="Times New Roman" w:eastAsia="Times New Roman" w:hAnsi="Times New Roman"/>
      <w:b/>
      <w:bCs/>
      <w:sz w:val="24"/>
      <w:szCs w:val="24"/>
      <w:lang w:eastAsia="ru-RU"/>
    </w:rPr>
  </w:style>
  <w:style w:type="paragraph" w:customStyle="1" w:styleId="xl127">
    <w:name w:val="xl127"/>
    <w:basedOn w:val="a4"/>
    <w:rsid w:val="0037121C"/>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128">
    <w:name w:val="xl128"/>
    <w:basedOn w:val="a4"/>
    <w:rsid w:val="0037121C"/>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129">
    <w:name w:val="xl129"/>
    <w:basedOn w:val="a4"/>
    <w:rsid w:val="0037121C"/>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130">
    <w:name w:val="xl130"/>
    <w:basedOn w:val="a4"/>
    <w:rsid w:val="0037121C"/>
    <w:pPr>
      <w:pBdr>
        <w:top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b/>
      <w:bCs/>
      <w:sz w:val="24"/>
      <w:szCs w:val="24"/>
      <w:lang w:eastAsia="ru-RU"/>
    </w:rPr>
  </w:style>
  <w:style w:type="paragraph" w:customStyle="1" w:styleId="xl131">
    <w:name w:val="xl131"/>
    <w:basedOn w:val="a4"/>
    <w:rsid w:val="0037121C"/>
    <w:pPr>
      <w:pBdr>
        <w:top w:val="single" w:sz="8" w:space="0" w:color="auto"/>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xl132">
    <w:name w:val="xl132"/>
    <w:basedOn w:val="a4"/>
    <w:rsid w:val="0037121C"/>
    <w:pPr>
      <w:pBdr>
        <w:top w:val="single" w:sz="8" w:space="0" w:color="auto"/>
        <w:bottom w:val="single" w:sz="4" w:space="0" w:color="auto"/>
      </w:pBdr>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xl133">
    <w:name w:val="xl133"/>
    <w:basedOn w:val="a4"/>
    <w:rsid w:val="0037121C"/>
    <w:pPr>
      <w:pBdr>
        <w:top w:val="single" w:sz="8"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affffe">
    <w:name w:val="Перечень"/>
    <w:basedOn w:val="a4"/>
    <w:rsid w:val="0037121C"/>
    <w:pPr>
      <w:tabs>
        <w:tab w:val="num" w:pos="960"/>
      </w:tabs>
      <w:spacing w:before="120" w:after="0" w:line="240" w:lineRule="auto"/>
      <w:ind w:left="960" w:hanging="360"/>
      <w:jc w:val="both"/>
    </w:pPr>
    <w:rPr>
      <w:rFonts w:ascii="Times New Roman" w:eastAsia="Times New Roman" w:hAnsi="Times New Roman"/>
      <w:sz w:val="24"/>
      <w:szCs w:val="24"/>
    </w:rPr>
  </w:style>
  <w:style w:type="character" w:customStyle="1" w:styleId="213">
    <w:name w:val="Основной текст 2 Знак1"/>
    <w:uiPriority w:val="99"/>
    <w:rsid w:val="0037121C"/>
    <w:rPr>
      <w:b/>
      <w:sz w:val="28"/>
      <w:szCs w:val="24"/>
    </w:rPr>
  </w:style>
  <w:style w:type="paragraph" w:customStyle="1" w:styleId="OTCHET00">
    <w:name w:val="OTCHET_00"/>
    <w:basedOn w:val="2f4"/>
    <w:rsid w:val="0037121C"/>
  </w:style>
  <w:style w:type="paragraph" w:styleId="2f4">
    <w:name w:val="List Number 2"/>
    <w:basedOn w:val="a4"/>
    <w:semiHidden/>
    <w:rsid w:val="0037121C"/>
    <w:pPr>
      <w:tabs>
        <w:tab w:val="num" w:pos="1680"/>
      </w:tabs>
      <w:spacing w:after="0" w:line="240" w:lineRule="auto"/>
      <w:ind w:left="1680" w:hanging="960"/>
    </w:pPr>
    <w:rPr>
      <w:rFonts w:ascii="Times New Roman" w:eastAsia="Times New Roman" w:hAnsi="Times New Roman"/>
      <w:sz w:val="24"/>
      <w:szCs w:val="24"/>
      <w:lang w:eastAsia="ru-RU"/>
    </w:rPr>
  </w:style>
  <w:style w:type="paragraph" w:customStyle="1" w:styleId="1f2">
    <w:name w:val="Стиль1 Знак Знак"/>
    <w:basedOn w:val="a4"/>
    <w:rsid w:val="0037121C"/>
    <w:pPr>
      <w:spacing w:after="0" w:line="240" w:lineRule="auto"/>
      <w:jc w:val="both"/>
    </w:pPr>
    <w:rPr>
      <w:rFonts w:ascii="Times New Roman" w:eastAsia="Times New Roman" w:hAnsi="Times New Roman"/>
      <w:sz w:val="24"/>
      <w:szCs w:val="24"/>
      <w:lang w:eastAsia="ru-RU"/>
    </w:rPr>
  </w:style>
  <w:style w:type="paragraph" w:customStyle="1" w:styleId="1f3">
    <w:name w:val="Штамп1"/>
    <w:basedOn w:val="a4"/>
    <w:rsid w:val="0037121C"/>
    <w:pPr>
      <w:widowControl w:val="0"/>
      <w:spacing w:after="0" w:line="240" w:lineRule="auto"/>
      <w:jc w:val="center"/>
    </w:pPr>
    <w:rPr>
      <w:rFonts w:ascii="Times New Roman" w:eastAsia="Times New Roman" w:hAnsi="Times New Roman"/>
      <w:sz w:val="24"/>
      <w:szCs w:val="20"/>
      <w:lang w:eastAsia="ru-RU"/>
    </w:rPr>
  </w:style>
  <w:style w:type="paragraph" w:customStyle="1" w:styleId="1f4">
    <w:name w:val="Основной текст1"/>
    <w:link w:val="afffff"/>
    <w:uiPriority w:val="99"/>
    <w:rsid w:val="0037121C"/>
    <w:pPr>
      <w:ind w:firstLine="709"/>
      <w:jc w:val="both"/>
    </w:pPr>
    <w:rPr>
      <w:rFonts w:ascii="Times New Roman" w:eastAsia="Times New Roman" w:hAnsi="Times New Roman"/>
      <w:sz w:val="24"/>
    </w:rPr>
  </w:style>
  <w:style w:type="paragraph" w:customStyle="1" w:styleId="Zagolovoktabl">
    <w:name w:val="Zagolovok tabl"/>
    <w:basedOn w:val="a4"/>
    <w:rsid w:val="0037121C"/>
    <w:pPr>
      <w:keepNext/>
      <w:spacing w:before="60" w:after="120" w:line="240" w:lineRule="auto"/>
      <w:jc w:val="center"/>
    </w:pPr>
    <w:rPr>
      <w:rFonts w:ascii="Times New Roman" w:eastAsia="Times New Roman" w:hAnsi="Times New Roman"/>
      <w:b/>
      <w:szCs w:val="20"/>
      <w:lang w:eastAsia="ru-RU"/>
    </w:rPr>
  </w:style>
  <w:style w:type="paragraph" w:customStyle="1" w:styleId="TablCenter">
    <w:name w:val="Tabl_Center"/>
    <w:basedOn w:val="a4"/>
    <w:rsid w:val="0037121C"/>
    <w:pPr>
      <w:keepLines/>
      <w:spacing w:before="20" w:after="20" w:line="216" w:lineRule="auto"/>
      <w:jc w:val="center"/>
    </w:pPr>
    <w:rPr>
      <w:rFonts w:ascii="Times New Roman" w:eastAsia="Times New Roman" w:hAnsi="Times New Roman"/>
      <w:szCs w:val="20"/>
      <w:lang w:eastAsia="ru-RU"/>
    </w:rPr>
  </w:style>
  <w:style w:type="paragraph" w:customStyle="1" w:styleId="Spisok">
    <w:name w:val="Spisok"/>
    <w:basedOn w:val="1f4"/>
    <w:rsid w:val="0037121C"/>
  </w:style>
  <w:style w:type="paragraph" w:customStyle="1" w:styleId="--">
    <w:name w:val="обычный- курсив-полужирный"/>
    <w:basedOn w:val="a4"/>
    <w:rsid w:val="0037121C"/>
    <w:pPr>
      <w:spacing w:before="120" w:after="120" w:line="240" w:lineRule="auto"/>
      <w:ind w:firstLine="709"/>
      <w:jc w:val="both"/>
    </w:pPr>
    <w:rPr>
      <w:rFonts w:ascii="Times New Roman" w:eastAsia="Times New Roman" w:hAnsi="Times New Roman"/>
      <w:b/>
      <w:i/>
      <w:sz w:val="24"/>
      <w:szCs w:val="24"/>
      <w:lang w:eastAsia="ru-RU"/>
    </w:rPr>
  </w:style>
  <w:style w:type="paragraph" w:customStyle="1" w:styleId="TablNL">
    <w:name w:val="Tabl_N_L"/>
    <w:basedOn w:val="a4"/>
    <w:rsid w:val="0037121C"/>
    <w:pPr>
      <w:tabs>
        <w:tab w:val="left" w:pos="11907"/>
      </w:tabs>
      <w:spacing w:after="0" w:line="360" w:lineRule="auto"/>
      <w:ind w:firstLine="567"/>
      <w:jc w:val="both"/>
    </w:pPr>
    <w:rPr>
      <w:rFonts w:ascii="NTTimes/Cyrillic" w:eastAsia="Times New Roman" w:hAnsi="NTTimes/Cyrillic"/>
      <w:sz w:val="24"/>
      <w:szCs w:val="20"/>
      <w:lang w:eastAsia="ru-RU"/>
    </w:rPr>
  </w:style>
  <w:style w:type="paragraph" w:customStyle="1" w:styleId="1f5">
    <w:name w:val="Стиль1"/>
    <w:basedOn w:val="20"/>
    <w:uiPriority w:val="99"/>
    <w:qFormat/>
    <w:rsid w:val="0037121C"/>
    <w:pPr>
      <w:keepLines w:val="0"/>
      <w:spacing w:before="0" w:line="240" w:lineRule="auto"/>
      <w:ind w:left="1080" w:hanging="360"/>
      <w:jc w:val="center"/>
    </w:pPr>
    <w:rPr>
      <w:rFonts w:ascii="Times New Roman" w:hAnsi="Times New Roman"/>
      <w:color w:val="000000"/>
      <w:sz w:val="20"/>
      <w:szCs w:val="24"/>
      <w:lang w:eastAsia="ru-RU"/>
    </w:rPr>
  </w:style>
  <w:style w:type="paragraph" w:customStyle="1" w:styleId="2f5">
    <w:name w:val="Стиль2"/>
    <w:basedOn w:val="20"/>
    <w:qFormat/>
    <w:rsid w:val="0037121C"/>
    <w:pPr>
      <w:keepLines w:val="0"/>
      <w:spacing w:before="0" w:line="240" w:lineRule="auto"/>
      <w:ind w:left="1080" w:hanging="360"/>
      <w:jc w:val="center"/>
    </w:pPr>
    <w:rPr>
      <w:rFonts w:ascii="Times New Roman" w:hAnsi="Times New Roman"/>
      <w:b w:val="0"/>
      <w:color w:val="000000"/>
      <w:sz w:val="20"/>
      <w:szCs w:val="24"/>
      <w:lang w:eastAsia="ru-RU"/>
    </w:rPr>
  </w:style>
  <w:style w:type="paragraph" w:customStyle="1" w:styleId="afffff0">
    <w:name w:val="Знак Знак Знак Знак Знак Знак Знак Знак Знак Знак Знак Знак Знак"/>
    <w:basedOn w:val="a4"/>
    <w:rsid w:val="0037121C"/>
    <w:pPr>
      <w:spacing w:before="100" w:beforeAutospacing="1" w:after="100" w:afterAutospacing="1" w:line="240" w:lineRule="auto"/>
    </w:pPr>
    <w:rPr>
      <w:rFonts w:ascii="Tahoma" w:eastAsia="Times New Roman" w:hAnsi="Tahoma" w:cs="Tahoma"/>
      <w:sz w:val="20"/>
      <w:szCs w:val="20"/>
      <w:lang w:val="en-US"/>
    </w:rPr>
  </w:style>
  <w:style w:type="paragraph" w:customStyle="1" w:styleId="p2">
    <w:name w:val="p2"/>
    <w:basedOn w:val="a4"/>
    <w:rsid w:val="0037121C"/>
    <w:pPr>
      <w:spacing w:before="100" w:beforeAutospacing="1" w:after="100" w:afterAutospacing="1" w:line="240" w:lineRule="auto"/>
      <w:jc w:val="both"/>
    </w:pPr>
    <w:rPr>
      <w:rFonts w:ascii="Arial" w:eastAsia="Times New Roman" w:hAnsi="Arial" w:cs="Arial"/>
      <w:color w:val="000000"/>
      <w:sz w:val="20"/>
      <w:szCs w:val="20"/>
      <w:lang w:eastAsia="ru-RU"/>
    </w:rPr>
  </w:style>
  <w:style w:type="paragraph" w:customStyle="1" w:styleId="214">
    <w:name w:val="Основной текст с отступом 21"/>
    <w:basedOn w:val="a4"/>
    <w:uiPriority w:val="99"/>
    <w:rsid w:val="0037121C"/>
    <w:pPr>
      <w:suppressAutoHyphens/>
      <w:spacing w:after="0" w:line="240" w:lineRule="auto"/>
      <w:ind w:firstLine="708"/>
      <w:jc w:val="both"/>
    </w:pPr>
    <w:rPr>
      <w:rFonts w:ascii="Times New Roman" w:eastAsia="Times New Roman" w:hAnsi="Times New Roman" w:cs="Lucida Sans Unicode"/>
      <w:sz w:val="28"/>
      <w:szCs w:val="24"/>
      <w:lang w:eastAsia="ar-SA"/>
    </w:rPr>
  </w:style>
  <w:style w:type="paragraph" w:customStyle="1" w:styleId="afffff1">
    <w:name w:val="Обычный + по ширине"/>
    <w:basedOn w:val="a4"/>
    <w:rsid w:val="0037121C"/>
    <w:pPr>
      <w:tabs>
        <w:tab w:val="left" w:pos="502"/>
      </w:tabs>
      <w:suppressAutoHyphens/>
      <w:spacing w:after="0" w:line="360" w:lineRule="auto"/>
      <w:ind w:right="140"/>
      <w:jc w:val="both"/>
    </w:pPr>
    <w:rPr>
      <w:rFonts w:ascii="Times New Roman" w:eastAsia="Times New Roman" w:hAnsi="Times New Roman"/>
      <w:sz w:val="28"/>
      <w:szCs w:val="24"/>
      <w:lang w:eastAsia="ar-SA"/>
    </w:rPr>
  </w:style>
  <w:style w:type="character" w:customStyle="1" w:styleId="afffff2">
    <w:name w:val="Знак Знак Знак"/>
    <w:aliases w:val=" Знак Знак Знак1,Знак Знак Знак1"/>
    <w:rsid w:val="0037121C"/>
    <w:rPr>
      <w:rFonts w:ascii="Arial" w:hAnsi="Arial"/>
      <w:sz w:val="22"/>
      <w:szCs w:val="22"/>
      <w:lang w:val="ru-RU" w:eastAsia="ru-RU" w:bidi="ar-SA"/>
    </w:rPr>
  </w:style>
  <w:style w:type="character" w:customStyle="1" w:styleId="S3">
    <w:name w:val="S_Обычный в таблице Знак Знак"/>
    <w:rsid w:val="0037121C"/>
    <w:rPr>
      <w:sz w:val="24"/>
      <w:szCs w:val="24"/>
      <w:lang w:val="ru-RU" w:eastAsia="ru-RU" w:bidi="ar-SA"/>
    </w:rPr>
  </w:style>
  <w:style w:type="paragraph" w:styleId="afffff3">
    <w:name w:val="Block Text"/>
    <w:basedOn w:val="a4"/>
    <w:uiPriority w:val="99"/>
    <w:rsid w:val="0037121C"/>
    <w:pPr>
      <w:shd w:val="clear" w:color="auto" w:fill="FFFFFF"/>
      <w:spacing w:after="0"/>
      <w:ind w:left="14" w:right="10" w:firstLine="553"/>
      <w:jc w:val="both"/>
    </w:pPr>
    <w:rPr>
      <w:rFonts w:ascii="Times New Roman" w:eastAsia="Times New Roman" w:hAnsi="Times New Roman"/>
      <w:color w:val="000000"/>
      <w:sz w:val="28"/>
      <w:szCs w:val="24"/>
      <w:lang w:eastAsia="ru-RU"/>
    </w:rPr>
  </w:style>
  <w:style w:type="character" w:customStyle="1" w:styleId="2f6">
    <w:name w:val="Заголовок 2 Знак Знак Знак Знак"/>
    <w:uiPriority w:val="99"/>
    <w:rsid w:val="0037121C"/>
    <w:rPr>
      <w:rFonts w:ascii="Arial" w:hAnsi="Arial" w:cs="Arial"/>
      <w:b/>
      <w:bCs/>
      <w:sz w:val="28"/>
      <w:szCs w:val="28"/>
      <w:lang w:val="ru-RU" w:eastAsia="ru-RU"/>
    </w:rPr>
  </w:style>
  <w:style w:type="paragraph" w:customStyle="1" w:styleId="Style13">
    <w:name w:val="Style13"/>
    <w:basedOn w:val="a4"/>
    <w:uiPriority w:val="99"/>
    <w:qFormat/>
    <w:rsid w:val="0037121C"/>
    <w:pPr>
      <w:widowControl w:val="0"/>
      <w:autoSpaceDE w:val="0"/>
      <w:autoSpaceDN w:val="0"/>
      <w:adjustRightInd w:val="0"/>
      <w:spacing w:after="0" w:line="227" w:lineRule="exact"/>
      <w:ind w:firstLine="341"/>
      <w:jc w:val="both"/>
    </w:pPr>
    <w:rPr>
      <w:rFonts w:ascii="Trebuchet MS" w:eastAsia="Times New Roman" w:hAnsi="Trebuchet MS" w:cs="Trebuchet MS"/>
      <w:sz w:val="24"/>
      <w:szCs w:val="24"/>
      <w:lang w:eastAsia="ru-RU"/>
    </w:rPr>
  </w:style>
  <w:style w:type="character" w:customStyle="1" w:styleId="FontStyle29">
    <w:name w:val="Font Style29"/>
    <w:uiPriority w:val="99"/>
    <w:rsid w:val="0037121C"/>
    <w:rPr>
      <w:rFonts w:ascii="Times New Roman" w:hAnsi="Times New Roman" w:cs="Times New Roman"/>
      <w:sz w:val="20"/>
      <w:szCs w:val="20"/>
    </w:rPr>
  </w:style>
  <w:style w:type="paragraph" w:customStyle="1" w:styleId="2f7">
    <w:name w:val="Таблица2"/>
    <w:basedOn w:val="a4"/>
    <w:autoRedefine/>
    <w:rsid w:val="0037121C"/>
    <w:pPr>
      <w:autoSpaceDE w:val="0"/>
      <w:autoSpaceDN w:val="0"/>
      <w:adjustRightInd w:val="0"/>
      <w:spacing w:after="0" w:line="220" w:lineRule="exact"/>
    </w:pPr>
    <w:rPr>
      <w:rFonts w:ascii="Tahoma" w:eastAsia="Times New Roman" w:hAnsi="Tahoma" w:cs="Tahoma"/>
      <w:sz w:val="20"/>
      <w:szCs w:val="20"/>
      <w:lang w:eastAsia="ru-RU"/>
    </w:rPr>
  </w:style>
  <w:style w:type="paragraph" w:styleId="afffff4">
    <w:name w:val="List Number"/>
    <w:basedOn w:val="a4"/>
    <w:uiPriority w:val="99"/>
    <w:rsid w:val="0037121C"/>
    <w:pPr>
      <w:tabs>
        <w:tab w:val="num" w:pos="360"/>
      </w:tabs>
      <w:spacing w:after="0" w:line="240" w:lineRule="auto"/>
      <w:ind w:left="360" w:hanging="360"/>
      <w:contextualSpacing/>
    </w:pPr>
    <w:rPr>
      <w:rFonts w:ascii="Times New Roman" w:eastAsia="Times New Roman" w:hAnsi="Times New Roman"/>
      <w:sz w:val="24"/>
      <w:szCs w:val="24"/>
      <w:lang w:eastAsia="ru-RU"/>
    </w:rPr>
  </w:style>
  <w:style w:type="character" w:customStyle="1" w:styleId="affb">
    <w:name w:val="Основной Знак"/>
    <w:link w:val="affa"/>
    <w:rsid w:val="0037121C"/>
    <w:rPr>
      <w:rFonts w:ascii="Times New Roman" w:eastAsia="Times New Roman" w:hAnsi="Times New Roman"/>
      <w:sz w:val="24"/>
      <w:szCs w:val="24"/>
    </w:rPr>
  </w:style>
  <w:style w:type="character" w:customStyle="1" w:styleId="111">
    <w:name w:val="Знак Знак11"/>
    <w:rsid w:val="0037121C"/>
    <w:rPr>
      <w:rFonts w:ascii="Arial" w:hAnsi="Arial" w:cs="Arial"/>
      <w:sz w:val="22"/>
      <w:szCs w:val="22"/>
    </w:rPr>
  </w:style>
  <w:style w:type="paragraph" w:customStyle="1" w:styleId="Heading">
    <w:name w:val="Heading"/>
    <w:qFormat/>
    <w:rsid w:val="0037121C"/>
    <w:pPr>
      <w:widowControl w:val="0"/>
      <w:autoSpaceDE w:val="0"/>
      <w:autoSpaceDN w:val="0"/>
      <w:adjustRightInd w:val="0"/>
    </w:pPr>
    <w:rPr>
      <w:rFonts w:ascii="Arial" w:eastAsia="Times New Roman" w:hAnsi="Arial" w:cs="Arial"/>
      <w:b/>
      <w:bCs/>
      <w:sz w:val="22"/>
      <w:szCs w:val="22"/>
    </w:rPr>
  </w:style>
  <w:style w:type="character" w:customStyle="1" w:styleId="afffff5">
    <w:name w:val="БЛОК Знак"/>
    <w:rsid w:val="0037121C"/>
    <w:rPr>
      <w:rFonts w:ascii="Arial" w:hAnsi="Arial" w:cs="Arial"/>
      <w:b/>
      <w:i/>
      <w:iCs/>
      <w:snapToGrid w:val="0"/>
      <w:color w:val="000000"/>
      <w:sz w:val="32"/>
      <w:lang w:val="ru-RU" w:eastAsia="ru-RU" w:bidi="ar-SA"/>
    </w:rPr>
  </w:style>
  <w:style w:type="paragraph" w:customStyle="1" w:styleId="blacktext">
    <w:name w:val="blacktext"/>
    <w:basedOn w:val="a4"/>
    <w:rsid w:val="0037121C"/>
    <w:pPr>
      <w:spacing w:before="100" w:beforeAutospacing="1" w:after="100" w:afterAutospacing="1" w:line="240" w:lineRule="auto"/>
    </w:pPr>
    <w:rPr>
      <w:rFonts w:ascii="Verdana" w:eastAsia="Arial Unicode MS" w:hAnsi="Verdana" w:cs="Arial Unicode MS"/>
      <w:color w:val="003366"/>
      <w:sz w:val="20"/>
      <w:szCs w:val="20"/>
      <w:lang w:eastAsia="ru-RU"/>
    </w:rPr>
  </w:style>
  <w:style w:type="paragraph" w:customStyle="1" w:styleId="2f8">
    <w:name w:val="Знак Знак Знак2 Знак Знак Знак Знак Знак Знак Знак"/>
    <w:basedOn w:val="a4"/>
    <w:uiPriority w:val="99"/>
    <w:rsid w:val="0037121C"/>
    <w:pPr>
      <w:spacing w:after="0" w:line="240" w:lineRule="auto"/>
    </w:pPr>
    <w:rPr>
      <w:rFonts w:ascii="Verdana" w:eastAsia="Times New Roman" w:hAnsi="Verdana" w:cs="Verdana"/>
      <w:sz w:val="20"/>
      <w:szCs w:val="20"/>
      <w:lang w:val="en-US"/>
    </w:rPr>
  </w:style>
  <w:style w:type="paragraph" w:customStyle="1" w:styleId="afffff6">
    <w:name w:val="Знак Знак Знак Знак Знак Знак Знак"/>
    <w:basedOn w:val="a4"/>
    <w:rsid w:val="0037121C"/>
    <w:pPr>
      <w:spacing w:after="160" w:line="240" w:lineRule="exact"/>
    </w:pPr>
    <w:rPr>
      <w:rFonts w:ascii="Verdana" w:eastAsia="Times New Roman" w:hAnsi="Verdana"/>
      <w:sz w:val="20"/>
      <w:szCs w:val="20"/>
      <w:lang w:val="en-US"/>
    </w:rPr>
  </w:style>
  <w:style w:type="paragraph" w:customStyle="1" w:styleId="xl28">
    <w:name w:val="xl28"/>
    <w:basedOn w:val="a4"/>
    <w:uiPriority w:val="99"/>
    <w:rsid w:val="0037121C"/>
    <w:pPr>
      <w:pBdr>
        <w:left w:val="single" w:sz="4" w:space="18" w:color="auto"/>
        <w:right w:val="single" w:sz="4" w:space="0" w:color="auto"/>
      </w:pBdr>
      <w:spacing w:before="100" w:beforeAutospacing="1" w:after="100" w:afterAutospacing="1" w:line="240" w:lineRule="auto"/>
      <w:ind w:firstLineChars="200" w:firstLine="200"/>
    </w:pPr>
    <w:rPr>
      <w:rFonts w:ascii="Times New Roman" w:eastAsia="Arial Unicode MS" w:hAnsi="Times New Roman"/>
      <w:lang w:eastAsia="ru-RU"/>
    </w:rPr>
  </w:style>
  <w:style w:type="paragraph" w:customStyle="1" w:styleId="xl26">
    <w:name w:val="xl26"/>
    <w:basedOn w:val="a4"/>
    <w:uiPriority w:val="99"/>
    <w:rsid w:val="0037121C"/>
    <w:pPr>
      <w:pBdr>
        <w:bottom w:val="single" w:sz="4" w:space="0" w:color="auto"/>
        <w:right w:val="single" w:sz="4" w:space="0" w:color="auto"/>
      </w:pBdr>
      <w:spacing w:before="100" w:beforeAutospacing="1" w:after="100" w:afterAutospacing="1" w:line="240" w:lineRule="auto"/>
      <w:jc w:val="center"/>
    </w:pPr>
    <w:rPr>
      <w:rFonts w:ascii="Times New Roman" w:eastAsia="Arial Unicode MS" w:hAnsi="Times New Roman"/>
      <w:sz w:val="24"/>
      <w:szCs w:val="24"/>
      <w:lang w:eastAsia="ru-RU"/>
    </w:rPr>
  </w:style>
  <w:style w:type="paragraph" w:customStyle="1" w:styleId="2f9">
    <w:name w:val="2"/>
    <w:basedOn w:val="a4"/>
    <w:rsid w:val="0037121C"/>
    <w:pPr>
      <w:spacing w:after="120" w:line="240" w:lineRule="auto"/>
    </w:pPr>
    <w:rPr>
      <w:rFonts w:ascii="Times New Roman" w:eastAsia="Times New Roman" w:hAnsi="Times New Roman"/>
      <w:b/>
      <w:sz w:val="24"/>
      <w:szCs w:val="16"/>
      <w:lang w:eastAsia="ru-RU"/>
    </w:rPr>
  </w:style>
  <w:style w:type="paragraph" w:customStyle="1" w:styleId="221">
    <w:name w:val="Основной текст с отступом 22"/>
    <w:basedOn w:val="a4"/>
    <w:rsid w:val="0037121C"/>
    <w:pPr>
      <w:spacing w:after="0" w:line="240" w:lineRule="auto"/>
      <w:ind w:firstLine="567"/>
      <w:jc w:val="both"/>
    </w:pPr>
    <w:rPr>
      <w:rFonts w:ascii="Times New Roman" w:eastAsia="Times New Roman" w:hAnsi="Times New Roman"/>
      <w:sz w:val="24"/>
      <w:szCs w:val="20"/>
      <w:lang w:eastAsia="ru-RU"/>
    </w:rPr>
  </w:style>
  <w:style w:type="paragraph" w:customStyle="1" w:styleId="rvps140">
    <w:name w:val="rvps140"/>
    <w:basedOn w:val="a4"/>
    <w:rsid w:val="0037121C"/>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1f6">
    <w:name w:val="Знак Знак Знак Знак Знак Знак Знак Знак Знак Знак Знак Знак Знак1"/>
    <w:basedOn w:val="a4"/>
    <w:rsid w:val="0037121C"/>
    <w:pPr>
      <w:spacing w:before="100" w:beforeAutospacing="1" w:after="100" w:afterAutospacing="1" w:line="240" w:lineRule="auto"/>
    </w:pPr>
    <w:rPr>
      <w:rFonts w:ascii="Tahoma" w:eastAsia="Times New Roman" w:hAnsi="Tahoma"/>
      <w:sz w:val="20"/>
      <w:szCs w:val="20"/>
      <w:lang w:val="en-US"/>
    </w:rPr>
  </w:style>
  <w:style w:type="character" w:customStyle="1" w:styleId="FontStyle1092">
    <w:name w:val="Font Style1092"/>
    <w:rsid w:val="0037121C"/>
    <w:rPr>
      <w:rFonts w:ascii="Arial Narrow" w:hAnsi="Arial Narrow"/>
      <w:color w:val="000000"/>
      <w:sz w:val="18"/>
      <w:szCs w:val="18"/>
    </w:rPr>
  </w:style>
  <w:style w:type="paragraph" w:customStyle="1" w:styleId="Style206">
    <w:name w:val="Style206"/>
    <w:basedOn w:val="a4"/>
    <w:rsid w:val="0037121C"/>
    <w:pPr>
      <w:widowControl w:val="0"/>
      <w:autoSpaceDE w:val="0"/>
      <w:autoSpaceDN w:val="0"/>
      <w:adjustRightInd w:val="0"/>
      <w:spacing w:after="0" w:line="240" w:lineRule="exact"/>
      <w:ind w:firstLine="283"/>
      <w:jc w:val="both"/>
    </w:pPr>
    <w:rPr>
      <w:rFonts w:ascii="Times New Roman" w:eastAsia="Times New Roman" w:hAnsi="Times New Roman"/>
      <w:sz w:val="20"/>
      <w:szCs w:val="24"/>
      <w:lang w:eastAsia="ru-RU"/>
    </w:rPr>
  </w:style>
  <w:style w:type="character" w:customStyle="1" w:styleId="FontStyle1090">
    <w:name w:val="Font Style1090"/>
    <w:rsid w:val="0037121C"/>
    <w:rPr>
      <w:rFonts w:ascii="Arial Narrow" w:hAnsi="Arial Narrow"/>
      <w:i/>
      <w:iCs/>
      <w:color w:val="000000"/>
      <w:sz w:val="18"/>
      <w:szCs w:val="18"/>
    </w:rPr>
  </w:style>
  <w:style w:type="paragraph" w:customStyle="1" w:styleId="Style295">
    <w:name w:val="Style295"/>
    <w:basedOn w:val="a4"/>
    <w:rsid w:val="0037121C"/>
    <w:pPr>
      <w:widowControl w:val="0"/>
      <w:autoSpaceDE w:val="0"/>
      <w:autoSpaceDN w:val="0"/>
      <w:adjustRightInd w:val="0"/>
      <w:spacing w:after="0" w:line="240" w:lineRule="exact"/>
      <w:ind w:firstLine="283"/>
      <w:jc w:val="both"/>
    </w:pPr>
    <w:rPr>
      <w:rFonts w:ascii="Times New Roman" w:eastAsia="Times New Roman" w:hAnsi="Times New Roman"/>
      <w:sz w:val="20"/>
      <w:szCs w:val="24"/>
      <w:lang w:eastAsia="ru-RU"/>
    </w:rPr>
  </w:style>
  <w:style w:type="paragraph" w:customStyle="1" w:styleId="Style466">
    <w:name w:val="Style466"/>
    <w:basedOn w:val="a4"/>
    <w:rsid w:val="0037121C"/>
    <w:pPr>
      <w:widowControl w:val="0"/>
      <w:autoSpaceDE w:val="0"/>
      <w:autoSpaceDN w:val="0"/>
      <w:adjustRightInd w:val="0"/>
      <w:spacing w:after="0" w:line="240" w:lineRule="exact"/>
      <w:ind w:firstLine="293"/>
      <w:jc w:val="both"/>
    </w:pPr>
    <w:rPr>
      <w:rFonts w:ascii="Times New Roman" w:eastAsia="Times New Roman" w:hAnsi="Times New Roman"/>
      <w:sz w:val="20"/>
      <w:szCs w:val="24"/>
      <w:lang w:eastAsia="ru-RU"/>
    </w:rPr>
  </w:style>
  <w:style w:type="character" w:customStyle="1" w:styleId="FontStyle1071">
    <w:name w:val="Font Style1071"/>
    <w:rsid w:val="0037121C"/>
    <w:rPr>
      <w:rFonts w:ascii="Lucida Sans Unicode" w:hAnsi="Lucida Sans Unicode" w:cs="Lucida Sans Unicode"/>
      <w:color w:val="000000"/>
      <w:sz w:val="16"/>
      <w:szCs w:val="16"/>
    </w:rPr>
  </w:style>
  <w:style w:type="paragraph" w:customStyle="1" w:styleId="Style551">
    <w:name w:val="Style551"/>
    <w:basedOn w:val="a4"/>
    <w:rsid w:val="0037121C"/>
    <w:pPr>
      <w:widowControl w:val="0"/>
      <w:autoSpaceDE w:val="0"/>
      <w:autoSpaceDN w:val="0"/>
      <w:adjustRightInd w:val="0"/>
      <w:spacing w:after="0" w:line="240" w:lineRule="exact"/>
      <w:ind w:firstLine="288"/>
      <w:jc w:val="both"/>
    </w:pPr>
    <w:rPr>
      <w:rFonts w:ascii="Times New Roman" w:eastAsia="Times New Roman" w:hAnsi="Times New Roman"/>
      <w:sz w:val="20"/>
      <w:szCs w:val="24"/>
      <w:lang w:eastAsia="ru-RU"/>
    </w:rPr>
  </w:style>
  <w:style w:type="paragraph" w:customStyle="1" w:styleId="Style578">
    <w:name w:val="Style578"/>
    <w:basedOn w:val="a4"/>
    <w:rsid w:val="0037121C"/>
    <w:pPr>
      <w:widowControl w:val="0"/>
      <w:autoSpaceDE w:val="0"/>
      <w:autoSpaceDN w:val="0"/>
      <w:adjustRightInd w:val="0"/>
      <w:spacing w:after="0" w:line="240" w:lineRule="exact"/>
      <w:jc w:val="both"/>
    </w:pPr>
    <w:rPr>
      <w:rFonts w:ascii="Times New Roman" w:eastAsia="Times New Roman" w:hAnsi="Times New Roman"/>
      <w:sz w:val="20"/>
      <w:szCs w:val="24"/>
      <w:lang w:eastAsia="ru-RU"/>
    </w:rPr>
  </w:style>
  <w:style w:type="paragraph" w:customStyle="1" w:styleId="Style180">
    <w:name w:val="Style180"/>
    <w:basedOn w:val="a4"/>
    <w:rsid w:val="0037121C"/>
    <w:pPr>
      <w:widowControl w:val="0"/>
      <w:autoSpaceDE w:val="0"/>
      <w:autoSpaceDN w:val="0"/>
      <w:adjustRightInd w:val="0"/>
      <w:spacing w:after="0" w:line="240" w:lineRule="auto"/>
      <w:jc w:val="center"/>
    </w:pPr>
    <w:rPr>
      <w:rFonts w:ascii="Times New Roman" w:eastAsia="Times New Roman" w:hAnsi="Times New Roman"/>
      <w:sz w:val="20"/>
      <w:szCs w:val="24"/>
      <w:lang w:eastAsia="ru-RU"/>
    </w:rPr>
  </w:style>
  <w:style w:type="paragraph" w:customStyle="1" w:styleId="Style50">
    <w:name w:val="Style50"/>
    <w:basedOn w:val="a4"/>
    <w:rsid w:val="0037121C"/>
    <w:pPr>
      <w:widowControl w:val="0"/>
      <w:autoSpaceDE w:val="0"/>
      <w:autoSpaceDN w:val="0"/>
      <w:adjustRightInd w:val="0"/>
      <w:spacing w:after="0" w:line="185" w:lineRule="exact"/>
      <w:jc w:val="center"/>
    </w:pPr>
    <w:rPr>
      <w:rFonts w:ascii="Times New Roman" w:eastAsia="Times New Roman" w:hAnsi="Times New Roman"/>
      <w:sz w:val="20"/>
      <w:szCs w:val="24"/>
      <w:lang w:eastAsia="ru-RU"/>
    </w:rPr>
  </w:style>
  <w:style w:type="paragraph" w:customStyle="1" w:styleId="Style125">
    <w:name w:val="Style125"/>
    <w:basedOn w:val="a4"/>
    <w:rsid w:val="0037121C"/>
    <w:pPr>
      <w:widowControl w:val="0"/>
      <w:autoSpaceDE w:val="0"/>
      <w:autoSpaceDN w:val="0"/>
      <w:adjustRightInd w:val="0"/>
      <w:spacing w:after="0" w:line="240" w:lineRule="auto"/>
    </w:pPr>
    <w:rPr>
      <w:rFonts w:ascii="Times New Roman" w:eastAsia="Times New Roman" w:hAnsi="Times New Roman"/>
      <w:sz w:val="20"/>
      <w:szCs w:val="24"/>
      <w:lang w:eastAsia="ru-RU"/>
    </w:rPr>
  </w:style>
  <w:style w:type="paragraph" w:customStyle="1" w:styleId="Style610">
    <w:name w:val="Style610"/>
    <w:basedOn w:val="a4"/>
    <w:rsid w:val="0037121C"/>
    <w:pPr>
      <w:widowControl w:val="0"/>
      <w:autoSpaceDE w:val="0"/>
      <w:autoSpaceDN w:val="0"/>
      <w:adjustRightInd w:val="0"/>
      <w:spacing w:after="0" w:line="240" w:lineRule="exact"/>
      <w:ind w:firstLine="307"/>
      <w:jc w:val="both"/>
    </w:pPr>
    <w:rPr>
      <w:rFonts w:ascii="Times New Roman" w:eastAsia="Times New Roman" w:hAnsi="Times New Roman"/>
      <w:sz w:val="20"/>
      <w:szCs w:val="24"/>
      <w:lang w:eastAsia="ru-RU"/>
    </w:rPr>
  </w:style>
  <w:style w:type="character" w:customStyle="1" w:styleId="FontStyle62">
    <w:name w:val="Font Style62"/>
    <w:rsid w:val="0037121C"/>
    <w:rPr>
      <w:rFonts w:ascii="Century Schoolbook" w:hAnsi="Century Schoolbook" w:cs="Century Schoolbook"/>
      <w:i/>
      <w:iCs/>
      <w:sz w:val="14"/>
      <w:szCs w:val="14"/>
    </w:rPr>
  </w:style>
  <w:style w:type="paragraph" w:customStyle="1" w:styleId="Style41">
    <w:name w:val="Style41"/>
    <w:basedOn w:val="a4"/>
    <w:rsid w:val="0037121C"/>
    <w:pPr>
      <w:widowControl w:val="0"/>
      <w:autoSpaceDE w:val="0"/>
      <w:autoSpaceDN w:val="0"/>
      <w:adjustRightInd w:val="0"/>
      <w:spacing w:after="0" w:line="528" w:lineRule="exact"/>
      <w:jc w:val="center"/>
    </w:pPr>
    <w:rPr>
      <w:rFonts w:ascii="Century Schoolbook" w:eastAsia="Times New Roman" w:hAnsi="Century Schoolbook"/>
      <w:sz w:val="24"/>
      <w:szCs w:val="24"/>
      <w:lang w:eastAsia="ru-RU"/>
    </w:rPr>
  </w:style>
  <w:style w:type="paragraph" w:customStyle="1" w:styleId="Style145">
    <w:name w:val="Style145"/>
    <w:basedOn w:val="a4"/>
    <w:rsid w:val="0037121C"/>
    <w:pPr>
      <w:widowControl w:val="0"/>
      <w:autoSpaceDE w:val="0"/>
      <w:autoSpaceDN w:val="0"/>
      <w:adjustRightInd w:val="0"/>
      <w:spacing w:after="0" w:line="182" w:lineRule="exact"/>
      <w:jc w:val="both"/>
    </w:pPr>
    <w:rPr>
      <w:rFonts w:ascii="Times New Roman" w:eastAsia="Times New Roman" w:hAnsi="Times New Roman"/>
      <w:sz w:val="20"/>
      <w:szCs w:val="24"/>
      <w:lang w:eastAsia="ru-RU"/>
    </w:rPr>
  </w:style>
  <w:style w:type="character" w:customStyle="1" w:styleId="b-message-heademail">
    <w:name w:val="b-message-head__email"/>
    <w:basedOn w:val="a5"/>
    <w:rsid w:val="0037121C"/>
  </w:style>
  <w:style w:type="character" w:customStyle="1" w:styleId="g-nowrap">
    <w:name w:val="g-nowrap"/>
    <w:rsid w:val="0037121C"/>
  </w:style>
  <w:style w:type="paragraph" w:customStyle="1" w:styleId="1f7">
    <w:name w:val="1 Стандартный текст"/>
    <w:basedOn w:val="a4"/>
    <w:link w:val="1f8"/>
    <w:qFormat/>
    <w:rsid w:val="0037121C"/>
    <w:pPr>
      <w:spacing w:after="0" w:line="360" w:lineRule="auto"/>
      <w:ind w:firstLine="709"/>
      <w:jc w:val="both"/>
    </w:pPr>
    <w:rPr>
      <w:rFonts w:ascii="Times New Roman" w:eastAsia="Times New Roman" w:hAnsi="Times New Roman"/>
      <w:sz w:val="24"/>
      <w:szCs w:val="24"/>
    </w:rPr>
  </w:style>
  <w:style w:type="character" w:customStyle="1" w:styleId="1f8">
    <w:name w:val="1 Стандартный текст Знак"/>
    <w:link w:val="1f7"/>
    <w:rsid w:val="0037121C"/>
    <w:rPr>
      <w:rFonts w:ascii="Times New Roman" w:eastAsia="Times New Roman" w:hAnsi="Times New Roman"/>
      <w:sz w:val="24"/>
      <w:szCs w:val="24"/>
    </w:rPr>
  </w:style>
  <w:style w:type="paragraph" w:customStyle="1" w:styleId="44">
    <w:name w:val="4 Таблица название"/>
    <w:basedOn w:val="1f7"/>
    <w:link w:val="45"/>
    <w:qFormat/>
    <w:rsid w:val="0037121C"/>
  </w:style>
  <w:style w:type="character" w:customStyle="1" w:styleId="45">
    <w:name w:val="4 Таблица название Знак"/>
    <w:link w:val="44"/>
    <w:rsid w:val="0037121C"/>
    <w:rPr>
      <w:rFonts w:ascii="Times New Roman" w:eastAsia="Times New Roman" w:hAnsi="Times New Roman"/>
      <w:sz w:val="24"/>
      <w:szCs w:val="24"/>
    </w:rPr>
  </w:style>
  <w:style w:type="paragraph" w:customStyle="1" w:styleId="6-">
    <w:name w:val="6 - Список"/>
    <w:basedOn w:val="1f7"/>
    <w:link w:val="6-0"/>
    <w:qFormat/>
    <w:rsid w:val="0037121C"/>
    <w:pPr>
      <w:numPr>
        <w:numId w:val="16"/>
      </w:numPr>
    </w:pPr>
  </w:style>
  <w:style w:type="character" w:customStyle="1" w:styleId="6-0">
    <w:name w:val="6 - Список Знак"/>
    <w:link w:val="6-"/>
    <w:rsid w:val="0037121C"/>
    <w:rPr>
      <w:rFonts w:ascii="Times New Roman" w:eastAsia="Times New Roman" w:hAnsi="Times New Roman"/>
      <w:sz w:val="24"/>
      <w:szCs w:val="24"/>
    </w:rPr>
  </w:style>
  <w:style w:type="paragraph" w:customStyle="1" w:styleId="53">
    <w:name w:val="5 Не заголовок"/>
    <w:basedOn w:val="1f7"/>
    <w:link w:val="54"/>
    <w:qFormat/>
    <w:rsid w:val="0037121C"/>
  </w:style>
  <w:style w:type="character" w:customStyle="1" w:styleId="54">
    <w:name w:val="5 Не заголовок Знак"/>
    <w:link w:val="53"/>
    <w:rsid w:val="0037121C"/>
    <w:rPr>
      <w:rFonts w:ascii="Times New Roman" w:eastAsia="Times New Roman" w:hAnsi="Times New Roman"/>
      <w:sz w:val="24"/>
      <w:szCs w:val="24"/>
    </w:rPr>
  </w:style>
  <w:style w:type="paragraph" w:customStyle="1" w:styleId="73">
    <w:name w:val="7 Проектные предложения"/>
    <w:basedOn w:val="53"/>
    <w:link w:val="74"/>
    <w:qFormat/>
    <w:rsid w:val="0037121C"/>
    <w:pPr>
      <w:jc w:val="left"/>
    </w:pPr>
    <w:rPr>
      <w:b/>
      <w:i/>
    </w:rPr>
  </w:style>
  <w:style w:type="character" w:customStyle="1" w:styleId="74">
    <w:name w:val="7 Проектные предложения Знак"/>
    <w:link w:val="73"/>
    <w:rsid w:val="0037121C"/>
    <w:rPr>
      <w:rFonts w:ascii="Times New Roman" w:eastAsia="Times New Roman" w:hAnsi="Times New Roman"/>
      <w:b/>
      <w:i/>
      <w:sz w:val="24"/>
      <w:szCs w:val="24"/>
    </w:rPr>
  </w:style>
  <w:style w:type="character" w:customStyle="1" w:styleId="WW8Num1z0">
    <w:name w:val="WW8Num1z0"/>
    <w:uiPriority w:val="99"/>
    <w:qFormat/>
    <w:rsid w:val="0037121C"/>
  </w:style>
  <w:style w:type="character" w:customStyle="1" w:styleId="WW8Num1z1">
    <w:name w:val="WW8Num1z1"/>
    <w:uiPriority w:val="99"/>
    <w:qFormat/>
    <w:rsid w:val="0037121C"/>
  </w:style>
  <w:style w:type="character" w:customStyle="1" w:styleId="WW8Num1z2">
    <w:name w:val="WW8Num1z2"/>
    <w:uiPriority w:val="99"/>
    <w:qFormat/>
    <w:rsid w:val="0037121C"/>
  </w:style>
  <w:style w:type="character" w:customStyle="1" w:styleId="WW8Num1z3">
    <w:name w:val="WW8Num1z3"/>
    <w:qFormat/>
    <w:rsid w:val="0037121C"/>
  </w:style>
  <w:style w:type="character" w:customStyle="1" w:styleId="WW8Num1z4">
    <w:name w:val="WW8Num1z4"/>
    <w:qFormat/>
    <w:rsid w:val="0037121C"/>
  </w:style>
  <w:style w:type="character" w:customStyle="1" w:styleId="WW8Num1z5">
    <w:name w:val="WW8Num1z5"/>
    <w:qFormat/>
    <w:rsid w:val="0037121C"/>
  </w:style>
  <w:style w:type="character" w:customStyle="1" w:styleId="WW8Num1z6">
    <w:name w:val="WW8Num1z6"/>
    <w:qFormat/>
    <w:rsid w:val="0037121C"/>
  </w:style>
  <w:style w:type="character" w:customStyle="1" w:styleId="WW8Num1z7">
    <w:name w:val="WW8Num1z7"/>
    <w:qFormat/>
    <w:rsid w:val="0037121C"/>
  </w:style>
  <w:style w:type="character" w:customStyle="1" w:styleId="WW8Num1z8">
    <w:name w:val="WW8Num1z8"/>
    <w:qFormat/>
    <w:rsid w:val="0037121C"/>
  </w:style>
  <w:style w:type="character" w:customStyle="1" w:styleId="WW8Num2z0">
    <w:name w:val="WW8Num2z0"/>
    <w:uiPriority w:val="99"/>
    <w:rsid w:val="0037121C"/>
  </w:style>
  <w:style w:type="character" w:customStyle="1" w:styleId="WW8Num3z0">
    <w:name w:val="WW8Num3z0"/>
    <w:rsid w:val="0037121C"/>
  </w:style>
  <w:style w:type="character" w:customStyle="1" w:styleId="WW8Num4z0">
    <w:name w:val="WW8Num4z0"/>
    <w:uiPriority w:val="99"/>
    <w:rsid w:val="0037121C"/>
  </w:style>
  <w:style w:type="character" w:customStyle="1" w:styleId="WW8Num3z1">
    <w:name w:val="WW8Num3z1"/>
    <w:rsid w:val="0037121C"/>
  </w:style>
  <w:style w:type="character" w:customStyle="1" w:styleId="WW8Num3z2">
    <w:name w:val="WW8Num3z2"/>
    <w:rsid w:val="0037121C"/>
  </w:style>
  <w:style w:type="character" w:customStyle="1" w:styleId="WW8Num3z3">
    <w:name w:val="WW8Num3z3"/>
    <w:rsid w:val="0037121C"/>
  </w:style>
  <w:style w:type="character" w:customStyle="1" w:styleId="WW8Num3z4">
    <w:name w:val="WW8Num3z4"/>
    <w:rsid w:val="0037121C"/>
  </w:style>
  <w:style w:type="character" w:customStyle="1" w:styleId="WW8Num3z5">
    <w:name w:val="WW8Num3z5"/>
    <w:rsid w:val="0037121C"/>
  </w:style>
  <w:style w:type="character" w:customStyle="1" w:styleId="WW8Num3z6">
    <w:name w:val="WW8Num3z6"/>
    <w:rsid w:val="0037121C"/>
  </w:style>
  <w:style w:type="character" w:customStyle="1" w:styleId="WW8Num3z7">
    <w:name w:val="WW8Num3z7"/>
    <w:rsid w:val="0037121C"/>
  </w:style>
  <w:style w:type="character" w:customStyle="1" w:styleId="WW8Num3z8">
    <w:name w:val="WW8Num3z8"/>
    <w:rsid w:val="0037121C"/>
  </w:style>
  <w:style w:type="character" w:customStyle="1" w:styleId="WW8Num4z1">
    <w:name w:val="WW8Num4z1"/>
    <w:uiPriority w:val="99"/>
    <w:rsid w:val="0037121C"/>
    <w:rPr>
      <w:rFonts w:ascii="Courier New" w:hAnsi="Courier New" w:cs="Courier New"/>
    </w:rPr>
  </w:style>
  <w:style w:type="character" w:customStyle="1" w:styleId="WW8Num4z2">
    <w:name w:val="WW8Num4z2"/>
    <w:rsid w:val="0037121C"/>
    <w:rPr>
      <w:rFonts w:ascii="Wingdings" w:hAnsi="Wingdings" w:cs="Wingdings"/>
    </w:rPr>
  </w:style>
  <w:style w:type="character" w:customStyle="1" w:styleId="WW8Num4z3">
    <w:name w:val="WW8Num4z3"/>
    <w:uiPriority w:val="99"/>
    <w:rsid w:val="0037121C"/>
    <w:rPr>
      <w:rFonts w:ascii="Symbol" w:hAnsi="Symbol" w:cs="Symbol"/>
    </w:rPr>
  </w:style>
  <w:style w:type="character" w:customStyle="1" w:styleId="WW8Num5z0">
    <w:name w:val="WW8Num5z0"/>
    <w:uiPriority w:val="99"/>
    <w:rsid w:val="0037121C"/>
  </w:style>
  <w:style w:type="character" w:customStyle="1" w:styleId="WW8Num5z1">
    <w:name w:val="WW8Num5z1"/>
    <w:uiPriority w:val="99"/>
    <w:rsid w:val="0037121C"/>
  </w:style>
  <w:style w:type="character" w:customStyle="1" w:styleId="WW8Num5z2">
    <w:name w:val="WW8Num5z2"/>
    <w:uiPriority w:val="99"/>
    <w:rsid w:val="0037121C"/>
  </w:style>
  <w:style w:type="character" w:customStyle="1" w:styleId="WW8Num5z3">
    <w:name w:val="WW8Num5z3"/>
    <w:uiPriority w:val="99"/>
    <w:rsid w:val="0037121C"/>
  </w:style>
  <w:style w:type="character" w:customStyle="1" w:styleId="WW8Num5z4">
    <w:name w:val="WW8Num5z4"/>
    <w:rsid w:val="0037121C"/>
  </w:style>
  <w:style w:type="character" w:customStyle="1" w:styleId="WW8Num5z5">
    <w:name w:val="WW8Num5z5"/>
    <w:rsid w:val="0037121C"/>
  </w:style>
  <w:style w:type="character" w:customStyle="1" w:styleId="WW8Num5z6">
    <w:name w:val="WW8Num5z6"/>
    <w:rsid w:val="0037121C"/>
  </w:style>
  <w:style w:type="character" w:customStyle="1" w:styleId="WW8Num5z7">
    <w:name w:val="WW8Num5z7"/>
    <w:rsid w:val="0037121C"/>
  </w:style>
  <w:style w:type="character" w:customStyle="1" w:styleId="WW8Num5z8">
    <w:name w:val="WW8Num5z8"/>
    <w:rsid w:val="0037121C"/>
  </w:style>
  <w:style w:type="character" w:customStyle="1" w:styleId="WW8Num6z0">
    <w:name w:val="WW8Num6z0"/>
    <w:uiPriority w:val="99"/>
    <w:rsid w:val="0037121C"/>
  </w:style>
  <w:style w:type="character" w:customStyle="1" w:styleId="WW8Num6z1">
    <w:name w:val="WW8Num6z1"/>
    <w:uiPriority w:val="99"/>
    <w:rsid w:val="0037121C"/>
  </w:style>
  <w:style w:type="character" w:customStyle="1" w:styleId="WW8Num6z2">
    <w:name w:val="WW8Num6z2"/>
    <w:uiPriority w:val="99"/>
    <w:rsid w:val="0037121C"/>
  </w:style>
  <w:style w:type="character" w:customStyle="1" w:styleId="WW8Num6z3">
    <w:name w:val="WW8Num6z3"/>
    <w:rsid w:val="0037121C"/>
  </w:style>
  <w:style w:type="character" w:customStyle="1" w:styleId="WW8Num6z4">
    <w:name w:val="WW8Num6z4"/>
    <w:rsid w:val="0037121C"/>
  </w:style>
  <w:style w:type="character" w:customStyle="1" w:styleId="WW8Num6z5">
    <w:name w:val="WW8Num6z5"/>
    <w:rsid w:val="0037121C"/>
  </w:style>
  <w:style w:type="character" w:customStyle="1" w:styleId="WW8Num6z6">
    <w:name w:val="WW8Num6z6"/>
    <w:rsid w:val="0037121C"/>
  </w:style>
  <w:style w:type="character" w:customStyle="1" w:styleId="WW8Num6z7">
    <w:name w:val="WW8Num6z7"/>
    <w:rsid w:val="0037121C"/>
  </w:style>
  <w:style w:type="character" w:customStyle="1" w:styleId="WW8Num6z8">
    <w:name w:val="WW8Num6z8"/>
    <w:rsid w:val="0037121C"/>
  </w:style>
  <w:style w:type="character" w:customStyle="1" w:styleId="WW8Num7z0">
    <w:name w:val="WW8Num7z0"/>
    <w:uiPriority w:val="99"/>
    <w:rsid w:val="0037121C"/>
  </w:style>
  <w:style w:type="character" w:customStyle="1" w:styleId="WW8Num7z1">
    <w:name w:val="WW8Num7z1"/>
    <w:uiPriority w:val="99"/>
    <w:rsid w:val="0037121C"/>
  </w:style>
  <w:style w:type="character" w:customStyle="1" w:styleId="WW8Num7z2">
    <w:name w:val="WW8Num7z2"/>
    <w:uiPriority w:val="99"/>
    <w:rsid w:val="0037121C"/>
  </w:style>
  <w:style w:type="character" w:customStyle="1" w:styleId="WW8Num7z3">
    <w:name w:val="WW8Num7z3"/>
    <w:rsid w:val="0037121C"/>
  </w:style>
  <w:style w:type="character" w:customStyle="1" w:styleId="WW8Num7z4">
    <w:name w:val="WW8Num7z4"/>
    <w:rsid w:val="0037121C"/>
  </w:style>
  <w:style w:type="character" w:customStyle="1" w:styleId="WW8Num7z5">
    <w:name w:val="WW8Num7z5"/>
    <w:rsid w:val="0037121C"/>
  </w:style>
  <w:style w:type="character" w:customStyle="1" w:styleId="WW8Num7z6">
    <w:name w:val="WW8Num7z6"/>
    <w:rsid w:val="0037121C"/>
  </w:style>
  <w:style w:type="character" w:customStyle="1" w:styleId="WW8Num7z7">
    <w:name w:val="WW8Num7z7"/>
    <w:rsid w:val="0037121C"/>
  </w:style>
  <w:style w:type="character" w:customStyle="1" w:styleId="WW8Num7z8">
    <w:name w:val="WW8Num7z8"/>
    <w:rsid w:val="0037121C"/>
  </w:style>
  <w:style w:type="character" w:customStyle="1" w:styleId="WW8Num8z0">
    <w:name w:val="WW8Num8z0"/>
    <w:uiPriority w:val="99"/>
    <w:rsid w:val="0037121C"/>
    <w:rPr>
      <w:rFonts w:ascii="Symbol" w:hAnsi="Symbol" w:cs="Symbol"/>
    </w:rPr>
  </w:style>
  <w:style w:type="character" w:customStyle="1" w:styleId="WW8Num8z1">
    <w:name w:val="WW8Num8z1"/>
    <w:uiPriority w:val="99"/>
    <w:rsid w:val="0037121C"/>
    <w:rPr>
      <w:rFonts w:ascii="Courier New" w:hAnsi="Courier New" w:cs="Courier New"/>
    </w:rPr>
  </w:style>
  <w:style w:type="character" w:customStyle="1" w:styleId="WW8Num8z2">
    <w:name w:val="WW8Num8z2"/>
    <w:uiPriority w:val="99"/>
    <w:rsid w:val="0037121C"/>
    <w:rPr>
      <w:rFonts w:ascii="Wingdings" w:hAnsi="Wingdings" w:cs="Wingdings"/>
    </w:rPr>
  </w:style>
  <w:style w:type="character" w:customStyle="1" w:styleId="WW8Num9z0">
    <w:name w:val="WW8Num9z0"/>
    <w:uiPriority w:val="99"/>
    <w:rsid w:val="0037121C"/>
  </w:style>
  <w:style w:type="character" w:customStyle="1" w:styleId="WW8Num9z1">
    <w:name w:val="WW8Num9z1"/>
    <w:uiPriority w:val="99"/>
    <w:rsid w:val="0037121C"/>
    <w:rPr>
      <w:rFonts w:ascii="Symbol" w:hAnsi="Symbol" w:cs="Symbol"/>
    </w:rPr>
  </w:style>
  <w:style w:type="character" w:customStyle="1" w:styleId="WW8Num9z2">
    <w:name w:val="WW8Num9z2"/>
    <w:uiPriority w:val="99"/>
    <w:rsid w:val="0037121C"/>
    <w:rPr>
      <w:rFonts w:ascii="Wingdings" w:hAnsi="Wingdings" w:cs="Wingdings"/>
    </w:rPr>
  </w:style>
  <w:style w:type="character" w:customStyle="1" w:styleId="WW8Num9z4">
    <w:name w:val="WW8Num9z4"/>
    <w:uiPriority w:val="99"/>
    <w:rsid w:val="0037121C"/>
    <w:rPr>
      <w:rFonts w:ascii="Courier New" w:hAnsi="Courier New" w:cs="Courier New"/>
    </w:rPr>
  </w:style>
  <w:style w:type="character" w:customStyle="1" w:styleId="WW8Num10z0">
    <w:name w:val="WW8Num10z0"/>
    <w:uiPriority w:val="99"/>
    <w:rsid w:val="0037121C"/>
    <w:rPr>
      <w:rFonts w:ascii="Symbol" w:hAnsi="Symbol" w:cs="Symbol"/>
    </w:rPr>
  </w:style>
  <w:style w:type="character" w:customStyle="1" w:styleId="WW8Num10z1">
    <w:name w:val="WW8Num10z1"/>
    <w:rsid w:val="0037121C"/>
    <w:rPr>
      <w:rFonts w:ascii="Courier New" w:hAnsi="Courier New" w:cs="Courier New"/>
    </w:rPr>
  </w:style>
  <w:style w:type="character" w:customStyle="1" w:styleId="WW8Num10z2">
    <w:name w:val="WW8Num10z2"/>
    <w:uiPriority w:val="99"/>
    <w:rsid w:val="0037121C"/>
    <w:rPr>
      <w:rFonts w:ascii="Wingdings" w:hAnsi="Wingdings" w:cs="Wingdings"/>
    </w:rPr>
  </w:style>
  <w:style w:type="character" w:customStyle="1" w:styleId="WW8Num11z0">
    <w:name w:val="WW8Num11z0"/>
    <w:uiPriority w:val="99"/>
    <w:rsid w:val="0037121C"/>
  </w:style>
  <w:style w:type="character" w:customStyle="1" w:styleId="WW8Num11z1">
    <w:name w:val="WW8Num11z1"/>
    <w:uiPriority w:val="99"/>
    <w:rsid w:val="0037121C"/>
    <w:rPr>
      <w:rFonts w:ascii="Courier New" w:hAnsi="Courier New" w:cs="Courier New"/>
    </w:rPr>
  </w:style>
  <w:style w:type="character" w:customStyle="1" w:styleId="WW8Num11z2">
    <w:name w:val="WW8Num11z2"/>
    <w:rsid w:val="0037121C"/>
    <w:rPr>
      <w:rFonts w:ascii="Wingdings" w:hAnsi="Wingdings" w:cs="Wingdings"/>
    </w:rPr>
  </w:style>
  <w:style w:type="character" w:customStyle="1" w:styleId="WW8Num11z3">
    <w:name w:val="WW8Num11z3"/>
    <w:rsid w:val="0037121C"/>
    <w:rPr>
      <w:rFonts w:ascii="Symbol" w:hAnsi="Symbol" w:cs="Symbol"/>
    </w:rPr>
  </w:style>
  <w:style w:type="character" w:customStyle="1" w:styleId="1f9">
    <w:name w:val="Основной шрифт абзаца1"/>
    <w:uiPriority w:val="99"/>
    <w:rsid w:val="0037121C"/>
  </w:style>
  <w:style w:type="character" w:customStyle="1" w:styleId="afffff7">
    <w:name w:val="Символ сноски"/>
    <w:uiPriority w:val="99"/>
    <w:rsid w:val="0037121C"/>
    <w:rPr>
      <w:vertAlign w:val="superscript"/>
    </w:rPr>
  </w:style>
  <w:style w:type="character" w:customStyle="1" w:styleId="afffff8">
    <w:name w:val="Символ концевой сноски"/>
    <w:rsid w:val="0037121C"/>
    <w:rPr>
      <w:vertAlign w:val="superscript"/>
    </w:rPr>
  </w:style>
  <w:style w:type="character" w:customStyle="1" w:styleId="WW-">
    <w:name w:val="WW-Символ концевой сноски"/>
    <w:rsid w:val="0037121C"/>
  </w:style>
  <w:style w:type="paragraph" w:customStyle="1" w:styleId="1fa">
    <w:name w:val="Заголовок1"/>
    <w:basedOn w:val="a4"/>
    <w:next w:val="afe"/>
    <w:rsid w:val="0037121C"/>
    <w:pPr>
      <w:keepNext/>
      <w:suppressAutoHyphens/>
      <w:spacing w:before="240" w:after="120" w:line="240" w:lineRule="auto"/>
    </w:pPr>
    <w:rPr>
      <w:rFonts w:ascii="Liberation Sans" w:eastAsia="Microsoft YaHei" w:hAnsi="Liberation Sans" w:cs="Mangal"/>
      <w:sz w:val="28"/>
      <w:szCs w:val="28"/>
      <w:lang w:eastAsia="zh-CN"/>
    </w:rPr>
  </w:style>
  <w:style w:type="paragraph" w:customStyle="1" w:styleId="1fb">
    <w:name w:val="Указатель1"/>
    <w:basedOn w:val="a4"/>
    <w:uiPriority w:val="99"/>
    <w:rsid w:val="0037121C"/>
    <w:pPr>
      <w:suppressLineNumbers/>
      <w:suppressAutoHyphens/>
      <w:spacing w:after="0" w:line="240" w:lineRule="auto"/>
    </w:pPr>
    <w:rPr>
      <w:rFonts w:ascii="Times New Roman" w:eastAsia="Times New Roman" w:hAnsi="Times New Roman" w:cs="Mangal"/>
      <w:sz w:val="24"/>
      <w:szCs w:val="24"/>
      <w:lang w:eastAsia="zh-CN"/>
    </w:rPr>
  </w:style>
  <w:style w:type="paragraph" w:customStyle="1" w:styleId="1fc">
    <w:name w:val="Название объекта1"/>
    <w:basedOn w:val="a4"/>
    <w:next w:val="a4"/>
    <w:uiPriority w:val="99"/>
    <w:rsid w:val="0037121C"/>
    <w:pPr>
      <w:suppressAutoHyphens/>
    </w:pPr>
    <w:rPr>
      <w:rFonts w:ascii="Times New Roman" w:hAnsi="Times New Roman"/>
      <w:b/>
      <w:bCs/>
      <w:sz w:val="20"/>
      <w:szCs w:val="20"/>
      <w:lang w:eastAsia="zh-CN"/>
    </w:rPr>
  </w:style>
  <w:style w:type="paragraph" w:customStyle="1" w:styleId="Standard">
    <w:name w:val="Standard"/>
    <w:rsid w:val="0037121C"/>
    <w:pPr>
      <w:widowControl w:val="0"/>
      <w:suppressAutoHyphens/>
      <w:textAlignment w:val="baseline"/>
    </w:pPr>
    <w:rPr>
      <w:rFonts w:ascii="Times New Roman" w:eastAsia="Andale Sans UI" w:hAnsi="Times New Roman" w:cs="Tahoma"/>
      <w:kern w:val="2"/>
      <w:sz w:val="24"/>
      <w:szCs w:val="24"/>
      <w:lang w:val="en-US" w:eastAsia="zh-CN" w:bidi="en-US"/>
    </w:rPr>
  </w:style>
  <w:style w:type="paragraph" w:customStyle="1" w:styleId="afffff9">
    <w:name w:val="Заголовок таблицы"/>
    <w:basedOn w:val="afff9"/>
    <w:uiPriority w:val="99"/>
    <w:rsid w:val="0037121C"/>
    <w:pPr>
      <w:jc w:val="center"/>
    </w:pPr>
    <w:rPr>
      <w:b/>
      <w:bCs/>
      <w:lang w:eastAsia="zh-CN"/>
    </w:rPr>
  </w:style>
  <w:style w:type="character" w:customStyle="1" w:styleId="11pt3">
    <w:name w:val="Основной текст + 11 pt3"/>
    <w:basedOn w:val="17"/>
    <w:uiPriority w:val="99"/>
    <w:rsid w:val="0037121C"/>
    <w:rPr>
      <w:sz w:val="22"/>
      <w:szCs w:val="22"/>
      <w:u w:val="none"/>
    </w:rPr>
  </w:style>
  <w:style w:type="character" w:customStyle="1" w:styleId="55">
    <w:name w:val="Основной текст (5)_"/>
    <w:basedOn w:val="a5"/>
    <w:link w:val="510"/>
    <w:uiPriority w:val="99"/>
    <w:rsid w:val="0037121C"/>
    <w:rPr>
      <w:b/>
      <w:bCs/>
      <w:sz w:val="26"/>
      <w:szCs w:val="26"/>
      <w:shd w:val="clear" w:color="auto" w:fill="FFFFFF"/>
    </w:rPr>
  </w:style>
  <w:style w:type="character" w:customStyle="1" w:styleId="1fd">
    <w:name w:val="Заголовок №1_"/>
    <w:basedOn w:val="a5"/>
    <w:link w:val="112"/>
    <w:uiPriority w:val="99"/>
    <w:rsid w:val="0037121C"/>
    <w:rPr>
      <w:b/>
      <w:bCs/>
      <w:sz w:val="26"/>
      <w:szCs w:val="26"/>
      <w:shd w:val="clear" w:color="auto" w:fill="FFFFFF"/>
    </w:rPr>
  </w:style>
  <w:style w:type="character" w:customStyle="1" w:styleId="1fe">
    <w:name w:val="Заголовок №1"/>
    <w:basedOn w:val="1fd"/>
    <w:uiPriority w:val="99"/>
    <w:rsid w:val="0037121C"/>
    <w:rPr>
      <w:u w:val="single"/>
    </w:rPr>
  </w:style>
  <w:style w:type="character" w:customStyle="1" w:styleId="5Exact">
    <w:name w:val="Основной текст (5) Exact"/>
    <w:basedOn w:val="a5"/>
    <w:uiPriority w:val="99"/>
    <w:rsid w:val="0037121C"/>
    <w:rPr>
      <w:rFonts w:ascii="Times New Roman" w:hAnsi="Times New Roman" w:cs="Times New Roman"/>
      <w:b/>
      <w:bCs/>
      <w:u w:val="none"/>
    </w:rPr>
  </w:style>
  <w:style w:type="paragraph" w:customStyle="1" w:styleId="410">
    <w:name w:val="Основной текст (4)1"/>
    <w:basedOn w:val="a4"/>
    <w:uiPriority w:val="99"/>
    <w:rsid w:val="0037121C"/>
    <w:pPr>
      <w:widowControl w:val="0"/>
      <w:shd w:val="clear" w:color="auto" w:fill="FFFFFF"/>
      <w:spacing w:before="300" w:after="180" w:line="240" w:lineRule="atLeast"/>
    </w:pPr>
    <w:rPr>
      <w:rFonts w:ascii="Times New Roman" w:eastAsia="Times New Roman" w:hAnsi="Times New Roman"/>
      <w:lang w:eastAsia="ru-RU"/>
    </w:rPr>
  </w:style>
  <w:style w:type="paragraph" w:customStyle="1" w:styleId="510">
    <w:name w:val="Основной текст (5)1"/>
    <w:basedOn w:val="a4"/>
    <w:link w:val="55"/>
    <w:uiPriority w:val="99"/>
    <w:rsid w:val="0037121C"/>
    <w:pPr>
      <w:widowControl w:val="0"/>
      <w:shd w:val="clear" w:color="auto" w:fill="FFFFFF"/>
      <w:spacing w:after="0" w:line="480" w:lineRule="exact"/>
      <w:ind w:hanging="600"/>
      <w:jc w:val="both"/>
    </w:pPr>
    <w:rPr>
      <w:b/>
      <w:bCs/>
      <w:sz w:val="26"/>
      <w:szCs w:val="26"/>
      <w:lang w:eastAsia="ru-RU"/>
    </w:rPr>
  </w:style>
  <w:style w:type="paragraph" w:customStyle="1" w:styleId="112">
    <w:name w:val="Заголовок №11"/>
    <w:basedOn w:val="a4"/>
    <w:link w:val="1fd"/>
    <w:uiPriority w:val="99"/>
    <w:rsid w:val="0037121C"/>
    <w:pPr>
      <w:widowControl w:val="0"/>
      <w:shd w:val="clear" w:color="auto" w:fill="FFFFFF"/>
      <w:spacing w:before="660" w:after="0" w:line="480" w:lineRule="exact"/>
      <w:jc w:val="both"/>
      <w:outlineLvl w:val="0"/>
    </w:pPr>
    <w:rPr>
      <w:b/>
      <w:bCs/>
      <w:sz w:val="26"/>
      <w:szCs w:val="26"/>
      <w:lang w:eastAsia="ru-RU"/>
    </w:rPr>
  </w:style>
  <w:style w:type="character" w:customStyle="1" w:styleId="83">
    <w:name w:val="Основной текст (8)_"/>
    <w:basedOn w:val="a5"/>
    <w:link w:val="810"/>
    <w:uiPriority w:val="99"/>
    <w:rsid w:val="0037121C"/>
    <w:rPr>
      <w:rFonts w:ascii="Franklin Gothic Medium" w:hAnsi="Franklin Gothic Medium" w:cs="Franklin Gothic Medium"/>
      <w:sz w:val="8"/>
      <w:szCs w:val="8"/>
      <w:shd w:val="clear" w:color="auto" w:fill="FFFFFF"/>
    </w:rPr>
  </w:style>
  <w:style w:type="paragraph" w:customStyle="1" w:styleId="810">
    <w:name w:val="Основной текст (8)1"/>
    <w:basedOn w:val="a4"/>
    <w:link w:val="83"/>
    <w:uiPriority w:val="99"/>
    <w:rsid w:val="0037121C"/>
    <w:pPr>
      <w:widowControl w:val="0"/>
      <w:shd w:val="clear" w:color="auto" w:fill="FFFFFF"/>
      <w:spacing w:before="180" w:after="0" w:line="240" w:lineRule="atLeast"/>
    </w:pPr>
    <w:rPr>
      <w:rFonts w:ascii="Franklin Gothic Medium" w:hAnsi="Franklin Gothic Medium" w:cs="Franklin Gothic Medium"/>
      <w:sz w:val="8"/>
      <w:szCs w:val="8"/>
      <w:lang w:eastAsia="ru-RU"/>
    </w:rPr>
  </w:style>
  <w:style w:type="paragraph" w:customStyle="1" w:styleId="38">
    <w:name w:val="Стиль3"/>
    <w:basedOn w:val="a4"/>
    <w:link w:val="39"/>
    <w:qFormat/>
    <w:rsid w:val="0037121C"/>
    <w:pPr>
      <w:tabs>
        <w:tab w:val="left" w:pos="709"/>
      </w:tabs>
      <w:spacing w:after="0" w:line="360" w:lineRule="auto"/>
      <w:ind w:firstLine="709"/>
      <w:jc w:val="both"/>
      <w:outlineLvl w:val="0"/>
    </w:pPr>
    <w:rPr>
      <w:rFonts w:ascii="Times New Roman" w:eastAsia="Times New Roman" w:hAnsi="Times New Roman"/>
      <w:sz w:val="24"/>
      <w:szCs w:val="24"/>
    </w:rPr>
  </w:style>
  <w:style w:type="character" w:customStyle="1" w:styleId="39">
    <w:name w:val="Стиль3 Знак"/>
    <w:link w:val="38"/>
    <w:rsid w:val="0037121C"/>
    <w:rPr>
      <w:rFonts w:ascii="Times New Roman" w:eastAsia="Times New Roman" w:hAnsi="Times New Roman"/>
      <w:sz w:val="24"/>
      <w:szCs w:val="24"/>
      <w:lang w:eastAsia="en-US"/>
    </w:rPr>
  </w:style>
  <w:style w:type="character" w:customStyle="1" w:styleId="smallgray">
    <w:name w:val="smallgray"/>
    <w:rsid w:val="0037121C"/>
  </w:style>
  <w:style w:type="character" w:customStyle="1" w:styleId="520">
    <w:name w:val="Основной текст (5)2"/>
    <w:basedOn w:val="55"/>
    <w:uiPriority w:val="99"/>
    <w:rsid w:val="0037121C"/>
  </w:style>
  <w:style w:type="paragraph" w:customStyle="1" w:styleId="2fa">
    <w:name w:val="2 Заголовок"/>
    <w:basedOn w:val="1f7"/>
    <w:link w:val="2fb"/>
    <w:qFormat/>
    <w:rsid w:val="0037121C"/>
  </w:style>
  <w:style w:type="character" w:customStyle="1" w:styleId="2fb">
    <w:name w:val="2 Заголовок Знак"/>
    <w:link w:val="2fa"/>
    <w:rsid w:val="0037121C"/>
    <w:rPr>
      <w:rFonts w:ascii="Times New Roman" w:eastAsia="Times New Roman" w:hAnsi="Times New Roman"/>
      <w:sz w:val="24"/>
      <w:szCs w:val="24"/>
    </w:rPr>
  </w:style>
  <w:style w:type="character" w:customStyle="1" w:styleId="100">
    <w:name w:val="Основной текст + 10"/>
    <w:aliases w:val="5 pt1,5 pt,Интервал 0 pt,5 pt6,Основной текст + 81,Интервал 1 pt1"/>
    <w:uiPriority w:val="99"/>
    <w:rsid w:val="0037121C"/>
    <w:rPr>
      <w:rFonts w:ascii="Times New Roman" w:hAnsi="Times New Roman" w:cs="Times New Roman"/>
      <w:sz w:val="21"/>
      <w:szCs w:val="21"/>
      <w:u w:val="none"/>
    </w:rPr>
  </w:style>
  <w:style w:type="paragraph" w:customStyle="1" w:styleId="521">
    <w:name w:val="Знак52"/>
    <w:basedOn w:val="a4"/>
    <w:rsid w:val="0037121C"/>
    <w:pPr>
      <w:spacing w:after="160" w:line="240" w:lineRule="exact"/>
    </w:pPr>
    <w:rPr>
      <w:rFonts w:ascii="Verdana" w:eastAsia="Times New Roman" w:hAnsi="Verdana"/>
      <w:sz w:val="20"/>
      <w:szCs w:val="20"/>
      <w:lang w:val="en-US"/>
    </w:rPr>
  </w:style>
  <w:style w:type="paragraph" w:styleId="afffffa">
    <w:name w:val="Body Text First Indent"/>
    <w:basedOn w:val="afe"/>
    <w:link w:val="afffffb"/>
    <w:rsid w:val="0037121C"/>
    <w:pPr>
      <w:ind w:firstLine="210"/>
    </w:pPr>
  </w:style>
  <w:style w:type="character" w:customStyle="1" w:styleId="afffffb">
    <w:name w:val="Красная строка Знак"/>
    <w:basedOn w:val="17"/>
    <w:link w:val="afffffa"/>
    <w:rsid w:val="0037121C"/>
  </w:style>
  <w:style w:type="paragraph" w:customStyle="1" w:styleId="511">
    <w:name w:val="Знак51"/>
    <w:basedOn w:val="a4"/>
    <w:rsid w:val="0037121C"/>
    <w:pPr>
      <w:spacing w:after="160" w:line="240" w:lineRule="exact"/>
    </w:pPr>
    <w:rPr>
      <w:rFonts w:ascii="Verdana" w:eastAsia="Times New Roman" w:hAnsi="Verdana"/>
      <w:sz w:val="20"/>
      <w:szCs w:val="20"/>
      <w:lang w:val="en-US"/>
    </w:rPr>
  </w:style>
  <w:style w:type="character" w:customStyle="1" w:styleId="reference-text">
    <w:name w:val="reference-text"/>
    <w:basedOn w:val="a5"/>
    <w:rsid w:val="0037121C"/>
  </w:style>
  <w:style w:type="paragraph" w:customStyle="1" w:styleId="122">
    <w:name w:val="Знак Знак1 Знак Знак2"/>
    <w:basedOn w:val="a4"/>
    <w:rsid w:val="0037121C"/>
    <w:pPr>
      <w:spacing w:after="0" w:line="240" w:lineRule="auto"/>
    </w:pPr>
    <w:rPr>
      <w:rFonts w:ascii="Verdana" w:eastAsia="Times New Roman" w:hAnsi="Verdana" w:cs="Verdana"/>
      <w:sz w:val="20"/>
      <w:szCs w:val="20"/>
      <w:lang w:val="en-US"/>
    </w:rPr>
  </w:style>
  <w:style w:type="paragraph" w:customStyle="1" w:styleId="03">
    <w:name w:val="КК0"/>
    <w:basedOn w:val="a4"/>
    <w:link w:val="04"/>
    <w:qFormat/>
    <w:rsid w:val="0037121C"/>
    <w:pPr>
      <w:spacing w:before="120" w:after="120" w:line="240" w:lineRule="auto"/>
      <w:ind w:firstLine="709"/>
      <w:jc w:val="both"/>
    </w:pPr>
    <w:rPr>
      <w:rFonts w:ascii="Times New Roman" w:eastAsia="Times New Roman" w:hAnsi="Times New Roman"/>
      <w:sz w:val="26"/>
      <w:szCs w:val="26"/>
      <w:lang w:eastAsia="ru-RU"/>
    </w:rPr>
  </w:style>
  <w:style w:type="character" w:customStyle="1" w:styleId="04">
    <w:name w:val="КК0 Знак"/>
    <w:basedOn w:val="a5"/>
    <w:link w:val="03"/>
    <w:rsid w:val="0037121C"/>
    <w:rPr>
      <w:rFonts w:ascii="Times New Roman" w:eastAsia="Times New Roman" w:hAnsi="Times New Roman"/>
      <w:sz w:val="26"/>
      <w:szCs w:val="26"/>
    </w:rPr>
  </w:style>
  <w:style w:type="paragraph" w:customStyle="1" w:styleId="1ff">
    <w:name w:val="Егор1"/>
    <w:basedOn w:val="a4"/>
    <w:qFormat/>
    <w:rsid w:val="0037121C"/>
    <w:pPr>
      <w:spacing w:before="120" w:after="120" w:line="240" w:lineRule="auto"/>
      <w:ind w:firstLine="709"/>
      <w:jc w:val="center"/>
    </w:pPr>
    <w:rPr>
      <w:rFonts w:ascii="Times New Roman" w:eastAsia="Times New Roman" w:hAnsi="Times New Roman"/>
      <w:b/>
      <w:i/>
      <w:sz w:val="28"/>
      <w:szCs w:val="26"/>
      <w:lang w:eastAsia="ru-RU"/>
    </w:rPr>
  </w:style>
  <w:style w:type="paragraph" w:customStyle="1" w:styleId="113">
    <w:name w:val="Знак Знак1 Знак Знак1"/>
    <w:basedOn w:val="a4"/>
    <w:rsid w:val="0037121C"/>
    <w:pPr>
      <w:spacing w:after="0" w:line="240" w:lineRule="auto"/>
    </w:pPr>
    <w:rPr>
      <w:rFonts w:ascii="Verdana" w:eastAsia="Times New Roman" w:hAnsi="Verdana" w:cs="Verdana"/>
      <w:sz w:val="20"/>
      <w:szCs w:val="20"/>
      <w:lang w:val="en-US"/>
    </w:rPr>
  </w:style>
  <w:style w:type="paragraph" w:customStyle="1" w:styleId="afffffc">
    <w:name w:val="Знак Знак Знак Знак"/>
    <w:basedOn w:val="a4"/>
    <w:rsid w:val="0037121C"/>
    <w:pPr>
      <w:spacing w:before="100" w:beforeAutospacing="1" w:after="100" w:afterAutospacing="1" w:line="240" w:lineRule="auto"/>
    </w:pPr>
    <w:rPr>
      <w:rFonts w:ascii="Tahoma" w:eastAsia="Times New Roman" w:hAnsi="Tahoma" w:cs="Tahoma"/>
      <w:sz w:val="20"/>
      <w:szCs w:val="20"/>
      <w:lang w:val="en-US"/>
    </w:rPr>
  </w:style>
  <w:style w:type="paragraph" w:customStyle="1" w:styleId="05">
    <w:name w:val="Отбивка 0.5"/>
    <w:basedOn w:val="a4"/>
    <w:rsid w:val="0037121C"/>
    <w:pPr>
      <w:widowControl w:val="0"/>
      <w:spacing w:after="0" w:line="240" w:lineRule="auto"/>
      <w:ind w:firstLine="425"/>
      <w:jc w:val="both"/>
    </w:pPr>
    <w:rPr>
      <w:rFonts w:ascii="Arial" w:eastAsia="Times New Roman" w:hAnsi="Arial"/>
      <w:sz w:val="15"/>
      <w:szCs w:val="20"/>
      <w:lang w:eastAsia="ru-RU"/>
    </w:rPr>
  </w:style>
  <w:style w:type="paragraph" w:customStyle="1" w:styleId="CharChar">
    <w:name w:val="Char Char Знак Знак Знак Знак"/>
    <w:basedOn w:val="a4"/>
    <w:rsid w:val="0037121C"/>
    <w:pPr>
      <w:spacing w:after="160" w:line="240" w:lineRule="exact"/>
    </w:pPr>
    <w:rPr>
      <w:rFonts w:ascii="Tahoma" w:eastAsia="Times New Roman" w:hAnsi="Tahoma"/>
      <w:sz w:val="20"/>
      <w:szCs w:val="20"/>
      <w:lang w:val="en-US"/>
    </w:rPr>
  </w:style>
  <w:style w:type="table" w:customStyle="1" w:styleId="114">
    <w:name w:val="Сетка таблицы11"/>
    <w:basedOn w:val="a6"/>
    <w:next w:val="af"/>
    <w:uiPriority w:val="59"/>
    <w:rsid w:val="0037121C"/>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5">
    <w:name w:val="Нет списка11"/>
    <w:next w:val="a7"/>
    <w:uiPriority w:val="99"/>
    <w:semiHidden/>
    <w:unhideWhenUsed/>
    <w:rsid w:val="0037121C"/>
  </w:style>
  <w:style w:type="table" w:customStyle="1" w:styleId="2fc">
    <w:name w:val="Сетка таблицы2"/>
    <w:basedOn w:val="a6"/>
    <w:next w:val="af"/>
    <w:uiPriority w:val="59"/>
    <w:rsid w:val="0037121C"/>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fffd">
    <w:name w:val="line number"/>
    <w:uiPriority w:val="99"/>
    <w:rsid w:val="0037121C"/>
  </w:style>
  <w:style w:type="character" w:customStyle="1" w:styleId="copytarget">
    <w:name w:val="copy_target"/>
    <w:rsid w:val="0037121C"/>
  </w:style>
  <w:style w:type="numbering" w:customStyle="1" w:styleId="2fd">
    <w:name w:val="Нет списка2"/>
    <w:next w:val="a7"/>
    <w:uiPriority w:val="99"/>
    <w:semiHidden/>
    <w:rsid w:val="0037121C"/>
  </w:style>
  <w:style w:type="character" w:customStyle="1" w:styleId="afffffe">
    <w:name w:val="Основной текст + Курсив"/>
    <w:basedOn w:val="17"/>
    <w:uiPriority w:val="99"/>
    <w:rsid w:val="0037121C"/>
    <w:rPr>
      <w:i/>
      <w:iCs/>
      <w:sz w:val="19"/>
      <w:szCs w:val="19"/>
      <w:u w:val="none"/>
    </w:rPr>
  </w:style>
  <w:style w:type="table" w:customStyle="1" w:styleId="2fe">
    <w:name w:val="Светлый список2"/>
    <w:basedOn w:val="a6"/>
    <w:uiPriority w:val="61"/>
    <w:rsid w:val="00B263A4"/>
    <w:rPr>
      <w:rFonts w:ascii="Times New Roman" w:eastAsia="Times New Roman" w:hAnsi="Times New Roman"/>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numbering" w:customStyle="1" w:styleId="3a">
    <w:name w:val="Нет списка3"/>
    <w:next w:val="a7"/>
    <w:uiPriority w:val="99"/>
    <w:semiHidden/>
    <w:unhideWhenUsed/>
    <w:rsid w:val="00D60DD6"/>
  </w:style>
  <w:style w:type="paragraph" w:customStyle="1" w:styleId="Index">
    <w:name w:val="Index"/>
    <w:basedOn w:val="a4"/>
    <w:qFormat/>
    <w:rsid w:val="00D60DD6"/>
    <w:pPr>
      <w:suppressLineNumbers/>
      <w:spacing w:after="0" w:line="240" w:lineRule="auto"/>
    </w:pPr>
    <w:rPr>
      <w:rFonts w:ascii="Times New Roman" w:eastAsia="Times New Roman" w:hAnsi="Times New Roman"/>
      <w:sz w:val="28"/>
      <w:szCs w:val="24"/>
      <w:lang w:eastAsia="zh-CN"/>
    </w:rPr>
  </w:style>
  <w:style w:type="paragraph" w:customStyle="1" w:styleId="TableHeading">
    <w:name w:val="Table Heading"/>
    <w:basedOn w:val="TableContents"/>
    <w:qFormat/>
    <w:rsid w:val="00D60DD6"/>
    <w:pPr>
      <w:widowControl/>
      <w:suppressLineNumbers/>
      <w:autoSpaceDN/>
      <w:adjustRightInd/>
      <w:jc w:val="center"/>
    </w:pPr>
    <w:rPr>
      <w:rFonts w:eastAsia="Times New Roman" w:cs="Times New Roman"/>
      <w:b/>
      <w:bCs/>
      <w:sz w:val="28"/>
      <w:lang w:eastAsia="zh-CN"/>
    </w:rPr>
  </w:style>
  <w:style w:type="paragraph" w:customStyle="1" w:styleId="1ff0">
    <w:name w:val="Рецензия1"/>
    <w:next w:val="affffff"/>
    <w:hidden/>
    <w:uiPriority w:val="99"/>
    <w:semiHidden/>
    <w:rsid w:val="00D60DD6"/>
    <w:rPr>
      <w:rFonts w:ascii="Times New Roman" w:eastAsia="Times New Roman" w:hAnsi="Times New Roman"/>
      <w:sz w:val="24"/>
      <w:szCs w:val="24"/>
    </w:rPr>
  </w:style>
  <w:style w:type="character" w:styleId="affffff0">
    <w:name w:val="annotation reference"/>
    <w:basedOn w:val="a5"/>
    <w:uiPriority w:val="99"/>
    <w:unhideWhenUsed/>
    <w:rsid w:val="00D60DD6"/>
    <w:rPr>
      <w:sz w:val="16"/>
      <w:szCs w:val="16"/>
    </w:rPr>
  </w:style>
  <w:style w:type="paragraph" w:styleId="affffff1">
    <w:name w:val="annotation subject"/>
    <w:basedOn w:val="affff1"/>
    <w:next w:val="affff1"/>
    <w:link w:val="affffff2"/>
    <w:uiPriority w:val="99"/>
    <w:unhideWhenUsed/>
    <w:rsid w:val="00D60DD6"/>
    <w:pPr>
      <w:widowControl w:val="0"/>
      <w:autoSpaceDE w:val="0"/>
      <w:autoSpaceDN w:val="0"/>
      <w:adjustRightInd w:val="0"/>
      <w:ind w:firstLine="709"/>
      <w:jc w:val="both"/>
    </w:pPr>
    <w:rPr>
      <w:b/>
      <w:bCs/>
    </w:rPr>
  </w:style>
  <w:style w:type="character" w:customStyle="1" w:styleId="affffff2">
    <w:name w:val="Тема примечания Знак"/>
    <w:basedOn w:val="affff2"/>
    <w:link w:val="affffff1"/>
    <w:uiPriority w:val="99"/>
    <w:rsid w:val="00D60DD6"/>
    <w:rPr>
      <w:b/>
      <w:bCs/>
    </w:rPr>
  </w:style>
  <w:style w:type="character" w:customStyle="1" w:styleId="-1">
    <w:name w:val="Таблица - шапка Знак"/>
    <w:link w:val="-2"/>
    <w:rsid w:val="00D60DD6"/>
    <w:rPr>
      <w:rFonts w:cs="Arial"/>
      <w:b/>
      <w:sz w:val="18"/>
    </w:rPr>
  </w:style>
  <w:style w:type="paragraph" w:customStyle="1" w:styleId="-3">
    <w:name w:val="Таблица - текст основной"/>
    <w:basedOn w:val="a4"/>
    <w:link w:val="-4"/>
    <w:qFormat/>
    <w:rsid w:val="00D60DD6"/>
    <w:pPr>
      <w:suppressAutoHyphens/>
      <w:spacing w:after="0" w:line="240" w:lineRule="auto"/>
    </w:pPr>
    <w:rPr>
      <w:rFonts w:ascii="Times New Roman" w:eastAsia="Times New Roman" w:hAnsi="Times New Roman"/>
      <w:sz w:val="18"/>
      <w:szCs w:val="20"/>
    </w:rPr>
  </w:style>
  <w:style w:type="character" w:customStyle="1" w:styleId="-4">
    <w:name w:val="Таблица - текст основной Знак"/>
    <w:link w:val="-3"/>
    <w:rsid w:val="00D60DD6"/>
    <w:rPr>
      <w:rFonts w:ascii="Times New Roman" w:eastAsia="Times New Roman" w:hAnsi="Times New Roman" w:cs="Arial"/>
      <w:sz w:val="18"/>
    </w:rPr>
  </w:style>
  <w:style w:type="paragraph" w:customStyle="1" w:styleId="-2">
    <w:name w:val="Таблица - шапка"/>
    <w:basedOn w:val="a4"/>
    <w:link w:val="-1"/>
    <w:qFormat/>
    <w:rsid w:val="00D60DD6"/>
    <w:pPr>
      <w:suppressAutoHyphens/>
      <w:spacing w:after="0" w:line="240" w:lineRule="auto"/>
      <w:jc w:val="center"/>
    </w:pPr>
    <w:rPr>
      <w:b/>
      <w:sz w:val="18"/>
      <w:szCs w:val="20"/>
    </w:rPr>
  </w:style>
  <w:style w:type="paragraph" w:customStyle="1" w:styleId="12">
    <w:name w:val="Список маркированный 1"/>
    <w:basedOn w:val="a4"/>
    <w:qFormat/>
    <w:rsid w:val="00D60DD6"/>
    <w:pPr>
      <w:numPr>
        <w:numId w:val="19"/>
      </w:numPr>
      <w:tabs>
        <w:tab w:val="num" w:pos="643"/>
        <w:tab w:val="left" w:pos="993"/>
      </w:tabs>
      <w:autoSpaceDE w:val="0"/>
      <w:autoSpaceDN w:val="0"/>
      <w:adjustRightInd w:val="0"/>
      <w:spacing w:after="0" w:line="240" w:lineRule="auto"/>
      <w:ind w:left="643"/>
      <w:jc w:val="both"/>
    </w:pPr>
    <w:rPr>
      <w:rFonts w:ascii="Times New Roman" w:eastAsia="Times New Roman" w:hAnsi="Times New Roman"/>
      <w:sz w:val="24"/>
      <w:szCs w:val="24"/>
      <w:lang w:eastAsia="ru-RU"/>
    </w:rPr>
  </w:style>
  <w:style w:type="paragraph" w:customStyle="1" w:styleId="281-12">
    <w:name w:val="Примечания к таблицам 2.8.1-12"/>
    <w:basedOn w:val="affff1"/>
    <w:qFormat/>
    <w:rsid w:val="00D60DD6"/>
    <w:pPr>
      <w:widowControl w:val="0"/>
      <w:tabs>
        <w:tab w:val="left" w:pos="503"/>
      </w:tabs>
      <w:autoSpaceDE w:val="0"/>
      <w:autoSpaceDN w:val="0"/>
      <w:adjustRightInd w:val="0"/>
      <w:ind w:left="113" w:right="113" w:firstLine="312"/>
      <w:jc w:val="both"/>
    </w:pPr>
    <w:rPr>
      <w:rFonts w:cs="Arial"/>
      <w:lang w:eastAsia="en-US"/>
    </w:rPr>
  </w:style>
  <w:style w:type="paragraph" w:customStyle="1" w:styleId="-5">
    <w:name w:val="Формула - описание"/>
    <w:basedOn w:val="affff1"/>
    <w:qFormat/>
    <w:rsid w:val="00D60DD6"/>
    <w:pPr>
      <w:widowControl w:val="0"/>
      <w:autoSpaceDE w:val="0"/>
      <w:autoSpaceDN w:val="0"/>
      <w:adjustRightInd w:val="0"/>
      <w:ind w:left="1134" w:right="113"/>
    </w:pPr>
    <w:rPr>
      <w:rFonts w:cs="Arial"/>
      <w:lang w:eastAsia="en-US"/>
    </w:rPr>
  </w:style>
  <w:style w:type="character" w:customStyle="1" w:styleId="81pt">
    <w:name w:val="Основной текст (8) + Интервал 1 pt"/>
    <w:rsid w:val="00D60DD6"/>
    <w:rPr>
      <w:rFonts w:ascii="Trebuchet MS" w:eastAsia="Trebuchet MS" w:hAnsi="Trebuchet MS" w:cs="Trebuchet MS"/>
      <w:b/>
      <w:bCs/>
      <w:i w:val="0"/>
      <w:iCs w:val="0"/>
      <w:smallCaps w:val="0"/>
      <w:strike w:val="0"/>
      <w:color w:val="000000"/>
      <w:spacing w:val="26"/>
      <w:w w:val="100"/>
      <w:position w:val="0"/>
      <w:sz w:val="15"/>
      <w:szCs w:val="15"/>
      <w:u w:val="none"/>
      <w:lang w:val="ru-RU" w:eastAsia="ru-RU" w:bidi="ru-RU"/>
    </w:rPr>
  </w:style>
  <w:style w:type="character" w:customStyle="1" w:styleId="blk">
    <w:name w:val="blk"/>
    <w:basedOn w:val="a5"/>
    <w:rsid w:val="00D60DD6"/>
  </w:style>
  <w:style w:type="table" w:customStyle="1" w:styleId="TableGridReport3">
    <w:name w:val="Table Grid Report3"/>
    <w:basedOn w:val="a6"/>
    <w:next w:val="af"/>
    <w:uiPriority w:val="99"/>
    <w:rsid w:val="00D60DD6"/>
    <w:rPr>
      <w:rFonts w:eastAsia="Times New Roman"/>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ffff3">
    <w:name w:val="Формула"/>
    <w:basedOn w:val="affff1"/>
    <w:qFormat/>
    <w:rsid w:val="00D60DD6"/>
    <w:pPr>
      <w:widowControl w:val="0"/>
      <w:tabs>
        <w:tab w:val="left" w:pos="503"/>
      </w:tabs>
      <w:autoSpaceDE w:val="0"/>
      <w:autoSpaceDN w:val="0"/>
      <w:adjustRightInd w:val="0"/>
      <w:spacing w:before="120" w:after="120"/>
      <w:ind w:left="1134" w:right="113"/>
    </w:pPr>
    <w:rPr>
      <w:rFonts w:cs="Arial"/>
      <w:lang w:eastAsia="en-US"/>
    </w:rPr>
  </w:style>
  <w:style w:type="character" w:customStyle="1" w:styleId="1ff1">
    <w:name w:val="Название Знак1"/>
    <w:basedOn w:val="a5"/>
    <w:uiPriority w:val="99"/>
    <w:rsid w:val="00D60DD6"/>
    <w:rPr>
      <w:rFonts w:eastAsia="Times New Roman" w:cs="Times New Roman"/>
      <w:b/>
      <w:bCs/>
      <w:sz w:val="28"/>
      <w:lang w:val="ru-RU" w:eastAsia="ru-RU" w:bidi="ar-SA"/>
    </w:rPr>
  </w:style>
  <w:style w:type="paragraph" w:customStyle="1" w:styleId="ConsPlusNonformat">
    <w:name w:val="ConsPlusNonformat"/>
    <w:uiPriority w:val="99"/>
    <w:rsid w:val="00D60DD6"/>
    <w:pPr>
      <w:widowControl w:val="0"/>
      <w:autoSpaceDE w:val="0"/>
      <w:autoSpaceDN w:val="0"/>
      <w:adjustRightInd w:val="0"/>
    </w:pPr>
    <w:rPr>
      <w:rFonts w:ascii="Courier New" w:eastAsia="Times New Roman" w:hAnsi="Courier New" w:cs="Courier New"/>
    </w:rPr>
  </w:style>
  <w:style w:type="paragraph" w:customStyle="1" w:styleId="ConsPlusDocList">
    <w:name w:val="ConsPlusDocList"/>
    <w:uiPriority w:val="99"/>
    <w:rsid w:val="00D60DD6"/>
    <w:pPr>
      <w:widowControl w:val="0"/>
      <w:autoSpaceDE w:val="0"/>
      <w:autoSpaceDN w:val="0"/>
      <w:adjustRightInd w:val="0"/>
    </w:pPr>
    <w:rPr>
      <w:rFonts w:ascii="Tahoma" w:eastAsia="Times New Roman" w:hAnsi="Tahoma" w:cs="Tahoma"/>
      <w:sz w:val="18"/>
      <w:szCs w:val="18"/>
    </w:rPr>
  </w:style>
  <w:style w:type="paragraph" w:customStyle="1" w:styleId="ConsPlusJurTerm">
    <w:name w:val="ConsPlusJurTerm"/>
    <w:rsid w:val="00D60DD6"/>
    <w:pPr>
      <w:widowControl w:val="0"/>
      <w:autoSpaceDE w:val="0"/>
      <w:autoSpaceDN w:val="0"/>
      <w:adjustRightInd w:val="0"/>
    </w:pPr>
    <w:rPr>
      <w:rFonts w:ascii="Arial" w:eastAsia="Times New Roman" w:hAnsi="Arial" w:cs="Arial"/>
    </w:rPr>
  </w:style>
  <w:style w:type="paragraph" w:customStyle="1" w:styleId="ConsPlusTextList">
    <w:name w:val="ConsPlusTextList"/>
    <w:uiPriority w:val="99"/>
    <w:rsid w:val="00D60DD6"/>
    <w:pPr>
      <w:widowControl w:val="0"/>
      <w:autoSpaceDE w:val="0"/>
      <w:autoSpaceDN w:val="0"/>
      <w:adjustRightInd w:val="0"/>
    </w:pPr>
    <w:rPr>
      <w:rFonts w:ascii="Arial" w:eastAsia="Times New Roman" w:hAnsi="Arial" w:cs="Arial"/>
    </w:rPr>
  </w:style>
  <w:style w:type="paragraph" w:customStyle="1" w:styleId="ConsPlusTextList1">
    <w:name w:val="ConsPlusTextList1"/>
    <w:uiPriority w:val="99"/>
    <w:rsid w:val="00D60DD6"/>
    <w:pPr>
      <w:widowControl w:val="0"/>
      <w:autoSpaceDE w:val="0"/>
      <w:autoSpaceDN w:val="0"/>
      <w:adjustRightInd w:val="0"/>
    </w:pPr>
    <w:rPr>
      <w:rFonts w:ascii="Arial" w:eastAsia="Times New Roman" w:hAnsi="Arial" w:cs="Arial"/>
    </w:rPr>
  </w:style>
  <w:style w:type="paragraph" w:customStyle="1" w:styleId="1ff2">
    <w:name w:val="Заголовок таблицы ссылок1"/>
    <w:basedOn w:val="a4"/>
    <w:next w:val="a4"/>
    <w:uiPriority w:val="99"/>
    <w:rsid w:val="00D60DD6"/>
    <w:pPr>
      <w:keepNext/>
      <w:autoSpaceDE w:val="0"/>
      <w:autoSpaceDN w:val="0"/>
      <w:adjustRightInd w:val="0"/>
      <w:spacing w:before="120" w:after="240" w:line="240" w:lineRule="auto"/>
    </w:pPr>
    <w:rPr>
      <w:rFonts w:ascii="Times New Roman" w:eastAsia="Times New Roman" w:hAnsi="Times New Roman"/>
      <w:b/>
      <w:bCs/>
      <w:sz w:val="24"/>
      <w:szCs w:val="24"/>
      <w:lang w:eastAsia="ru-RU"/>
    </w:rPr>
  </w:style>
  <w:style w:type="paragraph" w:customStyle="1" w:styleId="affffff4">
    <w:name w:val="Заголовок без номера"/>
    <w:basedOn w:val="14"/>
    <w:link w:val="affffff5"/>
    <w:qFormat/>
    <w:rsid w:val="00D60DD6"/>
    <w:pPr>
      <w:keepLines w:val="0"/>
      <w:pageBreakBefore/>
      <w:widowControl w:val="0"/>
      <w:tabs>
        <w:tab w:val="left" w:pos="1134"/>
      </w:tabs>
      <w:autoSpaceDE w:val="0"/>
      <w:autoSpaceDN w:val="0"/>
      <w:adjustRightInd w:val="0"/>
      <w:spacing w:before="120" w:after="360" w:line="240" w:lineRule="auto"/>
      <w:jc w:val="both"/>
    </w:pPr>
    <w:rPr>
      <w:rFonts w:ascii="Calibri Light" w:hAnsi="Calibri Light"/>
      <w:color w:val="2E74B5"/>
      <w:kern w:val="32"/>
      <w:szCs w:val="32"/>
      <w:lang w:eastAsia="ru-RU"/>
    </w:rPr>
  </w:style>
  <w:style w:type="character" w:customStyle="1" w:styleId="affffff5">
    <w:name w:val="Заголовок без номера Знак"/>
    <w:basedOn w:val="15"/>
    <w:link w:val="affffff4"/>
    <w:rsid w:val="00D60DD6"/>
    <w:rPr>
      <w:rFonts w:ascii="Calibri Light" w:hAnsi="Calibri Light"/>
      <w:b/>
      <w:bCs/>
      <w:color w:val="2E74B5"/>
      <w:kern w:val="32"/>
      <w:szCs w:val="32"/>
    </w:rPr>
  </w:style>
  <w:style w:type="paragraph" w:customStyle="1" w:styleId="101">
    <w:name w:val="Табличный_слева_10"/>
    <w:basedOn w:val="a4"/>
    <w:qFormat/>
    <w:rsid w:val="00D60DD6"/>
    <w:pPr>
      <w:spacing w:after="0" w:line="240" w:lineRule="auto"/>
    </w:pPr>
    <w:rPr>
      <w:rFonts w:ascii="Times New Roman" w:eastAsia="Times New Roman" w:hAnsi="Times New Roman"/>
      <w:sz w:val="20"/>
      <w:szCs w:val="24"/>
      <w:lang w:eastAsia="ru-RU"/>
    </w:rPr>
  </w:style>
  <w:style w:type="paragraph" w:customStyle="1" w:styleId="affffff6">
    <w:name w:val="Содержание"/>
    <w:basedOn w:val="a4"/>
    <w:rsid w:val="00D60DD6"/>
    <w:pPr>
      <w:widowControl w:val="0"/>
      <w:spacing w:before="240" w:after="240" w:line="240" w:lineRule="auto"/>
      <w:jc w:val="center"/>
    </w:pPr>
    <w:rPr>
      <w:rFonts w:ascii="Times New Roman" w:eastAsia="Times New Roman" w:hAnsi="Times New Roman"/>
      <w:b/>
      <w:caps/>
      <w:sz w:val="24"/>
      <w:szCs w:val="20"/>
      <w:lang w:eastAsia="ru-RU"/>
    </w:rPr>
  </w:style>
  <w:style w:type="numbering" w:customStyle="1" w:styleId="8">
    <w:name w:val="Стиль8"/>
    <w:uiPriority w:val="99"/>
    <w:rsid w:val="00D60DD6"/>
    <w:pPr>
      <w:numPr>
        <w:numId w:val="20"/>
      </w:numPr>
    </w:pPr>
  </w:style>
  <w:style w:type="character" w:customStyle="1" w:styleId="lead">
    <w:name w:val="lead"/>
    <w:basedOn w:val="a5"/>
    <w:rsid w:val="00D60DD6"/>
  </w:style>
  <w:style w:type="character" w:customStyle="1" w:styleId="nobr">
    <w:name w:val="nobr"/>
    <w:basedOn w:val="a5"/>
    <w:rsid w:val="00D60DD6"/>
  </w:style>
  <w:style w:type="character" w:customStyle="1" w:styleId="extended-textfull">
    <w:name w:val="extended-text__full"/>
    <w:basedOn w:val="a5"/>
    <w:rsid w:val="00D60DD6"/>
  </w:style>
  <w:style w:type="character" w:customStyle="1" w:styleId="w">
    <w:name w:val="w"/>
    <w:basedOn w:val="a5"/>
    <w:rsid w:val="00D60DD6"/>
  </w:style>
  <w:style w:type="character" w:customStyle="1" w:styleId="affffff7">
    <w:name w:val="Гипертекстовая ссылка"/>
    <w:basedOn w:val="a5"/>
    <w:uiPriority w:val="99"/>
    <w:rsid w:val="00D60DD6"/>
    <w:rPr>
      <w:rFonts w:cs="Times New Roman"/>
      <w:color w:val="106BBE"/>
    </w:rPr>
  </w:style>
  <w:style w:type="character" w:customStyle="1" w:styleId="afffff">
    <w:name w:val="Основной текст_"/>
    <w:link w:val="1f4"/>
    <w:uiPriority w:val="99"/>
    <w:rsid w:val="00D60DD6"/>
    <w:rPr>
      <w:rFonts w:ascii="Times New Roman" w:eastAsia="Times New Roman" w:hAnsi="Times New Roman"/>
      <w:sz w:val="24"/>
      <w:lang w:bidi="ar-SA"/>
    </w:rPr>
  </w:style>
  <w:style w:type="paragraph" w:customStyle="1" w:styleId="010">
    <w:name w:val="01 обычный текст"/>
    <w:link w:val="011"/>
    <w:qFormat/>
    <w:rsid w:val="00D60DD6"/>
    <w:pPr>
      <w:ind w:firstLine="709"/>
      <w:jc w:val="both"/>
    </w:pPr>
    <w:rPr>
      <w:rFonts w:ascii="Times New Roman" w:hAnsi="Times New Roman"/>
      <w:bCs/>
      <w:iCs/>
      <w:sz w:val="24"/>
      <w:szCs w:val="24"/>
      <w:lang w:eastAsia="en-US"/>
    </w:rPr>
  </w:style>
  <w:style w:type="character" w:customStyle="1" w:styleId="011">
    <w:name w:val="01 обычный текст Знак"/>
    <w:basedOn w:val="a5"/>
    <w:link w:val="010"/>
    <w:rsid w:val="00D60DD6"/>
    <w:rPr>
      <w:rFonts w:ascii="Times New Roman" w:hAnsi="Times New Roman"/>
      <w:bCs/>
      <w:iCs/>
      <w:sz w:val="24"/>
      <w:szCs w:val="24"/>
      <w:lang w:val="ru-RU" w:eastAsia="en-US" w:bidi="ar-SA"/>
    </w:rPr>
  </w:style>
  <w:style w:type="paragraph" w:customStyle="1" w:styleId="7">
    <w:name w:val="7 нумерация"/>
    <w:basedOn w:val="ad"/>
    <w:link w:val="75"/>
    <w:qFormat/>
    <w:rsid w:val="00D60DD6"/>
    <w:pPr>
      <w:numPr>
        <w:numId w:val="21"/>
      </w:numPr>
      <w:spacing w:after="0"/>
      <w:jc w:val="both"/>
    </w:pPr>
    <w:rPr>
      <w:rFonts w:ascii="Times New Roman" w:eastAsia="Times New Roman" w:hAnsi="Times New Roman"/>
      <w:iCs/>
      <w:color w:val="000000"/>
      <w:sz w:val="24"/>
      <w:szCs w:val="24"/>
      <w:lang w:eastAsia="ru-RU"/>
    </w:rPr>
  </w:style>
  <w:style w:type="character" w:customStyle="1" w:styleId="75">
    <w:name w:val="7 нумерация Знак"/>
    <w:basedOn w:val="a5"/>
    <w:link w:val="7"/>
    <w:rsid w:val="00D60DD6"/>
    <w:rPr>
      <w:rFonts w:ascii="Times New Roman" w:eastAsia="Times New Roman" w:hAnsi="Times New Roman"/>
      <w:iCs/>
      <w:color w:val="000000"/>
      <w:sz w:val="24"/>
      <w:szCs w:val="24"/>
    </w:rPr>
  </w:style>
  <w:style w:type="character" w:customStyle="1" w:styleId="zakonspanusual2">
    <w:name w:val="zakonspanusual2"/>
    <w:basedOn w:val="a5"/>
    <w:rsid w:val="00D60DD6"/>
  </w:style>
  <w:style w:type="paragraph" w:customStyle="1" w:styleId="zakonpusual">
    <w:name w:val="zakonpusual"/>
    <w:basedOn w:val="a4"/>
    <w:rsid w:val="00D60DD6"/>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zakonlink1">
    <w:name w:val="zakonlink1"/>
    <w:basedOn w:val="a5"/>
    <w:rsid w:val="00D60DD6"/>
  </w:style>
  <w:style w:type="character" w:customStyle="1" w:styleId="Other">
    <w:name w:val="Other_"/>
    <w:basedOn w:val="a5"/>
    <w:link w:val="Other0"/>
    <w:rsid w:val="00D60DD6"/>
    <w:rPr>
      <w:rFonts w:eastAsia="Times New Roman"/>
    </w:rPr>
  </w:style>
  <w:style w:type="paragraph" w:customStyle="1" w:styleId="Other0">
    <w:name w:val="Other"/>
    <w:basedOn w:val="a4"/>
    <w:link w:val="Other"/>
    <w:rsid w:val="00D60DD6"/>
    <w:pPr>
      <w:widowControl w:val="0"/>
      <w:spacing w:after="0" w:line="240" w:lineRule="auto"/>
      <w:jc w:val="center"/>
    </w:pPr>
    <w:rPr>
      <w:rFonts w:eastAsia="Times New Roman"/>
      <w:sz w:val="20"/>
      <w:szCs w:val="20"/>
      <w:lang w:eastAsia="ru-RU"/>
    </w:rPr>
  </w:style>
  <w:style w:type="paragraph" w:customStyle="1" w:styleId="S4">
    <w:name w:val="S_Обычный"/>
    <w:basedOn w:val="a4"/>
    <w:link w:val="S5"/>
    <w:rsid w:val="00D60DD6"/>
    <w:pPr>
      <w:spacing w:after="0" w:line="360" w:lineRule="auto"/>
      <w:ind w:firstLine="709"/>
      <w:jc w:val="both"/>
    </w:pPr>
    <w:rPr>
      <w:rFonts w:ascii="Arial" w:eastAsia="Times New Roman" w:hAnsi="Arial"/>
      <w:sz w:val="24"/>
      <w:szCs w:val="24"/>
    </w:rPr>
  </w:style>
  <w:style w:type="character" w:customStyle="1" w:styleId="S5">
    <w:name w:val="S_Обычный Знак"/>
    <w:link w:val="S4"/>
    <w:locked/>
    <w:rsid w:val="00D60DD6"/>
    <w:rPr>
      <w:rFonts w:ascii="Arial" w:eastAsia="Times New Roman" w:hAnsi="Arial"/>
      <w:sz w:val="24"/>
      <w:szCs w:val="24"/>
    </w:rPr>
  </w:style>
  <w:style w:type="paragraph" w:customStyle="1" w:styleId="S">
    <w:name w:val="S_Нумерованный"/>
    <w:basedOn w:val="a4"/>
    <w:autoRedefine/>
    <w:rsid w:val="00D60DD6"/>
    <w:pPr>
      <w:numPr>
        <w:numId w:val="22"/>
      </w:numPr>
      <w:tabs>
        <w:tab w:val="left" w:pos="992"/>
      </w:tabs>
      <w:spacing w:after="0" w:line="360" w:lineRule="auto"/>
      <w:ind w:left="0" w:firstLine="709"/>
      <w:jc w:val="both"/>
    </w:pPr>
    <w:rPr>
      <w:rFonts w:ascii="Times New Roman" w:eastAsia="Times New Roman" w:hAnsi="Times New Roman"/>
      <w:sz w:val="24"/>
      <w:szCs w:val="24"/>
      <w:lang w:eastAsia="ru-RU"/>
    </w:rPr>
  </w:style>
  <w:style w:type="paragraph" w:customStyle="1" w:styleId="ConsNonformat">
    <w:name w:val="ConsNonformat"/>
    <w:link w:val="ConsNonformat0"/>
    <w:uiPriority w:val="99"/>
    <w:rsid w:val="00D60DD6"/>
    <w:pPr>
      <w:widowControl w:val="0"/>
      <w:autoSpaceDE w:val="0"/>
      <w:autoSpaceDN w:val="0"/>
      <w:adjustRightInd w:val="0"/>
      <w:ind w:right="19772"/>
    </w:pPr>
    <w:rPr>
      <w:rFonts w:ascii="Courier New" w:eastAsia="Times New Roman" w:hAnsi="Courier New"/>
      <w:sz w:val="22"/>
      <w:szCs w:val="22"/>
    </w:rPr>
  </w:style>
  <w:style w:type="character" w:customStyle="1" w:styleId="ConsNonformat0">
    <w:name w:val="ConsNonformat Знак"/>
    <w:link w:val="ConsNonformat"/>
    <w:uiPriority w:val="99"/>
    <w:locked/>
    <w:rsid w:val="00D60DD6"/>
    <w:rPr>
      <w:rFonts w:ascii="Courier New" w:eastAsia="Times New Roman" w:hAnsi="Courier New"/>
      <w:sz w:val="22"/>
      <w:szCs w:val="22"/>
      <w:lang w:bidi="ar-SA"/>
    </w:rPr>
  </w:style>
  <w:style w:type="table" w:customStyle="1" w:styleId="123">
    <w:name w:val="Сетка таблицы12"/>
    <w:basedOn w:val="a6"/>
    <w:next w:val="af"/>
    <w:uiPriority w:val="39"/>
    <w:rsid w:val="00D60DD6"/>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ff3">
    <w:name w:val="Знак1 Знак Знак Знак Знак Знак Знак"/>
    <w:basedOn w:val="a4"/>
    <w:rsid w:val="00D60DD6"/>
    <w:pPr>
      <w:spacing w:after="160" w:line="240" w:lineRule="exact"/>
    </w:pPr>
    <w:rPr>
      <w:rFonts w:ascii="Verdana" w:eastAsia="Times New Roman" w:hAnsi="Verdana" w:cs="Verdana"/>
      <w:sz w:val="24"/>
      <w:szCs w:val="24"/>
      <w:lang w:val="en-US"/>
    </w:rPr>
  </w:style>
  <w:style w:type="character" w:customStyle="1" w:styleId="f">
    <w:name w:val="f"/>
    <w:rsid w:val="00D60DD6"/>
  </w:style>
  <w:style w:type="paragraph" w:customStyle="1" w:styleId="FR2">
    <w:name w:val="FR2"/>
    <w:rsid w:val="00D60DD6"/>
    <w:pPr>
      <w:widowControl w:val="0"/>
      <w:overflowPunct w:val="0"/>
      <w:autoSpaceDE w:val="0"/>
      <w:autoSpaceDN w:val="0"/>
      <w:adjustRightInd w:val="0"/>
      <w:ind w:firstLine="560"/>
      <w:jc w:val="both"/>
      <w:textAlignment w:val="baseline"/>
    </w:pPr>
    <w:rPr>
      <w:rFonts w:ascii="Arial" w:eastAsia="Times New Roman" w:hAnsi="Arial" w:cs="Arial"/>
      <w:sz w:val="28"/>
      <w:szCs w:val="28"/>
    </w:rPr>
  </w:style>
  <w:style w:type="paragraph" w:customStyle="1" w:styleId="text">
    <w:name w:val="text"/>
    <w:basedOn w:val="a4"/>
    <w:next w:val="a4"/>
    <w:uiPriority w:val="99"/>
    <w:rsid w:val="00D60DD6"/>
    <w:pPr>
      <w:autoSpaceDE w:val="0"/>
      <w:autoSpaceDN w:val="0"/>
      <w:adjustRightInd w:val="0"/>
      <w:spacing w:before="28" w:after="28" w:line="240" w:lineRule="auto"/>
    </w:pPr>
    <w:rPr>
      <w:rFonts w:ascii="Arial" w:eastAsia="Times New Roman" w:hAnsi="Arial" w:cs="Arial"/>
      <w:sz w:val="24"/>
      <w:szCs w:val="24"/>
      <w:lang w:eastAsia="ru-RU"/>
    </w:rPr>
  </w:style>
  <w:style w:type="paragraph" w:styleId="3b">
    <w:name w:val="List 3"/>
    <w:basedOn w:val="a4"/>
    <w:rsid w:val="00D60DD6"/>
    <w:pPr>
      <w:spacing w:after="0" w:line="240" w:lineRule="auto"/>
      <w:ind w:left="849" w:hanging="283"/>
    </w:pPr>
    <w:rPr>
      <w:rFonts w:ascii="Arial" w:eastAsia="Times New Roman" w:hAnsi="Arial" w:cs="Arial"/>
      <w:sz w:val="20"/>
      <w:szCs w:val="20"/>
      <w:lang w:eastAsia="ru-RU"/>
    </w:rPr>
  </w:style>
  <w:style w:type="character" w:customStyle="1" w:styleId="S11">
    <w:name w:val="S_Маркированный Знак1"/>
    <w:link w:val="S6"/>
    <w:locked/>
    <w:rsid w:val="00D60DD6"/>
    <w:rPr>
      <w:rFonts w:ascii="Times New Roman" w:eastAsia="DejaVu Sans" w:hAnsi="Times New Roman" w:cs="DejaVu Sans"/>
      <w:sz w:val="24"/>
      <w:szCs w:val="24"/>
      <w:lang w:val="en-US" w:eastAsia="zh-CN" w:bidi="hi-IN"/>
    </w:rPr>
  </w:style>
  <w:style w:type="paragraph" w:customStyle="1" w:styleId="S6">
    <w:name w:val="S_Маркированный"/>
    <w:basedOn w:val="a1"/>
    <w:link w:val="S11"/>
    <w:autoRedefine/>
    <w:rsid w:val="00D60DD6"/>
    <w:pPr>
      <w:widowControl/>
      <w:numPr>
        <w:numId w:val="0"/>
      </w:numPr>
      <w:tabs>
        <w:tab w:val="left" w:pos="992"/>
      </w:tabs>
      <w:suppressAutoHyphens w:val="0"/>
      <w:spacing w:line="360" w:lineRule="auto"/>
      <w:ind w:firstLine="709"/>
      <w:contextualSpacing w:val="0"/>
      <w:jc w:val="both"/>
    </w:pPr>
    <w:rPr>
      <w:rFonts w:eastAsia="DejaVu Sans" w:cs="DejaVu Sans"/>
      <w:kern w:val="0"/>
      <w:lang w:val="en-US" w:eastAsia="zh-CN" w:bidi="hi-IN"/>
    </w:rPr>
  </w:style>
  <w:style w:type="paragraph" w:customStyle="1" w:styleId="S7">
    <w:name w:val="S_Таблица"/>
    <w:basedOn w:val="a4"/>
    <w:link w:val="S8"/>
    <w:autoRedefine/>
    <w:rsid w:val="00D60DD6"/>
    <w:pPr>
      <w:widowControl w:val="0"/>
      <w:tabs>
        <w:tab w:val="num" w:pos="1440"/>
      </w:tabs>
      <w:spacing w:after="0" w:line="240" w:lineRule="auto"/>
      <w:jc w:val="right"/>
    </w:pPr>
    <w:rPr>
      <w:rFonts w:ascii="Arial" w:eastAsia="Times New Roman" w:hAnsi="Arial"/>
      <w:color w:val="008000"/>
      <w:sz w:val="24"/>
      <w:szCs w:val="24"/>
    </w:rPr>
  </w:style>
  <w:style w:type="character" w:customStyle="1" w:styleId="S8">
    <w:name w:val="S_Таблица Знак"/>
    <w:link w:val="S7"/>
    <w:locked/>
    <w:rsid w:val="00D60DD6"/>
    <w:rPr>
      <w:rFonts w:ascii="Arial" w:eastAsia="Times New Roman" w:hAnsi="Arial"/>
      <w:color w:val="008000"/>
      <w:sz w:val="24"/>
      <w:szCs w:val="24"/>
    </w:rPr>
  </w:style>
  <w:style w:type="paragraph" w:customStyle="1" w:styleId="ConsCell">
    <w:name w:val="ConsCell"/>
    <w:rsid w:val="00D60DD6"/>
    <w:pPr>
      <w:widowControl w:val="0"/>
      <w:autoSpaceDE w:val="0"/>
      <w:autoSpaceDN w:val="0"/>
      <w:adjustRightInd w:val="0"/>
      <w:ind w:right="19772"/>
    </w:pPr>
    <w:rPr>
      <w:rFonts w:ascii="Arial" w:eastAsia="Times New Roman" w:hAnsi="Arial" w:cs="Arial"/>
    </w:rPr>
  </w:style>
  <w:style w:type="paragraph" w:customStyle="1" w:styleId="affffff8">
    <w:name w:val="приложения рнгп"/>
    <w:basedOn w:val="20"/>
    <w:autoRedefine/>
    <w:qFormat/>
    <w:rsid w:val="00D60DD6"/>
    <w:pPr>
      <w:keepNext w:val="0"/>
      <w:keepLines w:val="0"/>
      <w:widowControl w:val="0"/>
      <w:tabs>
        <w:tab w:val="left" w:pos="992"/>
      </w:tabs>
      <w:spacing w:before="0" w:line="240" w:lineRule="auto"/>
      <w:ind w:firstLine="709"/>
      <w:jc w:val="both"/>
    </w:pPr>
    <w:rPr>
      <w:rFonts w:ascii="Arial" w:hAnsi="Arial"/>
      <w:b w:val="0"/>
      <w:bCs w:val="0"/>
      <w:color w:val="800080"/>
      <w:sz w:val="24"/>
      <w:szCs w:val="24"/>
    </w:rPr>
  </w:style>
  <w:style w:type="paragraph" w:styleId="2ff">
    <w:name w:val="List Continue 2"/>
    <w:basedOn w:val="a4"/>
    <w:rsid w:val="00D60DD6"/>
    <w:pPr>
      <w:spacing w:after="120" w:line="240" w:lineRule="auto"/>
      <w:ind w:left="566"/>
    </w:pPr>
    <w:rPr>
      <w:rFonts w:ascii="Arial" w:eastAsia="Times New Roman" w:hAnsi="Arial" w:cs="Arial"/>
      <w:sz w:val="24"/>
      <w:szCs w:val="24"/>
      <w:lang w:eastAsia="ru-RU"/>
    </w:rPr>
  </w:style>
  <w:style w:type="paragraph" w:styleId="3c">
    <w:name w:val="List Continue 3"/>
    <w:basedOn w:val="a4"/>
    <w:rsid w:val="00D60DD6"/>
    <w:pPr>
      <w:spacing w:after="120" w:line="240" w:lineRule="auto"/>
      <w:ind w:left="849"/>
    </w:pPr>
    <w:rPr>
      <w:rFonts w:ascii="Arial" w:eastAsia="Times New Roman" w:hAnsi="Arial" w:cs="Arial"/>
      <w:sz w:val="24"/>
      <w:szCs w:val="24"/>
      <w:lang w:eastAsia="ru-RU"/>
    </w:rPr>
  </w:style>
  <w:style w:type="paragraph" w:customStyle="1" w:styleId="textn">
    <w:name w:val="textn"/>
    <w:basedOn w:val="a4"/>
    <w:uiPriority w:val="99"/>
    <w:rsid w:val="00D60DD6"/>
    <w:pPr>
      <w:spacing w:before="100" w:beforeAutospacing="1" w:after="100" w:afterAutospacing="1" w:line="240" w:lineRule="auto"/>
    </w:pPr>
    <w:rPr>
      <w:rFonts w:ascii="Arial" w:eastAsia="Times New Roman" w:hAnsi="Arial" w:cs="Arial"/>
      <w:sz w:val="24"/>
      <w:szCs w:val="24"/>
      <w:lang w:eastAsia="ru-RU"/>
    </w:rPr>
  </w:style>
  <w:style w:type="character" w:customStyle="1" w:styleId="FontStyle11">
    <w:name w:val="Font Style11"/>
    <w:uiPriority w:val="99"/>
    <w:rsid w:val="00D60DD6"/>
    <w:rPr>
      <w:rFonts w:ascii="Times New Roman" w:hAnsi="Times New Roman" w:cs="Times New Roman"/>
      <w:sz w:val="26"/>
      <w:szCs w:val="26"/>
    </w:rPr>
  </w:style>
  <w:style w:type="paragraph" w:customStyle="1" w:styleId="46">
    <w:name w:val="Знак4"/>
    <w:basedOn w:val="a4"/>
    <w:rsid w:val="00D60DD6"/>
    <w:pPr>
      <w:spacing w:after="0" w:line="240" w:lineRule="exact"/>
      <w:jc w:val="both"/>
    </w:pPr>
    <w:rPr>
      <w:rFonts w:ascii="Arial" w:eastAsia="Times New Roman" w:hAnsi="Arial" w:cs="Arial"/>
      <w:sz w:val="24"/>
      <w:szCs w:val="24"/>
      <w:lang w:val="en-US"/>
    </w:rPr>
  </w:style>
  <w:style w:type="paragraph" w:customStyle="1" w:styleId="62">
    <w:name w:val="Знак6"/>
    <w:basedOn w:val="a4"/>
    <w:rsid w:val="00D60DD6"/>
    <w:pPr>
      <w:spacing w:after="0" w:line="240" w:lineRule="exact"/>
      <w:jc w:val="both"/>
    </w:pPr>
    <w:rPr>
      <w:rFonts w:ascii="Arial" w:eastAsia="Times New Roman" w:hAnsi="Arial" w:cs="Arial"/>
      <w:sz w:val="24"/>
      <w:szCs w:val="24"/>
      <w:lang w:val="en-US"/>
    </w:rPr>
  </w:style>
  <w:style w:type="paragraph" w:customStyle="1" w:styleId="76">
    <w:name w:val="Знак7"/>
    <w:basedOn w:val="a4"/>
    <w:rsid w:val="00D60DD6"/>
    <w:pPr>
      <w:spacing w:after="0" w:line="240" w:lineRule="exact"/>
      <w:jc w:val="both"/>
    </w:pPr>
    <w:rPr>
      <w:rFonts w:ascii="Arial" w:eastAsia="Times New Roman" w:hAnsi="Arial" w:cs="Arial"/>
      <w:sz w:val="24"/>
      <w:szCs w:val="24"/>
      <w:lang w:val="en-US"/>
    </w:rPr>
  </w:style>
  <w:style w:type="paragraph" w:customStyle="1" w:styleId="84">
    <w:name w:val="Знак8"/>
    <w:basedOn w:val="a4"/>
    <w:rsid w:val="00D60DD6"/>
    <w:pPr>
      <w:spacing w:after="0" w:line="240" w:lineRule="exact"/>
      <w:jc w:val="both"/>
    </w:pPr>
    <w:rPr>
      <w:rFonts w:ascii="Arial" w:eastAsia="Times New Roman" w:hAnsi="Arial" w:cs="Arial"/>
      <w:sz w:val="24"/>
      <w:szCs w:val="24"/>
      <w:lang w:val="en-US"/>
    </w:rPr>
  </w:style>
  <w:style w:type="paragraph" w:customStyle="1" w:styleId="92">
    <w:name w:val="Знак9"/>
    <w:basedOn w:val="a4"/>
    <w:rsid w:val="00D60DD6"/>
    <w:pPr>
      <w:spacing w:after="0" w:line="240" w:lineRule="exact"/>
      <w:jc w:val="both"/>
    </w:pPr>
    <w:rPr>
      <w:rFonts w:ascii="Arial" w:eastAsia="Times New Roman" w:hAnsi="Arial" w:cs="Arial"/>
      <w:sz w:val="24"/>
      <w:szCs w:val="24"/>
      <w:lang w:val="en-US"/>
    </w:rPr>
  </w:style>
  <w:style w:type="paragraph" w:customStyle="1" w:styleId="FORMATTEXT0">
    <w:name w:val=".FORMATTEXT"/>
    <w:uiPriority w:val="99"/>
    <w:rsid w:val="00D60DD6"/>
    <w:pPr>
      <w:widowControl w:val="0"/>
      <w:autoSpaceDE w:val="0"/>
      <w:autoSpaceDN w:val="0"/>
      <w:adjustRightInd w:val="0"/>
    </w:pPr>
    <w:rPr>
      <w:rFonts w:ascii="Times New Roman" w:eastAsia="Times New Roman" w:hAnsi="Times New Roman"/>
      <w:sz w:val="24"/>
      <w:szCs w:val="24"/>
    </w:rPr>
  </w:style>
  <w:style w:type="paragraph" w:customStyle="1" w:styleId="1ff4">
    <w:name w:val="Знак1 Знак Знак Знак"/>
    <w:basedOn w:val="a4"/>
    <w:rsid w:val="00D60DD6"/>
    <w:pPr>
      <w:spacing w:after="0" w:line="240" w:lineRule="auto"/>
    </w:pPr>
    <w:rPr>
      <w:rFonts w:ascii="Verdana" w:eastAsia="Times New Roman" w:hAnsi="Verdana" w:cs="Verdana"/>
      <w:sz w:val="20"/>
      <w:szCs w:val="20"/>
      <w:lang w:val="en-US"/>
    </w:rPr>
  </w:style>
  <w:style w:type="paragraph" w:customStyle="1" w:styleId="affffff9">
    <w:name w:val="Основной шрифт абзаца Знак Знак Знак Знак"/>
    <w:aliases w:val="Знак1 Знак Знак Знак Знак Знак Знак Знак Знак Знак Знак"/>
    <w:basedOn w:val="a4"/>
    <w:rsid w:val="00D60DD6"/>
    <w:pPr>
      <w:spacing w:after="0" w:line="240" w:lineRule="auto"/>
    </w:pPr>
    <w:rPr>
      <w:rFonts w:ascii="Verdana" w:eastAsia="Times New Roman" w:hAnsi="Verdana" w:cs="Verdana"/>
      <w:sz w:val="20"/>
      <w:szCs w:val="20"/>
      <w:lang w:val="en-US"/>
    </w:rPr>
  </w:style>
  <w:style w:type="character" w:customStyle="1" w:styleId="text11">
    <w:name w:val="text11"/>
    <w:rsid w:val="00D60DD6"/>
    <w:rPr>
      <w:b/>
      <w:bCs/>
      <w:color w:val="333333"/>
      <w:sz w:val="20"/>
      <w:szCs w:val="20"/>
      <w:u w:val="single"/>
    </w:rPr>
  </w:style>
  <w:style w:type="character" w:customStyle="1" w:styleId="highlighthighlightactive">
    <w:name w:val="highlight highlight_active"/>
    <w:rsid w:val="00D60DD6"/>
  </w:style>
  <w:style w:type="paragraph" w:customStyle="1" w:styleId="txt">
    <w:name w:val="txt"/>
    <w:basedOn w:val="a4"/>
    <w:rsid w:val="00D60DD6"/>
    <w:pPr>
      <w:spacing w:before="100" w:beforeAutospacing="1" w:after="100" w:afterAutospacing="1" w:line="240" w:lineRule="auto"/>
    </w:pPr>
    <w:rPr>
      <w:rFonts w:ascii="Verdana" w:eastAsia="Times New Roman" w:hAnsi="Verdana" w:cs="Verdana"/>
      <w:color w:val="000000"/>
      <w:sz w:val="17"/>
      <w:szCs w:val="17"/>
      <w:lang w:eastAsia="ru-RU"/>
    </w:rPr>
  </w:style>
  <w:style w:type="paragraph" w:customStyle="1" w:styleId="textb">
    <w:name w:val="textb"/>
    <w:basedOn w:val="a4"/>
    <w:rsid w:val="00D60DD6"/>
    <w:pPr>
      <w:spacing w:after="0" w:line="240" w:lineRule="auto"/>
    </w:pPr>
    <w:rPr>
      <w:rFonts w:ascii="Arial" w:eastAsia="Times New Roman" w:hAnsi="Arial" w:cs="Arial"/>
      <w:b/>
      <w:bCs/>
      <w:lang w:eastAsia="ru-RU"/>
    </w:rPr>
  </w:style>
  <w:style w:type="paragraph" w:customStyle="1" w:styleId="western">
    <w:name w:val="western"/>
    <w:basedOn w:val="a4"/>
    <w:rsid w:val="00D60DD6"/>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ConsTitle">
    <w:name w:val="ConsTitle"/>
    <w:uiPriority w:val="99"/>
    <w:rsid w:val="00D60DD6"/>
    <w:pPr>
      <w:widowControl w:val="0"/>
      <w:autoSpaceDE w:val="0"/>
      <w:autoSpaceDN w:val="0"/>
      <w:adjustRightInd w:val="0"/>
    </w:pPr>
    <w:rPr>
      <w:rFonts w:ascii="Arial" w:eastAsia="Times New Roman" w:hAnsi="Arial" w:cs="Arial"/>
      <w:b/>
      <w:bCs/>
      <w:sz w:val="16"/>
      <w:szCs w:val="16"/>
    </w:rPr>
  </w:style>
  <w:style w:type="paragraph" w:customStyle="1" w:styleId="FR1">
    <w:name w:val="FR1"/>
    <w:rsid w:val="00D60DD6"/>
    <w:pPr>
      <w:widowControl w:val="0"/>
      <w:autoSpaceDE w:val="0"/>
      <w:autoSpaceDN w:val="0"/>
      <w:adjustRightInd w:val="0"/>
    </w:pPr>
    <w:rPr>
      <w:rFonts w:ascii="Times New Roman" w:eastAsia="Times New Roman" w:hAnsi="Times New Roman"/>
      <w:sz w:val="16"/>
      <w:szCs w:val="16"/>
    </w:rPr>
  </w:style>
  <w:style w:type="paragraph" w:customStyle="1" w:styleId="56">
    <w:name w:val="çàãîëîâîê 5"/>
    <w:basedOn w:val="a4"/>
    <w:next w:val="a4"/>
    <w:rsid w:val="00D60DD6"/>
    <w:pPr>
      <w:keepNext/>
      <w:spacing w:after="0" w:line="240" w:lineRule="auto"/>
      <w:jc w:val="center"/>
    </w:pPr>
    <w:rPr>
      <w:rFonts w:ascii="Times New Roman" w:eastAsia="Times New Roman" w:hAnsi="Times New Roman"/>
      <w:sz w:val="24"/>
      <w:szCs w:val="24"/>
      <w:lang w:eastAsia="ru-RU"/>
    </w:rPr>
  </w:style>
  <w:style w:type="character" w:customStyle="1" w:styleId="FontStyle88">
    <w:name w:val="Font Style88"/>
    <w:rsid w:val="00D60DD6"/>
    <w:rPr>
      <w:rFonts w:ascii="Times New Roman" w:hAnsi="Times New Roman" w:cs="Times New Roman"/>
      <w:sz w:val="22"/>
      <w:szCs w:val="22"/>
    </w:rPr>
  </w:style>
  <w:style w:type="character" w:styleId="affffffa">
    <w:name w:val="FollowedHyperlink"/>
    <w:uiPriority w:val="99"/>
    <w:rsid w:val="00D60DD6"/>
    <w:rPr>
      <w:color w:val="800080"/>
      <w:u w:val="single"/>
    </w:rPr>
  </w:style>
  <w:style w:type="paragraph" w:customStyle="1" w:styleId="formattexttopleveltext">
    <w:name w:val="formattext topleveltext"/>
    <w:basedOn w:val="a4"/>
    <w:rsid w:val="00D60DD6"/>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contextcurrent">
    <w:name w:val="context_current"/>
    <w:rsid w:val="00D60DD6"/>
  </w:style>
  <w:style w:type="paragraph" w:customStyle="1" w:styleId="11Char">
    <w:name w:val="Знак1 Знак Знак Знак Знак Знак Знак Знак Знак1 Char"/>
    <w:basedOn w:val="a4"/>
    <w:rsid w:val="00D60DD6"/>
    <w:pPr>
      <w:spacing w:after="160" w:line="240" w:lineRule="exact"/>
    </w:pPr>
    <w:rPr>
      <w:rFonts w:ascii="Verdana" w:eastAsia="Times New Roman" w:hAnsi="Verdana"/>
      <w:sz w:val="20"/>
      <w:szCs w:val="20"/>
      <w:lang w:val="en-US"/>
    </w:rPr>
  </w:style>
  <w:style w:type="paragraph" w:customStyle="1" w:styleId="headertext">
    <w:name w:val="headertext"/>
    <w:basedOn w:val="a4"/>
    <w:rsid w:val="00D60DD6"/>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affffffb">
    <w:name w:val="Цветовое выделение"/>
    <w:rsid w:val="00D60DD6"/>
    <w:rPr>
      <w:b/>
      <w:bCs/>
      <w:color w:val="000080"/>
      <w:sz w:val="20"/>
      <w:szCs w:val="20"/>
    </w:rPr>
  </w:style>
  <w:style w:type="paragraph" w:customStyle="1" w:styleId="2ff0">
    <w:name w:val="Верхний колонтитул2"/>
    <w:basedOn w:val="a4"/>
    <w:rsid w:val="00D60DD6"/>
    <w:pPr>
      <w:widowControl w:val="0"/>
      <w:tabs>
        <w:tab w:val="center" w:pos="4153"/>
        <w:tab w:val="right" w:pos="8306"/>
      </w:tabs>
      <w:spacing w:after="0" w:line="240" w:lineRule="auto"/>
    </w:pPr>
    <w:rPr>
      <w:rFonts w:ascii="Times New Roman" w:eastAsia="Times New Roman" w:hAnsi="Times New Roman"/>
      <w:sz w:val="24"/>
      <w:szCs w:val="20"/>
      <w:lang w:eastAsia="ru-RU"/>
    </w:rPr>
  </w:style>
  <w:style w:type="paragraph" w:customStyle="1" w:styleId="affffffc">
    <w:name w:val="ВыпускныеДанные"/>
    <w:basedOn w:val="a4"/>
    <w:next w:val="a4"/>
    <w:rsid w:val="00D60DD6"/>
    <w:pPr>
      <w:spacing w:after="0" w:line="240" w:lineRule="auto"/>
    </w:pPr>
    <w:rPr>
      <w:rFonts w:ascii="Times New Roman" w:eastAsia="Times New Roman" w:hAnsi="Times New Roman"/>
      <w:sz w:val="18"/>
      <w:szCs w:val="20"/>
      <w:lang w:eastAsia="ru-RU"/>
    </w:rPr>
  </w:style>
  <w:style w:type="paragraph" w:customStyle="1" w:styleId="affffffd">
    <w:name w:val="ШапкаТаблицы"/>
    <w:basedOn w:val="a4"/>
    <w:next w:val="a4"/>
    <w:rsid w:val="00D60DD6"/>
    <w:pPr>
      <w:spacing w:after="0" w:line="240" w:lineRule="auto"/>
      <w:ind w:left="-113" w:right="-113"/>
      <w:jc w:val="center"/>
    </w:pPr>
    <w:rPr>
      <w:rFonts w:ascii="Times New Roman" w:eastAsia="Times New Roman" w:hAnsi="Times New Roman"/>
      <w:i/>
      <w:sz w:val="18"/>
      <w:szCs w:val="20"/>
      <w:lang w:eastAsia="ru-RU"/>
    </w:rPr>
  </w:style>
  <w:style w:type="paragraph" w:customStyle="1" w:styleId="312">
    <w:name w:val="заголовок 31"/>
    <w:basedOn w:val="a4"/>
    <w:next w:val="a4"/>
    <w:rsid w:val="00D60DD6"/>
    <w:pPr>
      <w:keepNext/>
      <w:spacing w:after="0" w:line="216" w:lineRule="auto"/>
      <w:jc w:val="center"/>
    </w:pPr>
    <w:rPr>
      <w:rFonts w:ascii="Times New Roman" w:eastAsia="Times New Roman" w:hAnsi="Times New Roman"/>
      <w:b/>
      <w:sz w:val="24"/>
      <w:szCs w:val="20"/>
      <w:lang w:eastAsia="ru-RU"/>
    </w:rPr>
  </w:style>
  <w:style w:type="paragraph" w:customStyle="1" w:styleId="1ff5">
    <w:name w:val="Название1"/>
    <w:basedOn w:val="a4"/>
    <w:uiPriority w:val="99"/>
    <w:qFormat/>
    <w:rsid w:val="00D60DD6"/>
    <w:pPr>
      <w:spacing w:after="0" w:line="240" w:lineRule="auto"/>
      <w:jc w:val="center"/>
    </w:pPr>
    <w:rPr>
      <w:rFonts w:ascii="Times New Roman" w:eastAsia="Times New Roman" w:hAnsi="Times New Roman"/>
      <w:b/>
      <w:sz w:val="48"/>
      <w:szCs w:val="20"/>
      <w:lang w:eastAsia="ru-RU"/>
    </w:rPr>
  </w:style>
  <w:style w:type="paragraph" w:customStyle="1" w:styleId="10">
    <w:name w:val="Список 1)"/>
    <w:basedOn w:val="a4"/>
    <w:rsid w:val="00D60DD6"/>
    <w:pPr>
      <w:numPr>
        <w:numId w:val="23"/>
      </w:numPr>
      <w:spacing w:after="60" w:line="240" w:lineRule="auto"/>
      <w:jc w:val="both"/>
    </w:pPr>
    <w:rPr>
      <w:rFonts w:ascii="Times New Roman" w:eastAsia="Times New Roman" w:hAnsi="Times New Roman"/>
      <w:sz w:val="24"/>
      <w:szCs w:val="24"/>
      <w:lang w:eastAsia="ru-RU"/>
    </w:rPr>
  </w:style>
  <w:style w:type="paragraph" w:customStyle="1" w:styleId="affffffe">
    <w:name w:val="Название таблицы"/>
    <w:basedOn w:val="afff7"/>
    <w:rsid w:val="00D60DD6"/>
    <w:pPr>
      <w:keepNext/>
      <w:keepLines/>
      <w:spacing w:before="120"/>
      <w:jc w:val="left"/>
    </w:pPr>
    <w:rPr>
      <w:sz w:val="22"/>
      <w:szCs w:val="22"/>
    </w:rPr>
  </w:style>
  <w:style w:type="paragraph" w:customStyle="1" w:styleId="afffffff">
    <w:name w:val="Табличный_заголовки"/>
    <w:basedOn w:val="a4"/>
    <w:rsid w:val="00D60DD6"/>
    <w:pPr>
      <w:keepNext/>
      <w:keepLines/>
      <w:spacing w:after="0" w:line="240" w:lineRule="auto"/>
      <w:jc w:val="center"/>
    </w:pPr>
    <w:rPr>
      <w:rFonts w:ascii="Times New Roman" w:eastAsia="Times New Roman" w:hAnsi="Times New Roman"/>
      <w:b/>
      <w:sz w:val="20"/>
      <w:szCs w:val="20"/>
      <w:lang w:eastAsia="ru-RU"/>
    </w:rPr>
  </w:style>
  <w:style w:type="paragraph" w:styleId="afffffff0">
    <w:name w:val="List Continue"/>
    <w:basedOn w:val="a4"/>
    <w:uiPriority w:val="99"/>
    <w:semiHidden/>
    <w:unhideWhenUsed/>
    <w:rsid w:val="00D60DD6"/>
    <w:pPr>
      <w:spacing w:after="120" w:line="240" w:lineRule="auto"/>
      <w:ind w:left="283"/>
      <w:contextualSpacing/>
    </w:pPr>
    <w:rPr>
      <w:rFonts w:ascii="Times New Roman" w:eastAsia="Times New Roman" w:hAnsi="Times New Roman"/>
      <w:sz w:val="24"/>
      <w:szCs w:val="24"/>
      <w:lang w:eastAsia="ru-RU"/>
    </w:rPr>
  </w:style>
  <w:style w:type="paragraph" w:customStyle="1" w:styleId="collapse-refs-p">
    <w:name w:val="collapse-refs-p"/>
    <w:basedOn w:val="a4"/>
    <w:rsid w:val="00D60DD6"/>
    <w:pPr>
      <w:spacing w:before="240" w:after="240" w:line="240" w:lineRule="auto"/>
      <w:ind w:left="480" w:right="480"/>
    </w:pPr>
    <w:rPr>
      <w:rFonts w:ascii="Times New Roman" w:eastAsia="Times New Roman" w:hAnsi="Times New Roman"/>
      <w:sz w:val="19"/>
      <w:szCs w:val="19"/>
      <w:lang w:eastAsia="ru-RU"/>
    </w:rPr>
  </w:style>
  <w:style w:type="paragraph" w:customStyle="1" w:styleId="postedit-container">
    <w:name w:val="postedit-container"/>
    <w:basedOn w:val="a4"/>
    <w:rsid w:val="00D60DD6"/>
    <w:pPr>
      <w:spacing w:after="0" w:line="240" w:lineRule="auto"/>
    </w:pPr>
    <w:rPr>
      <w:rFonts w:ascii="Times New Roman" w:eastAsia="Times New Roman" w:hAnsi="Times New Roman"/>
      <w:sz w:val="20"/>
      <w:szCs w:val="20"/>
      <w:lang w:eastAsia="ru-RU"/>
    </w:rPr>
  </w:style>
  <w:style w:type="paragraph" w:customStyle="1" w:styleId="postedit">
    <w:name w:val="postedit"/>
    <w:basedOn w:val="a4"/>
    <w:rsid w:val="00D60DD6"/>
    <w:pPr>
      <w:pBdr>
        <w:top w:val="single" w:sz="6" w:space="7" w:color="DCD9D9"/>
        <w:left w:val="single" w:sz="6" w:space="13" w:color="DCD9D9"/>
        <w:bottom w:val="single" w:sz="6" w:space="7" w:color="DCD9D9"/>
        <w:right w:val="single" w:sz="6" w:space="31" w:color="DCD9D9"/>
      </w:pBdr>
      <w:shd w:val="clear" w:color="auto" w:fill="F4F4F4"/>
      <w:spacing w:before="100" w:beforeAutospacing="1" w:after="100" w:afterAutospacing="1" w:line="375" w:lineRule="atLeast"/>
    </w:pPr>
    <w:rPr>
      <w:rFonts w:ascii="Times New Roman" w:eastAsia="Times New Roman" w:hAnsi="Times New Roman"/>
      <w:color w:val="626465"/>
      <w:sz w:val="24"/>
      <w:szCs w:val="24"/>
      <w:lang w:eastAsia="ru-RU"/>
    </w:rPr>
  </w:style>
  <w:style w:type="paragraph" w:customStyle="1" w:styleId="postedit-icon">
    <w:name w:val="postedit-icon"/>
    <w:basedOn w:val="a4"/>
    <w:rsid w:val="00D60DD6"/>
    <w:pPr>
      <w:spacing w:before="100" w:beforeAutospacing="1" w:after="100" w:afterAutospacing="1" w:line="375" w:lineRule="atLeast"/>
    </w:pPr>
    <w:rPr>
      <w:rFonts w:ascii="Times New Roman" w:eastAsia="Times New Roman" w:hAnsi="Times New Roman"/>
      <w:sz w:val="24"/>
      <w:szCs w:val="24"/>
      <w:lang w:eastAsia="ru-RU"/>
    </w:rPr>
  </w:style>
  <w:style w:type="paragraph" w:customStyle="1" w:styleId="postedit-icon-checkmark">
    <w:name w:val="postedit-icon-checkmark"/>
    <w:basedOn w:val="a4"/>
    <w:rsid w:val="00D60DD6"/>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postedit-close">
    <w:name w:val="postedit-close"/>
    <w:basedOn w:val="a4"/>
    <w:rsid w:val="00D60DD6"/>
    <w:pPr>
      <w:spacing w:before="100" w:beforeAutospacing="1" w:after="100" w:afterAutospacing="1" w:line="552" w:lineRule="atLeast"/>
    </w:pPr>
    <w:rPr>
      <w:rFonts w:ascii="Times New Roman" w:eastAsia="Times New Roman" w:hAnsi="Times New Roman"/>
      <w:b/>
      <w:bCs/>
      <w:color w:val="000000"/>
      <w:sz w:val="30"/>
      <w:szCs w:val="30"/>
      <w:lang w:eastAsia="ru-RU"/>
    </w:rPr>
  </w:style>
  <w:style w:type="paragraph" w:customStyle="1" w:styleId="uls-menu">
    <w:name w:val="uls-menu"/>
    <w:basedOn w:val="a4"/>
    <w:rsid w:val="00D60DD6"/>
    <w:pPr>
      <w:spacing w:before="100" w:beforeAutospacing="1" w:after="100" w:afterAutospacing="1" w:line="240" w:lineRule="auto"/>
    </w:pPr>
    <w:rPr>
      <w:rFonts w:ascii="Times New Roman" w:eastAsia="Times New Roman" w:hAnsi="Times New Roman"/>
      <w:sz w:val="27"/>
      <w:szCs w:val="27"/>
      <w:lang w:eastAsia="ru-RU"/>
    </w:rPr>
  </w:style>
  <w:style w:type="paragraph" w:customStyle="1" w:styleId="uls-search-wrapper-wrapper">
    <w:name w:val="uls-search-wrapper-wrapper"/>
    <w:basedOn w:val="a4"/>
    <w:rsid w:val="00D60DD6"/>
    <w:pPr>
      <w:spacing w:before="75" w:after="75" w:line="240" w:lineRule="auto"/>
    </w:pPr>
    <w:rPr>
      <w:rFonts w:ascii="Times New Roman" w:eastAsia="Times New Roman" w:hAnsi="Times New Roman"/>
      <w:sz w:val="24"/>
      <w:szCs w:val="24"/>
      <w:lang w:eastAsia="ru-RU"/>
    </w:rPr>
  </w:style>
  <w:style w:type="paragraph" w:customStyle="1" w:styleId="uls-icon-back">
    <w:name w:val="uls-icon-back"/>
    <w:basedOn w:val="a4"/>
    <w:rsid w:val="00D60DD6"/>
    <w:pPr>
      <w:pBdr>
        <w:right w:val="single" w:sz="6" w:space="0" w:color="C9C9C9"/>
      </w:pBd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mwembedplayer">
    <w:name w:val="mwembedplayer"/>
    <w:basedOn w:val="a4"/>
    <w:rsid w:val="00D60DD6"/>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loadingspinner">
    <w:name w:val="loadingspinner"/>
    <w:basedOn w:val="a4"/>
    <w:rsid w:val="00D60DD6"/>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mw-imported-resource">
    <w:name w:val="mw-imported-resource"/>
    <w:basedOn w:val="a4"/>
    <w:rsid w:val="00D60DD6"/>
    <w:pPr>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kaltura-icon">
    <w:name w:val="kaltura-icon"/>
    <w:basedOn w:val="a4"/>
    <w:rsid w:val="00D60DD6"/>
    <w:pPr>
      <w:spacing w:before="30" w:after="100" w:afterAutospacing="1" w:line="240" w:lineRule="auto"/>
      <w:ind w:left="45"/>
    </w:pPr>
    <w:rPr>
      <w:rFonts w:ascii="Times New Roman" w:eastAsia="Times New Roman" w:hAnsi="Times New Roman"/>
      <w:sz w:val="24"/>
      <w:szCs w:val="24"/>
      <w:lang w:eastAsia="ru-RU"/>
    </w:rPr>
  </w:style>
  <w:style w:type="paragraph" w:customStyle="1" w:styleId="mw-fullscreen-overlay">
    <w:name w:val="mw-fullscreen-overlay"/>
    <w:basedOn w:val="a4"/>
    <w:rsid w:val="00D60DD6"/>
    <w:pPr>
      <w:shd w:val="clear" w:color="auto" w:fill="000000"/>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play-btn-large">
    <w:name w:val="play-btn-large"/>
    <w:basedOn w:val="a4"/>
    <w:rsid w:val="00D60DD6"/>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carouselcontainer">
    <w:name w:val="carouselcontainer"/>
    <w:basedOn w:val="a4"/>
    <w:rsid w:val="00D60DD6"/>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carouselvideotitle">
    <w:name w:val="carouselvideotitle"/>
    <w:basedOn w:val="a4"/>
    <w:rsid w:val="00D60DD6"/>
    <w:pPr>
      <w:spacing w:before="100" w:beforeAutospacing="1" w:after="100" w:afterAutospacing="1" w:line="240" w:lineRule="auto"/>
    </w:pPr>
    <w:rPr>
      <w:rFonts w:ascii="Times New Roman" w:eastAsia="Times New Roman" w:hAnsi="Times New Roman"/>
      <w:b/>
      <w:bCs/>
      <w:color w:val="FFFFFF"/>
      <w:sz w:val="24"/>
      <w:szCs w:val="24"/>
      <w:lang w:eastAsia="ru-RU"/>
    </w:rPr>
  </w:style>
  <w:style w:type="paragraph" w:customStyle="1" w:styleId="carouselvideotitletext">
    <w:name w:val="carouselvideotitletext"/>
    <w:basedOn w:val="a4"/>
    <w:rsid w:val="00D60DD6"/>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carouseltitleduration">
    <w:name w:val="carouseltitleduration"/>
    <w:basedOn w:val="a4"/>
    <w:rsid w:val="00D60DD6"/>
    <w:pPr>
      <w:shd w:val="clear" w:color="auto" w:fill="5A5A5A"/>
      <w:spacing w:before="100" w:beforeAutospacing="1" w:after="100" w:afterAutospacing="1" w:line="240" w:lineRule="auto"/>
    </w:pPr>
    <w:rPr>
      <w:rFonts w:ascii="Times New Roman" w:eastAsia="Times New Roman" w:hAnsi="Times New Roman"/>
      <w:color w:val="D9D9D9"/>
      <w:sz w:val="20"/>
      <w:szCs w:val="20"/>
      <w:lang w:eastAsia="ru-RU"/>
    </w:rPr>
  </w:style>
  <w:style w:type="paragraph" w:customStyle="1" w:styleId="carouselimgtitle">
    <w:name w:val="carouselimgtitle"/>
    <w:basedOn w:val="a4"/>
    <w:rsid w:val="00D60DD6"/>
    <w:pPr>
      <w:spacing w:before="100" w:beforeAutospacing="1" w:after="100" w:afterAutospacing="1" w:line="240" w:lineRule="auto"/>
      <w:jc w:val="center"/>
    </w:pPr>
    <w:rPr>
      <w:rFonts w:ascii="Times New Roman" w:eastAsia="Times New Roman" w:hAnsi="Times New Roman"/>
      <w:color w:val="FFFFFF"/>
      <w:sz w:val="24"/>
      <w:szCs w:val="24"/>
      <w:lang w:eastAsia="ru-RU"/>
    </w:rPr>
  </w:style>
  <w:style w:type="paragraph" w:customStyle="1" w:styleId="carouselimgduration">
    <w:name w:val="carouselimgduration"/>
    <w:basedOn w:val="a4"/>
    <w:rsid w:val="00D60DD6"/>
    <w:pPr>
      <w:spacing w:before="100" w:beforeAutospacing="1" w:after="100" w:afterAutospacing="1" w:line="240" w:lineRule="auto"/>
    </w:pPr>
    <w:rPr>
      <w:rFonts w:ascii="Times New Roman" w:eastAsia="Times New Roman" w:hAnsi="Times New Roman"/>
      <w:color w:val="FFFFFF"/>
      <w:sz w:val="24"/>
      <w:szCs w:val="24"/>
      <w:lang w:eastAsia="ru-RU"/>
    </w:rPr>
  </w:style>
  <w:style w:type="paragraph" w:customStyle="1" w:styleId="carouselprevbutton">
    <w:name w:val="carouselprevbutton"/>
    <w:basedOn w:val="a4"/>
    <w:rsid w:val="00D60DD6"/>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carouselnextbutton">
    <w:name w:val="carouselnextbutton"/>
    <w:basedOn w:val="a4"/>
    <w:rsid w:val="00D60DD6"/>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alert-container">
    <w:name w:val="alert-container"/>
    <w:basedOn w:val="a4"/>
    <w:rsid w:val="00D60DD6"/>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alert-title">
    <w:name w:val="alert-title"/>
    <w:basedOn w:val="a4"/>
    <w:rsid w:val="00D60DD6"/>
    <w:pPr>
      <w:pBdr>
        <w:bottom w:val="single" w:sz="6" w:space="4" w:color="D1D1D1"/>
      </w:pBdr>
      <w:shd w:val="clear" w:color="auto" w:fill="E6E6E6"/>
      <w:spacing w:before="100" w:beforeAutospacing="1" w:after="100" w:afterAutospacing="1" w:line="240" w:lineRule="auto"/>
    </w:pPr>
    <w:rPr>
      <w:rFonts w:ascii="Times New Roman" w:eastAsia="Times New Roman" w:hAnsi="Times New Roman"/>
      <w:sz w:val="21"/>
      <w:szCs w:val="21"/>
      <w:lang w:eastAsia="ru-RU"/>
    </w:rPr>
  </w:style>
  <w:style w:type="paragraph" w:customStyle="1" w:styleId="alert-message">
    <w:name w:val="alert-message"/>
    <w:basedOn w:val="a4"/>
    <w:rsid w:val="00D60DD6"/>
    <w:pPr>
      <w:spacing w:before="100" w:beforeAutospacing="1" w:after="100" w:afterAutospacing="1" w:line="240" w:lineRule="auto"/>
      <w:jc w:val="center"/>
    </w:pPr>
    <w:rPr>
      <w:rFonts w:ascii="Times New Roman" w:eastAsia="Times New Roman" w:hAnsi="Times New Roman"/>
      <w:sz w:val="21"/>
      <w:szCs w:val="21"/>
      <w:lang w:eastAsia="ru-RU"/>
    </w:rPr>
  </w:style>
  <w:style w:type="paragraph" w:customStyle="1" w:styleId="alert-buttons-container">
    <w:name w:val="alert-buttons-container"/>
    <w:basedOn w:val="a4"/>
    <w:rsid w:val="00D60DD6"/>
    <w:pPr>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alert-button">
    <w:name w:val="alert-button"/>
    <w:basedOn w:val="a4"/>
    <w:rsid w:val="00D60DD6"/>
    <w:pPr>
      <w:shd w:val="clear" w:color="auto" w:fill="474747"/>
      <w:spacing w:before="100" w:beforeAutospacing="1" w:after="100" w:afterAutospacing="1" w:line="240" w:lineRule="auto"/>
    </w:pPr>
    <w:rPr>
      <w:rFonts w:ascii="Times New Roman" w:eastAsia="Times New Roman" w:hAnsi="Times New Roman"/>
      <w:color w:val="FFFFFF"/>
      <w:sz w:val="24"/>
      <w:szCs w:val="24"/>
      <w:lang w:eastAsia="ru-RU"/>
    </w:rPr>
  </w:style>
  <w:style w:type="paragraph" w:customStyle="1" w:styleId="mw-tmh-playtext">
    <w:name w:val="mw-tmh-playtext"/>
    <w:basedOn w:val="a4"/>
    <w:rsid w:val="00D60DD6"/>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suggestions">
    <w:name w:val="suggestions"/>
    <w:basedOn w:val="a4"/>
    <w:rsid w:val="00D60DD6"/>
    <w:pPr>
      <w:spacing w:after="0" w:line="240" w:lineRule="auto"/>
    </w:pPr>
    <w:rPr>
      <w:rFonts w:ascii="Times New Roman" w:eastAsia="Times New Roman" w:hAnsi="Times New Roman"/>
      <w:sz w:val="24"/>
      <w:szCs w:val="24"/>
      <w:lang w:eastAsia="ru-RU"/>
    </w:rPr>
  </w:style>
  <w:style w:type="paragraph" w:customStyle="1" w:styleId="suggestions-special">
    <w:name w:val="suggestions-special"/>
    <w:basedOn w:val="a4"/>
    <w:rsid w:val="00D60DD6"/>
    <w:pPr>
      <w:pBdr>
        <w:top w:val="single" w:sz="6" w:space="3" w:color="AAAAAA"/>
        <w:left w:val="single" w:sz="6" w:space="3" w:color="AAAAAA"/>
        <w:bottom w:val="single" w:sz="6" w:space="3" w:color="AAAAAA"/>
        <w:right w:val="single" w:sz="6" w:space="3" w:color="AAAAAA"/>
      </w:pBdr>
      <w:shd w:val="clear" w:color="auto" w:fill="FFFFFF"/>
      <w:spacing w:after="0" w:line="300" w:lineRule="atLeast"/>
    </w:pPr>
    <w:rPr>
      <w:rFonts w:ascii="Times New Roman" w:eastAsia="Times New Roman" w:hAnsi="Times New Roman"/>
      <w:vanish/>
      <w:sz w:val="24"/>
      <w:szCs w:val="24"/>
      <w:lang w:eastAsia="ru-RU"/>
    </w:rPr>
  </w:style>
  <w:style w:type="paragraph" w:customStyle="1" w:styleId="suggestions-results">
    <w:name w:val="suggestions-results"/>
    <w:basedOn w:val="a4"/>
    <w:rsid w:val="00D60DD6"/>
    <w:pPr>
      <w:pBdr>
        <w:top w:val="single" w:sz="6" w:space="0" w:color="AAAAAA"/>
        <w:left w:val="single" w:sz="6" w:space="0" w:color="AAAAAA"/>
        <w:bottom w:val="single" w:sz="6" w:space="0" w:color="AAAAAA"/>
        <w:right w:val="single" w:sz="6" w:space="0" w:color="AAAAAA"/>
      </w:pBdr>
      <w:shd w:val="clear" w:color="auto" w:fill="FFFFFF"/>
      <w:spacing w:after="0" w:line="240" w:lineRule="auto"/>
    </w:pPr>
    <w:rPr>
      <w:rFonts w:ascii="Times New Roman" w:eastAsia="Times New Roman" w:hAnsi="Times New Roman"/>
      <w:sz w:val="24"/>
      <w:szCs w:val="24"/>
      <w:lang w:eastAsia="ru-RU"/>
    </w:rPr>
  </w:style>
  <w:style w:type="paragraph" w:customStyle="1" w:styleId="suggestions-result">
    <w:name w:val="suggestions-result"/>
    <w:basedOn w:val="a4"/>
    <w:rsid w:val="00D60DD6"/>
    <w:pPr>
      <w:spacing w:after="0" w:line="360" w:lineRule="atLeast"/>
    </w:pPr>
    <w:rPr>
      <w:rFonts w:ascii="Times New Roman" w:eastAsia="Times New Roman" w:hAnsi="Times New Roman"/>
      <w:color w:val="000000"/>
      <w:sz w:val="24"/>
      <w:szCs w:val="24"/>
      <w:lang w:eastAsia="ru-RU"/>
    </w:rPr>
  </w:style>
  <w:style w:type="paragraph" w:customStyle="1" w:styleId="suggestions-result-current">
    <w:name w:val="suggestions-result-current"/>
    <w:basedOn w:val="a4"/>
    <w:rsid w:val="00D60DD6"/>
    <w:pPr>
      <w:shd w:val="clear" w:color="auto" w:fill="4C59A6"/>
      <w:spacing w:before="100" w:beforeAutospacing="1" w:after="100" w:afterAutospacing="1" w:line="240" w:lineRule="auto"/>
    </w:pPr>
    <w:rPr>
      <w:rFonts w:ascii="Times New Roman" w:eastAsia="Times New Roman" w:hAnsi="Times New Roman"/>
      <w:color w:val="FFFFFF"/>
      <w:sz w:val="24"/>
      <w:szCs w:val="24"/>
      <w:lang w:eastAsia="ru-RU"/>
    </w:rPr>
  </w:style>
  <w:style w:type="paragraph" w:customStyle="1" w:styleId="highlight">
    <w:name w:val="highlight"/>
    <w:basedOn w:val="a4"/>
    <w:rsid w:val="00D60DD6"/>
    <w:pPr>
      <w:spacing w:before="100" w:beforeAutospacing="1" w:after="100" w:afterAutospacing="1" w:line="240" w:lineRule="auto"/>
    </w:pPr>
    <w:rPr>
      <w:rFonts w:ascii="Times New Roman" w:eastAsia="Times New Roman" w:hAnsi="Times New Roman"/>
      <w:b/>
      <w:bCs/>
      <w:sz w:val="24"/>
      <w:szCs w:val="24"/>
      <w:lang w:eastAsia="ru-RU"/>
    </w:rPr>
  </w:style>
  <w:style w:type="paragraph" w:customStyle="1" w:styleId="referencetooltip">
    <w:name w:val="referencetooltip"/>
    <w:basedOn w:val="a4"/>
    <w:rsid w:val="00D60DD6"/>
    <w:pPr>
      <w:spacing w:after="0" w:line="240" w:lineRule="auto"/>
    </w:pPr>
    <w:rPr>
      <w:rFonts w:ascii="Times New Roman" w:eastAsia="Times New Roman" w:hAnsi="Times New Roman"/>
      <w:sz w:val="18"/>
      <w:szCs w:val="18"/>
      <w:lang w:eastAsia="ru-RU"/>
    </w:rPr>
  </w:style>
  <w:style w:type="paragraph" w:customStyle="1" w:styleId="rtflipped">
    <w:name w:val="rtflipped"/>
    <w:basedOn w:val="a4"/>
    <w:rsid w:val="00D60DD6"/>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rtsettings">
    <w:name w:val="rtsettings"/>
    <w:basedOn w:val="a4"/>
    <w:rsid w:val="00D60DD6"/>
    <w:pPr>
      <w:spacing w:after="0" w:line="240" w:lineRule="auto"/>
      <w:ind w:left="120"/>
    </w:pPr>
    <w:rPr>
      <w:rFonts w:ascii="Times New Roman" w:eastAsia="Times New Roman" w:hAnsi="Times New Roman"/>
      <w:sz w:val="24"/>
      <w:szCs w:val="24"/>
      <w:lang w:eastAsia="ru-RU"/>
    </w:rPr>
  </w:style>
  <w:style w:type="paragraph" w:customStyle="1" w:styleId="mw-ui-button">
    <w:name w:val="mw-ui-button"/>
    <w:basedOn w:val="a4"/>
    <w:rsid w:val="00D60DD6"/>
    <w:pPr>
      <w:pBdr>
        <w:top w:val="single" w:sz="6" w:space="6" w:color="CCCCCC"/>
        <w:left w:val="single" w:sz="6" w:space="12" w:color="CCCCCC"/>
        <w:bottom w:val="single" w:sz="6" w:space="6" w:color="CCCCCC"/>
        <w:right w:val="single" w:sz="6" w:space="12" w:color="CCCCCC"/>
      </w:pBdr>
      <w:shd w:val="clear" w:color="auto" w:fill="FFFFFF"/>
      <w:spacing w:after="0" w:line="240" w:lineRule="auto"/>
      <w:jc w:val="center"/>
      <w:textAlignment w:val="center"/>
    </w:pPr>
    <w:rPr>
      <w:rFonts w:ascii="inherit" w:eastAsia="Times New Roman" w:hAnsi="inherit"/>
      <w:b/>
      <w:bCs/>
      <w:color w:val="555555"/>
      <w:sz w:val="24"/>
      <w:szCs w:val="24"/>
      <w:lang w:eastAsia="ru-RU"/>
    </w:rPr>
  </w:style>
  <w:style w:type="paragraph" w:customStyle="1" w:styleId="mw-ui-icon">
    <w:name w:val="mw-ui-icon"/>
    <w:basedOn w:val="a4"/>
    <w:rsid w:val="00D60DD6"/>
    <w:pPr>
      <w:spacing w:before="100" w:beforeAutospacing="1" w:after="100" w:afterAutospacing="1" w:line="360" w:lineRule="atLeast"/>
    </w:pPr>
    <w:rPr>
      <w:rFonts w:ascii="Times New Roman" w:eastAsia="Times New Roman" w:hAnsi="Times New Roman"/>
      <w:sz w:val="24"/>
      <w:szCs w:val="24"/>
      <w:lang w:eastAsia="ru-RU"/>
    </w:rPr>
  </w:style>
  <w:style w:type="paragraph" w:customStyle="1" w:styleId="cn-closebutton">
    <w:name w:val="cn-closebutton"/>
    <w:basedOn w:val="a4"/>
    <w:rsid w:val="00D60DD6"/>
    <w:pPr>
      <w:spacing w:before="100" w:beforeAutospacing="1" w:after="100" w:afterAutospacing="1" w:line="240" w:lineRule="auto"/>
      <w:ind w:firstLine="285"/>
    </w:pPr>
    <w:rPr>
      <w:rFonts w:ascii="Times New Roman" w:eastAsia="Times New Roman" w:hAnsi="Times New Roman"/>
      <w:sz w:val="24"/>
      <w:szCs w:val="24"/>
      <w:lang w:eastAsia="ru-RU"/>
    </w:rPr>
  </w:style>
  <w:style w:type="paragraph" w:customStyle="1" w:styleId="ve-init-mw-desktoparticletarget-loading-overlay">
    <w:name w:val="ve-init-mw-desktoparticletarget-loading-overlay"/>
    <w:basedOn w:val="a4"/>
    <w:rsid w:val="00D60DD6"/>
    <w:pPr>
      <w:spacing w:after="100" w:afterAutospacing="1" w:line="240" w:lineRule="auto"/>
    </w:pPr>
    <w:rPr>
      <w:rFonts w:ascii="Times New Roman" w:eastAsia="Times New Roman" w:hAnsi="Times New Roman"/>
      <w:sz w:val="24"/>
      <w:szCs w:val="24"/>
      <w:lang w:eastAsia="ru-RU"/>
    </w:rPr>
  </w:style>
  <w:style w:type="paragraph" w:customStyle="1" w:styleId="ve-init-mw-desktoparticletarget-progress">
    <w:name w:val="ve-init-mw-desktoparticletarget-progress"/>
    <w:basedOn w:val="a4"/>
    <w:rsid w:val="00D60DD6"/>
    <w:pPr>
      <w:pBdr>
        <w:top w:val="single" w:sz="6" w:space="0" w:color="347BFF"/>
        <w:left w:val="single" w:sz="6" w:space="0" w:color="347BFF"/>
        <w:bottom w:val="single" w:sz="6" w:space="0" w:color="347BFF"/>
        <w:right w:val="single" w:sz="6" w:space="0" w:color="347BFF"/>
      </w:pBdr>
      <w:shd w:val="clear" w:color="auto" w:fill="FFFFFF"/>
      <w:spacing w:after="0" w:line="240" w:lineRule="auto"/>
      <w:ind w:left="3060" w:right="3060"/>
    </w:pPr>
    <w:rPr>
      <w:rFonts w:ascii="Times New Roman" w:eastAsia="Times New Roman" w:hAnsi="Times New Roman"/>
      <w:sz w:val="24"/>
      <w:szCs w:val="24"/>
      <w:lang w:eastAsia="ru-RU"/>
    </w:rPr>
  </w:style>
  <w:style w:type="paragraph" w:customStyle="1" w:styleId="ve-init-mw-desktoparticletarget-progress-bar">
    <w:name w:val="ve-init-mw-desktoparticletarget-progress-bar"/>
    <w:basedOn w:val="a4"/>
    <w:rsid w:val="00D60DD6"/>
    <w:pPr>
      <w:shd w:val="clear" w:color="auto" w:fill="347BFF"/>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mw-editsection">
    <w:name w:val="mw-editsection"/>
    <w:basedOn w:val="a4"/>
    <w:rsid w:val="00D60DD6"/>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mw-editsection-divider">
    <w:name w:val="mw-editsection-divider"/>
    <w:basedOn w:val="a4"/>
    <w:rsid w:val="00D60DD6"/>
    <w:pPr>
      <w:spacing w:before="100" w:beforeAutospacing="1" w:after="100" w:afterAutospacing="1" w:line="240" w:lineRule="auto"/>
    </w:pPr>
    <w:rPr>
      <w:rFonts w:ascii="Times New Roman" w:eastAsia="Times New Roman" w:hAnsi="Times New Roman"/>
      <w:color w:val="555555"/>
      <w:sz w:val="24"/>
      <w:szCs w:val="24"/>
      <w:lang w:eastAsia="ru-RU"/>
    </w:rPr>
  </w:style>
  <w:style w:type="paragraph" w:customStyle="1" w:styleId="mw-mmv-overlay">
    <w:name w:val="mw-mmv-overlay"/>
    <w:basedOn w:val="a4"/>
    <w:rsid w:val="00D60DD6"/>
    <w:pPr>
      <w:shd w:val="clear" w:color="auto" w:fill="000000"/>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mw-mmv-filepage-buttons">
    <w:name w:val="mw-mmv-filepage-buttons"/>
    <w:basedOn w:val="a4"/>
    <w:rsid w:val="00D60DD6"/>
    <w:pPr>
      <w:spacing w:before="75" w:after="100" w:afterAutospacing="1" w:line="240" w:lineRule="auto"/>
    </w:pPr>
    <w:rPr>
      <w:rFonts w:ascii="Times New Roman" w:eastAsia="Times New Roman" w:hAnsi="Times New Roman"/>
      <w:sz w:val="24"/>
      <w:szCs w:val="24"/>
      <w:lang w:eastAsia="ru-RU"/>
    </w:rPr>
  </w:style>
  <w:style w:type="paragraph" w:customStyle="1" w:styleId="allpagesredirect">
    <w:name w:val="allpagesredirect"/>
    <w:basedOn w:val="a4"/>
    <w:rsid w:val="00D60DD6"/>
    <w:pPr>
      <w:spacing w:before="100" w:beforeAutospacing="1" w:after="100" w:afterAutospacing="1" w:line="240" w:lineRule="auto"/>
    </w:pPr>
    <w:rPr>
      <w:rFonts w:ascii="Times New Roman" w:eastAsia="Times New Roman" w:hAnsi="Times New Roman"/>
      <w:i/>
      <w:iCs/>
      <w:sz w:val="24"/>
      <w:szCs w:val="24"/>
      <w:lang w:eastAsia="ru-RU"/>
    </w:rPr>
  </w:style>
  <w:style w:type="paragraph" w:customStyle="1" w:styleId="mw-tag-markers">
    <w:name w:val="mw-tag-markers"/>
    <w:basedOn w:val="a4"/>
    <w:rsid w:val="00D60DD6"/>
    <w:pPr>
      <w:spacing w:before="100" w:beforeAutospacing="1" w:after="100" w:afterAutospacing="1" w:line="240" w:lineRule="auto"/>
    </w:pPr>
    <w:rPr>
      <w:rFonts w:ascii="Arial" w:eastAsia="Times New Roman" w:hAnsi="Arial" w:cs="Arial"/>
      <w:i/>
      <w:iCs/>
      <w:lang w:eastAsia="ru-RU"/>
    </w:rPr>
  </w:style>
  <w:style w:type="paragraph" w:customStyle="1" w:styleId="warningbox">
    <w:name w:val="warningbox"/>
    <w:basedOn w:val="a4"/>
    <w:rsid w:val="00D60DD6"/>
    <w:pPr>
      <w:pBdr>
        <w:top w:val="single" w:sz="6" w:space="0" w:color="EEEE00"/>
        <w:left w:val="single" w:sz="6" w:space="0" w:color="EEEE00"/>
        <w:bottom w:val="single" w:sz="6" w:space="0" w:color="EEEE00"/>
        <w:right w:val="single" w:sz="6" w:space="0" w:color="EEEE00"/>
      </w:pBdr>
      <w:shd w:val="clear" w:color="auto" w:fill="FFFF99"/>
      <w:spacing w:before="100" w:beforeAutospacing="1" w:after="100" w:afterAutospacing="1" w:line="240" w:lineRule="auto"/>
      <w:textAlignment w:val="center"/>
    </w:pPr>
    <w:rPr>
      <w:rFonts w:ascii="Times New Roman" w:eastAsia="Times New Roman" w:hAnsi="Times New Roman"/>
      <w:sz w:val="20"/>
      <w:szCs w:val="20"/>
      <w:lang w:eastAsia="ru-RU"/>
    </w:rPr>
  </w:style>
  <w:style w:type="paragraph" w:customStyle="1" w:styleId="informationbox">
    <w:name w:val="informationbox"/>
    <w:basedOn w:val="a4"/>
    <w:rsid w:val="00D60DD6"/>
    <w:pPr>
      <w:pBdr>
        <w:top w:val="single" w:sz="6" w:space="0" w:color="D5D9E6"/>
        <w:left w:val="single" w:sz="6" w:space="0" w:color="D5D9E6"/>
        <w:bottom w:val="single" w:sz="6" w:space="0" w:color="D5D9E6"/>
        <w:right w:val="single" w:sz="6" w:space="0" w:color="D5D9E6"/>
      </w:pBdr>
      <w:shd w:val="clear" w:color="auto" w:fill="F4FBFF"/>
      <w:spacing w:before="100" w:beforeAutospacing="1" w:after="100" w:afterAutospacing="1" w:line="240" w:lineRule="auto"/>
      <w:textAlignment w:val="center"/>
    </w:pPr>
    <w:rPr>
      <w:rFonts w:ascii="Times New Roman" w:eastAsia="Times New Roman" w:hAnsi="Times New Roman"/>
      <w:sz w:val="20"/>
      <w:szCs w:val="20"/>
      <w:lang w:eastAsia="ru-RU"/>
    </w:rPr>
  </w:style>
  <w:style w:type="paragraph" w:customStyle="1" w:styleId="infobox">
    <w:name w:val="infobox"/>
    <w:basedOn w:val="a4"/>
    <w:rsid w:val="00D60DD6"/>
    <w:pPr>
      <w:pBdr>
        <w:top w:val="single" w:sz="6" w:space="5" w:color="AAAAAA"/>
        <w:left w:val="single" w:sz="6" w:space="5" w:color="AAAAAA"/>
        <w:bottom w:val="single" w:sz="6" w:space="5" w:color="AAAAAA"/>
        <w:right w:val="single" w:sz="6" w:space="5" w:color="AAAAAA"/>
      </w:pBdr>
      <w:shd w:val="clear" w:color="auto" w:fill="F9F9F9"/>
      <w:spacing w:before="100" w:beforeAutospacing="1" w:after="120" w:line="360" w:lineRule="atLeast"/>
      <w:ind w:left="240"/>
      <w:textAlignment w:val="center"/>
    </w:pPr>
    <w:rPr>
      <w:rFonts w:ascii="Times New Roman" w:eastAsia="Times New Roman" w:hAnsi="Times New Roman"/>
      <w:sz w:val="21"/>
      <w:szCs w:val="21"/>
      <w:lang w:eastAsia="ru-RU"/>
    </w:rPr>
  </w:style>
  <w:style w:type="paragraph" w:customStyle="1" w:styleId="notice">
    <w:name w:val="notice"/>
    <w:basedOn w:val="a4"/>
    <w:rsid w:val="00D60DD6"/>
    <w:pPr>
      <w:spacing w:before="240" w:after="240" w:line="240" w:lineRule="auto"/>
      <w:ind w:left="120" w:right="120"/>
      <w:jc w:val="both"/>
    </w:pPr>
    <w:rPr>
      <w:rFonts w:ascii="Times New Roman" w:eastAsia="Times New Roman" w:hAnsi="Times New Roman"/>
      <w:sz w:val="24"/>
      <w:szCs w:val="24"/>
      <w:lang w:eastAsia="ru-RU"/>
    </w:rPr>
  </w:style>
  <w:style w:type="paragraph" w:customStyle="1" w:styleId="messagebox">
    <w:name w:val="messagebox"/>
    <w:basedOn w:val="a4"/>
    <w:rsid w:val="00D60DD6"/>
    <w:pPr>
      <w:pBdr>
        <w:top w:val="single" w:sz="6" w:space="5" w:color="AAAAAA"/>
        <w:left w:val="single" w:sz="6" w:space="5" w:color="AAAAAA"/>
        <w:bottom w:val="single" w:sz="6" w:space="5" w:color="AAAAAA"/>
        <w:right w:val="single" w:sz="6" w:space="5" w:color="AAAAAA"/>
      </w:pBdr>
      <w:shd w:val="clear" w:color="auto" w:fill="F9F9F9"/>
      <w:spacing w:after="240" w:line="240" w:lineRule="auto"/>
      <w:textAlignment w:val="center"/>
    </w:pPr>
    <w:rPr>
      <w:rFonts w:ascii="Times New Roman" w:eastAsia="Times New Roman" w:hAnsi="Times New Roman"/>
      <w:lang w:eastAsia="ru-RU"/>
    </w:rPr>
  </w:style>
  <w:style w:type="paragraph" w:customStyle="1" w:styleId="references-small">
    <w:name w:val="references-small"/>
    <w:basedOn w:val="a4"/>
    <w:rsid w:val="00D60DD6"/>
    <w:pPr>
      <w:spacing w:after="0" w:line="240" w:lineRule="auto"/>
    </w:pPr>
    <w:rPr>
      <w:rFonts w:ascii="Times New Roman" w:eastAsia="Times New Roman" w:hAnsi="Times New Roman"/>
      <w:lang w:eastAsia="ru-RU"/>
    </w:rPr>
  </w:style>
  <w:style w:type="paragraph" w:customStyle="1" w:styleId="references-scroll">
    <w:name w:val="references-scroll"/>
    <w:basedOn w:val="a4"/>
    <w:rsid w:val="00D60DD6"/>
    <w:pPr>
      <w:spacing w:after="0" w:line="240" w:lineRule="auto"/>
    </w:pPr>
    <w:rPr>
      <w:rFonts w:ascii="Times New Roman" w:eastAsia="Times New Roman" w:hAnsi="Times New Roman"/>
      <w:sz w:val="24"/>
      <w:szCs w:val="24"/>
      <w:lang w:eastAsia="ru-RU"/>
    </w:rPr>
  </w:style>
  <w:style w:type="paragraph" w:customStyle="1" w:styleId="printonly">
    <w:name w:val="printonly"/>
    <w:basedOn w:val="a4"/>
    <w:rsid w:val="00D60DD6"/>
    <w:pPr>
      <w:spacing w:before="100" w:beforeAutospacing="1" w:after="100" w:afterAutospacing="1" w:line="240" w:lineRule="auto"/>
    </w:pPr>
    <w:rPr>
      <w:rFonts w:ascii="Times New Roman" w:eastAsia="Times New Roman" w:hAnsi="Times New Roman"/>
      <w:vanish/>
      <w:sz w:val="24"/>
      <w:szCs w:val="24"/>
      <w:lang w:eastAsia="ru-RU"/>
    </w:rPr>
  </w:style>
  <w:style w:type="paragraph" w:customStyle="1" w:styleId="dablink">
    <w:name w:val="dablink"/>
    <w:basedOn w:val="a4"/>
    <w:rsid w:val="00D60DD6"/>
    <w:pPr>
      <w:spacing w:before="100" w:beforeAutospacing="1" w:after="100" w:afterAutospacing="1" w:line="240" w:lineRule="auto"/>
    </w:pPr>
    <w:rPr>
      <w:rFonts w:ascii="Times New Roman" w:eastAsia="Times New Roman" w:hAnsi="Times New Roman"/>
      <w:i/>
      <w:iCs/>
      <w:sz w:val="24"/>
      <w:szCs w:val="24"/>
      <w:lang w:eastAsia="ru-RU"/>
    </w:rPr>
  </w:style>
  <w:style w:type="paragraph" w:customStyle="1" w:styleId="rellink">
    <w:name w:val="rellink"/>
    <w:basedOn w:val="a4"/>
    <w:rsid w:val="00D60DD6"/>
    <w:pPr>
      <w:spacing w:before="100" w:beforeAutospacing="1" w:after="100" w:afterAutospacing="1" w:line="240" w:lineRule="auto"/>
    </w:pPr>
    <w:rPr>
      <w:rFonts w:ascii="Times New Roman" w:eastAsia="Times New Roman" w:hAnsi="Times New Roman"/>
      <w:i/>
      <w:iCs/>
      <w:sz w:val="24"/>
      <w:szCs w:val="24"/>
      <w:lang w:eastAsia="ru-RU"/>
    </w:rPr>
  </w:style>
  <w:style w:type="paragraph" w:customStyle="1" w:styleId="coordinates">
    <w:name w:val="coordinates"/>
    <w:basedOn w:val="a4"/>
    <w:rsid w:val="00D60DD6"/>
    <w:pPr>
      <w:spacing w:after="0" w:line="240" w:lineRule="auto"/>
    </w:pPr>
    <w:rPr>
      <w:rFonts w:ascii="Times New Roman" w:eastAsia="Times New Roman" w:hAnsi="Times New Roman"/>
      <w:sz w:val="24"/>
      <w:szCs w:val="24"/>
      <w:lang w:eastAsia="ru-RU"/>
    </w:rPr>
  </w:style>
  <w:style w:type="paragraph" w:customStyle="1" w:styleId="geo-google">
    <w:name w:val="geo-google"/>
    <w:basedOn w:val="a4"/>
    <w:rsid w:val="00D60DD6"/>
    <w:pPr>
      <w:spacing w:before="100" w:beforeAutospacing="1" w:after="100" w:afterAutospacing="1" w:line="240" w:lineRule="atLeast"/>
    </w:pPr>
    <w:rPr>
      <w:rFonts w:ascii="Times New Roman" w:eastAsia="Times New Roman" w:hAnsi="Times New Roman"/>
      <w:b/>
      <w:bCs/>
      <w:sz w:val="24"/>
      <w:szCs w:val="24"/>
      <w:lang w:eastAsia="ru-RU"/>
    </w:rPr>
  </w:style>
  <w:style w:type="paragraph" w:customStyle="1" w:styleId="geo-osm">
    <w:name w:val="geo-osm"/>
    <w:basedOn w:val="a4"/>
    <w:rsid w:val="00D60DD6"/>
    <w:pPr>
      <w:spacing w:before="100" w:beforeAutospacing="1" w:after="100" w:afterAutospacing="1" w:line="240" w:lineRule="atLeast"/>
    </w:pPr>
    <w:rPr>
      <w:rFonts w:ascii="Times New Roman" w:eastAsia="Times New Roman" w:hAnsi="Times New Roman"/>
      <w:b/>
      <w:bCs/>
      <w:sz w:val="24"/>
      <w:szCs w:val="24"/>
      <w:lang w:eastAsia="ru-RU"/>
    </w:rPr>
  </w:style>
  <w:style w:type="paragraph" w:customStyle="1" w:styleId="geo-yandex">
    <w:name w:val="geo-yandex"/>
    <w:basedOn w:val="a4"/>
    <w:rsid w:val="00D60DD6"/>
    <w:pPr>
      <w:spacing w:before="100" w:beforeAutospacing="1" w:after="100" w:afterAutospacing="1" w:line="240" w:lineRule="atLeast"/>
    </w:pPr>
    <w:rPr>
      <w:rFonts w:ascii="Times New Roman" w:eastAsia="Times New Roman" w:hAnsi="Times New Roman"/>
      <w:b/>
      <w:bCs/>
      <w:sz w:val="24"/>
      <w:szCs w:val="24"/>
      <w:lang w:eastAsia="ru-RU"/>
    </w:rPr>
  </w:style>
  <w:style w:type="paragraph" w:customStyle="1" w:styleId="geo-multi-punct">
    <w:name w:val="geo-multi-punct"/>
    <w:basedOn w:val="a4"/>
    <w:rsid w:val="00D60DD6"/>
    <w:pPr>
      <w:spacing w:before="100" w:beforeAutospacing="1" w:after="100" w:afterAutospacing="1" w:line="240" w:lineRule="auto"/>
    </w:pPr>
    <w:rPr>
      <w:rFonts w:ascii="Times New Roman" w:eastAsia="Times New Roman" w:hAnsi="Times New Roman"/>
      <w:vanish/>
      <w:sz w:val="24"/>
      <w:szCs w:val="24"/>
      <w:lang w:eastAsia="ru-RU"/>
    </w:rPr>
  </w:style>
  <w:style w:type="paragraph" w:customStyle="1" w:styleId="geo-lat">
    <w:name w:val="geo-lat"/>
    <w:basedOn w:val="a4"/>
    <w:rsid w:val="00D60DD6"/>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geo-lon">
    <w:name w:val="geo-lon"/>
    <w:basedOn w:val="a4"/>
    <w:rsid w:val="00D60DD6"/>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wp-templatelink">
    <w:name w:val="wp-templatelink"/>
    <w:basedOn w:val="a4"/>
    <w:rsid w:val="00D60DD6"/>
    <w:pPr>
      <w:spacing w:before="100" w:beforeAutospacing="1" w:after="100" w:afterAutospacing="1" w:line="240" w:lineRule="auto"/>
    </w:pPr>
    <w:rPr>
      <w:rFonts w:ascii="Times New Roman" w:eastAsia="Times New Roman" w:hAnsi="Times New Roman"/>
      <w:color w:val="9098A0"/>
      <w:sz w:val="24"/>
      <w:szCs w:val="24"/>
      <w:lang w:eastAsia="ru-RU"/>
    </w:rPr>
  </w:style>
  <w:style w:type="paragraph" w:customStyle="1" w:styleId="mw-fr-reviewlink">
    <w:name w:val="mw-fr-reviewlink"/>
    <w:basedOn w:val="a4"/>
    <w:rsid w:val="00D60DD6"/>
    <w:pPr>
      <w:spacing w:before="100" w:beforeAutospacing="1" w:after="100" w:afterAutospacing="1" w:line="240" w:lineRule="auto"/>
    </w:pPr>
    <w:rPr>
      <w:rFonts w:ascii="Times New Roman" w:eastAsia="Times New Roman" w:hAnsi="Times New Roman"/>
      <w:sz w:val="20"/>
      <w:szCs w:val="20"/>
      <w:lang w:eastAsia="ru-RU"/>
    </w:rPr>
  </w:style>
  <w:style w:type="paragraph" w:customStyle="1" w:styleId="fr-hist-basic-user">
    <w:name w:val="fr-hist-basic-user"/>
    <w:basedOn w:val="a4"/>
    <w:rsid w:val="00D60DD6"/>
    <w:pPr>
      <w:spacing w:before="100" w:beforeAutospacing="1" w:after="100" w:afterAutospacing="1" w:line="240" w:lineRule="auto"/>
    </w:pPr>
    <w:rPr>
      <w:rFonts w:ascii="Times New Roman" w:eastAsia="Times New Roman" w:hAnsi="Times New Roman"/>
      <w:sz w:val="20"/>
      <w:szCs w:val="20"/>
      <w:lang w:eastAsia="ru-RU"/>
    </w:rPr>
  </w:style>
  <w:style w:type="paragraph" w:customStyle="1" w:styleId="fr-hist-basic-auto">
    <w:name w:val="fr-hist-basic-auto"/>
    <w:basedOn w:val="a4"/>
    <w:rsid w:val="00D60DD6"/>
    <w:pPr>
      <w:spacing w:before="100" w:beforeAutospacing="1" w:after="100" w:afterAutospacing="1" w:line="240" w:lineRule="auto"/>
    </w:pPr>
    <w:rPr>
      <w:rFonts w:ascii="Times New Roman" w:eastAsia="Times New Roman" w:hAnsi="Times New Roman"/>
      <w:sz w:val="20"/>
      <w:szCs w:val="20"/>
      <w:lang w:eastAsia="ru-RU"/>
    </w:rPr>
  </w:style>
  <w:style w:type="paragraph" w:customStyle="1" w:styleId="flaggedrevs-pending">
    <w:name w:val="flaggedrevs-pending"/>
    <w:basedOn w:val="a4"/>
    <w:rsid w:val="00D60DD6"/>
    <w:pPr>
      <w:shd w:val="clear" w:color="auto" w:fill="FFFFCC"/>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navbox">
    <w:name w:val="navbox"/>
    <w:basedOn w:val="a4"/>
    <w:rsid w:val="00D60DD6"/>
    <w:pPr>
      <w:pBdr>
        <w:top w:val="single" w:sz="6" w:space="1" w:color="AAAAAA"/>
        <w:left w:val="single" w:sz="6" w:space="1" w:color="AAAAAA"/>
        <w:bottom w:val="single" w:sz="6" w:space="1" w:color="AAAAAA"/>
        <w:right w:val="single" w:sz="6" w:space="1" w:color="AAAAAA"/>
      </w:pBdr>
      <w:shd w:val="clear" w:color="auto" w:fill="FDFDFD"/>
      <w:spacing w:before="240" w:after="100" w:afterAutospacing="1" w:line="240" w:lineRule="auto"/>
      <w:jc w:val="center"/>
    </w:pPr>
    <w:rPr>
      <w:rFonts w:ascii="Times New Roman" w:eastAsia="Times New Roman" w:hAnsi="Times New Roman"/>
      <w:sz w:val="21"/>
      <w:szCs w:val="21"/>
      <w:lang w:eastAsia="ru-RU"/>
    </w:rPr>
  </w:style>
  <w:style w:type="paragraph" w:customStyle="1" w:styleId="navbox-inner">
    <w:name w:val="navbox-inner"/>
    <w:basedOn w:val="a4"/>
    <w:rsid w:val="00D60DD6"/>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navbox-subgroup">
    <w:name w:val="navbox-subgroup"/>
    <w:basedOn w:val="a4"/>
    <w:rsid w:val="00D60DD6"/>
    <w:pPr>
      <w:shd w:val="clear" w:color="auto" w:fill="FDFDFD"/>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navbox-group">
    <w:name w:val="navbox-group"/>
    <w:basedOn w:val="a4"/>
    <w:rsid w:val="00D60DD6"/>
    <w:pPr>
      <w:spacing w:before="100" w:beforeAutospacing="1" w:after="100" w:afterAutospacing="1" w:line="360" w:lineRule="atLeast"/>
      <w:jc w:val="center"/>
    </w:pPr>
    <w:rPr>
      <w:rFonts w:ascii="Times New Roman" w:eastAsia="Times New Roman" w:hAnsi="Times New Roman"/>
      <w:sz w:val="24"/>
      <w:szCs w:val="24"/>
      <w:lang w:eastAsia="ru-RU"/>
    </w:rPr>
  </w:style>
  <w:style w:type="paragraph" w:customStyle="1" w:styleId="navbox-title">
    <w:name w:val="navbox-title"/>
    <w:basedOn w:val="a4"/>
    <w:rsid w:val="00D60DD6"/>
    <w:pPr>
      <w:shd w:val="clear" w:color="auto" w:fill="CCCCFF"/>
      <w:spacing w:before="100" w:beforeAutospacing="1" w:after="100" w:afterAutospacing="1" w:line="360" w:lineRule="atLeast"/>
      <w:jc w:val="center"/>
    </w:pPr>
    <w:rPr>
      <w:rFonts w:ascii="Times New Roman" w:eastAsia="Times New Roman" w:hAnsi="Times New Roman"/>
      <w:sz w:val="24"/>
      <w:szCs w:val="24"/>
      <w:lang w:eastAsia="ru-RU"/>
    </w:rPr>
  </w:style>
  <w:style w:type="paragraph" w:customStyle="1" w:styleId="navbox-abovebelow">
    <w:name w:val="navbox-abovebelow"/>
    <w:basedOn w:val="a4"/>
    <w:rsid w:val="00D60DD6"/>
    <w:pPr>
      <w:shd w:val="clear" w:color="auto" w:fill="DDDDFF"/>
      <w:spacing w:before="100" w:beforeAutospacing="1" w:after="100" w:afterAutospacing="1" w:line="360" w:lineRule="atLeast"/>
      <w:jc w:val="center"/>
    </w:pPr>
    <w:rPr>
      <w:rFonts w:ascii="Times New Roman" w:eastAsia="Times New Roman" w:hAnsi="Times New Roman"/>
      <w:sz w:val="24"/>
      <w:szCs w:val="24"/>
      <w:lang w:eastAsia="ru-RU"/>
    </w:rPr>
  </w:style>
  <w:style w:type="paragraph" w:customStyle="1" w:styleId="navbox-list">
    <w:name w:val="navbox-list"/>
    <w:basedOn w:val="a4"/>
    <w:rsid w:val="00D60DD6"/>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navbox-even">
    <w:name w:val="navbox-even"/>
    <w:basedOn w:val="a4"/>
    <w:rsid w:val="00D60DD6"/>
    <w:pPr>
      <w:shd w:val="clear" w:color="auto" w:fill="F4F4F4"/>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navbox-odd">
    <w:name w:val="navbox-odd"/>
    <w:basedOn w:val="a4"/>
    <w:rsid w:val="00D60DD6"/>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navbar">
    <w:name w:val="navbar"/>
    <w:basedOn w:val="a4"/>
    <w:rsid w:val="00D60DD6"/>
    <w:pPr>
      <w:spacing w:before="100" w:beforeAutospacing="1" w:after="100" w:afterAutospacing="1" w:line="240" w:lineRule="auto"/>
    </w:pPr>
    <w:rPr>
      <w:rFonts w:ascii="Times New Roman" w:eastAsia="Times New Roman" w:hAnsi="Times New Roman"/>
      <w:sz w:val="21"/>
      <w:szCs w:val="21"/>
      <w:lang w:eastAsia="ru-RU"/>
    </w:rPr>
  </w:style>
  <w:style w:type="paragraph" w:customStyle="1" w:styleId="collapsebutton">
    <w:name w:val="collapsebutton"/>
    <w:basedOn w:val="a4"/>
    <w:rsid w:val="00D60DD6"/>
    <w:pPr>
      <w:spacing w:before="100" w:beforeAutospacing="1" w:after="100" w:afterAutospacing="1" w:line="240" w:lineRule="auto"/>
      <w:ind w:left="120"/>
      <w:jc w:val="right"/>
    </w:pPr>
    <w:rPr>
      <w:rFonts w:ascii="Times New Roman" w:eastAsia="Times New Roman" w:hAnsi="Times New Roman"/>
      <w:sz w:val="24"/>
      <w:szCs w:val="24"/>
      <w:lang w:eastAsia="ru-RU"/>
    </w:rPr>
  </w:style>
  <w:style w:type="paragraph" w:customStyle="1" w:styleId="nowrap">
    <w:name w:val="nowrap"/>
    <w:basedOn w:val="a4"/>
    <w:rsid w:val="00D60DD6"/>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wrap">
    <w:name w:val="wrap"/>
    <w:basedOn w:val="a4"/>
    <w:rsid w:val="00D60DD6"/>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watchlist-msg">
    <w:name w:val="watchlist-msg"/>
    <w:basedOn w:val="a4"/>
    <w:rsid w:val="00D60DD6"/>
    <w:pPr>
      <w:pBdr>
        <w:top w:val="single" w:sz="6" w:space="6" w:color="FFDD44"/>
        <w:left w:val="single" w:sz="6" w:space="8" w:color="FFDD44"/>
        <w:bottom w:val="single" w:sz="6" w:space="6" w:color="FFDD44"/>
        <w:right w:val="single" w:sz="6" w:space="8" w:color="FFDD44"/>
      </w:pBdr>
      <w:shd w:val="clear" w:color="auto" w:fill="FFFFE0"/>
      <w:spacing w:before="100" w:beforeAutospacing="1" w:after="100" w:afterAutospacing="1" w:line="336" w:lineRule="atLeast"/>
      <w:ind w:left="240"/>
    </w:pPr>
    <w:rPr>
      <w:rFonts w:ascii="Times New Roman" w:eastAsia="Times New Roman" w:hAnsi="Times New Roman"/>
      <w:sz w:val="16"/>
      <w:szCs w:val="16"/>
      <w:lang w:eastAsia="ru-RU"/>
    </w:rPr>
  </w:style>
  <w:style w:type="paragraph" w:customStyle="1" w:styleId="math-template">
    <w:name w:val="math-template"/>
    <w:basedOn w:val="a4"/>
    <w:rsid w:val="00D60DD6"/>
    <w:pPr>
      <w:spacing w:before="100" w:beforeAutospacing="1" w:after="100" w:afterAutospacing="1" w:line="240" w:lineRule="auto"/>
    </w:pPr>
    <w:rPr>
      <w:rFonts w:ascii="Times New Roman" w:eastAsia="Times New Roman" w:hAnsi="Times New Roman"/>
      <w:sz w:val="29"/>
      <w:szCs w:val="29"/>
      <w:lang w:eastAsia="ru-RU"/>
    </w:rPr>
  </w:style>
  <w:style w:type="paragraph" w:customStyle="1" w:styleId="ipa">
    <w:name w:val="ipa"/>
    <w:basedOn w:val="a4"/>
    <w:rsid w:val="00D60DD6"/>
    <w:pPr>
      <w:spacing w:before="100" w:beforeAutospacing="1" w:after="100" w:afterAutospacing="1" w:line="240" w:lineRule="auto"/>
    </w:pPr>
    <w:rPr>
      <w:rFonts w:ascii="Arial Unicode MS" w:eastAsia="Arial Unicode MS" w:hAnsi="Arial Unicode MS" w:cs="Arial Unicode MS"/>
      <w:sz w:val="24"/>
      <w:szCs w:val="24"/>
      <w:lang w:eastAsia="ru-RU"/>
    </w:rPr>
  </w:style>
  <w:style w:type="paragraph" w:customStyle="1" w:styleId="unicode">
    <w:name w:val="unicode"/>
    <w:basedOn w:val="a4"/>
    <w:rsid w:val="00D60DD6"/>
    <w:pPr>
      <w:spacing w:before="100" w:beforeAutospacing="1" w:after="100" w:afterAutospacing="1" w:line="240" w:lineRule="auto"/>
    </w:pPr>
    <w:rPr>
      <w:rFonts w:ascii="Arial Unicode MS" w:eastAsia="Arial Unicode MS" w:hAnsi="Arial Unicode MS" w:cs="Arial Unicode MS"/>
      <w:sz w:val="24"/>
      <w:szCs w:val="24"/>
      <w:lang w:eastAsia="ru-RU"/>
    </w:rPr>
  </w:style>
  <w:style w:type="paragraph" w:customStyle="1" w:styleId="special-label">
    <w:name w:val="special-label"/>
    <w:basedOn w:val="a4"/>
    <w:rsid w:val="00D60DD6"/>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special-query">
    <w:name w:val="special-query"/>
    <w:basedOn w:val="a4"/>
    <w:rsid w:val="00D60DD6"/>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special-hover">
    <w:name w:val="special-hover"/>
    <w:basedOn w:val="a4"/>
    <w:rsid w:val="00D60DD6"/>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mw-indicators">
    <w:name w:val="mw-indicators"/>
    <w:basedOn w:val="a4"/>
    <w:rsid w:val="00D60DD6"/>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ve-ui-surface">
    <w:name w:val="ve-ui-surface"/>
    <w:basedOn w:val="a4"/>
    <w:rsid w:val="00D60DD6"/>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ve-init-mw-desktoparticletarget-editablecontent">
    <w:name w:val="ve-init-mw-desktoparticletarget-editablecontent"/>
    <w:basedOn w:val="a4"/>
    <w:rsid w:val="00D60DD6"/>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mw-mmv-view-expanded">
    <w:name w:val="mw-mmv-view-expanded"/>
    <w:basedOn w:val="a4"/>
    <w:rsid w:val="00D60DD6"/>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mw-mmv-view-config">
    <w:name w:val="mw-mmv-view-config"/>
    <w:basedOn w:val="a4"/>
    <w:rsid w:val="00D60DD6"/>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mw-empty-li">
    <w:name w:val="mw-empty-li"/>
    <w:basedOn w:val="a4"/>
    <w:rsid w:val="00D60DD6"/>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imbox">
    <w:name w:val="imbox"/>
    <w:basedOn w:val="a4"/>
    <w:rsid w:val="00D60DD6"/>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toclevel-2">
    <w:name w:val="toclevel-2"/>
    <w:basedOn w:val="a4"/>
    <w:rsid w:val="00D60DD6"/>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toclevel-3">
    <w:name w:val="toclevel-3"/>
    <w:basedOn w:val="a4"/>
    <w:rsid w:val="00D60DD6"/>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toclevel-4">
    <w:name w:val="toclevel-4"/>
    <w:basedOn w:val="a4"/>
    <w:rsid w:val="00D60DD6"/>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toclevel-5">
    <w:name w:val="toclevel-5"/>
    <w:basedOn w:val="a4"/>
    <w:rsid w:val="00D60DD6"/>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toclevel-6">
    <w:name w:val="toclevel-6"/>
    <w:basedOn w:val="a4"/>
    <w:rsid w:val="00D60DD6"/>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toclevel-7">
    <w:name w:val="toclevel-7"/>
    <w:basedOn w:val="a4"/>
    <w:rsid w:val="00D60DD6"/>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tocnumber">
    <w:name w:val="tocnumber"/>
    <w:basedOn w:val="a4"/>
    <w:rsid w:val="00D60DD6"/>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floatleft">
    <w:name w:val="floatleft"/>
    <w:basedOn w:val="a4"/>
    <w:rsid w:val="00D60DD6"/>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image">
    <w:name w:val="image"/>
    <w:basedOn w:val="a4"/>
    <w:rsid w:val="00D60DD6"/>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geo-dec">
    <w:name w:val="geo-dec"/>
    <w:basedOn w:val="a4"/>
    <w:rsid w:val="00D60DD6"/>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geo-dms">
    <w:name w:val="geo-dms"/>
    <w:basedOn w:val="a4"/>
    <w:rsid w:val="00D60DD6"/>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selflink">
    <w:name w:val="selflink"/>
    <w:basedOn w:val="a4"/>
    <w:rsid w:val="00D60DD6"/>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mbox-image">
    <w:name w:val="mbox-image"/>
    <w:basedOn w:val="a4"/>
    <w:rsid w:val="00D60DD6"/>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tmbox">
    <w:name w:val="tmbox"/>
    <w:basedOn w:val="a4"/>
    <w:rsid w:val="00D60DD6"/>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ambox-text-small">
    <w:name w:val="ambox-text-small"/>
    <w:basedOn w:val="a4"/>
    <w:rsid w:val="00D60DD6"/>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uls-settings-trigger">
    <w:name w:val="uls-settings-trigger"/>
    <w:basedOn w:val="a4"/>
    <w:rsid w:val="00D60DD6"/>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uls-trigger">
    <w:name w:val="uls-trigger"/>
    <w:basedOn w:val="a4"/>
    <w:rsid w:val="00D60DD6"/>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alert-text">
    <w:name w:val="alert-text"/>
    <w:basedOn w:val="a4"/>
    <w:rsid w:val="00D60DD6"/>
    <w:pPr>
      <w:spacing w:before="100" w:beforeAutospacing="1" w:after="100" w:afterAutospacing="1" w:line="240" w:lineRule="auto"/>
    </w:pPr>
    <w:rPr>
      <w:rFonts w:ascii="Times New Roman" w:eastAsia="Times New Roman" w:hAnsi="Times New Roman"/>
      <w:color w:val="000000"/>
      <w:sz w:val="24"/>
      <w:szCs w:val="24"/>
      <w:lang w:eastAsia="ru-RU"/>
    </w:rPr>
  </w:style>
  <w:style w:type="paragraph" w:customStyle="1" w:styleId="cite-accessibility-label">
    <w:name w:val="cite-accessibility-label"/>
    <w:basedOn w:val="a4"/>
    <w:rsid w:val="00D60DD6"/>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transparent">
    <w:name w:val="transparent"/>
    <w:basedOn w:val="a4"/>
    <w:rsid w:val="00D60DD6"/>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plainlinksneverexpand">
    <w:name w:val="plainlinksneverexpand"/>
    <w:basedOn w:val="a4"/>
    <w:rsid w:val="00D60DD6"/>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reflist">
    <w:name w:val="reflist"/>
    <w:basedOn w:val="a4"/>
    <w:rsid w:val="00D60DD6"/>
    <w:pPr>
      <w:spacing w:after="0" w:line="240" w:lineRule="auto"/>
    </w:pPr>
    <w:rPr>
      <w:rFonts w:ascii="Times New Roman" w:eastAsia="Times New Roman" w:hAnsi="Times New Roman"/>
      <w:sz w:val="24"/>
      <w:szCs w:val="24"/>
      <w:lang w:eastAsia="ru-RU"/>
    </w:rPr>
  </w:style>
  <w:style w:type="paragraph" w:customStyle="1" w:styleId="reflist1">
    <w:name w:val="reflist1"/>
    <w:basedOn w:val="a4"/>
    <w:rsid w:val="00D60DD6"/>
    <w:pPr>
      <w:spacing w:after="0" w:line="240" w:lineRule="auto"/>
    </w:pPr>
    <w:rPr>
      <w:rFonts w:ascii="Times New Roman" w:eastAsia="Times New Roman" w:hAnsi="Times New Roman"/>
      <w:sz w:val="24"/>
      <w:szCs w:val="24"/>
      <w:lang w:eastAsia="ru-RU"/>
    </w:rPr>
  </w:style>
  <w:style w:type="paragraph" w:customStyle="1" w:styleId="reflist2">
    <w:name w:val="reflist2"/>
    <w:basedOn w:val="a4"/>
    <w:rsid w:val="00D60DD6"/>
    <w:pPr>
      <w:spacing w:after="0" w:line="240" w:lineRule="auto"/>
    </w:pPr>
    <w:rPr>
      <w:rFonts w:ascii="Times New Roman" w:eastAsia="Times New Roman" w:hAnsi="Times New Roman"/>
      <w:sz w:val="24"/>
      <w:szCs w:val="24"/>
      <w:lang w:eastAsia="ru-RU"/>
    </w:rPr>
  </w:style>
  <w:style w:type="paragraph" w:customStyle="1" w:styleId="reflist3">
    <w:name w:val="reflist3"/>
    <w:basedOn w:val="a4"/>
    <w:rsid w:val="00D60DD6"/>
    <w:pPr>
      <w:spacing w:after="0" w:line="240" w:lineRule="auto"/>
    </w:pPr>
    <w:rPr>
      <w:rFonts w:ascii="Times New Roman" w:eastAsia="Times New Roman" w:hAnsi="Times New Roman"/>
      <w:sz w:val="24"/>
      <w:szCs w:val="24"/>
      <w:lang w:eastAsia="ru-RU"/>
    </w:rPr>
  </w:style>
  <w:style w:type="paragraph" w:customStyle="1" w:styleId="reflist4">
    <w:name w:val="reflist4"/>
    <w:basedOn w:val="a4"/>
    <w:rsid w:val="00D60DD6"/>
    <w:pPr>
      <w:spacing w:after="0" w:line="240" w:lineRule="auto"/>
    </w:pPr>
    <w:rPr>
      <w:rFonts w:ascii="Times New Roman" w:eastAsia="Times New Roman" w:hAnsi="Times New Roman"/>
      <w:sz w:val="24"/>
      <w:szCs w:val="24"/>
      <w:lang w:eastAsia="ru-RU"/>
    </w:rPr>
  </w:style>
  <w:style w:type="paragraph" w:customStyle="1" w:styleId="mw-dismissable-notice-body">
    <w:name w:val="mw-dismissable-notice-body"/>
    <w:basedOn w:val="a4"/>
    <w:rsid w:val="00D60DD6"/>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reference">
    <w:name w:val="reference"/>
    <w:rsid w:val="00D60DD6"/>
    <w:rPr>
      <w:sz w:val="19"/>
      <w:szCs w:val="19"/>
    </w:rPr>
  </w:style>
  <w:style w:type="character" w:customStyle="1" w:styleId="subcaption">
    <w:name w:val="subcaption"/>
    <w:basedOn w:val="a5"/>
    <w:rsid w:val="00D60DD6"/>
  </w:style>
  <w:style w:type="paragraph" w:customStyle="1" w:styleId="play-btn-large1">
    <w:name w:val="play-btn-large1"/>
    <w:basedOn w:val="a4"/>
    <w:rsid w:val="00D60DD6"/>
    <w:pPr>
      <w:spacing w:after="100" w:afterAutospacing="1" w:line="240" w:lineRule="auto"/>
      <w:ind w:left="-525"/>
    </w:pPr>
    <w:rPr>
      <w:rFonts w:ascii="Times New Roman" w:eastAsia="Times New Roman" w:hAnsi="Times New Roman"/>
      <w:sz w:val="24"/>
      <w:szCs w:val="24"/>
      <w:lang w:eastAsia="ru-RU"/>
    </w:rPr>
  </w:style>
  <w:style w:type="paragraph" w:customStyle="1" w:styleId="special-label1">
    <w:name w:val="special-label1"/>
    <w:basedOn w:val="a4"/>
    <w:rsid w:val="00D60DD6"/>
    <w:pPr>
      <w:spacing w:before="100" w:beforeAutospacing="1" w:after="100" w:afterAutospacing="1" w:line="240" w:lineRule="auto"/>
    </w:pPr>
    <w:rPr>
      <w:rFonts w:ascii="Times New Roman" w:eastAsia="Times New Roman" w:hAnsi="Times New Roman"/>
      <w:color w:val="808080"/>
      <w:sz w:val="24"/>
      <w:szCs w:val="24"/>
      <w:lang w:eastAsia="ru-RU"/>
    </w:rPr>
  </w:style>
  <w:style w:type="paragraph" w:customStyle="1" w:styleId="special-query1">
    <w:name w:val="special-query1"/>
    <w:basedOn w:val="a4"/>
    <w:rsid w:val="00D60DD6"/>
    <w:pPr>
      <w:spacing w:before="100" w:beforeAutospacing="1" w:after="100" w:afterAutospacing="1" w:line="240" w:lineRule="auto"/>
    </w:pPr>
    <w:rPr>
      <w:rFonts w:ascii="Times New Roman" w:eastAsia="Times New Roman" w:hAnsi="Times New Roman"/>
      <w:i/>
      <w:iCs/>
      <w:color w:val="000000"/>
      <w:sz w:val="24"/>
      <w:szCs w:val="24"/>
      <w:lang w:eastAsia="ru-RU"/>
    </w:rPr>
  </w:style>
  <w:style w:type="paragraph" w:customStyle="1" w:styleId="special-hover1">
    <w:name w:val="special-hover1"/>
    <w:basedOn w:val="a4"/>
    <w:rsid w:val="00D60DD6"/>
    <w:pPr>
      <w:shd w:val="clear" w:color="auto" w:fill="C0C0C0"/>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special-label2">
    <w:name w:val="special-label2"/>
    <w:basedOn w:val="a4"/>
    <w:rsid w:val="00D60DD6"/>
    <w:pPr>
      <w:spacing w:before="100" w:beforeAutospacing="1" w:after="100" w:afterAutospacing="1" w:line="240" w:lineRule="auto"/>
    </w:pPr>
    <w:rPr>
      <w:rFonts w:ascii="Times New Roman" w:eastAsia="Times New Roman" w:hAnsi="Times New Roman"/>
      <w:color w:val="FFFFFF"/>
      <w:sz w:val="24"/>
      <w:szCs w:val="24"/>
      <w:lang w:eastAsia="ru-RU"/>
    </w:rPr>
  </w:style>
  <w:style w:type="paragraph" w:customStyle="1" w:styleId="special-query2">
    <w:name w:val="special-query2"/>
    <w:basedOn w:val="a4"/>
    <w:rsid w:val="00D60DD6"/>
    <w:pPr>
      <w:spacing w:before="100" w:beforeAutospacing="1" w:after="100" w:afterAutospacing="1" w:line="240" w:lineRule="auto"/>
    </w:pPr>
    <w:rPr>
      <w:rFonts w:ascii="Times New Roman" w:eastAsia="Times New Roman" w:hAnsi="Times New Roman"/>
      <w:color w:val="FFFFFF"/>
      <w:sz w:val="24"/>
      <w:szCs w:val="24"/>
      <w:lang w:eastAsia="ru-RU"/>
    </w:rPr>
  </w:style>
  <w:style w:type="paragraph" w:customStyle="1" w:styleId="uls-settings-trigger1">
    <w:name w:val="uls-settings-trigger1"/>
    <w:basedOn w:val="a4"/>
    <w:rsid w:val="00D60DD6"/>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uls-settings-trigger2">
    <w:name w:val="uls-settings-trigger2"/>
    <w:basedOn w:val="a4"/>
    <w:rsid w:val="00D60DD6"/>
    <w:pPr>
      <w:spacing w:before="45" w:after="100" w:afterAutospacing="1" w:line="240" w:lineRule="auto"/>
    </w:pPr>
    <w:rPr>
      <w:rFonts w:ascii="Times New Roman" w:eastAsia="Times New Roman" w:hAnsi="Times New Roman"/>
      <w:sz w:val="24"/>
      <w:szCs w:val="24"/>
      <w:lang w:eastAsia="ru-RU"/>
    </w:rPr>
  </w:style>
  <w:style w:type="paragraph" w:customStyle="1" w:styleId="mw-indicators1">
    <w:name w:val="mw-indicators1"/>
    <w:basedOn w:val="a4"/>
    <w:rsid w:val="00D60DD6"/>
    <w:pPr>
      <w:spacing w:before="100" w:beforeAutospacing="1" w:after="100" w:afterAutospacing="1" w:line="240" w:lineRule="auto"/>
    </w:pPr>
    <w:rPr>
      <w:rFonts w:ascii="Times New Roman" w:eastAsia="Times New Roman" w:hAnsi="Times New Roman"/>
      <w:vanish/>
      <w:sz w:val="24"/>
      <w:szCs w:val="24"/>
      <w:lang w:eastAsia="ru-RU"/>
    </w:rPr>
  </w:style>
  <w:style w:type="paragraph" w:customStyle="1" w:styleId="ve-ui-surface1">
    <w:name w:val="ve-ui-surface1"/>
    <w:basedOn w:val="a4"/>
    <w:rsid w:val="00D60DD6"/>
    <w:pPr>
      <w:spacing w:before="100" w:beforeAutospacing="1" w:after="100" w:afterAutospacing="1" w:line="240" w:lineRule="auto"/>
    </w:pPr>
    <w:rPr>
      <w:rFonts w:ascii="Times New Roman" w:eastAsia="Times New Roman" w:hAnsi="Times New Roman"/>
      <w:vanish/>
      <w:sz w:val="24"/>
      <w:szCs w:val="24"/>
      <w:lang w:eastAsia="ru-RU"/>
    </w:rPr>
  </w:style>
  <w:style w:type="paragraph" w:customStyle="1" w:styleId="ve-init-mw-desktoparticletarget-editablecontent1">
    <w:name w:val="ve-init-mw-desktoparticletarget-editablecontent1"/>
    <w:basedOn w:val="a4"/>
    <w:rsid w:val="00D60DD6"/>
    <w:pPr>
      <w:spacing w:before="100" w:beforeAutospacing="1" w:after="100" w:afterAutospacing="1" w:line="240" w:lineRule="auto"/>
    </w:pPr>
    <w:rPr>
      <w:rFonts w:ascii="Times New Roman" w:eastAsia="Times New Roman" w:hAnsi="Times New Roman"/>
      <w:vanish/>
      <w:sz w:val="24"/>
      <w:szCs w:val="24"/>
      <w:lang w:eastAsia="ru-RU"/>
    </w:rPr>
  </w:style>
  <w:style w:type="paragraph" w:customStyle="1" w:styleId="ve-ui-surface2">
    <w:name w:val="ve-ui-surface2"/>
    <w:basedOn w:val="a4"/>
    <w:rsid w:val="00D60DD6"/>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special-query3">
    <w:name w:val="special-query3"/>
    <w:basedOn w:val="a4"/>
    <w:rsid w:val="00D60DD6"/>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uls-trigger1">
    <w:name w:val="uls-trigger1"/>
    <w:basedOn w:val="a4"/>
    <w:rsid w:val="00D60DD6"/>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uls-trigger2">
    <w:name w:val="uls-trigger2"/>
    <w:basedOn w:val="a4"/>
    <w:rsid w:val="00D60DD6"/>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mw-mmv-view-expanded1">
    <w:name w:val="mw-mmv-view-expanded1"/>
    <w:basedOn w:val="a4"/>
    <w:rsid w:val="00D60DD6"/>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mw-mmv-view-config1">
    <w:name w:val="mw-mmv-view-config1"/>
    <w:basedOn w:val="a4"/>
    <w:rsid w:val="00D60DD6"/>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mw-empty-li1">
    <w:name w:val="mw-empty-li1"/>
    <w:basedOn w:val="a4"/>
    <w:rsid w:val="00D60DD6"/>
    <w:pPr>
      <w:spacing w:before="100" w:beforeAutospacing="1" w:after="100" w:afterAutospacing="1" w:line="240" w:lineRule="auto"/>
    </w:pPr>
    <w:rPr>
      <w:rFonts w:ascii="Times New Roman" w:eastAsia="Times New Roman" w:hAnsi="Times New Roman"/>
      <w:vanish/>
      <w:sz w:val="24"/>
      <w:szCs w:val="24"/>
      <w:lang w:eastAsia="ru-RU"/>
    </w:rPr>
  </w:style>
  <w:style w:type="character" w:customStyle="1" w:styleId="subcaption1">
    <w:name w:val="subcaption1"/>
    <w:rsid w:val="00D60DD6"/>
    <w:rPr>
      <w:b w:val="0"/>
      <w:bCs w:val="0"/>
      <w:sz w:val="19"/>
      <w:szCs w:val="19"/>
    </w:rPr>
  </w:style>
  <w:style w:type="paragraph" w:customStyle="1" w:styleId="imbox1">
    <w:name w:val="imbox1"/>
    <w:basedOn w:val="a4"/>
    <w:rsid w:val="00D60DD6"/>
    <w:pPr>
      <w:spacing w:after="0" w:line="240" w:lineRule="auto"/>
      <w:ind w:left="-120" w:right="-120"/>
    </w:pPr>
    <w:rPr>
      <w:rFonts w:ascii="Times New Roman" w:eastAsia="Times New Roman" w:hAnsi="Times New Roman"/>
      <w:sz w:val="24"/>
      <w:szCs w:val="24"/>
      <w:lang w:eastAsia="ru-RU"/>
    </w:rPr>
  </w:style>
  <w:style w:type="paragraph" w:customStyle="1" w:styleId="imbox2">
    <w:name w:val="imbox2"/>
    <w:basedOn w:val="a4"/>
    <w:rsid w:val="00D60DD6"/>
    <w:pPr>
      <w:spacing w:before="60" w:after="60" w:line="240" w:lineRule="auto"/>
      <w:ind w:left="60" w:right="60"/>
    </w:pPr>
    <w:rPr>
      <w:rFonts w:ascii="Times New Roman" w:eastAsia="Times New Roman" w:hAnsi="Times New Roman"/>
      <w:sz w:val="24"/>
      <w:szCs w:val="24"/>
      <w:lang w:eastAsia="ru-RU"/>
    </w:rPr>
  </w:style>
  <w:style w:type="paragraph" w:customStyle="1" w:styleId="tmbox1">
    <w:name w:val="tmbox1"/>
    <w:basedOn w:val="a4"/>
    <w:rsid w:val="00D60DD6"/>
    <w:pPr>
      <w:spacing w:before="30" w:after="30" w:line="240" w:lineRule="auto"/>
    </w:pPr>
    <w:rPr>
      <w:rFonts w:ascii="Times New Roman" w:eastAsia="Times New Roman" w:hAnsi="Times New Roman"/>
      <w:sz w:val="24"/>
      <w:szCs w:val="24"/>
      <w:lang w:eastAsia="ru-RU"/>
    </w:rPr>
  </w:style>
  <w:style w:type="paragraph" w:customStyle="1" w:styleId="ambox-text-small1">
    <w:name w:val="ambox-text-small1"/>
    <w:basedOn w:val="a4"/>
    <w:rsid w:val="00D60DD6"/>
    <w:pPr>
      <w:spacing w:before="100" w:beforeAutospacing="1" w:after="100" w:afterAutospacing="1" w:line="240" w:lineRule="auto"/>
    </w:pPr>
    <w:rPr>
      <w:rFonts w:ascii="Times New Roman" w:eastAsia="Times New Roman" w:hAnsi="Times New Roman"/>
      <w:sz w:val="20"/>
      <w:szCs w:val="20"/>
      <w:lang w:eastAsia="ru-RU"/>
    </w:rPr>
  </w:style>
  <w:style w:type="paragraph" w:customStyle="1" w:styleId="toclevel-21">
    <w:name w:val="toclevel-21"/>
    <w:basedOn w:val="a4"/>
    <w:rsid w:val="00D60DD6"/>
    <w:pPr>
      <w:spacing w:before="100" w:beforeAutospacing="1" w:after="100" w:afterAutospacing="1" w:line="240" w:lineRule="auto"/>
    </w:pPr>
    <w:rPr>
      <w:rFonts w:ascii="Times New Roman" w:eastAsia="Times New Roman" w:hAnsi="Times New Roman"/>
      <w:vanish/>
      <w:sz w:val="24"/>
      <w:szCs w:val="24"/>
      <w:lang w:eastAsia="ru-RU"/>
    </w:rPr>
  </w:style>
  <w:style w:type="paragraph" w:customStyle="1" w:styleId="toclevel-31">
    <w:name w:val="toclevel-31"/>
    <w:basedOn w:val="a4"/>
    <w:rsid w:val="00D60DD6"/>
    <w:pPr>
      <w:spacing w:before="100" w:beforeAutospacing="1" w:after="100" w:afterAutospacing="1" w:line="240" w:lineRule="auto"/>
    </w:pPr>
    <w:rPr>
      <w:rFonts w:ascii="Times New Roman" w:eastAsia="Times New Roman" w:hAnsi="Times New Roman"/>
      <w:vanish/>
      <w:sz w:val="24"/>
      <w:szCs w:val="24"/>
      <w:lang w:eastAsia="ru-RU"/>
    </w:rPr>
  </w:style>
  <w:style w:type="paragraph" w:customStyle="1" w:styleId="toclevel-41">
    <w:name w:val="toclevel-41"/>
    <w:basedOn w:val="a4"/>
    <w:rsid w:val="00D60DD6"/>
    <w:pPr>
      <w:spacing w:before="100" w:beforeAutospacing="1" w:after="100" w:afterAutospacing="1" w:line="240" w:lineRule="auto"/>
    </w:pPr>
    <w:rPr>
      <w:rFonts w:ascii="Times New Roman" w:eastAsia="Times New Roman" w:hAnsi="Times New Roman"/>
      <w:vanish/>
      <w:sz w:val="24"/>
      <w:szCs w:val="24"/>
      <w:lang w:eastAsia="ru-RU"/>
    </w:rPr>
  </w:style>
  <w:style w:type="paragraph" w:customStyle="1" w:styleId="toclevel-51">
    <w:name w:val="toclevel-51"/>
    <w:basedOn w:val="a4"/>
    <w:rsid w:val="00D60DD6"/>
    <w:pPr>
      <w:spacing w:before="100" w:beforeAutospacing="1" w:after="100" w:afterAutospacing="1" w:line="240" w:lineRule="auto"/>
    </w:pPr>
    <w:rPr>
      <w:rFonts w:ascii="Times New Roman" w:eastAsia="Times New Roman" w:hAnsi="Times New Roman"/>
      <w:vanish/>
      <w:sz w:val="24"/>
      <w:szCs w:val="24"/>
      <w:lang w:eastAsia="ru-RU"/>
    </w:rPr>
  </w:style>
  <w:style w:type="paragraph" w:customStyle="1" w:styleId="toclevel-61">
    <w:name w:val="toclevel-61"/>
    <w:basedOn w:val="a4"/>
    <w:rsid w:val="00D60DD6"/>
    <w:pPr>
      <w:spacing w:before="100" w:beforeAutospacing="1" w:after="100" w:afterAutospacing="1" w:line="240" w:lineRule="auto"/>
    </w:pPr>
    <w:rPr>
      <w:rFonts w:ascii="Times New Roman" w:eastAsia="Times New Roman" w:hAnsi="Times New Roman"/>
      <w:vanish/>
      <w:sz w:val="24"/>
      <w:szCs w:val="24"/>
      <w:lang w:eastAsia="ru-RU"/>
    </w:rPr>
  </w:style>
  <w:style w:type="paragraph" w:customStyle="1" w:styleId="toclevel-71">
    <w:name w:val="toclevel-71"/>
    <w:basedOn w:val="a4"/>
    <w:rsid w:val="00D60DD6"/>
    <w:pPr>
      <w:spacing w:before="100" w:beforeAutospacing="1" w:after="100" w:afterAutospacing="1" w:line="240" w:lineRule="auto"/>
    </w:pPr>
    <w:rPr>
      <w:rFonts w:ascii="Times New Roman" w:eastAsia="Times New Roman" w:hAnsi="Times New Roman"/>
      <w:vanish/>
      <w:sz w:val="24"/>
      <w:szCs w:val="24"/>
      <w:lang w:eastAsia="ru-RU"/>
    </w:rPr>
  </w:style>
  <w:style w:type="paragraph" w:customStyle="1" w:styleId="tocnumber1">
    <w:name w:val="tocnumber1"/>
    <w:basedOn w:val="a4"/>
    <w:rsid w:val="00D60DD6"/>
    <w:pPr>
      <w:spacing w:before="100" w:beforeAutospacing="1" w:after="100" w:afterAutospacing="1" w:line="240" w:lineRule="auto"/>
    </w:pPr>
    <w:rPr>
      <w:rFonts w:ascii="Times New Roman" w:eastAsia="Times New Roman" w:hAnsi="Times New Roman"/>
      <w:vanish/>
      <w:sz w:val="24"/>
      <w:szCs w:val="24"/>
      <w:lang w:eastAsia="ru-RU"/>
    </w:rPr>
  </w:style>
  <w:style w:type="paragraph" w:customStyle="1" w:styleId="floatleft1">
    <w:name w:val="floatleft1"/>
    <w:basedOn w:val="a4"/>
    <w:rsid w:val="00D60DD6"/>
    <w:pPr>
      <w:spacing w:before="30" w:after="30" w:line="240" w:lineRule="auto"/>
      <w:ind w:left="30" w:right="30"/>
      <w:textAlignment w:val="center"/>
    </w:pPr>
    <w:rPr>
      <w:rFonts w:ascii="Times New Roman" w:eastAsia="Times New Roman" w:hAnsi="Times New Roman"/>
      <w:sz w:val="24"/>
      <w:szCs w:val="24"/>
      <w:lang w:eastAsia="ru-RU"/>
    </w:rPr>
  </w:style>
  <w:style w:type="paragraph" w:customStyle="1" w:styleId="image1">
    <w:name w:val="image1"/>
    <w:basedOn w:val="a4"/>
    <w:rsid w:val="00D60DD6"/>
    <w:pPr>
      <w:spacing w:after="0" w:line="240" w:lineRule="auto"/>
    </w:pPr>
    <w:rPr>
      <w:rFonts w:ascii="Times New Roman" w:eastAsia="Times New Roman" w:hAnsi="Times New Roman"/>
      <w:sz w:val="24"/>
      <w:szCs w:val="24"/>
      <w:lang w:eastAsia="ru-RU"/>
    </w:rPr>
  </w:style>
  <w:style w:type="paragraph" w:customStyle="1" w:styleId="geo-dec1">
    <w:name w:val="geo-dec1"/>
    <w:basedOn w:val="a4"/>
    <w:rsid w:val="00D60DD6"/>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geo-dms1">
    <w:name w:val="geo-dms1"/>
    <w:basedOn w:val="a4"/>
    <w:rsid w:val="00D60DD6"/>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geo-dms2">
    <w:name w:val="geo-dms2"/>
    <w:basedOn w:val="a4"/>
    <w:rsid w:val="00D60DD6"/>
    <w:pPr>
      <w:spacing w:before="100" w:beforeAutospacing="1" w:after="100" w:afterAutospacing="1" w:line="240" w:lineRule="auto"/>
    </w:pPr>
    <w:rPr>
      <w:rFonts w:ascii="Times New Roman" w:eastAsia="Times New Roman" w:hAnsi="Times New Roman"/>
      <w:vanish/>
      <w:sz w:val="24"/>
      <w:szCs w:val="24"/>
      <w:lang w:eastAsia="ru-RU"/>
    </w:rPr>
  </w:style>
  <w:style w:type="paragraph" w:customStyle="1" w:styleId="geo-dec2">
    <w:name w:val="geo-dec2"/>
    <w:basedOn w:val="a4"/>
    <w:rsid w:val="00D60DD6"/>
    <w:pPr>
      <w:spacing w:before="100" w:beforeAutospacing="1" w:after="100" w:afterAutospacing="1" w:line="240" w:lineRule="auto"/>
    </w:pPr>
    <w:rPr>
      <w:rFonts w:ascii="Times New Roman" w:eastAsia="Times New Roman" w:hAnsi="Times New Roman"/>
      <w:vanish/>
      <w:sz w:val="24"/>
      <w:szCs w:val="24"/>
      <w:lang w:eastAsia="ru-RU"/>
    </w:rPr>
  </w:style>
  <w:style w:type="paragraph" w:customStyle="1" w:styleId="mw-dismissable-notice-body1">
    <w:name w:val="mw-dismissable-notice-body1"/>
    <w:basedOn w:val="a4"/>
    <w:rsid w:val="00D60DD6"/>
    <w:pPr>
      <w:spacing w:before="100" w:beforeAutospacing="1" w:after="100" w:afterAutospacing="1" w:line="240" w:lineRule="auto"/>
      <w:ind w:right="1200"/>
    </w:pPr>
    <w:rPr>
      <w:rFonts w:ascii="Times New Roman" w:eastAsia="Times New Roman" w:hAnsi="Times New Roman"/>
      <w:sz w:val="24"/>
      <w:szCs w:val="24"/>
      <w:lang w:eastAsia="ru-RU"/>
    </w:rPr>
  </w:style>
  <w:style w:type="paragraph" w:customStyle="1" w:styleId="navbox-title1">
    <w:name w:val="navbox-title1"/>
    <w:basedOn w:val="a4"/>
    <w:rsid w:val="00D60DD6"/>
    <w:pPr>
      <w:shd w:val="clear" w:color="auto" w:fill="DDDDFF"/>
      <w:spacing w:before="100" w:beforeAutospacing="1" w:after="100" w:afterAutospacing="1" w:line="360" w:lineRule="atLeast"/>
      <w:jc w:val="center"/>
    </w:pPr>
    <w:rPr>
      <w:rFonts w:ascii="Times New Roman" w:eastAsia="Times New Roman" w:hAnsi="Times New Roman"/>
      <w:sz w:val="24"/>
      <w:szCs w:val="24"/>
      <w:lang w:eastAsia="ru-RU"/>
    </w:rPr>
  </w:style>
  <w:style w:type="paragraph" w:customStyle="1" w:styleId="navbox-group1">
    <w:name w:val="navbox-group1"/>
    <w:basedOn w:val="a4"/>
    <w:rsid w:val="00D60DD6"/>
    <w:pPr>
      <w:shd w:val="clear" w:color="auto" w:fill="E6E6FF"/>
      <w:spacing w:before="100" w:beforeAutospacing="1" w:after="100" w:afterAutospacing="1" w:line="360" w:lineRule="atLeast"/>
      <w:jc w:val="center"/>
    </w:pPr>
    <w:rPr>
      <w:rFonts w:ascii="Times New Roman" w:eastAsia="Times New Roman" w:hAnsi="Times New Roman"/>
      <w:sz w:val="24"/>
      <w:szCs w:val="24"/>
      <w:lang w:eastAsia="ru-RU"/>
    </w:rPr>
  </w:style>
  <w:style w:type="paragraph" w:customStyle="1" w:styleId="navbox-abovebelow1">
    <w:name w:val="navbox-abovebelow1"/>
    <w:basedOn w:val="a4"/>
    <w:rsid w:val="00D60DD6"/>
    <w:pPr>
      <w:shd w:val="clear" w:color="auto" w:fill="E6E6FF"/>
      <w:spacing w:before="100" w:beforeAutospacing="1" w:after="100" w:afterAutospacing="1" w:line="360" w:lineRule="atLeast"/>
      <w:jc w:val="center"/>
    </w:pPr>
    <w:rPr>
      <w:rFonts w:ascii="Times New Roman" w:eastAsia="Times New Roman" w:hAnsi="Times New Roman"/>
      <w:sz w:val="24"/>
      <w:szCs w:val="24"/>
      <w:lang w:eastAsia="ru-RU"/>
    </w:rPr>
  </w:style>
  <w:style w:type="paragraph" w:customStyle="1" w:styleId="navbox1">
    <w:name w:val="navbox1"/>
    <w:basedOn w:val="a4"/>
    <w:rsid w:val="00D60DD6"/>
    <w:pPr>
      <w:pBdr>
        <w:top w:val="single" w:sz="6" w:space="1" w:color="AAAAAA"/>
        <w:left w:val="single" w:sz="6" w:space="1" w:color="AAAAAA"/>
        <w:bottom w:val="single" w:sz="6" w:space="1" w:color="AAAAAA"/>
        <w:right w:val="single" w:sz="6" w:space="1" w:color="AAAAAA"/>
      </w:pBdr>
      <w:shd w:val="clear" w:color="auto" w:fill="FDFDFD"/>
      <w:spacing w:after="100" w:afterAutospacing="1" w:line="240" w:lineRule="auto"/>
      <w:jc w:val="center"/>
    </w:pPr>
    <w:rPr>
      <w:rFonts w:ascii="Times New Roman" w:eastAsia="Times New Roman" w:hAnsi="Times New Roman"/>
      <w:sz w:val="21"/>
      <w:szCs w:val="21"/>
      <w:lang w:eastAsia="ru-RU"/>
    </w:rPr>
  </w:style>
  <w:style w:type="paragraph" w:customStyle="1" w:styleId="navbar1">
    <w:name w:val="navbar1"/>
    <w:basedOn w:val="a4"/>
    <w:rsid w:val="00D60DD6"/>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navbar2">
    <w:name w:val="navbar2"/>
    <w:basedOn w:val="a4"/>
    <w:rsid w:val="00D60DD6"/>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navbar3">
    <w:name w:val="navbar3"/>
    <w:basedOn w:val="a4"/>
    <w:rsid w:val="00D60DD6"/>
    <w:pPr>
      <w:spacing w:before="100" w:beforeAutospacing="1" w:after="100" w:afterAutospacing="1" w:line="240" w:lineRule="auto"/>
      <w:ind w:right="120"/>
    </w:pPr>
    <w:rPr>
      <w:rFonts w:ascii="Times New Roman" w:eastAsia="Times New Roman" w:hAnsi="Times New Roman"/>
      <w:sz w:val="21"/>
      <w:szCs w:val="21"/>
      <w:lang w:eastAsia="ru-RU"/>
    </w:rPr>
  </w:style>
  <w:style w:type="paragraph" w:customStyle="1" w:styleId="collapsebutton1">
    <w:name w:val="collapsebutton1"/>
    <w:basedOn w:val="a4"/>
    <w:rsid w:val="00D60DD6"/>
    <w:pPr>
      <w:spacing w:before="100" w:beforeAutospacing="1" w:after="100" w:afterAutospacing="1" w:line="240" w:lineRule="auto"/>
      <w:ind w:left="120"/>
      <w:jc w:val="right"/>
    </w:pPr>
    <w:rPr>
      <w:rFonts w:ascii="Times New Roman" w:eastAsia="Times New Roman" w:hAnsi="Times New Roman"/>
      <w:sz w:val="24"/>
      <w:szCs w:val="24"/>
      <w:lang w:eastAsia="ru-RU"/>
    </w:rPr>
  </w:style>
  <w:style w:type="paragraph" w:customStyle="1" w:styleId="selflink1">
    <w:name w:val="selflink1"/>
    <w:basedOn w:val="a4"/>
    <w:rsid w:val="00D60DD6"/>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mbox-image1">
    <w:name w:val="mbox-image1"/>
    <w:basedOn w:val="a4"/>
    <w:rsid w:val="00D60DD6"/>
    <w:pPr>
      <w:spacing w:before="100" w:beforeAutospacing="1" w:after="100" w:afterAutospacing="1" w:line="240" w:lineRule="auto"/>
    </w:pPr>
    <w:rPr>
      <w:rFonts w:ascii="Times New Roman" w:eastAsia="Times New Roman" w:hAnsi="Times New Roman"/>
      <w:vanish/>
      <w:sz w:val="24"/>
      <w:szCs w:val="24"/>
      <w:lang w:eastAsia="ru-RU"/>
    </w:rPr>
  </w:style>
  <w:style w:type="paragraph" w:customStyle="1" w:styleId="collapse-refs-p1">
    <w:name w:val="collapse-refs-p1"/>
    <w:basedOn w:val="a4"/>
    <w:rsid w:val="00D60DD6"/>
    <w:pPr>
      <w:spacing w:before="240" w:after="240" w:line="240" w:lineRule="auto"/>
      <w:ind w:left="480" w:right="480"/>
    </w:pPr>
    <w:rPr>
      <w:rFonts w:ascii="Times New Roman" w:eastAsia="Times New Roman" w:hAnsi="Times New Roman"/>
      <w:vanish/>
      <w:sz w:val="19"/>
      <w:szCs w:val="19"/>
      <w:lang w:eastAsia="ru-RU"/>
    </w:rPr>
  </w:style>
  <w:style w:type="paragraph" w:customStyle="1" w:styleId="collapse-refs-p2">
    <w:name w:val="collapse-refs-p2"/>
    <w:basedOn w:val="a4"/>
    <w:rsid w:val="00D60DD6"/>
    <w:pPr>
      <w:spacing w:before="240" w:after="240" w:line="240" w:lineRule="auto"/>
      <w:ind w:left="480" w:right="480"/>
    </w:pPr>
    <w:rPr>
      <w:rFonts w:ascii="Times New Roman" w:eastAsia="Times New Roman" w:hAnsi="Times New Roman"/>
      <w:vanish/>
      <w:sz w:val="19"/>
      <w:szCs w:val="19"/>
      <w:lang w:eastAsia="ru-RU"/>
    </w:rPr>
  </w:style>
  <w:style w:type="paragraph" w:customStyle="1" w:styleId="collapse-refs-p3">
    <w:name w:val="collapse-refs-p3"/>
    <w:basedOn w:val="a4"/>
    <w:rsid w:val="00D60DD6"/>
    <w:pPr>
      <w:spacing w:before="240" w:after="240" w:line="240" w:lineRule="auto"/>
      <w:ind w:left="480" w:right="480"/>
    </w:pPr>
    <w:rPr>
      <w:rFonts w:ascii="Times New Roman" w:eastAsia="Times New Roman" w:hAnsi="Times New Roman"/>
      <w:vanish/>
      <w:sz w:val="19"/>
      <w:szCs w:val="19"/>
      <w:lang w:eastAsia="ru-RU"/>
    </w:rPr>
  </w:style>
  <w:style w:type="paragraph" w:customStyle="1" w:styleId="collapse-refs-p4">
    <w:name w:val="collapse-refs-p4"/>
    <w:basedOn w:val="a4"/>
    <w:rsid w:val="00D60DD6"/>
    <w:pPr>
      <w:spacing w:before="240" w:after="240" w:line="240" w:lineRule="auto"/>
      <w:ind w:left="480" w:right="480"/>
    </w:pPr>
    <w:rPr>
      <w:rFonts w:ascii="Times New Roman" w:eastAsia="Times New Roman" w:hAnsi="Times New Roman"/>
      <w:vanish/>
      <w:sz w:val="19"/>
      <w:szCs w:val="19"/>
      <w:lang w:eastAsia="ru-RU"/>
    </w:rPr>
  </w:style>
  <w:style w:type="paragraph" w:customStyle="1" w:styleId="collapse-refs-p5">
    <w:name w:val="collapse-refs-p5"/>
    <w:basedOn w:val="a4"/>
    <w:rsid w:val="00D60DD6"/>
    <w:pPr>
      <w:spacing w:before="240" w:after="240" w:line="240" w:lineRule="auto"/>
      <w:ind w:left="480" w:right="480"/>
    </w:pPr>
    <w:rPr>
      <w:rFonts w:ascii="Times New Roman" w:eastAsia="Times New Roman" w:hAnsi="Times New Roman"/>
      <w:vanish/>
      <w:sz w:val="19"/>
      <w:szCs w:val="19"/>
      <w:lang w:eastAsia="ru-RU"/>
    </w:rPr>
  </w:style>
  <w:style w:type="character" w:customStyle="1" w:styleId="collapsebutton2">
    <w:name w:val="collapsebutton2"/>
    <w:rsid w:val="00D60DD6"/>
    <w:rPr>
      <w:b w:val="0"/>
      <w:bCs w:val="0"/>
    </w:rPr>
  </w:style>
  <w:style w:type="paragraph" w:customStyle="1" w:styleId="1ff6">
    <w:name w:val="заголовок 1"/>
    <w:basedOn w:val="a4"/>
    <w:next w:val="a4"/>
    <w:rsid w:val="00D60DD6"/>
    <w:pPr>
      <w:keepNext/>
      <w:tabs>
        <w:tab w:val="left" w:pos="10065"/>
      </w:tabs>
      <w:autoSpaceDE w:val="0"/>
      <w:autoSpaceDN w:val="0"/>
      <w:spacing w:after="0" w:line="240" w:lineRule="auto"/>
      <w:ind w:firstLine="720"/>
      <w:outlineLvl w:val="0"/>
    </w:pPr>
    <w:rPr>
      <w:rFonts w:ascii="Times New Roman" w:eastAsia="Times New Roman" w:hAnsi="Times New Roman"/>
      <w:sz w:val="28"/>
      <w:szCs w:val="28"/>
      <w:lang w:eastAsia="ru-RU"/>
    </w:rPr>
  </w:style>
  <w:style w:type="table" w:customStyle="1" w:styleId="215">
    <w:name w:val="Сетка таблицы21"/>
    <w:basedOn w:val="a6"/>
    <w:next w:val="af"/>
    <w:uiPriority w:val="99"/>
    <w:rsid w:val="00D60DD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d">
    <w:name w:val="Сетка таблицы3"/>
    <w:basedOn w:val="a6"/>
    <w:next w:val="af"/>
    <w:uiPriority w:val="59"/>
    <w:rsid w:val="00D60DD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7">
    <w:name w:val="Сетка таблицы4"/>
    <w:basedOn w:val="a6"/>
    <w:next w:val="af"/>
    <w:uiPriority w:val="59"/>
    <w:rsid w:val="00D60DD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7">
    <w:name w:val="Сетка таблицы5"/>
    <w:basedOn w:val="a6"/>
    <w:next w:val="af"/>
    <w:uiPriority w:val="59"/>
    <w:rsid w:val="00D60DD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0">
    <w:name w:val="Сетка таблицы111"/>
    <w:basedOn w:val="a6"/>
    <w:next w:val="af"/>
    <w:uiPriority w:val="99"/>
    <w:rsid w:val="00D60DD6"/>
    <w:rPr>
      <w:rFonts w:ascii="Arial" w:eastAsia="Times New Roman" w:hAnsi="Arial" w:cs="Ari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s100">
    <w:name w:val="s_10"/>
    <w:rsid w:val="00D60DD6"/>
  </w:style>
  <w:style w:type="character" w:customStyle="1" w:styleId="afffffff1">
    <w:name w:val="Другое_"/>
    <w:link w:val="afffffff2"/>
    <w:uiPriority w:val="99"/>
    <w:rsid w:val="00D60DD6"/>
    <w:rPr>
      <w:rFonts w:eastAsia="Times New Roman"/>
      <w:sz w:val="17"/>
      <w:szCs w:val="17"/>
    </w:rPr>
  </w:style>
  <w:style w:type="paragraph" w:customStyle="1" w:styleId="afffffff2">
    <w:name w:val="Другое"/>
    <w:basedOn w:val="a4"/>
    <w:link w:val="afffffff1"/>
    <w:uiPriority w:val="99"/>
    <w:rsid w:val="00D60DD6"/>
    <w:pPr>
      <w:widowControl w:val="0"/>
      <w:spacing w:after="0" w:line="240" w:lineRule="auto"/>
    </w:pPr>
    <w:rPr>
      <w:rFonts w:eastAsia="Times New Roman"/>
      <w:sz w:val="17"/>
      <w:szCs w:val="17"/>
    </w:rPr>
  </w:style>
  <w:style w:type="character" w:customStyle="1" w:styleId="zakonspanusual11">
    <w:name w:val="zakonspanusual11"/>
    <w:rsid w:val="00D60DD6"/>
  </w:style>
  <w:style w:type="paragraph" w:customStyle="1" w:styleId="2ff1">
    <w:name w:val="Основной текст2"/>
    <w:basedOn w:val="a4"/>
    <w:link w:val="Bodytext"/>
    <w:qFormat/>
    <w:rsid w:val="00D60DD6"/>
    <w:pPr>
      <w:widowControl w:val="0"/>
      <w:shd w:val="clear" w:color="auto" w:fill="FFFFFF"/>
      <w:spacing w:before="300" w:after="600" w:line="322" w:lineRule="exact"/>
      <w:jc w:val="both"/>
    </w:pPr>
    <w:rPr>
      <w:rFonts w:ascii="Times New Roman" w:eastAsia="Times New Roman" w:hAnsi="Times New Roman"/>
      <w:spacing w:val="2"/>
    </w:rPr>
  </w:style>
  <w:style w:type="character" w:customStyle="1" w:styleId="afffffff3">
    <w:name w:val="Подпись к таблице_"/>
    <w:link w:val="afffffff4"/>
    <w:uiPriority w:val="99"/>
    <w:rsid w:val="00D60DD6"/>
    <w:rPr>
      <w:rFonts w:eastAsia="Times New Roman"/>
      <w:sz w:val="28"/>
      <w:szCs w:val="28"/>
    </w:rPr>
  </w:style>
  <w:style w:type="paragraph" w:customStyle="1" w:styleId="afffffff4">
    <w:name w:val="Подпись к таблице"/>
    <w:basedOn w:val="a4"/>
    <w:link w:val="afffffff3"/>
    <w:uiPriority w:val="99"/>
    <w:rsid w:val="00D60DD6"/>
    <w:pPr>
      <w:widowControl w:val="0"/>
      <w:spacing w:after="0" w:line="240" w:lineRule="auto"/>
      <w:jc w:val="right"/>
    </w:pPr>
    <w:rPr>
      <w:rFonts w:eastAsia="Times New Roman"/>
      <w:sz w:val="28"/>
      <w:szCs w:val="28"/>
    </w:rPr>
  </w:style>
  <w:style w:type="character" w:customStyle="1" w:styleId="afffffff5">
    <w:name w:val="Оглавление_"/>
    <w:link w:val="afffffff6"/>
    <w:uiPriority w:val="99"/>
    <w:rsid w:val="00D60DD6"/>
    <w:rPr>
      <w:rFonts w:eastAsia="Times New Roman"/>
      <w:sz w:val="28"/>
      <w:szCs w:val="28"/>
    </w:rPr>
  </w:style>
  <w:style w:type="paragraph" w:customStyle="1" w:styleId="afffffff6">
    <w:name w:val="Оглавление"/>
    <w:basedOn w:val="a4"/>
    <w:link w:val="afffffff5"/>
    <w:uiPriority w:val="99"/>
    <w:rsid w:val="00D60DD6"/>
    <w:pPr>
      <w:widowControl w:val="0"/>
      <w:spacing w:after="0" w:line="240" w:lineRule="auto"/>
      <w:ind w:firstLine="720"/>
    </w:pPr>
    <w:rPr>
      <w:rFonts w:eastAsia="Times New Roman"/>
      <w:sz w:val="28"/>
      <w:szCs w:val="28"/>
    </w:rPr>
  </w:style>
  <w:style w:type="paragraph" w:customStyle="1" w:styleId="050">
    <w:name w:val="05 таблицы название"/>
    <w:next w:val="a4"/>
    <w:link w:val="051"/>
    <w:qFormat/>
    <w:rsid w:val="00D60DD6"/>
    <w:pPr>
      <w:spacing w:before="240" w:after="120"/>
      <w:jc w:val="right"/>
    </w:pPr>
    <w:rPr>
      <w:rFonts w:ascii="Times New Roman" w:hAnsi="Times New Roman"/>
      <w:sz w:val="24"/>
      <w:szCs w:val="28"/>
      <w:lang w:eastAsia="en-US"/>
    </w:rPr>
  </w:style>
  <w:style w:type="character" w:customStyle="1" w:styleId="051">
    <w:name w:val="05 таблицы название Знак"/>
    <w:link w:val="050"/>
    <w:rsid w:val="00D60DD6"/>
    <w:rPr>
      <w:rFonts w:ascii="Times New Roman" w:hAnsi="Times New Roman"/>
      <w:sz w:val="24"/>
      <w:szCs w:val="28"/>
      <w:lang w:eastAsia="en-US" w:bidi="ar-SA"/>
    </w:rPr>
  </w:style>
  <w:style w:type="character" w:customStyle="1" w:styleId="Heading1">
    <w:name w:val="Heading #1_"/>
    <w:basedOn w:val="a5"/>
    <w:link w:val="Heading10"/>
    <w:rsid w:val="00D60DD6"/>
    <w:rPr>
      <w:rFonts w:eastAsia="Times New Roman"/>
      <w:b/>
      <w:bCs/>
      <w:sz w:val="26"/>
      <w:szCs w:val="26"/>
    </w:rPr>
  </w:style>
  <w:style w:type="paragraph" w:customStyle="1" w:styleId="Heading10">
    <w:name w:val="Heading #1"/>
    <w:basedOn w:val="a4"/>
    <w:link w:val="Heading1"/>
    <w:rsid w:val="00D60DD6"/>
    <w:pPr>
      <w:widowControl w:val="0"/>
      <w:spacing w:after="300" w:line="259" w:lineRule="auto"/>
      <w:ind w:firstLine="700"/>
      <w:outlineLvl w:val="0"/>
    </w:pPr>
    <w:rPr>
      <w:rFonts w:eastAsia="Times New Roman"/>
      <w:b/>
      <w:bCs/>
      <w:sz w:val="26"/>
      <w:szCs w:val="26"/>
      <w:lang w:eastAsia="ru-RU"/>
    </w:rPr>
  </w:style>
  <w:style w:type="character" w:customStyle="1" w:styleId="FontStyle13">
    <w:name w:val="Font Style13"/>
    <w:uiPriority w:val="99"/>
    <w:rsid w:val="00D60DD6"/>
    <w:rPr>
      <w:rFonts w:ascii="Times New Roman" w:hAnsi="Times New Roman" w:cs="Times New Roman"/>
      <w:sz w:val="22"/>
      <w:szCs w:val="22"/>
    </w:rPr>
  </w:style>
  <w:style w:type="paragraph" w:customStyle="1" w:styleId="afffffff7">
    <w:name w:val="Обычный текст"/>
    <w:basedOn w:val="a4"/>
    <w:qFormat/>
    <w:rsid w:val="00D60DD6"/>
    <w:pPr>
      <w:spacing w:after="0" w:line="240" w:lineRule="auto"/>
      <w:ind w:firstLine="709"/>
      <w:jc w:val="both"/>
    </w:pPr>
    <w:rPr>
      <w:rFonts w:ascii="Times New Roman" w:eastAsia="Times New Roman" w:hAnsi="Times New Roman"/>
      <w:sz w:val="24"/>
      <w:szCs w:val="24"/>
      <w:lang w:val="en-US" w:eastAsia="ar-SA" w:bidi="en-US"/>
    </w:rPr>
  </w:style>
  <w:style w:type="character" w:customStyle="1" w:styleId="hl">
    <w:name w:val="hl"/>
    <w:rsid w:val="00D60DD6"/>
  </w:style>
  <w:style w:type="paragraph" w:customStyle="1" w:styleId="ui-widget">
    <w:name w:val="ui-widget"/>
    <w:basedOn w:val="a4"/>
    <w:rsid w:val="00D60DD6"/>
    <w:pPr>
      <w:spacing w:before="100" w:beforeAutospacing="1" w:after="100" w:afterAutospacing="1" w:line="240" w:lineRule="auto"/>
    </w:pPr>
    <w:rPr>
      <w:rFonts w:ascii="Verdana" w:eastAsia="Times New Roman" w:hAnsi="Verdana"/>
      <w:sz w:val="26"/>
      <w:szCs w:val="26"/>
      <w:lang w:eastAsia="ru-RU"/>
    </w:rPr>
  </w:style>
  <w:style w:type="paragraph" w:customStyle="1" w:styleId="msonormal0">
    <w:name w:val="msonormal"/>
    <w:basedOn w:val="a4"/>
    <w:rsid w:val="00D60DD6"/>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ui-helper-hidden">
    <w:name w:val="ui-helper-hidden"/>
    <w:basedOn w:val="a4"/>
    <w:rsid w:val="00D60DD6"/>
    <w:pPr>
      <w:spacing w:before="100" w:beforeAutospacing="1" w:after="100" w:afterAutospacing="1" w:line="240" w:lineRule="auto"/>
    </w:pPr>
    <w:rPr>
      <w:rFonts w:ascii="Times New Roman" w:eastAsia="Times New Roman" w:hAnsi="Times New Roman"/>
      <w:vanish/>
      <w:sz w:val="24"/>
      <w:szCs w:val="24"/>
      <w:lang w:eastAsia="ru-RU"/>
    </w:rPr>
  </w:style>
  <w:style w:type="paragraph" w:customStyle="1" w:styleId="ui-helper-reset">
    <w:name w:val="ui-helper-reset"/>
    <w:basedOn w:val="a4"/>
    <w:rsid w:val="00D60DD6"/>
    <w:pPr>
      <w:spacing w:after="0" w:line="240" w:lineRule="auto"/>
    </w:pPr>
    <w:rPr>
      <w:rFonts w:ascii="Times New Roman" w:eastAsia="Times New Roman" w:hAnsi="Times New Roman"/>
      <w:sz w:val="24"/>
      <w:szCs w:val="24"/>
      <w:lang w:eastAsia="ru-RU"/>
    </w:rPr>
  </w:style>
  <w:style w:type="paragraph" w:customStyle="1" w:styleId="ui-helper-zfix">
    <w:name w:val="ui-helper-zfix"/>
    <w:basedOn w:val="a4"/>
    <w:rsid w:val="00D60DD6"/>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ui-icon">
    <w:name w:val="ui-icon"/>
    <w:basedOn w:val="a4"/>
    <w:rsid w:val="00D60DD6"/>
    <w:pPr>
      <w:spacing w:before="100" w:beforeAutospacing="1" w:after="100" w:afterAutospacing="1" w:line="240" w:lineRule="auto"/>
      <w:ind w:firstLine="7343"/>
    </w:pPr>
    <w:rPr>
      <w:rFonts w:ascii="Times New Roman" w:eastAsia="Times New Roman" w:hAnsi="Times New Roman"/>
      <w:sz w:val="24"/>
      <w:szCs w:val="24"/>
      <w:lang w:eastAsia="ru-RU"/>
    </w:rPr>
  </w:style>
  <w:style w:type="paragraph" w:customStyle="1" w:styleId="ui-widget-overlay">
    <w:name w:val="ui-widget-overlay"/>
    <w:basedOn w:val="a4"/>
    <w:rsid w:val="00D60DD6"/>
    <w:pPr>
      <w:shd w:val="clear" w:color="auto" w:fill="AAAAAA"/>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ui-widget-content">
    <w:name w:val="ui-widget-content"/>
    <w:basedOn w:val="a4"/>
    <w:rsid w:val="00D60DD6"/>
    <w:pPr>
      <w:pBdr>
        <w:top w:val="single" w:sz="6" w:space="0" w:color="AAAAAA"/>
        <w:left w:val="single" w:sz="6" w:space="0" w:color="AAAAAA"/>
        <w:bottom w:val="single" w:sz="6" w:space="0" w:color="AAAAAA"/>
        <w:right w:val="single" w:sz="6" w:space="0" w:color="AAAAAA"/>
      </w:pBdr>
      <w:shd w:val="clear" w:color="auto" w:fill="FFFFFF"/>
      <w:spacing w:before="100" w:beforeAutospacing="1" w:after="100" w:afterAutospacing="1" w:line="240" w:lineRule="auto"/>
    </w:pPr>
    <w:rPr>
      <w:rFonts w:ascii="Times New Roman" w:eastAsia="Times New Roman" w:hAnsi="Times New Roman"/>
      <w:color w:val="222222"/>
      <w:sz w:val="24"/>
      <w:szCs w:val="24"/>
      <w:lang w:eastAsia="ru-RU"/>
    </w:rPr>
  </w:style>
  <w:style w:type="paragraph" w:customStyle="1" w:styleId="ui-widget-header">
    <w:name w:val="ui-widget-header"/>
    <w:basedOn w:val="a4"/>
    <w:rsid w:val="00D60DD6"/>
    <w:pPr>
      <w:pBdr>
        <w:top w:val="single" w:sz="6" w:space="0" w:color="AAAAAA"/>
        <w:left w:val="single" w:sz="6" w:space="0" w:color="AAAAAA"/>
        <w:bottom w:val="single" w:sz="6" w:space="0" w:color="AAAAAA"/>
        <w:right w:val="single" w:sz="6" w:space="0" w:color="AAAAAA"/>
      </w:pBdr>
      <w:shd w:val="clear" w:color="auto" w:fill="CCCCCC"/>
      <w:spacing w:before="100" w:beforeAutospacing="1" w:after="100" w:afterAutospacing="1" w:line="240" w:lineRule="auto"/>
    </w:pPr>
    <w:rPr>
      <w:rFonts w:ascii="Times New Roman" w:eastAsia="Times New Roman" w:hAnsi="Times New Roman"/>
      <w:b/>
      <w:bCs/>
      <w:color w:val="222222"/>
      <w:sz w:val="24"/>
      <w:szCs w:val="24"/>
      <w:lang w:eastAsia="ru-RU"/>
    </w:rPr>
  </w:style>
  <w:style w:type="paragraph" w:customStyle="1" w:styleId="ui-state-default">
    <w:name w:val="ui-state-default"/>
    <w:basedOn w:val="a4"/>
    <w:rsid w:val="00D60DD6"/>
    <w:pPr>
      <w:pBdr>
        <w:top w:val="single" w:sz="6" w:space="0" w:color="D3D3D3"/>
        <w:left w:val="single" w:sz="6" w:space="0" w:color="D3D3D3"/>
        <w:bottom w:val="single" w:sz="6" w:space="0" w:color="D3D3D3"/>
        <w:right w:val="single" w:sz="6" w:space="0" w:color="D3D3D3"/>
      </w:pBdr>
      <w:shd w:val="clear" w:color="auto" w:fill="E6E6E6"/>
      <w:spacing w:before="100" w:beforeAutospacing="1" w:after="100" w:afterAutospacing="1" w:line="240" w:lineRule="auto"/>
    </w:pPr>
    <w:rPr>
      <w:rFonts w:ascii="Times New Roman" w:eastAsia="Times New Roman" w:hAnsi="Times New Roman"/>
      <w:color w:val="555555"/>
      <w:sz w:val="24"/>
      <w:szCs w:val="24"/>
      <w:lang w:eastAsia="ru-RU"/>
    </w:rPr>
  </w:style>
  <w:style w:type="paragraph" w:customStyle="1" w:styleId="ui-state-hover">
    <w:name w:val="ui-state-hover"/>
    <w:basedOn w:val="a4"/>
    <w:rsid w:val="00D60DD6"/>
    <w:pPr>
      <w:pBdr>
        <w:top w:val="single" w:sz="6" w:space="0" w:color="999999"/>
        <w:left w:val="single" w:sz="6" w:space="0" w:color="999999"/>
        <w:bottom w:val="single" w:sz="6" w:space="0" w:color="999999"/>
        <w:right w:val="single" w:sz="6" w:space="0" w:color="999999"/>
      </w:pBdr>
      <w:shd w:val="clear" w:color="auto" w:fill="DADADA"/>
      <w:spacing w:before="100" w:beforeAutospacing="1" w:after="100" w:afterAutospacing="1" w:line="240" w:lineRule="auto"/>
    </w:pPr>
    <w:rPr>
      <w:rFonts w:ascii="Times New Roman" w:eastAsia="Times New Roman" w:hAnsi="Times New Roman"/>
      <w:color w:val="212121"/>
      <w:sz w:val="24"/>
      <w:szCs w:val="24"/>
      <w:lang w:eastAsia="ru-RU"/>
    </w:rPr>
  </w:style>
  <w:style w:type="paragraph" w:customStyle="1" w:styleId="ui-state-focus">
    <w:name w:val="ui-state-focus"/>
    <w:basedOn w:val="a4"/>
    <w:rsid w:val="00D60DD6"/>
    <w:pPr>
      <w:pBdr>
        <w:top w:val="single" w:sz="6" w:space="0" w:color="999999"/>
        <w:left w:val="single" w:sz="6" w:space="0" w:color="999999"/>
        <w:bottom w:val="single" w:sz="6" w:space="0" w:color="999999"/>
        <w:right w:val="single" w:sz="6" w:space="0" w:color="999999"/>
      </w:pBdr>
      <w:shd w:val="clear" w:color="auto" w:fill="DADADA"/>
      <w:spacing w:before="100" w:beforeAutospacing="1" w:after="100" w:afterAutospacing="1" w:line="240" w:lineRule="auto"/>
    </w:pPr>
    <w:rPr>
      <w:rFonts w:ascii="Times New Roman" w:eastAsia="Times New Roman" w:hAnsi="Times New Roman"/>
      <w:color w:val="212121"/>
      <w:sz w:val="24"/>
      <w:szCs w:val="24"/>
      <w:lang w:eastAsia="ru-RU"/>
    </w:rPr>
  </w:style>
  <w:style w:type="paragraph" w:customStyle="1" w:styleId="ui-state-active">
    <w:name w:val="ui-state-active"/>
    <w:basedOn w:val="a4"/>
    <w:rsid w:val="00D60DD6"/>
    <w:pPr>
      <w:pBdr>
        <w:top w:val="single" w:sz="6" w:space="0" w:color="AAAAAA"/>
        <w:left w:val="single" w:sz="6" w:space="0" w:color="AAAAAA"/>
        <w:bottom w:val="single" w:sz="6" w:space="0" w:color="AAAAAA"/>
        <w:right w:val="single" w:sz="6" w:space="0" w:color="AAAAAA"/>
      </w:pBdr>
      <w:shd w:val="clear" w:color="auto" w:fill="FFFFFF"/>
      <w:spacing w:before="100" w:beforeAutospacing="1" w:after="100" w:afterAutospacing="1" w:line="240" w:lineRule="auto"/>
    </w:pPr>
    <w:rPr>
      <w:rFonts w:ascii="Times New Roman" w:eastAsia="Times New Roman" w:hAnsi="Times New Roman"/>
      <w:color w:val="212121"/>
      <w:sz w:val="24"/>
      <w:szCs w:val="24"/>
      <w:lang w:eastAsia="ru-RU"/>
    </w:rPr>
  </w:style>
  <w:style w:type="paragraph" w:customStyle="1" w:styleId="ui-state-highlight">
    <w:name w:val="ui-state-highlight"/>
    <w:basedOn w:val="a4"/>
    <w:rsid w:val="00D60DD6"/>
    <w:pPr>
      <w:pBdr>
        <w:top w:val="single" w:sz="6" w:space="0" w:color="FCEFA1"/>
        <w:left w:val="single" w:sz="6" w:space="0" w:color="FCEFA1"/>
        <w:bottom w:val="single" w:sz="6" w:space="0" w:color="FCEFA1"/>
        <w:right w:val="single" w:sz="6" w:space="0" w:color="FCEFA1"/>
      </w:pBdr>
      <w:shd w:val="clear" w:color="auto" w:fill="FBF9EE"/>
      <w:spacing w:before="100" w:beforeAutospacing="1" w:after="100" w:afterAutospacing="1" w:line="240" w:lineRule="auto"/>
    </w:pPr>
    <w:rPr>
      <w:rFonts w:ascii="Times New Roman" w:eastAsia="Times New Roman" w:hAnsi="Times New Roman"/>
      <w:color w:val="363636"/>
      <w:sz w:val="24"/>
      <w:szCs w:val="24"/>
      <w:lang w:eastAsia="ru-RU"/>
    </w:rPr>
  </w:style>
  <w:style w:type="paragraph" w:customStyle="1" w:styleId="ui-state-error">
    <w:name w:val="ui-state-error"/>
    <w:basedOn w:val="a4"/>
    <w:rsid w:val="00D60DD6"/>
    <w:pPr>
      <w:pBdr>
        <w:top w:val="single" w:sz="6" w:space="0" w:color="CD0A0A"/>
        <w:left w:val="single" w:sz="6" w:space="0" w:color="CD0A0A"/>
        <w:bottom w:val="single" w:sz="6" w:space="0" w:color="CD0A0A"/>
        <w:right w:val="single" w:sz="6" w:space="0" w:color="CD0A0A"/>
      </w:pBdr>
      <w:shd w:val="clear" w:color="auto" w:fill="FEF1EC"/>
      <w:spacing w:before="100" w:beforeAutospacing="1" w:after="100" w:afterAutospacing="1" w:line="240" w:lineRule="auto"/>
    </w:pPr>
    <w:rPr>
      <w:rFonts w:ascii="Times New Roman" w:eastAsia="Times New Roman" w:hAnsi="Times New Roman"/>
      <w:color w:val="CD0A0A"/>
      <w:sz w:val="24"/>
      <w:szCs w:val="24"/>
      <w:lang w:eastAsia="ru-RU"/>
    </w:rPr>
  </w:style>
  <w:style w:type="paragraph" w:customStyle="1" w:styleId="ui-state-error-text">
    <w:name w:val="ui-state-error-text"/>
    <w:basedOn w:val="a4"/>
    <w:rsid w:val="00D60DD6"/>
    <w:pPr>
      <w:spacing w:before="100" w:beforeAutospacing="1" w:after="100" w:afterAutospacing="1" w:line="240" w:lineRule="auto"/>
    </w:pPr>
    <w:rPr>
      <w:rFonts w:ascii="Times New Roman" w:eastAsia="Times New Roman" w:hAnsi="Times New Roman"/>
      <w:color w:val="CD0A0A"/>
      <w:sz w:val="24"/>
      <w:szCs w:val="24"/>
      <w:lang w:eastAsia="ru-RU"/>
    </w:rPr>
  </w:style>
  <w:style w:type="paragraph" w:customStyle="1" w:styleId="ui-priority-primary">
    <w:name w:val="ui-priority-primary"/>
    <w:basedOn w:val="a4"/>
    <w:rsid w:val="00D60DD6"/>
    <w:pPr>
      <w:spacing w:before="100" w:beforeAutospacing="1" w:after="100" w:afterAutospacing="1" w:line="240" w:lineRule="auto"/>
    </w:pPr>
    <w:rPr>
      <w:rFonts w:ascii="Times New Roman" w:eastAsia="Times New Roman" w:hAnsi="Times New Roman"/>
      <w:b/>
      <w:bCs/>
      <w:sz w:val="24"/>
      <w:szCs w:val="24"/>
      <w:lang w:eastAsia="ru-RU"/>
    </w:rPr>
  </w:style>
  <w:style w:type="paragraph" w:customStyle="1" w:styleId="ui-priority-secondary">
    <w:name w:val="ui-priority-secondary"/>
    <w:basedOn w:val="a4"/>
    <w:rsid w:val="00D60DD6"/>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ui-state-disabled">
    <w:name w:val="ui-state-disabled"/>
    <w:basedOn w:val="a4"/>
    <w:rsid w:val="00D60DD6"/>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ui-widget-shadow">
    <w:name w:val="ui-widget-shadow"/>
    <w:basedOn w:val="a4"/>
    <w:rsid w:val="00D60DD6"/>
    <w:pPr>
      <w:shd w:val="clear" w:color="auto" w:fill="AAAAAA"/>
      <w:spacing w:after="0" w:line="240" w:lineRule="auto"/>
      <w:ind w:left="-120"/>
    </w:pPr>
    <w:rPr>
      <w:rFonts w:ascii="Times New Roman" w:eastAsia="Times New Roman" w:hAnsi="Times New Roman"/>
      <w:sz w:val="24"/>
      <w:szCs w:val="24"/>
      <w:lang w:eastAsia="ru-RU"/>
    </w:rPr>
  </w:style>
  <w:style w:type="paragraph" w:customStyle="1" w:styleId="ui-resizable-handle">
    <w:name w:val="ui-resizable-handle"/>
    <w:basedOn w:val="a4"/>
    <w:rsid w:val="00D60DD6"/>
    <w:pPr>
      <w:spacing w:before="100" w:beforeAutospacing="1" w:after="100" w:afterAutospacing="1" w:line="240" w:lineRule="auto"/>
    </w:pPr>
    <w:rPr>
      <w:rFonts w:ascii="Times New Roman" w:eastAsia="Times New Roman" w:hAnsi="Times New Roman"/>
      <w:sz w:val="2"/>
      <w:szCs w:val="2"/>
      <w:lang w:eastAsia="ru-RU"/>
    </w:rPr>
  </w:style>
  <w:style w:type="paragraph" w:customStyle="1" w:styleId="ui-resizable-n">
    <w:name w:val="ui-resizable-n"/>
    <w:basedOn w:val="a4"/>
    <w:rsid w:val="00D60DD6"/>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ui-resizable-s">
    <w:name w:val="ui-resizable-s"/>
    <w:basedOn w:val="a4"/>
    <w:rsid w:val="00D60DD6"/>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ui-resizable-e">
    <w:name w:val="ui-resizable-e"/>
    <w:basedOn w:val="a4"/>
    <w:rsid w:val="00D60DD6"/>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ui-resizable-w">
    <w:name w:val="ui-resizable-w"/>
    <w:basedOn w:val="a4"/>
    <w:rsid w:val="00D60DD6"/>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ui-resizable-se">
    <w:name w:val="ui-resizable-se"/>
    <w:basedOn w:val="a4"/>
    <w:rsid w:val="00D60DD6"/>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ui-resizable-sw">
    <w:name w:val="ui-resizable-sw"/>
    <w:basedOn w:val="a4"/>
    <w:rsid w:val="00D60DD6"/>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ui-resizable-nw">
    <w:name w:val="ui-resizable-nw"/>
    <w:basedOn w:val="a4"/>
    <w:rsid w:val="00D60DD6"/>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ui-resizable-ne">
    <w:name w:val="ui-resizable-ne"/>
    <w:basedOn w:val="a4"/>
    <w:rsid w:val="00D60DD6"/>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ui-selectable-helper">
    <w:name w:val="ui-selectable-helper"/>
    <w:basedOn w:val="a4"/>
    <w:rsid w:val="00D60DD6"/>
    <w:pPr>
      <w:pBdr>
        <w:top w:val="dotted" w:sz="6" w:space="0" w:color="000000"/>
        <w:left w:val="dotted" w:sz="6" w:space="0" w:color="000000"/>
        <w:bottom w:val="dotted" w:sz="6" w:space="0" w:color="000000"/>
        <w:right w:val="dotted" w:sz="6" w:space="0" w:color="000000"/>
      </w:pBd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ui-accordion">
    <w:name w:val="ui-accordion"/>
    <w:basedOn w:val="a4"/>
    <w:rsid w:val="00D60DD6"/>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ui-menu">
    <w:name w:val="ui-menu"/>
    <w:basedOn w:val="a4"/>
    <w:rsid w:val="00D60DD6"/>
    <w:pPr>
      <w:spacing w:after="0" w:line="240" w:lineRule="auto"/>
    </w:pPr>
    <w:rPr>
      <w:rFonts w:ascii="Times New Roman" w:eastAsia="Times New Roman" w:hAnsi="Times New Roman"/>
      <w:sz w:val="24"/>
      <w:szCs w:val="24"/>
      <w:lang w:eastAsia="ru-RU"/>
    </w:rPr>
  </w:style>
  <w:style w:type="paragraph" w:customStyle="1" w:styleId="ui-button">
    <w:name w:val="ui-button"/>
    <w:basedOn w:val="a4"/>
    <w:rsid w:val="00D60DD6"/>
    <w:pPr>
      <w:spacing w:before="100" w:beforeAutospacing="1" w:after="100" w:afterAutospacing="1" w:line="240" w:lineRule="auto"/>
      <w:ind w:right="24"/>
      <w:jc w:val="center"/>
    </w:pPr>
    <w:rPr>
      <w:rFonts w:ascii="Times New Roman" w:eastAsia="Times New Roman" w:hAnsi="Times New Roman"/>
      <w:sz w:val="24"/>
      <w:szCs w:val="24"/>
      <w:lang w:eastAsia="ru-RU"/>
    </w:rPr>
  </w:style>
  <w:style w:type="paragraph" w:customStyle="1" w:styleId="ui-button-icon-only">
    <w:name w:val="ui-button-icon-only"/>
    <w:basedOn w:val="a4"/>
    <w:rsid w:val="00D60DD6"/>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ui-button-icons-only">
    <w:name w:val="ui-button-icons-only"/>
    <w:basedOn w:val="a4"/>
    <w:rsid w:val="00D60DD6"/>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ui-buttonset">
    <w:name w:val="ui-buttonset"/>
    <w:basedOn w:val="a4"/>
    <w:rsid w:val="00D60DD6"/>
    <w:pPr>
      <w:spacing w:before="100" w:beforeAutospacing="1" w:after="100" w:afterAutospacing="1" w:line="240" w:lineRule="auto"/>
      <w:ind w:right="105"/>
    </w:pPr>
    <w:rPr>
      <w:rFonts w:ascii="Times New Roman" w:eastAsia="Times New Roman" w:hAnsi="Times New Roman"/>
      <w:sz w:val="24"/>
      <w:szCs w:val="24"/>
      <w:lang w:eastAsia="ru-RU"/>
    </w:rPr>
  </w:style>
  <w:style w:type="paragraph" w:customStyle="1" w:styleId="ui-dialog">
    <w:name w:val="ui-dialog"/>
    <w:basedOn w:val="a4"/>
    <w:rsid w:val="00D60DD6"/>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ui-slider">
    <w:name w:val="ui-slider"/>
    <w:basedOn w:val="a4"/>
    <w:rsid w:val="00D60DD6"/>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ui-slider-horizontal">
    <w:name w:val="ui-slider-horizontal"/>
    <w:basedOn w:val="a4"/>
    <w:rsid w:val="00D60DD6"/>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ui-slider-vertical">
    <w:name w:val="ui-slider-vertical"/>
    <w:basedOn w:val="a4"/>
    <w:rsid w:val="00D60DD6"/>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ui-tabs">
    <w:name w:val="ui-tabs"/>
    <w:basedOn w:val="a4"/>
    <w:rsid w:val="00D60DD6"/>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ui-datepicker">
    <w:name w:val="ui-datepicker"/>
    <w:basedOn w:val="a4"/>
    <w:rsid w:val="00D60DD6"/>
    <w:pPr>
      <w:spacing w:before="100" w:beforeAutospacing="1" w:after="100" w:afterAutospacing="1" w:line="240" w:lineRule="auto"/>
    </w:pPr>
    <w:rPr>
      <w:rFonts w:ascii="Times New Roman" w:eastAsia="Times New Roman" w:hAnsi="Times New Roman"/>
      <w:vanish/>
      <w:sz w:val="24"/>
      <w:szCs w:val="24"/>
      <w:lang w:eastAsia="ru-RU"/>
    </w:rPr>
  </w:style>
  <w:style w:type="paragraph" w:customStyle="1" w:styleId="ui-datepicker-row-break">
    <w:name w:val="ui-datepicker-row-break"/>
    <w:basedOn w:val="a4"/>
    <w:rsid w:val="00D60DD6"/>
    <w:pPr>
      <w:spacing w:before="100" w:beforeAutospacing="1" w:after="100" w:afterAutospacing="1" w:line="240" w:lineRule="auto"/>
    </w:pPr>
    <w:rPr>
      <w:rFonts w:ascii="Times New Roman" w:eastAsia="Times New Roman" w:hAnsi="Times New Roman"/>
      <w:sz w:val="2"/>
      <w:szCs w:val="2"/>
      <w:lang w:eastAsia="ru-RU"/>
    </w:rPr>
  </w:style>
  <w:style w:type="paragraph" w:customStyle="1" w:styleId="ui-datepicker-rtl">
    <w:name w:val="ui-datepicker-rtl"/>
    <w:basedOn w:val="a4"/>
    <w:rsid w:val="00D60DD6"/>
    <w:pPr>
      <w:bidi/>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ui-datepicker-cover">
    <w:name w:val="ui-datepicker-cover"/>
    <w:basedOn w:val="a4"/>
    <w:rsid w:val="00D60DD6"/>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ui-progressbar">
    <w:name w:val="ui-progressbar"/>
    <w:basedOn w:val="a4"/>
    <w:rsid w:val="00D60DD6"/>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ui-accordion-header">
    <w:name w:val="ui-accordion-header"/>
    <w:basedOn w:val="a4"/>
    <w:rsid w:val="00D60DD6"/>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ui-accordion-li-fix">
    <w:name w:val="ui-accordion-li-fix"/>
    <w:basedOn w:val="a4"/>
    <w:rsid w:val="00D60DD6"/>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ui-accordion-content">
    <w:name w:val="ui-accordion-content"/>
    <w:basedOn w:val="a4"/>
    <w:rsid w:val="00D60DD6"/>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ui-accordion-content-active">
    <w:name w:val="ui-accordion-content-active"/>
    <w:basedOn w:val="a4"/>
    <w:rsid w:val="00D60DD6"/>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ui-menu-item">
    <w:name w:val="ui-menu-item"/>
    <w:basedOn w:val="a4"/>
    <w:rsid w:val="00D60DD6"/>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ui-button-text">
    <w:name w:val="ui-button-text"/>
    <w:basedOn w:val="a4"/>
    <w:rsid w:val="00D60DD6"/>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ui-dialog-titlebar">
    <w:name w:val="ui-dialog-titlebar"/>
    <w:basedOn w:val="a4"/>
    <w:rsid w:val="00D60DD6"/>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ui-dialog-title">
    <w:name w:val="ui-dialog-title"/>
    <w:basedOn w:val="a4"/>
    <w:rsid w:val="00D60DD6"/>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ui-dialog-titlebar-close">
    <w:name w:val="ui-dialog-titlebar-close"/>
    <w:basedOn w:val="a4"/>
    <w:rsid w:val="00D60DD6"/>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ui-dialog-content">
    <w:name w:val="ui-dialog-content"/>
    <w:basedOn w:val="a4"/>
    <w:rsid w:val="00D60DD6"/>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ui-dialog-buttonpane">
    <w:name w:val="ui-dialog-buttonpane"/>
    <w:basedOn w:val="a4"/>
    <w:rsid w:val="00D60DD6"/>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ui-slider-handle">
    <w:name w:val="ui-slider-handle"/>
    <w:basedOn w:val="a4"/>
    <w:rsid w:val="00D60DD6"/>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ui-slider-range">
    <w:name w:val="ui-slider-range"/>
    <w:basedOn w:val="a4"/>
    <w:rsid w:val="00D60DD6"/>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ui-tabs-nav">
    <w:name w:val="ui-tabs-nav"/>
    <w:basedOn w:val="a4"/>
    <w:rsid w:val="00D60DD6"/>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ui-tabs-panel">
    <w:name w:val="ui-tabs-panel"/>
    <w:basedOn w:val="a4"/>
    <w:rsid w:val="00D60DD6"/>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ui-datepicker-header">
    <w:name w:val="ui-datepicker-header"/>
    <w:basedOn w:val="a4"/>
    <w:rsid w:val="00D60DD6"/>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ui-datepicker-prev">
    <w:name w:val="ui-datepicker-prev"/>
    <w:basedOn w:val="a4"/>
    <w:rsid w:val="00D60DD6"/>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ui-datepicker-next">
    <w:name w:val="ui-datepicker-next"/>
    <w:basedOn w:val="a4"/>
    <w:rsid w:val="00D60DD6"/>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ui-datepicker-title">
    <w:name w:val="ui-datepicker-title"/>
    <w:basedOn w:val="a4"/>
    <w:rsid w:val="00D60DD6"/>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ui-datepicker-buttonpane">
    <w:name w:val="ui-datepicker-buttonpane"/>
    <w:basedOn w:val="a4"/>
    <w:rsid w:val="00D60DD6"/>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ui-datepicker-group">
    <w:name w:val="ui-datepicker-group"/>
    <w:basedOn w:val="a4"/>
    <w:rsid w:val="00D60DD6"/>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ui-progressbar-value">
    <w:name w:val="ui-progressbar-value"/>
    <w:basedOn w:val="a4"/>
    <w:rsid w:val="00D60DD6"/>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ui-accordion-header-active">
    <w:name w:val="ui-accordion-header-active"/>
    <w:basedOn w:val="a4"/>
    <w:rsid w:val="00D60DD6"/>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ui-tabs-hide">
    <w:name w:val="ui-tabs-hide"/>
    <w:basedOn w:val="a4"/>
    <w:rsid w:val="00D60DD6"/>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ui-widget1">
    <w:name w:val="ui-widget1"/>
    <w:basedOn w:val="a4"/>
    <w:rsid w:val="00D60DD6"/>
    <w:pPr>
      <w:spacing w:before="100" w:beforeAutospacing="1" w:after="100" w:afterAutospacing="1" w:line="240" w:lineRule="auto"/>
    </w:pPr>
    <w:rPr>
      <w:rFonts w:ascii="Verdana" w:eastAsia="Times New Roman" w:hAnsi="Verdana"/>
      <w:sz w:val="24"/>
      <w:szCs w:val="24"/>
      <w:lang w:eastAsia="ru-RU"/>
    </w:rPr>
  </w:style>
  <w:style w:type="paragraph" w:customStyle="1" w:styleId="ui-state-default1">
    <w:name w:val="ui-state-default1"/>
    <w:basedOn w:val="a4"/>
    <w:rsid w:val="00D60DD6"/>
    <w:pPr>
      <w:pBdr>
        <w:top w:val="single" w:sz="6" w:space="0" w:color="D3D3D3"/>
        <w:left w:val="single" w:sz="6" w:space="0" w:color="D3D3D3"/>
        <w:bottom w:val="single" w:sz="6" w:space="0" w:color="D3D3D3"/>
        <w:right w:val="single" w:sz="6" w:space="0" w:color="D3D3D3"/>
      </w:pBdr>
      <w:shd w:val="clear" w:color="auto" w:fill="E6E6E6"/>
      <w:spacing w:before="100" w:beforeAutospacing="1" w:after="100" w:afterAutospacing="1" w:line="240" w:lineRule="auto"/>
    </w:pPr>
    <w:rPr>
      <w:rFonts w:ascii="Times New Roman" w:eastAsia="Times New Roman" w:hAnsi="Times New Roman"/>
      <w:color w:val="555555"/>
      <w:sz w:val="24"/>
      <w:szCs w:val="24"/>
      <w:lang w:eastAsia="ru-RU"/>
    </w:rPr>
  </w:style>
  <w:style w:type="paragraph" w:customStyle="1" w:styleId="ui-state-default2">
    <w:name w:val="ui-state-default2"/>
    <w:basedOn w:val="a4"/>
    <w:rsid w:val="00D60DD6"/>
    <w:pPr>
      <w:pBdr>
        <w:top w:val="single" w:sz="6" w:space="0" w:color="D3D3D3"/>
        <w:left w:val="single" w:sz="6" w:space="0" w:color="D3D3D3"/>
        <w:bottom w:val="single" w:sz="6" w:space="0" w:color="D3D3D3"/>
        <w:right w:val="single" w:sz="6" w:space="0" w:color="D3D3D3"/>
      </w:pBdr>
      <w:shd w:val="clear" w:color="auto" w:fill="E6E6E6"/>
      <w:spacing w:before="100" w:beforeAutospacing="1" w:after="100" w:afterAutospacing="1" w:line="240" w:lineRule="auto"/>
    </w:pPr>
    <w:rPr>
      <w:rFonts w:ascii="Times New Roman" w:eastAsia="Times New Roman" w:hAnsi="Times New Roman"/>
      <w:color w:val="555555"/>
      <w:sz w:val="24"/>
      <w:szCs w:val="24"/>
      <w:lang w:eastAsia="ru-RU"/>
    </w:rPr>
  </w:style>
  <w:style w:type="paragraph" w:customStyle="1" w:styleId="ui-state-hover1">
    <w:name w:val="ui-state-hover1"/>
    <w:basedOn w:val="a4"/>
    <w:rsid w:val="00D60DD6"/>
    <w:pPr>
      <w:pBdr>
        <w:top w:val="single" w:sz="6" w:space="0" w:color="999999"/>
        <w:left w:val="single" w:sz="6" w:space="0" w:color="999999"/>
        <w:bottom w:val="single" w:sz="6" w:space="0" w:color="999999"/>
        <w:right w:val="single" w:sz="6" w:space="0" w:color="999999"/>
      </w:pBdr>
      <w:shd w:val="clear" w:color="auto" w:fill="DADADA"/>
      <w:spacing w:before="100" w:beforeAutospacing="1" w:after="100" w:afterAutospacing="1" w:line="240" w:lineRule="auto"/>
    </w:pPr>
    <w:rPr>
      <w:rFonts w:ascii="Times New Roman" w:eastAsia="Times New Roman" w:hAnsi="Times New Roman"/>
      <w:color w:val="212121"/>
      <w:sz w:val="24"/>
      <w:szCs w:val="24"/>
      <w:lang w:eastAsia="ru-RU"/>
    </w:rPr>
  </w:style>
  <w:style w:type="paragraph" w:customStyle="1" w:styleId="ui-state-hover2">
    <w:name w:val="ui-state-hover2"/>
    <w:basedOn w:val="a4"/>
    <w:rsid w:val="00D60DD6"/>
    <w:pPr>
      <w:pBdr>
        <w:top w:val="single" w:sz="6" w:space="0" w:color="999999"/>
        <w:left w:val="single" w:sz="6" w:space="0" w:color="999999"/>
        <w:bottom w:val="single" w:sz="6" w:space="0" w:color="999999"/>
        <w:right w:val="single" w:sz="6" w:space="0" w:color="999999"/>
      </w:pBdr>
      <w:shd w:val="clear" w:color="auto" w:fill="DADADA"/>
      <w:spacing w:before="100" w:beforeAutospacing="1" w:after="100" w:afterAutospacing="1" w:line="240" w:lineRule="auto"/>
    </w:pPr>
    <w:rPr>
      <w:rFonts w:ascii="Times New Roman" w:eastAsia="Times New Roman" w:hAnsi="Times New Roman"/>
      <w:color w:val="212121"/>
      <w:sz w:val="24"/>
      <w:szCs w:val="24"/>
      <w:lang w:eastAsia="ru-RU"/>
    </w:rPr>
  </w:style>
  <w:style w:type="paragraph" w:customStyle="1" w:styleId="ui-state-focus1">
    <w:name w:val="ui-state-focus1"/>
    <w:basedOn w:val="a4"/>
    <w:rsid w:val="00D60DD6"/>
    <w:pPr>
      <w:pBdr>
        <w:top w:val="single" w:sz="6" w:space="0" w:color="999999"/>
        <w:left w:val="single" w:sz="6" w:space="0" w:color="999999"/>
        <w:bottom w:val="single" w:sz="6" w:space="0" w:color="999999"/>
        <w:right w:val="single" w:sz="6" w:space="0" w:color="999999"/>
      </w:pBdr>
      <w:shd w:val="clear" w:color="auto" w:fill="DADADA"/>
      <w:spacing w:before="100" w:beforeAutospacing="1" w:after="100" w:afterAutospacing="1" w:line="240" w:lineRule="auto"/>
    </w:pPr>
    <w:rPr>
      <w:rFonts w:ascii="Times New Roman" w:eastAsia="Times New Roman" w:hAnsi="Times New Roman"/>
      <w:color w:val="212121"/>
      <w:sz w:val="24"/>
      <w:szCs w:val="24"/>
      <w:lang w:eastAsia="ru-RU"/>
    </w:rPr>
  </w:style>
  <w:style w:type="paragraph" w:customStyle="1" w:styleId="ui-state-focus2">
    <w:name w:val="ui-state-focus2"/>
    <w:basedOn w:val="a4"/>
    <w:rsid w:val="00D60DD6"/>
    <w:pPr>
      <w:pBdr>
        <w:top w:val="single" w:sz="6" w:space="0" w:color="999999"/>
        <w:left w:val="single" w:sz="6" w:space="0" w:color="999999"/>
        <w:bottom w:val="single" w:sz="6" w:space="0" w:color="999999"/>
        <w:right w:val="single" w:sz="6" w:space="0" w:color="999999"/>
      </w:pBdr>
      <w:shd w:val="clear" w:color="auto" w:fill="DADADA"/>
      <w:spacing w:before="100" w:beforeAutospacing="1" w:after="100" w:afterAutospacing="1" w:line="240" w:lineRule="auto"/>
    </w:pPr>
    <w:rPr>
      <w:rFonts w:ascii="Times New Roman" w:eastAsia="Times New Roman" w:hAnsi="Times New Roman"/>
      <w:color w:val="212121"/>
      <w:sz w:val="24"/>
      <w:szCs w:val="24"/>
      <w:lang w:eastAsia="ru-RU"/>
    </w:rPr>
  </w:style>
  <w:style w:type="paragraph" w:customStyle="1" w:styleId="ui-state-active1">
    <w:name w:val="ui-state-active1"/>
    <w:basedOn w:val="a4"/>
    <w:rsid w:val="00D60DD6"/>
    <w:pPr>
      <w:pBdr>
        <w:top w:val="single" w:sz="6" w:space="0" w:color="AAAAAA"/>
        <w:left w:val="single" w:sz="6" w:space="0" w:color="AAAAAA"/>
        <w:bottom w:val="single" w:sz="6" w:space="0" w:color="AAAAAA"/>
        <w:right w:val="single" w:sz="6" w:space="0" w:color="AAAAAA"/>
      </w:pBdr>
      <w:shd w:val="clear" w:color="auto" w:fill="FFFFFF"/>
      <w:spacing w:before="100" w:beforeAutospacing="1" w:after="100" w:afterAutospacing="1" w:line="240" w:lineRule="auto"/>
    </w:pPr>
    <w:rPr>
      <w:rFonts w:ascii="Times New Roman" w:eastAsia="Times New Roman" w:hAnsi="Times New Roman"/>
      <w:color w:val="212121"/>
      <w:sz w:val="24"/>
      <w:szCs w:val="24"/>
      <w:lang w:eastAsia="ru-RU"/>
    </w:rPr>
  </w:style>
  <w:style w:type="paragraph" w:customStyle="1" w:styleId="ui-state-active2">
    <w:name w:val="ui-state-active2"/>
    <w:basedOn w:val="a4"/>
    <w:rsid w:val="00D60DD6"/>
    <w:pPr>
      <w:pBdr>
        <w:top w:val="single" w:sz="6" w:space="0" w:color="AAAAAA"/>
        <w:left w:val="single" w:sz="6" w:space="0" w:color="AAAAAA"/>
        <w:bottom w:val="single" w:sz="6" w:space="0" w:color="AAAAAA"/>
        <w:right w:val="single" w:sz="6" w:space="0" w:color="AAAAAA"/>
      </w:pBdr>
      <w:shd w:val="clear" w:color="auto" w:fill="FFFFFF"/>
      <w:spacing w:before="100" w:beforeAutospacing="1" w:after="100" w:afterAutospacing="1" w:line="240" w:lineRule="auto"/>
    </w:pPr>
    <w:rPr>
      <w:rFonts w:ascii="Times New Roman" w:eastAsia="Times New Roman" w:hAnsi="Times New Roman"/>
      <w:color w:val="212121"/>
      <w:sz w:val="24"/>
      <w:szCs w:val="24"/>
      <w:lang w:eastAsia="ru-RU"/>
    </w:rPr>
  </w:style>
  <w:style w:type="paragraph" w:customStyle="1" w:styleId="ui-state-highlight1">
    <w:name w:val="ui-state-highlight1"/>
    <w:basedOn w:val="a4"/>
    <w:rsid w:val="00D60DD6"/>
    <w:pPr>
      <w:pBdr>
        <w:top w:val="single" w:sz="6" w:space="0" w:color="FCEFA1"/>
        <w:left w:val="single" w:sz="6" w:space="0" w:color="FCEFA1"/>
        <w:bottom w:val="single" w:sz="6" w:space="0" w:color="FCEFA1"/>
        <w:right w:val="single" w:sz="6" w:space="0" w:color="FCEFA1"/>
      </w:pBdr>
      <w:shd w:val="clear" w:color="auto" w:fill="FBF9EE"/>
      <w:spacing w:before="100" w:beforeAutospacing="1" w:after="100" w:afterAutospacing="1" w:line="240" w:lineRule="auto"/>
    </w:pPr>
    <w:rPr>
      <w:rFonts w:ascii="Times New Roman" w:eastAsia="Times New Roman" w:hAnsi="Times New Roman"/>
      <w:color w:val="363636"/>
      <w:sz w:val="24"/>
      <w:szCs w:val="24"/>
      <w:lang w:eastAsia="ru-RU"/>
    </w:rPr>
  </w:style>
  <w:style w:type="paragraph" w:customStyle="1" w:styleId="ui-state-highlight2">
    <w:name w:val="ui-state-highlight2"/>
    <w:basedOn w:val="a4"/>
    <w:rsid w:val="00D60DD6"/>
    <w:pPr>
      <w:pBdr>
        <w:top w:val="single" w:sz="6" w:space="0" w:color="FCEFA1"/>
        <w:left w:val="single" w:sz="6" w:space="0" w:color="FCEFA1"/>
        <w:bottom w:val="single" w:sz="6" w:space="0" w:color="FCEFA1"/>
        <w:right w:val="single" w:sz="6" w:space="0" w:color="FCEFA1"/>
      </w:pBdr>
      <w:shd w:val="clear" w:color="auto" w:fill="FBF9EE"/>
      <w:spacing w:before="100" w:beforeAutospacing="1" w:after="100" w:afterAutospacing="1" w:line="240" w:lineRule="auto"/>
    </w:pPr>
    <w:rPr>
      <w:rFonts w:ascii="Times New Roman" w:eastAsia="Times New Roman" w:hAnsi="Times New Roman"/>
      <w:color w:val="363636"/>
      <w:sz w:val="24"/>
      <w:szCs w:val="24"/>
      <w:lang w:eastAsia="ru-RU"/>
    </w:rPr>
  </w:style>
  <w:style w:type="paragraph" w:customStyle="1" w:styleId="ui-state-error1">
    <w:name w:val="ui-state-error1"/>
    <w:basedOn w:val="a4"/>
    <w:rsid w:val="00D60DD6"/>
    <w:pPr>
      <w:pBdr>
        <w:top w:val="single" w:sz="6" w:space="0" w:color="CD0A0A"/>
        <w:left w:val="single" w:sz="6" w:space="0" w:color="CD0A0A"/>
        <w:bottom w:val="single" w:sz="6" w:space="0" w:color="CD0A0A"/>
        <w:right w:val="single" w:sz="6" w:space="0" w:color="CD0A0A"/>
      </w:pBdr>
      <w:shd w:val="clear" w:color="auto" w:fill="FEF1EC"/>
      <w:spacing w:before="100" w:beforeAutospacing="1" w:after="100" w:afterAutospacing="1" w:line="240" w:lineRule="auto"/>
    </w:pPr>
    <w:rPr>
      <w:rFonts w:ascii="Times New Roman" w:eastAsia="Times New Roman" w:hAnsi="Times New Roman"/>
      <w:color w:val="CD0A0A"/>
      <w:sz w:val="24"/>
      <w:szCs w:val="24"/>
      <w:lang w:eastAsia="ru-RU"/>
    </w:rPr>
  </w:style>
  <w:style w:type="paragraph" w:customStyle="1" w:styleId="ui-state-error2">
    <w:name w:val="ui-state-error2"/>
    <w:basedOn w:val="a4"/>
    <w:rsid w:val="00D60DD6"/>
    <w:pPr>
      <w:pBdr>
        <w:top w:val="single" w:sz="6" w:space="0" w:color="CD0A0A"/>
        <w:left w:val="single" w:sz="6" w:space="0" w:color="CD0A0A"/>
        <w:bottom w:val="single" w:sz="6" w:space="0" w:color="CD0A0A"/>
        <w:right w:val="single" w:sz="6" w:space="0" w:color="CD0A0A"/>
      </w:pBdr>
      <w:shd w:val="clear" w:color="auto" w:fill="FEF1EC"/>
      <w:spacing w:before="100" w:beforeAutospacing="1" w:after="100" w:afterAutospacing="1" w:line="240" w:lineRule="auto"/>
    </w:pPr>
    <w:rPr>
      <w:rFonts w:ascii="Times New Roman" w:eastAsia="Times New Roman" w:hAnsi="Times New Roman"/>
      <w:color w:val="CD0A0A"/>
      <w:sz w:val="24"/>
      <w:szCs w:val="24"/>
      <w:lang w:eastAsia="ru-RU"/>
    </w:rPr>
  </w:style>
  <w:style w:type="paragraph" w:customStyle="1" w:styleId="ui-state-error-text1">
    <w:name w:val="ui-state-error-text1"/>
    <w:basedOn w:val="a4"/>
    <w:rsid w:val="00D60DD6"/>
    <w:pPr>
      <w:spacing w:before="100" w:beforeAutospacing="1" w:after="100" w:afterAutospacing="1" w:line="240" w:lineRule="auto"/>
    </w:pPr>
    <w:rPr>
      <w:rFonts w:ascii="Times New Roman" w:eastAsia="Times New Roman" w:hAnsi="Times New Roman"/>
      <w:color w:val="CD0A0A"/>
      <w:sz w:val="24"/>
      <w:szCs w:val="24"/>
      <w:lang w:eastAsia="ru-RU"/>
    </w:rPr>
  </w:style>
  <w:style w:type="paragraph" w:customStyle="1" w:styleId="ui-state-error-text2">
    <w:name w:val="ui-state-error-text2"/>
    <w:basedOn w:val="a4"/>
    <w:rsid w:val="00D60DD6"/>
    <w:pPr>
      <w:spacing w:before="100" w:beforeAutospacing="1" w:after="100" w:afterAutospacing="1" w:line="240" w:lineRule="auto"/>
    </w:pPr>
    <w:rPr>
      <w:rFonts w:ascii="Times New Roman" w:eastAsia="Times New Roman" w:hAnsi="Times New Roman"/>
      <w:color w:val="CD0A0A"/>
      <w:sz w:val="24"/>
      <w:szCs w:val="24"/>
      <w:lang w:eastAsia="ru-RU"/>
    </w:rPr>
  </w:style>
  <w:style w:type="paragraph" w:customStyle="1" w:styleId="ui-priority-primary1">
    <w:name w:val="ui-priority-primary1"/>
    <w:basedOn w:val="a4"/>
    <w:rsid w:val="00D60DD6"/>
    <w:pPr>
      <w:spacing w:before="100" w:beforeAutospacing="1" w:after="100" w:afterAutospacing="1" w:line="240" w:lineRule="auto"/>
    </w:pPr>
    <w:rPr>
      <w:rFonts w:ascii="Times New Roman" w:eastAsia="Times New Roman" w:hAnsi="Times New Roman"/>
      <w:b/>
      <w:bCs/>
      <w:sz w:val="24"/>
      <w:szCs w:val="24"/>
      <w:lang w:eastAsia="ru-RU"/>
    </w:rPr>
  </w:style>
  <w:style w:type="paragraph" w:customStyle="1" w:styleId="ui-priority-primary2">
    <w:name w:val="ui-priority-primary2"/>
    <w:basedOn w:val="a4"/>
    <w:rsid w:val="00D60DD6"/>
    <w:pPr>
      <w:spacing w:before="100" w:beforeAutospacing="1" w:after="100" w:afterAutospacing="1" w:line="240" w:lineRule="auto"/>
    </w:pPr>
    <w:rPr>
      <w:rFonts w:ascii="Times New Roman" w:eastAsia="Times New Roman" w:hAnsi="Times New Roman"/>
      <w:b/>
      <w:bCs/>
      <w:sz w:val="24"/>
      <w:szCs w:val="24"/>
      <w:lang w:eastAsia="ru-RU"/>
    </w:rPr>
  </w:style>
  <w:style w:type="paragraph" w:customStyle="1" w:styleId="ui-priority-secondary1">
    <w:name w:val="ui-priority-secondary1"/>
    <w:basedOn w:val="a4"/>
    <w:rsid w:val="00D60DD6"/>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ui-priority-secondary2">
    <w:name w:val="ui-priority-secondary2"/>
    <w:basedOn w:val="a4"/>
    <w:rsid w:val="00D60DD6"/>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ui-state-disabled1">
    <w:name w:val="ui-state-disabled1"/>
    <w:basedOn w:val="a4"/>
    <w:rsid w:val="00D60DD6"/>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ui-state-disabled2">
    <w:name w:val="ui-state-disabled2"/>
    <w:basedOn w:val="a4"/>
    <w:rsid w:val="00D60DD6"/>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ui-icon1">
    <w:name w:val="ui-icon1"/>
    <w:basedOn w:val="a4"/>
    <w:rsid w:val="00D60DD6"/>
    <w:pPr>
      <w:spacing w:before="100" w:beforeAutospacing="1" w:after="100" w:afterAutospacing="1" w:line="240" w:lineRule="auto"/>
      <w:ind w:firstLine="7343"/>
    </w:pPr>
    <w:rPr>
      <w:rFonts w:ascii="Times New Roman" w:eastAsia="Times New Roman" w:hAnsi="Times New Roman"/>
      <w:sz w:val="24"/>
      <w:szCs w:val="24"/>
      <w:lang w:eastAsia="ru-RU"/>
    </w:rPr>
  </w:style>
  <w:style w:type="paragraph" w:customStyle="1" w:styleId="ui-icon2">
    <w:name w:val="ui-icon2"/>
    <w:basedOn w:val="a4"/>
    <w:rsid w:val="00D60DD6"/>
    <w:pPr>
      <w:spacing w:before="100" w:beforeAutospacing="1" w:after="100" w:afterAutospacing="1" w:line="240" w:lineRule="auto"/>
      <w:ind w:firstLine="7343"/>
    </w:pPr>
    <w:rPr>
      <w:rFonts w:ascii="Times New Roman" w:eastAsia="Times New Roman" w:hAnsi="Times New Roman"/>
      <w:sz w:val="24"/>
      <w:szCs w:val="24"/>
      <w:lang w:eastAsia="ru-RU"/>
    </w:rPr>
  </w:style>
  <w:style w:type="paragraph" w:customStyle="1" w:styleId="ui-icon3">
    <w:name w:val="ui-icon3"/>
    <w:basedOn w:val="a4"/>
    <w:rsid w:val="00D60DD6"/>
    <w:pPr>
      <w:spacing w:before="100" w:beforeAutospacing="1" w:after="100" w:afterAutospacing="1" w:line="240" w:lineRule="auto"/>
      <w:ind w:firstLine="7343"/>
    </w:pPr>
    <w:rPr>
      <w:rFonts w:ascii="Times New Roman" w:eastAsia="Times New Roman" w:hAnsi="Times New Roman"/>
      <w:sz w:val="24"/>
      <w:szCs w:val="24"/>
      <w:lang w:eastAsia="ru-RU"/>
    </w:rPr>
  </w:style>
  <w:style w:type="paragraph" w:customStyle="1" w:styleId="ui-icon4">
    <w:name w:val="ui-icon4"/>
    <w:basedOn w:val="a4"/>
    <w:rsid w:val="00D60DD6"/>
    <w:pPr>
      <w:spacing w:before="100" w:beforeAutospacing="1" w:after="100" w:afterAutospacing="1" w:line="240" w:lineRule="auto"/>
      <w:ind w:firstLine="7343"/>
    </w:pPr>
    <w:rPr>
      <w:rFonts w:ascii="Times New Roman" w:eastAsia="Times New Roman" w:hAnsi="Times New Roman"/>
      <w:sz w:val="24"/>
      <w:szCs w:val="24"/>
      <w:lang w:eastAsia="ru-RU"/>
    </w:rPr>
  </w:style>
  <w:style w:type="paragraph" w:customStyle="1" w:styleId="ui-icon5">
    <w:name w:val="ui-icon5"/>
    <w:basedOn w:val="a4"/>
    <w:rsid w:val="00D60DD6"/>
    <w:pPr>
      <w:spacing w:before="100" w:beforeAutospacing="1" w:after="100" w:afterAutospacing="1" w:line="240" w:lineRule="auto"/>
      <w:ind w:firstLine="7343"/>
    </w:pPr>
    <w:rPr>
      <w:rFonts w:ascii="Times New Roman" w:eastAsia="Times New Roman" w:hAnsi="Times New Roman"/>
      <w:sz w:val="24"/>
      <w:szCs w:val="24"/>
      <w:lang w:eastAsia="ru-RU"/>
    </w:rPr>
  </w:style>
  <w:style w:type="paragraph" w:customStyle="1" w:styleId="ui-icon6">
    <w:name w:val="ui-icon6"/>
    <w:basedOn w:val="a4"/>
    <w:rsid w:val="00D60DD6"/>
    <w:pPr>
      <w:spacing w:before="100" w:beforeAutospacing="1" w:after="100" w:afterAutospacing="1" w:line="240" w:lineRule="auto"/>
      <w:ind w:firstLine="7343"/>
    </w:pPr>
    <w:rPr>
      <w:rFonts w:ascii="Times New Roman" w:eastAsia="Times New Roman" w:hAnsi="Times New Roman"/>
      <w:sz w:val="24"/>
      <w:szCs w:val="24"/>
      <w:lang w:eastAsia="ru-RU"/>
    </w:rPr>
  </w:style>
  <w:style w:type="paragraph" w:customStyle="1" w:styleId="ui-icon7">
    <w:name w:val="ui-icon7"/>
    <w:basedOn w:val="a4"/>
    <w:rsid w:val="00D60DD6"/>
    <w:pPr>
      <w:spacing w:before="100" w:beforeAutospacing="1" w:after="100" w:afterAutospacing="1" w:line="240" w:lineRule="auto"/>
      <w:ind w:firstLine="7343"/>
    </w:pPr>
    <w:rPr>
      <w:rFonts w:ascii="Times New Roman" w:eastAsia="Times New Roman" w:hAnsi="Times New Roman"/>
      <w:sz w:val="24"/>
      <w:szCs w:val="24"/>
      <w:lang w:eastAsia="ru-RU"/>
    </w:rPr>
  </w:style>
  <w:style w:type="paragraph" w:customStyle="1" w:styleId="ui-icon8">
    <w:name w:val="ui-icon8"/>
    <w:basedOn w:val="a4"/>
    <w:rsid w:val="00D60DD6"/>
    <w:pPr>
      <w:spacing w:before="100" w:beforeAutospacing="1" w:after="100" w:afterAutospacing="1" w:line="240" w:lineRule="auto"/>
      <w:ind w:firstLine="7343"/>
    </w:pPr>
    <w:rPr>
      <w:rFonts w:ascii="Times New Roman" w:eastAsia="Times New Roman" w:hAnsi="Times New Roman"/>
      <w:sz w:val="24"/>
      <w:szCs w:val="24"/>
      <w:lang w:eastAsia="ru-RU"/>
    </w:rPr>
  </w:style>
  <w:style w:type="paragraph" w:customStyle="1" w:styleId="ui-icon9">
    <w:name w:val="ui-icon9"/>
    <w:basedOn w:val="a4"/>
    <w:rsid w:val="00D60DD6"/>
    <w:pPr>
      <w:spacing w:before="100" w:beforeAutospacing="1" w:after="100" w:afterAutospacing="1" w:line="240" w:lineRule="auto"/>
      <w:ind w:firstLine="7343"/>
    </w:pPr>
    <w:rPr>
      <w:rFonts w:ascii="Times New Roman" w:eastAsia="Times New Roman" w:hAnsi="Times New Roman"/>
      <w:sz w:val="24"/>
      <w:szCs w:val="24"/>
      <w:lang w:eastAsia="ru-RU"/>
    </w:rPr>
  </w:style>
  <w:style w:type="paragraph" w:customStyle="1" w:styleId="ui-resizable-handle1">
    <w:name w:val="ui-resizable-handle1"/>
    <w:basedOn w:val="a4"/>
    <w:rsid w:val="00D60DD6"/>
    <w:pPr>
      <w:spacing w:before="100" w:beforeAutospacing="1" w:after="100" w:afterAutospacing="1" w:line="240" w:lineRule="auto"/>
    </w:pPr>
    <w:rPr>
      <w:rFonts w:ascii="Times New Roman" w:eastAsia="Times New Roman" w:hAnsi="Times New Roman"/>
      <w:vanish/>
      <w:sz w:val="2"/>
      <w:szCs w:val="2"/>
      <w:lang w:eastAsia="ru-RU"/>
    </w:rPr>
  </w:style>
  <w:style w:type="paragraph" w:customStyle="1" w:styleId="ui-resizable-handle2">
    <w:name w:val="ui-resizable-handle2"/>
    <w:basedOn w:val="a4"/>
    <w:rsid w:val="00D60DD6"/>
    <w:pPr>
      <w:spacing w:before="100" w:beforeAutospacing="1" w:after="100" w:afterAutospacing="1" w:line="240" w:lineRule="auto"/>
    </w:pPr>
    <w:rPr>
      <w:rFonts w:ascii="Times New Roman" w:eastAsia="Times New Roman" w:hAnsi="Times New Roman"/>
      <w:vanish/>
      <w:sz w:val="2"/>
      <w:szCs w:val="2"/>
      <w:lang w:eastAsia="ru-RU"/>
    </w:rPr>
  </w:style>
  <w:style w:type="paragraph" w:customStyle="1" w:styleId="ui-accordion-header1">
    <w:name w:val="ui-accordion-header1"/>
    <w:basedOn w:val="a4"/>
    <w:rsid w:val="00D60DD6"/>
    <w:pPr>
      <w:spacing w:before="15" w:after="100" w:afterAutospacing="1" w:line="240" w:lineRule="auto"/>
    </w:pPr>
    <w:rPr>
      <w:rFonts w:ascii="Times New Roman" w:eastAsia="Times New Roman" w:hAnsi="Times New Roman"/>
      <w:sz w:val="24"/>
      <w:szCs w:val="24"/>
      <w:lang w:eastAsia="ru-RU"/>
    </w:rPr>
  </w:style>
  <w:style w:type="paragraph" w:customStyle="1" w:styleId="ui-accordion-li-fix1">
    <w:name w:val="ui-accordion-li-fix1"/>
    <w:basedOn w:val="a4"/>
    <w:rsid w:val="00D60DD6"/>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ui-accordion-header-active1">
    <w:name w:val="ui-accordion-header-active1"/>
    <w:basedOn w:val="a4"/>
    <w:rsid w:val="00D60DD6"/>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ui-icon10">
    <w:name w:val="ui-icon10"/>
    <w:basedOn w:val="a4"/>
    <w:rsid w:val="00D60DD6"/>
    <w:pPr>
      <w:spacing w:after="100" w:afterAutospacing="1" w:line="240" w:lineRule="auto"/>
      <w:ind w:firstLine="7343"/>
    </w:pPr>
    <w:rPr>
      <w:rFonts w:ascii="Times New Roman" w:eastAsia="Times New Roman" w:hAnsi="Times New Roman"/>
      <w:sz w:val="24"/>
      <w:szCs w:val="24"/>
      <w:lang w:eastAsia="ru-RU"/>
    </w:rPr>
  </w:style>
  <w:style w:type="paragraph" w:customStyle="1" w:styleId="ui-accordion-content1">
    <w:name w:val="ui-accordion-content1"/>
    <w:basedOn w:val="a4"/>
    <w:rsid w:val="00D60DD6"/>
    <w:pPr>
      <w:spacing w:after="30" w:line="240" w:lineRule="auto"/>
    </w:pPr>
    <w:rPr>
      <w:rFonts w:ascii="Times New Roman" w:eastAsia="Times New Roman" w:hAnsi="Times New Roman"/>
      <w:vanish/>
      <w:sz w:val="24"/>
      <w:szCs w:val="24"/>
      <w:lang w:eastAsia="ru-RU"/>
    </w:rPr>
  </w:style>
  <w:style w:type="paragraph" w:customStyle="1" w:styleId="ui-accordion-content-active1">
    <w:name w:val="ui-accordion-content-active1"/>
    <w:basedOn w:val="a4"/>
    <w:rsid w:val="00D60DD6"/>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ui-menu1">
    <w:name w:val="ui-menu1"/>
    <w:basedOn w:val="a4"/>
    <w:rsid w:val="00D60DD6"/>
    <w:pPr>
      <w:spacing w:after="0" w:line="240" w:lineRule="auto"/>
    </w:pPr>
    <w:rPr>
      <w:rFonts w:ascii="Times New Roman" w:eastAsia="Times New Roman" w:hAnsi="Times New Roman"/>
      <w:sz w:val="24"/>
      <w:szCs w:val="24"/>
      <w:lang w:eastAsia="ru-RU"/>
    </w:rPr>
  </w:style>
  <w:style w:type="paragraph" w:customStyle="1" w:styleId="ui-menu-item1">
    <w:name w:val="ui-menu-item1"/>
    <w:basedOn w:val="a4"/>
    <w:rsid w:val="00D60DD6"/>
    <w:pPr>
      <w:spacing w:after="0" w:line="240" w:lineRule="auto"/>
    </w:pPr>
    <w:rPr>
      <w:rFonts w:ascii="Times New Roman" w:eastAsia="Times New Roman" w:hAnsi="Times New Roman"/>
      <w:sz w:val="24"/>
      <w:szCs w:val="24"/>
      <w:lang w:eastAsia="ru-RU"/>
    </w:rPr>
  </w:style>
  <w:style w:type="paragraph" w:customStyle="1" w:styleId="ui-button-text1">
    <w:name w:val="ui-button-text1"/>
    <w:basedOn w:val="a4"/>
    <w:rsid w:val="00D60DD6"/>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ui-button-text2">
    <w:name w:val="ui-button-text2"/>
    <w:basedOn w:val="a4"/>
    <w:rsid w:val="00D60DD6"/>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ui-button-text3">
    <w:name w:val="ui-button-text3"/>
    <w:basedOn w:val="a4"/>
    <w:rsid w:val="00D60DD6"/>
    <w:pPr>
      <w:spacing w:before="100" w:beforeAutospacing="1" w:after="100" w:afterAutospacing="1" w:line="240" w:lineRule="auto"/>
      <w:ind w:firstLine="11919"/>
    </w:pPr>
    <w:rPr>
      <w:rFonts w:ascii="Times New Roman" w:eastAsia="Times New Roman" w:hAnsi="Times New Roman"/>
      <w:sz w:val="24"/>
      <w:szCs w:val="24"/>
      <w:lang w:eastAsia="ru-RU"/>
    </w:rPr>
  </w:style>
  <w:style w:type="paragraph" w:customStyle="1" w:styleId="ui-button-text4">
    <w:name w:val="ui-button-text4"/>
    <w:basedOn w:val="a4"/>
    <w:rsid w:val="00D60DD6"/>
    <w:pPr>
      <w:spacing w:before="100" w:beforeAutospacing="1" w:after="100" w:afterAutospacing="1" w:line="240" w:lineRule="auto"/>
      <w:ind w:firstLine="11919"/>
    </w:pPr>
    <w:rPr>
      <w:rFonts w:ascii="Times New Roman" w:eastAsia="Times New Roman" w:hAnsi="Times New Roman"/>
      <w:sz w:val="24"/>
      <w:szCs w:val="24"/>
      <w:lang w:eastAsia="ru-RU"/>
    </w:rPr>
  </w:style>
  <w:style w:type="paragraph" w:customStyle="1" w:styleId="ui-button-text5">
    <w:name w:val="ui-button-text5"/>
    <w:basedOn w:val="a4"/>
    <w:rsid w:val="00D60DD6"/>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ui-button-text6">
    <w:name w:val="ui-button-text6"/>
    <w:basedOn w:val="a4"/>
    <w:rsid w:val="00D60DD6"/>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ui-button-text7">
    <w:name w:val="ui-button-text7"/>
    <w:basedOn w:val="a4"/>
    <w:rsid w:val="00D60DD6"/>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ui-icon11">
    <w:name w:val="ui-icon11"/>
    <w:basedOn w:val="a4"/>
    <w:rsid w:val="00D60DD6"/>
    <w:pPr>
      <w:spacing w:after="100" w:afterAutospacing="1" w:line="240" w:lineRule="auto"/>
      <w:ind w:left="-120" w:firstLine="7343"/>
    </w:pPr>
    <w:rPr>
      <w:rFonts w:ascii="Times New Roman" w:eastAsia="Times New Roman" w:hAnsi="Times New Roman"/>
      <w:sz w:val="24"/>
      <w:szCs w:val="24"/>
      <w:lang w:eastAsia="ru-RU"/>
    </w:rPr>
  </w:style>
  <w:style w:type="paragraph" w:customStyle="1" w:styleId="ui-icon12">
    <w:name w:val="ui-icon12"/>
    <w:basedOn w:val="a4"/>
    <w:rsid w:val="00D60DD6"/>
    <w:pPr>
      <w:spacing w:after="100" w:afterAutospacing="1" w:line="240" w:lineRule="auto"/>
      <w:ind w:firstLine="7343"/>
    </w:pPr>
    <w:rPr>
      <w:rFonts w:ascii="Times New Roman" w:eastAsia="Times New Roman" w:hAnsi="Times New Roman"/>
      <w:sz w:val="24"/>
      <w:szCs w:val="24"/>
      <w:lang w:eastAsia="ru-RU"/>
    </w:rPr>
  </w:style>
  <w:style w:type="paragraph" w:customStyle="1" w:styleId="ui-icon13">
    <w:name w:val="ui-icon13"/>
    <w:basedOn w:val="a4"/>
    <w:rsid w:val="00D60DD6"/>
    <w:pPr>
      <w:spacing w:after="100" w:afterAutospacing="1" w:line="240" w:lineRule="auto"/>
      <w:ind w:firstLine="7343"/>
    </w:pPr>
    <w:rPr>
      <w:rFonts w:ascii="Times New Roman" w:eastAsia="Times New Roman" w:hAnsi="Times New Roman"/>
      <w:sz w:val="24"/>
      <w:szCs w:val="24"/>
      <w:lang w:eastAsia="ru-RU"/>
    </w:rPr>
  </w:style>
  <w:style w:type="paragraph" w:customStyle="1" w:styleId="ui-icon14">
    <w:name w:val="ui-icon14"/>
    <w:basedOn w:val="a4"/>
    <w:rsid w:val="00D60DD6"/>
    <w:pPr>
      <w:spacing w:after="100" w:afterAutospacing="1" w:line="240" w:lineRule="auto"/>
      <w:ind w:firstLine="7343"/>
    </w:pPr>
    <w:rPr>
      <w:rFonts w:ascii="Times New Roman" w:eastAsia="Times New Roman" w:hAnsi="Times New Roman"/>
      <w:sz w:val="24"/>
      <w:szCs w:val="24"/>
      <w:lang w:eastAsia="ru-RU"/>
    </w:rPr>
  </w:style>
  <w:style w:type="paragraph" w:customStyle="1" w:styleId="ui-icon15">
    <w:name w:val="ui-icon15"/>
    <w:basedOn w:val="a4"/>
    <w:rsid w:val="00D60DD6"/>
    <w:pPr>
      <w:spacing w:after="100" w:afterAutospacing="1" w:line="240" w:lineRule="auto"/>
      <w:ind w:firstLine="7343"/>
    </w:pPr>
    <w:rPr>
      <w:rFonts w:ascii="Times New Roman" w:eastAsia="Times New Roman" w:hAnsi="Times New Roman"/>
      <w:sz w:val="24"/>
      <w:szCs w:val="24"/>
      <w:lang w:eastAsia="ru-RU"/>
    </w:rPr>
  </w:style>
  <w:style w:type="paragraph" w:customStyle="1" w:styleId="ui-button1">
    <w:name w:val="ui-button1"/>
    <w:basedOn w:val="a4"/>
    <w:rsid w:val="00D60DD6"/>
    <w:pPr>
      <w:spacing w:before="100" w:beforeAutospacing="1" w:after="100" w:afterAutospacing="1" w:line="240" w:lineRule="auto"/>
      <w:ind w:right="-72"/>
      <w:jc w:val="center"/>
    </w:pPr>
    <w:rPr>
      <w:rFonts w:ascii="Times New Roman" w:eastAsia="Times New Roman" w:hAnsi="Times New Roman"/>
      <w:sz w:val="24"/>
      <w:szCs w:val="24"/>
      <w:lang w:eastAsia="ru-RU"/>
    </w:rPr>
  </w:style>
  <w:style w:type="paragraph" w:customStyle="1" w:styleId="ui-dialog-titlebar1">
    <w:name w:val="ui-dialog-titlebar1"/>
    <w:basedOn w:val="a4"/>
    <w:rsid w:val="00D60DD6"/>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ui-dialog-title1">
    <w:name w:val="ui-dialog-title1"/>
    <w:basedOn w:val="a4"/>
    <w:rsid w:val="00D60DD6"/>
    <w:pPr>
      <w:spacing w:before="24" w:after="24" w:line="240" w:lineRule="auto"/>
      <w:ind w:right="240"/>
    </w:pPr>
    <w:rPr>
      <w:rFonts w:ascii="Times New Roman" w:eastAsia="Times New Roman" w:hAnsi="Times New Roman"/>
      <w:sz w:val="24"/>
      <w:szCs w:val="24"/>
      <w:lang w:eastAsia="ru-RU"/>
    </w:rPr>
  </w:style>
  <w:style w:type="paragraph" w:customStyle="1" w:styleId="ui-dialog-titlebar-close1">
    <w:name w:val="ui-dialog-titlebar-close1"/>
    <w:basedOn w:val="a4"/>
    <w:rsid w:val="00D60DD6"/>
    <w:pPr>
      <w:spacing w:after="0" w:line="240" w:lineRule="auto"/>
    </w:pPr>
    <w:rPr>
      <w:rFonts w:ascii="Times New Roman" w:eastAsia="Times New Roman" w:hAnsi="Times New Roman"/>
      <w:sz w:val="24"/>
      <w:szCs w:val="24"/>
      <w:lang w:eastAsia="ru-RU"/>
    </w:rPr>
  </w:style>
  <w:style w:type="paragraph" w:customStyle="1" w:styleId="ui-dialog-content1">
    <w:name w:val="ui-dialog-content1"/>
    <w:basedOn w:val="a4"/>
    <w:rsid w:val="00D60DD6"/>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ui-dialog-buttonpane1">
    <w:name w:val="ui-dialog-buttonpane1"/>
    <w:basedOn w:val="a4"/>
    <w:rsid w:val="00D60DD6"/>
    <w:pPr>
      <w:spacing w:before="120" w:after="0" w:line="240" w:lineRule="auto"/>
    </w:pPr>
    <w:rPr>
      <w:rFonts w:ascii="Times New Roman" w:eastAsia="Times New Roman" w:hAnsi="Times New Roman"/>
      <w:sz w:val="24"/>
      <w:szCs w:val="24"/>
      <w:lang w:eastAsia="ru-RU"/>
    </w:rPr>
  </w:style>
  <w:style w:type="paragraph" w:customStyle="1" w:styleId="ui-resizable-se1">
    <w:name w:val="ui-resizable-se1"/>
    <w:basedOn w:val="a4"/>
    <w:rsid w:val="00D60DD6"/>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ui-slider-handle1">
    <w:name w:val="ui-slider-handle1"/>
    <w:basedOn w:val="a4"/>
    <w:rsid w:val="00D60DD6"/>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ui-slider-range1">
    <w:name w:val="ui-slider-range1"/>
    <w:basedOn w:val="a4"/>
    <w:rsid w:val="00D60DD6"/>
    <w:pPr>
      <w:spacing w:before="100" w:beforeAutospacing="1" w:after="100" w:afterAutospacing="1" w:line="240" w:lineRule="auto"/>
    </w:pPr>
    <w:rPr>
      <w:rFonts w:ascii="Times New Roman" w:eastAsia="Times New Roman" w:hAnsi="Times New Roman"/>
      <w:sz w:val="17"/>
      <w:szCs w:val="17"/>
      <w:lang w:eastAsia="ru-RU"/>
    </w:rPr>
  </w:style>
  <w:style w:type="paragraph" w:customStyle="1" w:styleId="ui-slider-handle2">
    <w:name w:val="ui-slider-handle2"/>
    <w:basedOn w:val="a4"/>
    <w:rsid w:val="00D60DD6"/>
    <w:pPr>
      <w:spacing w:before="100" w:beforeAutospacing="1" w:after="100" w:afterAutospacing="1" w:line="240" w:lineRule="auto"/>
      <w:ind w:left="-144"/>
    </w:pPr>
    <w:rPr>
      <w:rFonts w:ascii="Times New Roman" w:eastAsia="Times New Roman" w:hAnsi="Times New Roman"/>
      <w:sz w:val="24"/>
      <w:szCs w:val="24"/>
      <w:lang w:eastAsia="ru-RU"/>
    </w:rPr>
  </w:style>
  <w:style w:type="paragraph" w:customStyle="1" w:styleId="ui-slider-handle3">
    <w:name w:val="ui-slider-handle3"/>
    <w:basedOn w:val="a4"/>
    <w:rsid w:val="00D60DD6"/>
    <w:pPr>
      <w:spacing w:before="100" w:beforeAutospacing="1" w:after="0" w:line="240" w:lineRule="auto"/>
    </w:pPr>
    <w:rPr>
      <w:rFonts w:ascii="Times New Roman" w:eastAsia="Times New Roman" w:hAnsi="Times New Roman"/>
      <w:sz w:val="24"/>
      <w:szCs w:val="24"/>
      <w:lang w:eastAsia="ru-RU"/>
    </w:rPr>
  </w:style>
  <w:style w:type="paragraph" w:customStyle="1" w:styleId="ui-slider-range2">
    <w:name w:val="ui-slider-range2"/>
    <w:basedOn w:val="a4"/>
    <w:rsid w:val="00D60DD6"/>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ui-tabs-nav1">
    <w:name w:val="ui-tabs-nav1"/>
    <w:basedOn w:val="a4"/>
    <w:rsid w:val="00D60DD6"/>
    <w:pPr>
      <w:spacing w:after="0" w:line="240" w:lineRule="auto"/>
    </w:pPr>
    <w:rPr>
      <w:rFonts w:ascii="Times New Roman" w:eastAsia="Times New Roman" w:hAnsi="Times New Roman"/>
      <w:sz w:val="24"/>
      <w:szCs w:val="24"/>
      <w:lang w:eastAsia="ru-RU"/>
    </w:rPr>
  </w:style>
  <w:style w:type="paragraph" w:customStyle="1" w:styleId="ui-tabs-panel1">
    <w:name w:val="ui-tabs-panel1"/>
    <w:basedOn w:val="a4"/>
    <w:rsid w:val="00D60DD6"/>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ui-tabs-hide1">
    <w:name w:val="ui-tabs-hide1"/>
    <w:basedOn w:val="a4"/>
    <w:rsid w:val="00D60DD6"/>
    <w:pPr>
      <w:spacing w:before="100" w:beforeAutospacing="1" w:after="100" w:afterAutospacing="1" w:line="240" w:lineRule="auto"/>
    </w:pPr>
    <w:rPr>
      <w:rFonts w:ascii="Times New Roman" w:eastAsia="Times New Roman" w:hAnsi="Times New Roman"/>
      <w:vanish/>
      <w:sz w:val="24"/>
      <w:szCs w:val="24"/>
      <w:lang w:eastAsia="ru-RU"/>
    </w:rPr>
  </w:style>
  <w:style w:type="paragraph" w:customStyle="1" w:styleId="ui-datepicker-header1">
    <w:name w:val="ui-datepicker-header1"/>
    <w:basedOn w:val="a4"/>
    <w:rsid w:val="00D60DD6"/>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ui-datepicker-prev1">
    <w:name w:val="ui-datepicker-prev1"/>
    <w:basedOn w:val="a4"/>
    <w:rsid w:val="00D60DD6"/>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ui-datepicker-next1">
    <w:name w:val="ui-datepicker-next1"/>
    <w:basedOn w:val="a4"/>
    <w:rsid w:val="00D60DD6"/>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ui-datepicker-title1">
    <w:name w:val="ui-datepicker-title1"/>
    <w:basedOn w:val="a4"/>
    <w:rsid w:val="00D60DD6"/>
    <w:pPr>
      <w:spacing w:after="0" w:line="432" w:lineRule="atLeast"/>
      <w:ind w:left="552" w:right="552"/>
      <w:jc w:val="center"/>
    </w:pPr>
    <w:rPr>
      <w:rFonts w:ascii="Times New Roman" w:eastAsia="Times New Roman" w:hAnsi="Times New Roman"/>
      <w:sz w:val="24"/>
      <w:szCs w:val="24"/>
      <w:lang w:eastAsia="ru-RU"/>
    </w:rPr>
  </w:style>
  <w:style w:type="paragraph" w:customStyle="1" w:styleId="ui-datepicker-buttonpane1">
    <w:name w:val="ui-datepicker-buttonpane1"/>
    <w:basedOn w:val="a4"/>
    <w:rsid w:val="00D60DD6"/>
    <w:pPr>
      <w:spacing w:before="168" w:after="0" w:line="240" w:lineRule="auto"/>
    </w:pPr>
    <w:rPr>
      <w:rFonts w:ascii="Times New Roman" w:eastAsia="Times New Roman" w:hAnsi="Times New Roman"/>
      <w:sz w:val="24"/>
      <w:szCs w:val="24"/>
      <w:lang w:eastAsia="ru-RU"/>
    </w:rPr>
  </w:style>
  <w:style w:type="paragraph" w:customStyle="1" w:styleId="ui-datepicker-group1">
    <w:name w:val="ui-datepicker-group1"/>
    <w:basedOn w:val="a4"/>
    <w:rsid w:val="00D60DD6"/>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ui-datepicker-group2">
    <w:name w:val="ui-datepicker-group2"/>
    <w:basedOn w:val="a4"/>
    <w:rsid w:val="00D60DD6"/>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ui-datepicker-group3">
    <w:name w:val="ui-datepicker-group3"/>
    <w:basedOn w:val="a4"/>
    <w:rsid w:val="00D60DD6"/>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ui-datepicker-header2">
    <w:name w:val="ui-datepicker-header2"/>
    <w:basedOn w:val="a4"/>
    <w:rsid w:val="00D60DD6"/>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ui-datepicker-header3">
    <w:name w:val="ui-datepicker-header3"/>
    <w:basedOn w:val="a4"/>
    <w:rsid w:val="00D60DD6"/>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ui-datepicker-buttonpane2">
    <w:name w:val="ui-datepicker-buttonpane2"/>
    <w:basedOn w:val="a4"/>
    <w:rsid w:val="00D60DD6"/>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ui-datepicker-buttonpane3">
    <w:name w:val="ui-datepicker-buttonpane3"/>
    <w:basedOn w:val="a4"/>
    <w:rsid w:val="00D60DD6"/>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ui-datepicker-header4">
    <w:name w:val="ui-datepicker-header4"/>
    <w:basedOn w:val="a4"/>
    <w:rsid w:val="00D60DD6"/>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ui-datepicker-header5">
    <w:name w:val="ui-datepicker-header5"/>
    <w:basedOn w:val="a4"/>
    <w:rsid w:val="00D60DD6"/>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ui-progressbar-value1">
    <w:name w:val="ui-progressbar-value1"/>
    <w:basedOn w:val="a4"/>
    <w:rsid w:val="00D60DD6"/>
    <w:pPr>
      <w:spacing w:after="0" w:line="240" w:lineRule="auto"/>
      <w:ind w:left="-15" w:right="-15"/>
    </w:pPr>
    <w:rPr>
      <w:rFonts w:ascii="Times New Roman" w:eastAsia="Times New Roman" w:hAnsi="Times New Roman"/>
      <w:sz w:val="24"/>
      <w:szCs w:val="24"/>
      <w:lang w:eastAsia="ru-RU"/>
    </w:rPr>
  </w:style>
  <w:style w:type="character" w:customStyle="1" w:styleId="23">
    <w:name w:val="Обычный (веб) Знак2"/>
    <w:aliases w:val="Обычный (Web)1 Знак1,Обычный (Web) Знак1,Обычный (веб) Знак Знак1,Обычный (веб) Знак1 Знак Знак,Обычный (веб) Знак Знак Знак Знак,Обычный (Web) Знак Знак Знак Знак,Обычный (Web) Знак Знак,Обычный (веб)1 Знак,Обычный (веб) Знак1 Знак1"/>
    <w:link w:val="aff1"/>
    <w:uiPriority w:val="99"/>
    <w:locked/>
    <w:rsid w:val="00D60DD6"/>
    <w:rPr>
      <w:rFonts w:ascii="Times New Roman" w:eastAsia="Times New Roman" w:hAnsi="Times New Roman"/>
      <w:sz w:val="24"/>
      <w:szCs w:val="24"/>
    </w:rPr>
  </w:style>
  <w:style w:type="character" w:customStyle="1" w:styleId="centerframe">
    <w:name w:val="centerframe"/>
    <w:rsid w:val="00D60DD6"/>
  </w:style>
  <w:style w:type="paragraph" w:customStyle="1" w:styleId="bodytext0">
    <w:name w:val="bodytext"/>
    <w:basedOn w:val="a4"/>
    <w:rsid w:val="00D60DD6"/>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a3">
    <w:name w:val="макет"/>
    <w:basedOn w:val="a4"/>
    <w:next w:val="a4"/>
    <w:link w:val="afffffff8"/>
    <w:qFormat/>
    <w:rsid w:val="00D60DD6"/>
    <w:pPr>
      <w:numPr>
        <w:numId w:val="24"/>
      </w:numPr>
      <w:spacing w:after="0"/>
      <w:jc w:val="both"/>
    </w:pPr>
    <w:rPr>
      <w:rFonts w:ascii="Times New Roman" w:eastAsia="Times New Roman" w:hAnsi="Times New Roman"/>
      <w:sz w:val="24"/>
      <w:szCs w:val="20"/>
    </w:rPr>
  </w:style>
  <w:style w:type="character" w:customStyle="1" w:styleId="afffffff8">
    <w:name w:val="макет Знак"/>
    <w:link w:val="a3"/>
    <w:locked/>
    <w:rsid w:val="00D60DD6"/>
    <w:rPr>
      <w:rFonts w:ascii="Times New Roman" w:eastAsia="Times New Roman" w:hAnsi="Times New Roman"/>
      <w:sz w:val="24"/>
    </w:rPr>
  </w:style>
  <w:style w:type="character" w:customStyle="1" w:styleId="searchtext">
    <w:name w:val="searchtext"/>
    <w:rsid w:val="00D60DD6"/>
  </w:style>
  <w:style w:type="character" w:customStyle="1" w:styleId="copyright">
    <w:name w:val="copyright"/>
    <w:rsid w:val="00D60DD6"/>
  </w:style>
  <w:style w:type="paragraph" w:customStyle="1" w:styleId="s12">
    <w:name w:val="s_1"/>
    <w:basedOn w:val="a4"/>
    <w:rsid w:val="00D60DD6"/>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s15">
    <w:name w:val="s_15"/>
    <w:basedOn w:val="a4"/>
    <w:rsid w:val="00D60DD6"/>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s22">
    <w:name w:val="s_22"/>
    <w:basedOn w:val="a4"/>
    <w:rsid w:val="00D60DD6"/>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93">
    <w:name w:val="9 Заголовок без уровня"/>
    <w:basedOn w:val="a4"/>
    <w:link w:val="94"/>
    <w:qFormat/>
    <w:rsid w:val="00D60DD6"/>
    <w:pPr>
      <w:spacing w:before="240" w:after="120"/>
      <w:ind w:firstLine="567"/>
      <w:jc w:val="both"/>
    </w:pPr>
    <w:rPr>
      <w:rFonts w:ascii="Times New Roman" w:eastAsia="Times New Roman" w:hAnsi="Times New Roman"/>
      <w:b/>
      <w:sz w:val="24"/>
      <w:szCs w:val="24"/>
    </w:rPr>
  </w:style>
  <w:style w:type="character" w:customStyle="1" w:styleId="94">
    <w:name w:val="9 Заголовок без уровня Знак"/>
    <w:link w:val="93"/>
    <w:locked/>
    <w:rsid w:val="00D60DD6"/>
    <w:rPr>
      <w:rFonts w:ascii="Times New Roman" w:eastAsia="Times New Roman" w:hAnsi="Times New Roman"/>
      <w:b/>
      <w:sz w:val="24"/>
      <w:szCs w:val="24"/>
    </w:rPr>
  </w:style>
  <w:style w:type="paragraph" w:customStyle="1" w:styleId="07">
    <w:name w:val="07 Примечания"/>
    <w:basedOn w:val="a4"/>
    <w:link w:val="070"/>
    <w:qFormat/>
    <w:rsid w:val="00D60DD6"/>
    <w:pPr>
      <w:spacing w:before="120" w:after="0" w:line="240" w:lineRule="auto"/>
      <w:jc w:val="both"/>
    </w:pPr>
    <w:rPr>
      <w:rFonts w:ascii="Times New Roman" w:eastAsia="Times New Roman" w:hAnsi="Times New Roman"/>
      <w:bCs/>
      <w:iCs/>
      <w:sz w:val="20"/>
      <w:szCs w:val="24"/>
    </w:rPr>
  </w:style>
  <w:style w:type="character" w:customStyle="1" w:styleId="070">
    <w:name w:val="07 Примечания Знак"/>
    <w:link w:val="07"/>
    <w:locked/>
    <w:rsid w:val="00D60DD6"/>
    <w:rPr>
      <w:rFonts w:ascii="Times New Roman" w:eastAsia="Times New Roman" w:hAnsi="Times New Roman"/>
      <w:bCs/>
      <w:iCs/>
      <w:szCs w:val="24"/>
      <w:lang w:eastAsia="en-US"/>
    </w:rPr>
  </w:style>
  <w:style w:type="paragraph" w:customStyle="1" w:styleId="08">
    <w:name w:val="08 Примечания пункты"/>
    <w:basedOn w:val="07"/>
    <w:link w:val="080"/>
    <w:qFormat/>
    <w:rsid w:val="00D60DD6"/>
    <w:pPr>
      <w:spacing w:before="0"/>
      <w:ind w:firstLine="284"/>
    </w:pPr>
  </w:style>
  <w:style w:type="character" w:customStyle="1" w:styleId="080">
    <w:name w:val="08 Примечания пункты Знак"/>
    <w:link w:val="08"/>
    <w:locked/>
    <w:rsid w:val="00D60DD6"/>
    <w:rPr>
      <w:rFonts w:ascii="Times New Roman" w:eastAsia="Times New Roman" w:hAnsi="Times New Roman"/>
      <w:bCs/>
      <w:iCs/>
      <w:szCs w:val="24"/>
      <w:lang w:eastAsia="en-US"/>
    </w:rPr>
  </w:style>
  <w:style w:type="paragraph" w:customStyle="1" w:styleId="620">
    <w:name w:val="6.2 примечание *"/>
    <w:basedOn w:val="a4"/>
    <w:link w:val="621"/>
    <w:qFormat/>
    <w:rsid w:val="00D60DD6"/>
    <w:pPr>
      <w:spacing w:before="120" w:after="0" w:line="240" w:lineRule="auto"/>
      <w:jc w:val="both"/>
    </w:pPr>
    <w:rPr>
      <w:rFonts w:ascii="Times New Roman" w:eastAsia="Times New Roman" w:hAnsi="Times New Roman"/>
      <w:sz w:val="20"/>
      <w:szCs w:val="20"/>
    </w:rPr>
  </w:style>
  <w:style w:type="character" w:customStyle="1" w:styleId="621">
    <w:name w:val="6.2 примечание * Знак"/>
    <w:link w:val="620"/>
    <w:locked/>
    <w:rsid w:val="00D60DD6"/>
    <w:rPr>
      <w:rFonts w:ascii="Times New Roman" w:eastAsia="Times New Roman" w:hAnsi="Times New Roman"/>
    </w:rPr>
  </w:style>
  <w:style w:type="paragraph" w:customStyle="1" w:styleId="512">
    <w:name w:val="5 Т1_Таб"/>
    <w:basedOn w:val="a4"/>
    <w:link w:val="513"/>
    <w:qFormat/>
    <w:rsid w:val="00D60DD6"/>
    <w:pPr>
      <w:spacing w:after="0" w:line="240" w:lineRule="auto"/>
    </w:pPr>
    <w:rPr>
      <w:rFonts w:ascii="Times New Roman" w:eastAsia="Times New Roman" w:hAnsi="Times New Roman"/>
      <w:sz w:val="20"/>
      <w:szCs w:val="20"/>
    </w:rPr>
  </w:style>
  <w:style w:type="character" w:customStyle="1" w:styleId="513">
    <w:name w:val="5 Т1_Таб Знак"/>
    <w:link w:val="512"/>
    <w:locked/>
    <w:rsid w:val="00D60DD6"/>
    <w:rPr>
      <w:rFonts w:ascii="Times New Roman" w:eastAsia="Times New Roman" w:hAnsi="Times New Roman"/>
    </w:rPr>
  </w:style>
  <w:style w:type="paragraph" w:customStyle="1" w:styleId="0100">
    <w:name w:val="010 Список дефис"/>
    <w:next w:val="a4"/>
    <w:link w:val="0101"/>
    <w:qFormat/>
    <w:rsid w:val="00D60DD6"/>
    <w:pPr>
      <w:spacing w:line="276" w:lineRule="auto"/>
      <w:ind w:firstLine="709"/>
      <w:jc w:val="both"/>
    </w:pPr>
    <w:rPr>
      <w:rFonts w:ascii="Times New Roman" w:eastAsia="Times New Roman" w:hAnsi="Times New Roman"/>
      <w:color w:val="000000"/>
      <w:sz w:val="24"/>
      <w:szCs w:val="24"/>
      <w:lang w:eastAsia="en-US"/>
    </w:rPr>
  </w:style>
  <w:style w:type="character" w:customStyle="1" w:styleId="0101">
    <w:name w:val="010 Список дефис Знак"/>
    <w:link w:val="0100"/>
    <w:locked/>
    <w:rsid w:val="00D60DD6"/>
    <w:rPr>
      <w:rFonts w:ascii="Times New Roman" w:eastAsia="Times New Roman" w:hAnsi="Times New Roman"/>
      <w:color w:val="000000"/>
      <w:sz w:val="24"/>
      <w:szCs w:val="24"/>
      <w:lang w:eastAsia="en-US" w:bidi="ar-SA"/>
    </w:rPr>
  </w:style>
  <w:style w:type="paragraph" w:customStyle="1" w:styleId="150">
    <w:name w:val="15 таблица"/>
    <w:basedOn w:val="a4"/>
    <w:link w:val="151"/>
    <w:qFormat/>
    <w:rsid w:val="00D60DD6"/>
    <w:pPr>
      <w:widowControl w:val="0"/>
      <w:suppressAutoHyphens/>
      <w:spacing w:after="0" w:line="239" w:lineRule="auto"/>
      <w:ind w:left="57"/>
      <w:jc w:val="both"/>
    </w:pPr>
    <w:rPr>
      <w:rFonts w:ascii="Times New Roman" w:eastAsia="Times New Roman" w:hAnsi="Times New Roman"/>
      <w:bCs/>
      <w:sz w:val="20"/>
    </w:rPr>
  </w:style>
  <w:style w:type="character" w:customStyle="1" w:styleId="151">
    <w:name w:val="15 таблица Знак"/>
    <w:link w:val="150"/>
    <w:locked/>
    <w:rsid w:val="00D60DD6"/>
    <w:rPr>
      <w:rFonts w:ascii="Times New Roman" w:eastAsia="Times New Roman" w:hAnsi="Times New Roman"/>
      <w:bCs/>
      <w:szCs w:val="22"/>
    </w:rPr>
  </w:style>
  <w:style w:type="paragraph" w:customStyle="1" w:styleId="48">
    <w:name w:val="4 Заг_Таблицы"/>
    <w:basedOn w:val="a4"/>
    <w:link w:val="49"/>
    <w:qFormat/>
    <w:rsid w:val="00D60DD6"/>
    <w:pPr>
      <w:spacing w:after="0" w:line="240" w:lineRule="auto"/>
      <w:jc w:val="center"/>
    </w:pPr>
    <w:rPr>
      <w:rFonts w:ascii="Times New Roman" w:eastAsia="Times New Roman" w:hAnsi="Times New Roman"/>
      <w:b/>
      <w:sz w:val="24"/>
      <w:szCs w:val="24"/>
    </w:rPr>
  </w:style>
  <w:style w:type="character" w:customStyle="1" w:styleId="49">
    <w:name w:val="4 Заг_Таблицы Знак"/>
    <w:link w:val="48"/>
    <w:locked/>
    <w:rsid w:val="00D60DD6"/>
    <w:rPr>
      <w:rFonts w:ascii="Times New Roman" w:eastAsia="Times New Roman" w:hAnsi="Times New Roman"/>
      <w:b/>
      <w:sz w:val="24"/>
      <w:szCs w:val="24"/>
    </w:rPr>
  </w:style>
  <w:style w:type="paragraph" w:customStyle="1" w:styleId="5120">
    <w:name w:val="5.1 Т2_Таб"/>
    <w:basedOn w:val="512"/>
    <w:link w:val="5121"/>
    <w:qFormat/>
    <w:rsid w:val="00D60DD6"/>
    <w:pPr>
      <w:jc w:val="center"/>
    </w:pPr>
  </w:style>
  <w:style w:type="character" w:customStyle="1" w:styleId="5121">
    <w:name w:val="5.1 Т2_Таб Знак"/>
    <w:link w:val="5120"/>
    <w:locked/>
    <w:rsid w:val="00D60DD6"/>
    <w:rPr>
      <w:rFonts w:ascii="Times New Roman" w:eastAsia="Times New Roman" w:hAnsi="Times New Roman"/>
    </w:rPr>
  </w:style>
  <w:style w:type="paragraph" w:customStyle="1" w:styleId="63">
    <w:name w:val="6 Т3_примеч"/>
    <w:basedOn w:val="512"/>
    <w:link w:val="630"/>
    <w:qFormat/>
    <w:rsid w:val="00D60DD6"/>
  </w:style>
  <w:style w:type="character" w:customStyle="1" w:styleId="630">
    <w:name w:val="6 Т3_примеч Знак"/>
    <w:link w:val="63"/>
    <w:locked/>
    <w:rsid w:val="00D60DD6"/>
    <w:rPr>
      <w:rFonts w:ascii="Times New Roman" w:eastAsia="Times New Roman" w:hAnsi="Times New Roman"/>
    </w:rPr>
  </w:style>
  <w:style w:type="paragraph" w:customStyle="1" w:styleId="zakonplink">
    <w:name w:val="zakonplink"/>
    <w:basedOn w:val="a4"/>
    <w:rsid w:val="00D60DD6"/>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docaccesstitle">
    <w:name w:val="docaccess_title"/>
    <w:rsid w:val="00D60DD6"/>
  </w:style>
  <w:style w:type="paragraph" w:customStyle="1" w:styleId="-TR9">
    <w:name w:val="Таблица - TR9 центр"/>
    <w:basedOn w:val="a4"/>
    <w:rsid w:val="00D60DD6"/>
    <w:pPr>
      <w:widowControl w:val="0"/>
      <w:autoSpaceDE w:val="0"/>
      <w:autoSpaceDN w:val="0"/>
      <w:adjustRightInd w:val="0"/>
      <w:spacing w:after="0" w:line="240" w:lineRule="auto"/>
      <w:jc w:val="center"/>
    </w:pPr>
    <w:rPr>
      <w:rFonts w:ascii="Times New Roman" w:eastAsia="Times New Roman" w:hAnsi="Times New Roman"/>
      <w:sz w:val="18"/>
      <w:szCs w:val="20"/>
      <w:lang w:eastAsia="ru-RU"/>
    </w:rPr>
  </w:style>
  <w:style w:type="paragraph" w:customStyle="1" w:styleId="-6">
    <w:name w:val="Таблица - Шапка"/>
    <w:basedOn w:val="a4"/>
    <w:link w:val="-7"/>
    <w:uiPriority w:val="99"/>
    <w:qFormat/>
    <w:rsid w:val="00D60DD6"/>
    <w:pPr>
      <w:widowControl w:val="0"/>
      <w:autoSpaceDE w:val="0"/>
      <w:autoSpaceDN w:val="0"/>
      <w:adjustRightInd w:val="0"/>
      <w:spacing w:after="0" w:line="240" w:lineRule="auto"/>
      <w:jc w:val="center"/>
    </w:pPr>
    <w:rPr>
      <w:rFonts w:ascii="Times New Roman" w:eastAsia="Times New Roman" w:hAnsi="Times New Roman"/>
      <w:b/>
      <w:sz w:val="18"/>
      <w:szCs w:val="20"/>
    </w:rPr>
  </w:style>
  <w:style w:type="character" w:customStyle="1" w:styleId="-7">
    <w:name w:val="Таблица - Шапка Знак"/>
    <w:link w:val="-6"/>
    <w:uiPriority w:val="99"/>
    <w:locked/>
    <w:rsid w:val="00D60DD6"/>
    <w:rPr>
      <w:rFonts w:ascii="Times New Roman" w:eastAsia="Times New Roman" w:hAnsi="Times New Roman"/>
      <w:b/>
      <w:sz w:val="18"/>
    </w:rPr>
  </w:style>
  <w:style w:type="paragraph" w:customStyle="1" w:styleId="-TR90">
    <w:name w:val="Таблица - TR9 слева"/>
    <w:basedOn w:val="a4"/>
    <w:rsid w:val="00D60DD6"/>
    <w:pPr>
      <w:widowControl w:val="0"/>
      <w:autoSpaceDE w:val="0"/>
      <w:autoSpaceDN w:val="0"/>
      <w:adjustRightInd w:val="0"/>
      <w:spacing w:after="0" w:line="240" w:lineRule="auto"/>
    </w:pPr>
    <w:rPr>
      <w:rFonts w:ascii="Times New Roman" w:eastAsia="Times New Roman" w:hAnsi="Times New Roman"/>
      <w:color w:val="000000"/>
      <w:sz w:val="18"/>
      <w:szCs w:val="20"/>
      <w:lang w:eastAsia="ru-RU"/>
    </w:rPr>
  </w:style>
  <w:style w:type="paragraph" w:customStyle="1" w:styleId="TNR14">
    <w:name w:val="TNR 14"/>
    <w:basedOn w:val="a4"/>
    <w:link w:val="TNR140"/>
    <w:qFormat/>
    <w:rsid w:val="00D60DD6"/>
    <w:pPr>
      <w:spacing w:after="0" w:line="360" w:lineRule="auto"/>
      <w:ind w:firstLine="708"/>
      <w:jc w:val="both"/>
    </w:pPr>
    <w:rPr>
      <w:rFonts w:ascii="Times New Roman" w:eastAsia="Times New Roman" w:hAnsi="Times New Roman"/>
      <w:sz w:val="28"/>
      <w:szCs w:val="28"/>
    </w:rPr>
  </w:style>
  <w:style w:type="character" w:customStyle="1" w:styleId="TNR140">
    <w:name w:val="TNR 14 Знак"/>
    <w:link w:val="TNR14"/>
    <w:locked/>
    <w:rsid w:val="00D60DD6"/>
    <w:rPr>
      <w:rFonts w:ascii="Times New Roman" w:eastAsia="Times New Roman" w:hAnsi="Times New Roman"/>
      <w:sz w:val="28"/>
      <w:szCs w:val="28"/>
      <w:lang w:eastAsia="en-US"/>
    </w:rPr>
  </w:style>
  <w:style w:type="paragraph" w:customStyle="1" w:styleId="afffffff9">
    <w:name w:val="Списки"/>
    <w:basedOn w:val="TNR14"/>
    <w:link w:val="afffffffa"/>
    <w:qFormat/>
    <w:rsid w:val="00D60DD6"/>
    <w:pPr>
      <w:ind w:left="502" w:hanging="360"/>
    </w:pPr>
  </w:style>
  <w:style w:type="character" w:customStyle="1" w:styleId="afffffffa">
    <w:name w:val="Списки Знак"/>
    <w:link w:val="afffffff9"/>
    <w:locked/>
    <w:rsid w:val="00D60DD6"/>
    <w:rPr>
      <w:rFonts w:ascii="Times New Roman" w:eastAsia="Times New Roman" w:hAnsi="Times New Roman"/>
      <w:sz w:val="28"/>
      <w:szCs w:val="28"/>
      <w:lang w:eastAsia="en-US"/>
    </w:rPr>
  </w:style>
  <w:style w:type="character" w:customStyle="1" w:styleId="1ff7">
    <w:name w:val="Схема документа Знак1"/>
    <w:basedOn w:val="a5"/>
    <w:uiPriority w:val="99"/>
    <w:semiHidden/>
    <w:rsid w:val="00D60DD6"/>
    <w:rPr>
      <w:rFonts w:ascii="Segoe UI" w:eastAsia="Times New Roman" w:hAnsi="Segoe UI" w:cs="Segoe UI"/>
      <w:sz w:val="16"/>
      <w:szCs w:val="16"/>
      <w:lang w:val="ru-RU" w:bidi="ar-SA"/>
    </w:rPr>
  </w:style>
  <w:style w:type="character" w:customStyle="1" w:styleId="1100">
    <w:name w:val="Схема документа Знак110"/>
    <w:uiPriority w:val="99"/>
    <w:semiHidden/>
    <w:rsid w:val="00D60DD6"/>
    <w:rPr>
      <w:rFonts w:ascii="Segoe UI" w:hAnsi="Segoe UI" w:cs="Segoe UI"/>
      <w:sz w:val="16"/>
      <w:szCs w:val="16"/>
    </w:rPr>
  </w:style>
  <w:style w:type="character" w:customStyle="1" w:styleId="190">
    <w:name w:val="Схема документа Знак19"/>
    <w:uiPriority w:val="99"/>
    <w:semiHidden/>
    <w:rsid w:val="00D60DD6"/>
    <w:rPr>
      <w:rFonts w:ascii="Segoe UI" w:hAnsi="Segoe UI" w:cs="Segoe UI"/>
      <w:sz w:val="16"/>
      <w:szCs w:val="16"/>
    </w:rPr>
  </w:style>
  <w:style w:type="character" w:customStyle="1" w:styleId="180">
    <w:name w:val="Схема документа Знак18"/>
    <w:uiPriority w:val="99"/>
    <w:semiHidden/>
    <w:rsid w:val="00D60DD6"/>
    <w:rPr>
      <w:rFonts w:ascii="Segoe UI" w:hAnsi="Segoe UI" w:cs="Segoe UI"/>
      <w:sz w:val="16"/>
      <w:szCs w:val="16"/>
    </w:rPr>
  </w:style>
  <w:style w:type="character" w:customStyle="1" w:styleId="170">
    <w:name w:val="Схема документа Знак17"/>
    <w:uiPriority w:val="99"/>
    <w:semiHidden/>
    <w:rsid w:val="00D60DD6"/>
    <w:rPr>
      <w:rFonts w:ascii="Segoe UI" w:hAnsi="Segoe UI" w:cs="Segoe UI"/>
      <w:sz w:val="16"/>
      <w:szCs w:val="16"/>
    </w:rPr>
  </w:style>
  <w:style w:type="character" w:customStyle="1" w:styleId="160">
    <w:name w:val="Схема документа Знак16"/>
    <w:uiPriority w:val="99"/>
    <w:semiHidden/>
    <w:rsid w:val="00D60DD6"/>
    <w:rPr>
      <w:rFonts w:ascii="Segoe UI" w:hAnsi="Segoe UI"/>
      <w:sz w:val="16"/>
    </w:rPr>
  </w:style>
  <w:style w:type="character" w:customStyle="1" w:styleId="152">
    <w:name w:val="Схема документа Знак15"/>
    <w:uiPriority w:val="99"/>
    <w:semiHidden/>
    <w:rsid w:val="00D60DD6"/>
    <w:rPr>
      <w:rFonts w:ascii="Segoe UI" w:hAnsi="Segoe UI"/>
      <w:sz w:val="16"/>
    </w:rPr>
  </w:style>
  <w:style w:type="character" w:customStyle="1" w:styleId="143">
    <w:name w:val="Схема документа Знак14"/>
    <w:uiPriority w:val="99"/>
    <w:semiHidden/>
    <w:rsid w:val="00D60DD6"/>
    <w:rPr>
      <w:rFonts w:ascii="Segoe UI" w:hAnsi="Segoe UI"/>
      <w:sz w:val="16"/>
    </w:rPr>
  </w:style>
  <w:style w:type="character" w:customStyle="1" w:styleId="130">
    <w:name w:val="Схема документа Знак13"/>
    <w:uiPriority w:val="99"/>
    <w:semiHidden/>
    <w:rsid w:val="00D60DD6"/>
    <w:rPr>
      <w:rFonts w:ascii="Segoe UI" w:hAnsi="Segoe UI"/>
      <w:sz w:val="16"/>
    </w:rPr>
  </w:style>
  <w:style w:type="character" w:customStyle="1" w:styleId="124">
    <w:name w:val="Схема документа Знак12"/>
    <w:uiPriority w:val="99"/>
    <w:semiHidden/>
    <w:rsid w:val="00D60DD6"/>
    <w:rPr>
      <w:rFonts w:ascii="Segoe UI" w:hAnsi="Segoe UI"/>
      <w:sz w:val="16"/>
    </w:rPr>
  </w:style>
  <w:style w:type="character" w:customStyle="1" w:styleId="116">
    <w:name w:val="Схема документа Знак11"/>
    <w:uiPriority w:val="99"/>
    <w:semiHidden/>
    <w:rsid w:val="00D60DD6"/>
    <w:rPr>
      <w:rFonts w:ascii="Segoe UI" w:hAnsi="Segoe UI"/>
      <w:sz w:val="16"/>
    </w:rPr>
  </w:style>
  <w:style w:type="paragraph" w:customStyle="1" w:styleId="Normal10-021">
    <w:name w:val="Стиль Normal + 10 пт полужирный По центру Слева:  -02 см Справ..."/>
    <w:basedOn w:val="a4"/>
    <w:uiPriority w:val="99"/>
    <w:rsid w:val="00D60DD6"/>
    <w:pPr>
      <w:snapToGrid w:val="0"/>
      <w:spacing w:after="0" w:line="240" w:lineRule="auto"/>
      <w:ind w:left="-113" w:right="-113"/>
      <w:jc w:val="center"/>
    </w:pPr>
    <w:rPr>
      <w:rFonts w:ascii="Times New Roman" w:eastAsia="Times New Roman" w:hAnsi="Times New Roman"/>
      <w:b/>
      <w:bCs/>
      <w:sz w:val="20"/>
      <w:szCs w:val="20"/>
      <w:lang w:eastAsia="ru-RU"/>
    </w:rPr>
  </w:style>
  <w:style w:type="paragraph" w:customStyle="1" w:styleId="HEADERTEXT0">
    <w:name w:val=".HEADERTEXT"/>
    <w:rsid w:val="00D60DD6"/>
    <w:pPr>
      <w:widowControl w:val="0"/>
      <w:autoSpaceDE w:val="0"/>
      <w:autoSpaceDN w:val="0"/>
      <w:adjustRightInd w:val="0"/>
    </w:pPr>
    <w:rPr>
      <w:rFonts w:ascii="Arial" w:eastAsia="Times New Roman" w:hAnsi="Arial" w:cs="Arial"/>
      <w:color w:val="2B4279"/>
      <w:sz w:val="22"/>
      <w:szCs w:val="22"/>
    </w:rPr>
  </w:style>
  <w:style w:type="character" w:customStyle="1" w:styleId="1101">
    <w:name w:val="Текст сноски Знак110"/>
    <w:uiPriority w:val="99"/>
    <w:semiHidden/>
    <w:rsid w:val="00D60DD6"/>
    <w:rPr>
      <w:rFonts w:cs="Times New Roman"/>
    </w:rPr>
  </w:style>
  <w:style w:type="character" w:customStyle="1" w:styleId="191">
    <w:name w:val="Текст сноски Знак19"/>
    <w:uiPriority w:val="99"/>
    <w:semiHidden/>
    <w:rsid w:val="00D60DD6"/>
    <w:rPr>
      <w:rFonts w:cs="Times New Roman"/>
    </w:rPr>
  </w:style>
  <w:style w:type="character" w:customStyle="1" w:styleId="181">
    <w:name w:val="Текст сноски Знак18"/>
    <w:uiPriority w:val="99"/>
    <w:semiHidden/>
    <w:rsid w:val="00D60DD6"/>
    <w:rPr>
      <w:rFonts w:cs="Times New Roman"/>
    </w:rPr>
  </w:style>
  <w:style w:type="character" w:customStyle="1" w:styleId="171">
    <w:name w:val="Текст сноски Знак17"/>
    <w:uiPriority w:val="99"/>
    <w:semiHidden/>
    <w:rsid w:val="00D60DD6"/>
    <w:rPr>
      <w:rFonts w:cs="Times New Roman"/>
    </w:rPr>
  </w:style>
  <w:style w:type="character" w:customStyle="1" w:styleId="161">
    <w:name w:val="Текст сноски Знак16"/>
    <w:uiPriority w:val="99"/>
    <w:semiHidden/>
    <w:rsid w:val="00D60DD6"/>
  </w:style>
  <w:style w:type="character" w:customStyle="1" w:styleId="153">
    <w:name w:val="Текст сноски Знак15"/>
    <w:uiPriority w:val="99"/>
    <w:semiHidden/>
    <w:rsid w:val="00D60DD6"/>
  </w:style>
  <w:style w:type="character" w:customStyle="1" w:styleId="144">
    <w:name w:val="Текст сноски Знак14"/>
    <w:uiPriority w:val="99"/>
    <w:semiHidden/>
    <w:rsid w:val="00D60DD6"/>
  </w:style>
  <w:style w:type="character" w:customStyle="1" w:styleId="131">
    <w:name w:val="Текст сноски Знак13"/>
    <w:uiPriority w:val="99"/>
    <w:semiHidden/>
    <w:rsid w:val="00D60DD6"/>
  </w:style>
  <w:style w:type="character" w:customStyle="1" w:styleId="126">
    <w:name w:val="Текст сноски Знак12"/>
    <w:uiPriority w:val="99"/>
    <w:semiHidden/>
    <w:rsid w:val="00D60DD6"/>
  </w:style>
  <w:style w:type="character" w:customStyle="1" w:styleId="117">
    <w:name w:val="Текст сноски Знак11"/>
    <w:uiPriority w:val="99"/>
    <w:semiHidden/>
    <w:rsid w:val="00D60DD6"/>
  </w:style>
  <w:style w:type="paragraph" w:customStyle="1" w:styleId="afffffffb">
    <w:name w:val="ЗАГОЛОВОК ТАБЛИЦЫ"/>
    <w:basedOn w:val="a4"/>
    <w:qFormat/>
    <w:rsid w:val="00D60DD6"/>
    <w:pPr>
      <w:spacing w:before="120" w:after="120"/>
      <w:ind w:firstLine="709"/>
      <w:jc w:val="center"/>
    </w:pPr>
    <w:rPr>
      <w:rFonts w:ascii="Times New Roman" w:eastAsia="Times New Roman" w:hAnsi="Times New Roman"/>
      <w:sz w:val="24"/>
      <w:szCs w:val="24"/>
      <w:u w:val="single"/>
      <w:lang w:eastAsia="ru-RU"/>
    </w:rPr>
  </w:style>
  <w:style w:type="paragraph" w:customStyle="1" w:styleId="118">
    <w:name w:val="Заголовок 11"/>
    <w:basedOn w:val="a4"/>
    <w:uiPriority w:val="1"/>
    <w:qFormat/>
    <w:rsid w:val="00D60DD6"/>
    <w:pPr>
      <w:widowControl w:val="0"/>
      <w:autoSpaceDE w:val="0"/>
      <w:autoSpaceDN w:val="0"/>
      <w:spacing w:after="0" w:line="240" w:lineRule="auto"/>
      <w:ind w:left="251" w:right="218"/>
      <w:jc w:val="center"/>
      <w:outlineLvl w:val="1"/>
    </w:pPr>
    <w:rPr>
      <w:rFonts w:ascii="Times New Roman" w:eastAsia="Times New Roman" w:hAnsi="Times New Roman"/>
      <w:b/>
      <w:bCs/>
      <w:sz w:val="24"/>
      <w:szCs w:val="24"/>
      <w:lang w:eastAsia="ru-RU"/>
    </w:rPr>
  </w:style>
  <w:style w:type="paragraph" w:customStyle="1" w:styleId="a00">
    <w:name w:val="a0"/>
    <w:basedOn w:val="a4"/>
    <w:rsid w:val="00D60DD6"/>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Style2">
    <w:name w:val="Style2"/>
    <w:basedOn w:val="a4"/>
    <w:uiPriority w:val="99"/>
    <w:rsid w:val="00D60DD6"/>
    <w:pPr>
      <w:widowControl w:val="0"/>
      <w:autoSpaceDE w:val="0"/>
      <w:autoSpaceDN w:val="0"/>
      <w:adjustRightInd w:val="0"/>
      <w:spacing w:after="0" w:line="240" w:lineRule="auto"/>
    </w:pPr>
    <w:rPr>
      <w:rFonts w:ascii="Constantia" w:eastAsia="Times New Roman" w:hAnsi="Constantia"/>
      <w:sz w:val="24"/>
      <w:szCs w:val="24"/>
      <w:lang w:eastAsia="ru-RU"/>
    </w:rPr>
  </w:style>
  <w:style w:type="paragraph" w:customStyle="1" w:styleId="Style3">
    <w:name w:val="Style3"/>
    <w:basedOn w:val="a4"/>
    <w:uiPriority w:val="99"/>
    <w:rsid w:val="00D60DD6"/>
    <w:pPr>
      <w:widowControl w:val="0"/>
      <w:autoSpaceDE w:val="0"/>
      <w:autoSpaceDN w:val="0"/>
      <w:adjustRightInd w:val="0"/>
      <w:spacing w:after="0" w:line="173" w:lineRule="exact"/>
    </w:pPr>
    <w:rPr>
      <w:rFonts w:ascii="Constantia" w:eastAsia="Times New Roman" w:hAnsi="Constantia"/>
      <w:sz w:val="24"/>
      <w:szCs w:val="24"/>
      <w:lang w:eastAsia="ru-RU"/>
    </w:rPr>
  </w:style>
  <w:style w:type="paragraph" w:customStyle="1" w:styleId="Style4">
    <w:name w:val="Style4"/>
    <w:basedOn w:val="a4"/>
    <w:uiPriority w:val="99"/>
    <w:rsid w:val="00D60DD6"/>
    <w:pPr>
      <w:widowControl w:val="0"/>
      <w:autoSpaceDE w:val="0"/>
      <w:autoSpaceDN w:val="0"/>
      <w:adjustRightInd w:val="0"/>
      <w:spacing w:after="0" w:line="427" w:lineRule="exact"/>
      <w:jc w:val="center"/>
    </w:pPr>
    <w:rPr>
      <w:rFonts w:ascii="Constantia" w:eastAsia="Times New Roman" w:hAnsi="Constantia"/>
      <w:sz w:val="24"/>
      <w:szCs w:val="24"/>
      <w:lang w:eastAsia="ru-RU"/>
    </w:rPr>
  </w:style>
  <w:style w:type="paragraph" w:customStyle="1" w:styleId="Style7">
    <w:name w:val="Style7"/>
    <w:basedOn w:val="a4"/>
    <w:uiPriority w:val="99"/>
    <w:rsid w:val="00D60DD6"/>
    <w:pPr>
      <w:widowControl w:val="0"/>
      <w:autoSpaceDE w:val="0"/>
      <w:autoSpaceDN w:val="0"/>
      <w:adjustRightInd w:val="0"/>
      <w:spacing w:after="0" w:line="240" w:lineRule="auto"/>
    </w:pPr>
    <w:rPr>
      <w:rFonts w:ascii="Constantia" w:eastAsia="Times New Roman" w:hAnsi="Constantia"/>
      <w:sz w:val="24"/>
      <w:szCs w:val="24"/>
      <w:lang w:eastAsia="ru-RU"/>
    </w:rPr>
  </w:style>
  <w:style w:type="paragraph" w:customStyle="1" w:styleId="Style10">
    <w:name w:val="Style10"/>
    <w:basedOn w:val="a4"/>
    <w:uiPriority w:val="99"/>
    <w:rsid w:val="00D60DD6"/>
    <w:pPr>
      <w:widowControl w:val="0"/>
      <w:autoSpaceDE w:val="0"/>
      <w:autoSpaceDN w:val="0"/>
      <w:adjustRightInd w:val="0"/>
      <w:spacing w:after="0" w:line="240" w:lineRule="auto"/>
    </w:pPr>
    <w:rPr>
      <w:rFonts w:ascii="Constantia" w:eastAsia="Times New Roman" w:hAnsi="Constantia"/>
      <w:sz w:val="24"/>
      <w:szCs w:val="24"/>
      <w:lang w:eastAsia="ru-RU"/>
    </w:rPr>
  </w:style>
  <w:style w:type="character" w:customStyle="1" w:styleId="FontStyle20">
    <w:name w:val="Font Style20"/>
    <w:uiPriority w:val="99"/>
    <w:rsid w:val="00D60DD6"/>
    <w:rPr>
      <w:rFonts w:ascii="Constantia" w:hAnsi="Constantia"/>
      <w:b/>
      <w:spacing w:val="-10"/>
      <w:sz w:val="30"/>
    </w:rPr>
  </w:style>
  <w:style w:type="character" w:customStyle="1" w:styleId="FontStyle21">
    <w:name w:val="Font Style21"/>
    <w:uiPriority w:val="99"/>
    <w:rsid w:val="00D60DD6"/>
    <w:rPr>
      <w:rFonts w:ascii="Times New Roman" w:hAnsi="Times New Roman"/>
      <w:b/>
      <w:sz w:val="12"/>
    </w:rPr>
  </w:style>
  <w:style w:type="character" w:customStyle="1" w:styleId="FontStyle22">
    <w:name w:val="Font Style22"/>
    <w:uiPriority w:val="99"/>
    <w:rsid w:val="00D60DD6"/>
    <w:rPr>
      <w:rFonts w:ascii="Times New Roman" w:hAnsi="Times New Roman"/>
      <w:smallCaps/>
      <w:sz w:val="10"/>
    </w:rPr>
  </w:style>
  <w:style w:type="character" w:customStyle="1" w:styleId="FontStyle24">
    <w:name w:val="Font Style24"/>
    <w:uiPriority w:val="99"/>
    <w:rsid w:val="00D60DD6"/>
    <w:rPr>
      <w:rFonts w:ascii="Times New Roman" w:hAnsi="Times New Roman"/>
      <w:sz w:val="12"/>
    </w:rPr>
  </w:style>
  <w:style w:type="character" w:customStyle="1" w:styleId="FontStyle26">
    <w:name w:val="Font Style26"/>
    <w:uiPriority w:val="99"/>
    <w:rsid w:val="00D60DD6"/>
    <w:rPr>
      <w:rFonts w:ascii="Times New Roman" w:hAnsi="Times New Roman"/>
      <w:i/>
      <w:sz w:val="12"/>
    </w:rPr>
  </w:style>
  <w:style w:type="character" w:customStyle="1" w:styleId="FontStyle30">
    <w:name w:val="Font Style30"/>
    <w:uiPriority w:val="99"/>
    <w:rsid w:val="00D60DD6"/>
    <w:rPr>
      <w:rFonts w:ascii="Candara" w:hAnsi="Candara"/>
      <w:sz w:val="10"/>
    </w:rPr>
  </w:style>
  <w:style w:type="character" w:customStyle="1" w:styleId="FontStyle33">
    <w:name w:val="Font Style33"/>
    <w:uiPriority w:val="99"/>
    <w:rsid w:val="00D60DD6"/>
    <w:rPr>
      <w:rFonts w:ascii="Constantia" w:hAnsi="Constantia"/>
      <w:smallCaps/>
      <w:sz w:val="14"/>
    </w:rPr>
  </w:style>
  <w:style w:type="character" w:customStyle="1" w:styleId="FontStyle34">
    <w:name w:val="Font Style34"/>
    <w:uiPriority w:val="99"/>
    <w:rsid w:val="00D60DD6"/>
    <w:rPr>
      <w:rFonts w:ascii="Constantia" w:hAnsi="Constantia"/>
      <w:w w:val="50"/>
      <w:sz w:val="12"/>
    </w:rPr>
  </w:style>
  <w:style w:type="character" w:customStyle="1" w:styleId="phone">
    <w:name w:val="phone"/>
    <w:rsid w:val="00D60DD6"/>
  </w:style>
  <w:style w:type="paragraph" w:customStyle="1" w:styleId="1ff8">
    <w:name w:val="ТЗ_Основной 1"/>
    <w:basedOn w:val="a4"/>
    <w:uiPriority w:val="99"/>
    <w:qFormat/>
    <w:rsid w:val="00D60DD6"/>
    <w:pPr>
      <w:suppressAutoHyphens/>
      <w:spacing w:after="0" w:line="240" w:lineRule="auto"/>
      <w:ind w:firstLine="350"/>
    </w:pPr>
    <w:rPr>
      <w:rFonts w:ascii="Times New Roman" w:eastAsia="Times New Roman" w:hAnsi="Times New Roman"/>
      <w:sz w:val="24"/>
      <w:szCs w:val="24"/>
      <w:lang w:eastAsia="ru-RU"/>
    </w:rPr>
  </w:style>
  <w:style w:type="paragraph" w:customStyle="1" w:styleId="58">
    <w:name w:val="Основной текст5"/>
    <w:basedOn w:val="a4"/>
    <w:rsid w:val="00D60DD6"/>
    <w:pPr>
      <w:widowControl w:val="0"/>
      <w:shd w:val="clear" w:color="auto" w:fill="FFFFFF"/>
      <w:spacing w:after="4440" w:line="274" w:lineRule="exact"/>
      <w:ind w:hanging="540"/>
      <w:jc w:val="right"/>
    </w:pPr>
    <w:rPr>
      <w:rFonts w:ascii="Times New Roman" w:eastAsia="Times New Roman" w:hAnsi="Times New Roman"/>
      <w:color w:val="000000"/>
      <w:spacing w:val="2"/>
      <w:sz w:val="21"/>
      <w:szCs w:val="21"/>
      <w:lang w:eastAsia="ru-RU"/>
    </w:rPr>
  </w:style>
  <w:style w:type="paragraph" w:customStyle="1" w:styleId="4a">
    <w:name w:val="Основной текст4"/>
    <w:basedOn w:val="a4"/>
    <w:rsid w:val="00D60DD6"/>
    <w:pPr>
      <w:widowControl w:val="0"/>
      <w:shd w:val="clear" w:color="auto" w:fill="FFFFFF"/>
      <w:spacing w:before="6720" w:after="0" w:line="240" w:lineRule="atLeast"/>
    </w:pPr>
    <w:rPr>
      <w:rFonts w:ascii="Times New Roman" w:eastAsia="Times New Roman" w:hAnsi="Times New Roman"/>
      <w:color w:val="000000"/>
      <w:spacing w:val="3"/>
      <w:sz w:val="21"/>
      <w:szCs w:val="21"/>
      <w:lang w:eastAsia="ru-RU"/>
    </w:rPr>
  </w:style>
  <w:style w:type="paragraph" w:customStyle="1" w:styleId="3e">
    <w:name w:val="Основной текст3"/>
    <w:basedOn w:val="a4"/>
    <w:rsid w:val="00D60DD6"/>
    <w:pPr>
      <w:widowControl w:val="0"/>
      <w:shd w:val="clear" w:color="auto" w:fill="FFFFFF"/>
      <w:spacing w:before="480" w:after="60" w:line="432" w:lineRule="exact"/>
      <w:jc w:val="center"/>
    </w:pPr>
    <w:rPr>
      <w:rFonts w:ascii="Times New Roman" w:eastAsia="Times New Roman" w:hAnsi="Times New Roman"/>
      <w:spacing w:val="3"/>
      <w:sz w:val="21"/>
      <w:szCs w:val="21"/>
    </w:rPr>
  </w:style>
  <w:style w:type="paragraph" w:customStyle="1" w:styleId="aligncenter">
    <w:name w:val="align_center"/>
    <w:basedOn w:val="a4"/>
    <w:rsid w:val="00D60DD6"/>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216">
    <w:name w:val="Заголовок 21"/>
    <w:basedOn w:val="a4"/>
    <w:uiPriority w:val="1"/>
    <w:qFormat/>
    <w:rsid w:val="00D60DD6"/>
    <w:pPr>
      <w:widowControl w:val="0"/>
      <w:spacing w:after="0" w:line="240" w:lineRule="auto"/>
      <w:ind w:left="112"/>
      <w:outlineLvl w:val="2"/>
    </w:pPr>
    <w:rPr>
      <w:rFonts w:ascii="Arial" w:eastAsia="Arial" w:hAnsi="Arial"/>
      <w:b/>
      <w:bCs/>
      <w:lang w:val="en-US"/>
    </w:rPr>
  </w:style>
  <w:style w:type="paragraph" w:customStyle="1" w:styleId="313">
    <w:name w:val="Заголовок 31"/>
    <w:basedOn w:val="a4"/>
    <w:uiPriority w:val="1"/>
    <w:qFormat/>
    <w:rsid w:val="00D60DD6"/>
    <w:pPr>
      <w:widowControl w:val="0"/>
      <w:spacing w:before="50" w:after="0" w:line="240" w:lineRule="auto"/>
      <w:ind w:left="679"/>
      <w:outlineLvl w:val="3"/>
    </w:pPr>
    <w:rPr>
      <w:rFonts w:ascii="Arial" w:eastAsia="Arial" w:hAnsi="Arial"/>
      <w:b/>
      <w:bCs/>
      <w:i/>
      <w:lang w:val="en-US"/>
    </w:rPr>
  </w:style>
  <w:style w:type="paragraph" w:customStyle="1" w:styleId="119">
    <w:name w:val="Оглавление 11"/>
    <w:basedOn w:val="a4"/>
    <w:uiPriority w:val="1"/>
    <w:qFormat/>
    <w:rsid w:val="00D60DD6"/>
    <w:pPr>
      <w:widowControl w:val="0"/>
      <w:spacing w:before="113" w:after="0" w:line="240" w:lineRule="auto"/>
      <w:ind w:left="112"/>
    </w:pPr>
    <w:rPr>
      <w:rFonts w:ascii="Arial" w:eastAsia="Arial" w:hAnsi="Arial"/>
      <w:b/>
      <w:bCs/>
      <w:i/>
      <w:lang w:val="en-US"/>
    </w:rPr>
  </w:style>
  <w:style w:type="paragraph" w:customStyle="1" w:styleId="217">
    <w:name w:val="Оглавление 21"/>
    <w:basedOn w:val="a4"/>
    <w:uiPriority w:val="1"/>
    <w:qFormat/>
    <w:rsid w:val="00D60DD6"/>
    <w:pPr>
      <w:widowControl w:val="0"/>
      <w:spacing w:before="114" w:after="0" w:line="240" w:lineRule="auto"/>
      <w:ind w:left="993" w:hanging="660"/>
    </w:pPr>
    <w:rPr>
      <w:rFonts w:ascii="Arial" w:eastAsia="Arial" w:hAnsi="Arial"/>
      <w:b/>
      <w:bCs/>
      <w:i/>
      <w:lang w:val="en-US"/>
    </w:rPr>
  </w:style>
  <w:style w:type="paragraph" w:customStyle="1" w:styleId="314">
    <w:name w:val="Оглавление 31"/>
    <w:basedOn w:val="a4"/>
    <w:uiPriority w:val="1"/>
    <w:qFormat/>
    <w:rsid w:val="00D60DD6"/>
    <w:pPr>
      <w:widowControl w:val="0"/>
      <w:spacing w:before="117" w:after="0" w:line="240" w:lineRule="auto"/>
      <w:ind w:left="994" w:hanging="660"/>
    </w:pPr>
    <w:rPr>
      <w:rFonts w:ascii="Arial" w:eastAsia="Arial" w:hAnsi="Arial"/>
      <w:b/>
      <w:bCs/>
      <w:i/>
      <w:lang w:val="en-US"/>
    </w:rPr>
  </w:style>
  <w:style w:type="paragraph" w:customStyle="1" w:styleId="411">
    <w:name w:val="Оглавление 41"/>
    <w:basedOn w:val="a4"/>
    <w:uiPriority w:val="1"/>
    <w:qFormat/>
    <w:rsid w:val="00D60DD6"/>
    <w:pPr>
      <w:widowControl w:val="0"/>
      <w:spacing w:before="116" w:after="0" w:line="240" w:lineRule="auto"/>
      <w:ind w:left="1212" w:hanging="660"/>
    </w:pPr>
    <w:rPr>
      <w:rFonts w:ascii="Arial" w:eastAsia="Arial" w:hAnsi="Arial"/>
      <w:b/>
      <w:bCs/>
      <w:i/>
      <w:sz w:val="18"/>
      <w:szCs w:val="18"/>
      <w:lang w:val="en-US"/>
    </w:rPr>
  </w:style>
  <w:style w:type="paragraph" w:customStyle="1" w:styleId="514">
    <w:name w:val="Оглавление 51"/>
    <w:basedOn w:val="a4"/>
    <w:uiPriority w:val="1"/>
    <w:qFormat/>
    <w:rsid w:val="00D60DD6"/>
    <w:pPr>
      <w:widowControl w:val="0"/>
      <w:spacing w:before="116" w:after="0" w:line="240" w:lineRule="auto"/>
      <w:ind w:left="1212" w:hanging="660"/>
    </w:pPr>
    <w:rPr>
      <w:rFonts w:ascii="Arial" w:eastAsia="Arial" w:hAnsi="Arial"/>
      <w:b/>
      <w:bCs/>
      <w:i/>
      <w:lang w:val="en-US"/>
    </w:rPr>
  </w:style>
  <w:style w:type="paragraph" w:customStyle="1" w:styleId="610">
    <w:name w:val="Оглавление 61"/>
    <w:basedOn w:val="a4"/>
    <w:uiPriority w:val="1"/>
    <w:qFormat/>
    <w:rsid w:val="00D60DD6"/>
    <w:pPr>
      <w:widowControl w:val="0"/>
      <w:spacing w:before="12" w:after="0" w:line="240" w:lineRule="auto"/>
      <w:ind w:left="1212"/>
    </w:pPr>
    <w:rPr>
      <w:rFonts w:ascii="Times New Roman" w:eastAsia="Times New Roman" w:hAnsi="Times New Roman"/>
      <w:i/>
      <w:sz w:val="18"/>
      <w:szCs w:val="18"/>
      <w:lang w:val="en-US"/>
    </w:rPr>
  </w:style>
  <w:style w:type="character" w:customStyle="1" w:styleId="c0">
    <w:name w:val="c0"/>
    <w:basedOn w:val="a5"/>
    <w:rsid w:val="00D60DD6"/>
  </w:style>
  <w:style w:type="paragraph" w:customStyle="1" w:styleId="c7">
    <w:name w:val="c7"/>
    <w:basedOn w:val="a4"/>
    <w:rsid w:val="00D60DD6"/>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mw-headline">
    <w:name w:val="mw-headline"/>
    <w:basedOn w:val="a5"/>
    <w:rsid w:val="00D60DD6"/>
  </w:style>
  <w:style w:type="paragraph" w:customStyle="1" w:styleId="caaieiaie2">
    <w:name w:val="caaieiaie 2"/>
    <w:basedOn w:val="a4"/>
    <w:next w:val="a4"/>
    <w:rsid w:val="00D60DD6"/>
    <w:pPr>
      <w:keepNext/>
      <w:overflowPunct w:val="0"/>
      <w:autoSpaceDE w:val="0"/>
      <w:autoSpaceDN w:val="0"/>
      <w:adjustRightInd w:val="0"/>
      <w:spacing w:after="0" w:line="240" w:lineRule="auto"/>
      <w:jc w:val="center"/>
    </w:pPr>
    <w:rPr>
      <w:rFonts w:ascii="Times New Roman" w:eastAsia="Times New Roman" w:hAnsi="Times New Roman"/>
      <w:sz w:val="30"/>
      <w:szCs w:val="30"/>
      <w:u w:val="single"/>
      <w:lang w:eastAsia="ru-RU"/>
    </w:rPr>
  </w:style>
  <w:style w:type="character" w:customStyle="1" w:styleId="210pt">
    <w:name w:val="Основной текст (2) + 10 pt"/>
    <w:basedOn w:val="a5"/>
    <w:rsid w:val="00D60DD6"/>
    <w:rPr>
      <w:rFonts w:ascii="Times New Roman" w:eastAsia="Times New Roman" w:hAnsi="Times New Roman" w:cs="Times New Roman"/>
      <w:b w:val="0"/>
      <w:bCs w:val="0"/>
      <w:i w:val="0"/>
      <w:iCs w:val="0"/>
      <w:smallCaps w:val="0"/>
      <w:strike w:val="0"/>
      <w:color w:val="000000"/>
      <w:spacing w:val="0"/>
      <w:w w:val="100"/>
      <w:position w:val="0"/>
      <w:sz w:val="20"/>
      <w:szCs w:val="20"/>
      <w:u w:val="none"/>
      <w:lang w:val="ru-RU" w:eastAsia="ru-RU" w:bidi="ru-RU"/>
    </w:rPr>
  </w:style>
  <w:style w:type="character" w:customStyle="1" w:styleId="afffffffc">
    <w:name w:val="Колонтитул_"/>
    <w:basedOn w:val="a5"/>
    <w:rsid w:val="00D60DD6"/>
    <w:rPr>
      <w:rFonts w:ascii="Times New Roman" w:eastAsia="Times New Roman" w:hAnsi="Times New Roman" w:cs="Times New Roman"/>
      <w:b w:val="0"/>
      <w:bCs w:val="0"/>
      <w:i w:val="0"/>
      <w:iCs w:val="0"/>
      <w:smallCaps w:val="0"/>
      <w:strike w:val="0"/>
      <w:sz w:val="20"/>
      <w:szCs w:val="20"/>
      <w:u w:val="none"/>
    </w:rPr>
  </w:style>
  <w:style w:type="character" w:customStyle="1" w:styleId="afffffffd">
    <w:name w:val="Колонтитул"/>
    <w:basedOn w:val="afffffffc"/>
    <w:rsid w:val="00D60DD6"/>
    <w:rPr>
      <w:color w:val="000000"/>
      <w:spacing w:val="0"/>
      <w:w w:val="100"/>
      <w:position w:val="0"/>
      <w:lang w:val="ru-RU" w:eastAsia="ru-RU" w:bidi="ru-RU"/>
    </w:rPr>
  </w:style>
  <w:style w:type="character" w:customStyle="1" w:styleId="211pt">
    <w:name w:val="Основной текст (2) + 11 pt"/>
    <w:aliases w:val="Полужирный"/>
    <w:basedOn w:val="24"/>
    <w:rsid w:val="00D60DD6"/>
    <w:rPr>
      <w:rFonts w:ascii="Arial Unicode MS" w:eastAsia="Arial Unicode MS" w:hAnsi="Arial Unicode MS" w:cs="Arial Unicode MS"/>
      <w:color w:val="000000"/>
      <w:spacing w:val="0"/>
      <w:w w:val="100"/>
      <w:position w:val="0"/>
      <w:shd w:val="clear" w:color="auto" w:fill="FFFFFF"/>
      <w:lang w:val="ru-RU" w:eastAsia="ru-RU" w:bidi="ru-RU"/>
    </w:rPr>
  </w:style>
  <w:style w:type="character" w:customStyle="1" w:styleId="7Exact">
    <w:name w:val="Основной текст (7) Exact"/>
    <w:basedOn w:val="a5"/>
    <w:rsid w:val="00D60DD6"/>
    <w:rPr>
      <w:rFonts w:ascii="Arial Unicode MS" w:eastAsia="Arial Unicode MS" w:hAnsi="Arial Unicode MS" w:cs="Arial Unicode MS"/>
      <w:b/>
      <w:bCs/>
      <w:i w:val="0"/>
      <w:iCs w:val="0"/>
      <w:smallCaps w:val="0"/>
      <w:strike w:val="0"/>
      <w:color w:val="000000"/>
      <w:spacing w:val="0"/>
      <w:w w:val="100"/>
      <w:position w:val="0"/>
      <w:sz w:val="16"/>
      <w:szCs w:val="16"/>
      <w:u w:val="none"/>
      <w:lang w:val="ru-RU" w:eastAsia="ru-RU" w:bidi="ru-RU"/>
    </w:rPr>
  </w:style>
  <w:style w:type="character" w:customStyle="1" w:styleId="7MingLiU55pt0pt90Exact">
    <w:name w:val="Основной текст (7) + MingLiU;5;5 pt;Не полужирный;Интервал 0 pt;Масштаб 90% Exact"/>
    <w:basedOn w:val="7Exact"/>
    <w:rsid w:val="00D60DD6"/>
    <w:rPr>
      <w:rFonts w:ascii="MingLiU" w:eastAsia="MingLiU" w:hAnsi="MingLiU" w:cs="MingLiU"/>
      <w:spacing w:val="-10"/>
      <w:w w:val="90"/>
      <w:sz w:val="11"/>
      <w:szCs w:val="11"/>
    </w:rPr>
  </w:style>
  <w:style w:type="character" w:customStyle="1" w:styleId="102">
    <w:name w:val="Основной текст (10)_"/>
    <w:basedOn w:val="a5"/>
    <w:rsid w:val="00D60DD6"/>
    <w:rPr>
      <w:rFonts w:ascii="Times New Roman" w:eastAsia="Times New Roman" w:hAnsi="Times New Roman" w:cs="Times New Roman"/>
      <w:b/>
      <w:bCs/>
      <w:i w:val="0"/>
      <w:iCs w:val="0"/>
      <w:smallCaps w:val="0"/>
      <w:strike w:val="0"/>
      <w:sz w:val="26"/>
      <w:szCs w:val="26"/>
      <w:u w:val="none"/>
    </w:rPr>
  </w:style>
  <w:style w:type="character" w:customStyle="1" w:styleId="103">
    <w:name w:val="Основной текст (10)"/>
    <w:basedOn w:val="102"/>
    <w:rsid w:val="00D60DD6"/>
    <w:rPr>
      <w:color w:val="000000"/>
      <w:spacing w:val="0"/>
      <w:w w:val="100"/>
      <w:position w:val="0"/>
      <w:lang w:val="ru-RU" w:eastAsia="ru-RU" w:bidi="ru-RU"/>
    </w:rPr>
  </w:style>
  <w:style w:type="paragraph" w:customStyle="1" w:styleId="conspluscell0">
    <w:name w:val="conspluscell"/>
    <w:basedOn w:val="a4"/>
    <w:rsid w:val="00D60DD6"/>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Bodytext">
    <w:name w:val="Body text_"/>
    <w:basedOn w:val="a5"/>
    <w:link w:val="2ff1"/>
    <w:rsid w:val="00D60DD6"/>
    <w:rPr>
      <w:rFonts w:ascii="Times New Roman" w:eastAsia="Times New Roman" w:hAnsi="Times New Roman"/>
      <w:spacing w:val="2"/>
      <w:sz w:val="22"/>
      <w:szCs w:val="22"/>
      <w:shd w:val="clear" w:color="auto" w:fill="FFFFFF"/>
      <w:lang w:eastAsia="en-US"/>
    </w:rPr>
  </w:style>
  <w:style w:type="paragraph" w:customStyle="1" w:styleId="1ff9">
    <w:name w:val="1Главный"/>
    <w:basedOn w:val="a4"/>
    <w:rsid w:val="00D60DD6"/>
    <w:pPr>
      <w:spacing w:after="120" w:line="240" w:lineRule="auto"/>
      <w:ind w:firstLine="709"/>
      <w:jc w:val="both"/>
    </w:pPr>
    <w:rPr>
      <w:rFonts w:ascii="Times New Roman" w:eastAsia="Times New Roman" w:hAnsi="Times New Roman"/>
      <w:sz w:val="28"/>
      <w:szCs w:val="24"/>
      <w:lang w:eastAsia="ru-RU"/>
    </w:rPr>
  </w:style>
  <w:style w:type="paragraph" w:customStyle="1" w:styleId="afffffffe">
    <w:name w:val="ТекстПисьма"/>
    <w:rsid w:val="00D60DD6"/>
    <w:pPr>
      <w:spacing w:line="360" w:lineRule="auto"/>
      <w:ind w:right="113" w:firstLine="720"/>
      <w:jc w:val="both"/>
    </w:pPr>
    <w:rPr>
      <w:rFonts w:ascii="Times New Roman" w:eastAsia="Times New Roman" w:hAnsi="Times New Roman"/>
      <w:sz w:val="28"/>
    </w:rPr>
  </w:style>
  <w:style w:type="paragraph" w:customStyle="1" w:styleId="article-renderblock">
    <w:name w:val="article-render__block"/>
    <w:basedOn w:val="a4"/>
    <w:rsid w:val="00D60DD6"/>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info-link">
    <w:name w:val="info-link"/>
    <w:basedOn w:val="a5"/>
    <w:rsid w:val="00D60DD6"/>
  </w:style>
  <w:style w:type="character" w:customStyle="1" w:styleId="abrv">
    <w:name w:val="abrv"/>
    <w:basedOn w:val="a5"/>
    <w:rsid w:val="00D60DD6"/>
  </w:style>
  <w:style w:type="character" w:customStyle="1" w:styleId="markedcontent">
    <w:name w:val="markedcontent"/>
    <w:basedOn w:val="a5"/>
    <w:rsid w:val="00D60DD6"/>
  </w:style>
  <w:style w:type="paragraph" w:customStyle="1" w:styleId="1">
    <w:name w:val="Пункт1"/>
    <w:rsid w:val="00D60DD6"/>
    <w:pPr>
      <w:numPr>
        <w:numId w:val="25"/>
      </w:numPr>
      <w:suppressAutoHyphens/>
      <w:spacing w:before="240"/>
      <w:jc w:val="both"/>
      <w:outlineLvl w:val="0"/>
    </w:pPr>
    <w:rPr>
      <w:rFonts w:ascii="Times New Roman" w:eastAsia="Times New Roman" w:hAnsi="Times New Roman"/>
      <w:sz w:val="24"/>
      <w:lang w:eastAsia="zh-CN"/>
    </w:rPr>
  </w:style>
  <w:style w:type="paragraph" w:customStyle="1" w:styleId="1ffa">
    <w:name w:val="Обычный отступ1"/>
    <w:basedOn w:val="a4"/>
    <w:rsid w:val="00D60DD6"/>
    <w:pPr>
      <w:suppressAutoHyphens/>
      <w:spacing w:after="0" w:line="240" w:lineRule="auto"/>
      <w:ind w:firstLine="567"/>
      <w:jc w:val="both"/>
    </w:pPr>
    <w:rPr>
      <w:rFonts w:ascii="Times New Roman" w:eastAsia="Times New Roman" w:hAnsi="Times New Roman"/>
      <w:sz w:val="24"/>
      <w:szCs w:val="24"/>
      <w:lang w:eastAsia="zh-CN"/>
    </w:rPr>
  </w:style>
  <w:style w:type="paragraph" w:styleId="affffffff">
    <w:name w:val="Normal Indent"/>
    <w:basedOn w:val="a4"/>
    <w:rsid w:val="00D60DD6"/>
    <w:pPr>
      <w:suppressAutoHyphens/>
      <w:spacing w:after="0" w:line="240" w:lineRule="auto"/>
      <w:ind w:firstLine="567"/>
      <w:jc w:val="both"/>
    </w:pPr>
    <w:rPr>
      <w:rFonts w:ascii="Times New Roman" w:eastAsia="Times New Roman" w:hAnsi="Times New Roman"/>
      <w:color w:val="00000A"/>
      <w:sz w:val="24"/>
      <w:szCs w:val="24"/>
      <w:lang w:eastAsia="ru-RU"/>
    </w:rPr>
  </w:style>
  <w:style w:type="paragraph" w:customStyle="1" w:styleId="affffffff0">
    <w:name w:val="Содержимое врезки"/>
    <w:basedOn w:val="a4"/>
    <w:uiPriority w:val="99"/>
    <w:rsid w:val="00D60DD6"/>
    <w:pPr>
      <w:suppressAutoHyphens/>
    </w:pPr>
    <w:rPr>
      <w:color w:val="00000A"/>
    </w:rPr>
  </w:style>
  <w:style w:type="paragraph" w:customStyle="1" w:styleId="315">
    <w:name w:val="Основной текст с отступом 31"/>
    <w:basedOn w:val="a4"/>
    <w:uiPriority w:val="99"/>
    <w:rsid w:val="00D60DD6"/>
    <w:pPr>
      <w:suppressAutoHyphens/>
      <w:spacing w:after="0" w:line="240" w:lineRule="auto"/>
      <w:ind w:left="360"/>
      <w:jc w:val="both"/>
    </w:pPr>
    <w:rPr>
      <w:rFonts w:ascii="Times New Roman" w:eastAsia="Times New Roman" w:hAnsi="Times New Roman"/>
      <w:sz w:val="24"/>
      <w:szCs w:val="24"/>
      <w:lang w:eastAsia="ar-SA"/>
    </w:rPr>
  </w:style>
  <w:style w:type="paragraph" w:customStyle="1" w:styleId="affffffff1">
    <w:name w:val="Прижатый влево"/>
    <w:basedOn w:val="a4"/>
    <w:next w:val="a4"/>
    <w:uiPriority w:val="99"/>
    <w:rsid w:val="00D60DD6"/>
    <w:pPr>
      <w:autoSpaceDE w:val="0"/>
      <w:autoSpaceDN w:val="0"/>
      <w:adjustRightInd w:val="0"/>
      <w:spacing w:after="0" w:line="240" w:lineRule="auto"/>
    </w:pPr>
    <w:rPr>
      <w:rFonts w:ascii="Arial" w:hAnsi="Arial" w:cs="Arial"/>
      <w:sz w:val="24"/>
      <w:szCs w:val="24"/>
    </w:rPr>
  </w:style>
  <w:style w:type="paragraph" w:customStyle="1" w:styleId="affffffff2">
    <w:name w:val="Чертежный"/>
    <w:rsid w:val="00D60DD6"/>
    <w:pPr>
      <w:jc w:val="both"/>
    </w:pPr>
    <w:rPr>
      <w:rFonts w:ascii="ISOCPEUR" w:eastAsia="Times New Roman" w:hAnsi="ISOCPEUR"/>
      <w:i/>
      <w:sz w:val="28"/>
      <w:lang w:val="uk-UA"/>
    </w:rPr>
  </w:style>
  <w:style w:type="paragraph" w:customStyle="1" w:styleId="font5">
    <w:name w:val="font5"/>
    <w:basedOn w:val="a4"/>
    <w:rsid w:val="00D60DD6"/>
    <w:pPr>
      <w:spacing w:before="100" w:beforeAutospacing="1" w:after="100" w:afterAutospacing="1" w:line="240" w:lineRule="auto"/>
    </w:pPr>
    <w:rPr>
      <w:rFonts w:ascii="Arial" w:eastAsia="Times New Roman" w:hAnsi="Arial" w:cs="Arial"/>
      <w:sz w:val="20"/>
      <w:szCs w:val="20"/>
      <w:lang w:eastAsia="ru-RU"/>
    </w:rPr>
  </w:style>
  <w:style w:type="paragraph" w:customStyle="1" w:styleId="font6">
    <w:name w:val="font6"/>
    <w:basedOn w:val="a4"/>
    <w:rsid w:val="00D60DD6"/>
    <w:pPr>
      <w:spacing w:before="100" w:beforeAutospacing="1" w:after="100" w:afterAutospacing="1" w:line="240" w:lineRule="auto"/>
    </w:pPr>
    <w:rPr>
      <w:rFonts w:ascii="Arial" w:eastAsia="Times New Roman" w:hAnsi="Arial" w:cs="Arial"/>
      <w:color w:val="FF0000"/>
      <w:sz w:val="20"/>
      <w:szCs w:val="20"/>
      <w:lang w:eastAsia="ru-RU"/>
    </w:rPr>
  </w:style>
  <w:style w:type="paragraph" w:customStyle="1" w:styleId="affffffff3">
    <w:name w:val="подпись"/>
    <w:basedOn w:val="a4"/>
    <w:rsid w:val="00D60DD6"/>
    <w:pPr>
      <w:tabs>
        <w:tab w:val="left" w:pos="6237"/>
      </w:tabs>
      <w:spacing w:after="0" w:line="240" w:lineRule="atLeast"/>
      <w:ind w:right="5670"/>
    </w:pPr>
    <w:rPr>
      <w:rFonts w:ascii="Times New Roman" w:eastAsia="Times New Roman" w:hAnsi="Times New Roman"/>
      <w:sz w:val="28"/>
      <w:szCs w:val="20"/>
      <w:lang w:eastAsia="ru-RU"/>
    </w:rPr>
  </w:style>
  <w:style w:type="paragraph" w:customStyle="1" w:styleId="Normal1">
    <w:name w:val="Normal1"/>
    <w:rsid w:val="00D60DD6"/>
    <w:pPr>
      <w:widowControl w:val="0"/>
      <w:tabs>
        <w:tab w:val="left" w:pos="709"/>
      </w:tabs>
      <w:suppressAutoHyphens/>
      <w:spacing w:after="200" w:line="276" w:lineRule="auto"/>
    </w:pPr>
    <w:rPr>
      <w:rFonts w:eastAsia="Arial" w:cs="Calibri"/>
      <w:sz w:val="22"/>
      <w:szCs w:val="22"/>
      <w:lang w:val="en-US" w:eastAsia="zh-CN" w:bidi="en-US"/>
    </w:rPr>
  </w:style>
  <w:style w:type="character" w:customStyle="1" w:styleId="affffffff4">
    <w:name w:val="Выделение жирным"/>
    <w:rsid w:val="00D60DD6"/>
    <w:rPr>
      <w:b/>
      <w:bCs/>
    </w:rPr>
  </w:style>
  <w:style w:type="paragraph" w:customStyle="1" w:styleId="1ffb">
    <w:name w:val="Стиль1гп Знак"/>
    <w:basedOn w:val="afff4"/>
    <w:rsid w:val="00D60DD6"/>
    <w:pPr>
      <w:spacing w:line="276" w:lineRule="auto"/>
      <w:ind w:firstLine="708"/>
      <w:jc w:val="both"/>
    </w:pPr>
    <w:rPr>
      <w:rFonts w:eastAsia="Calibri" w:cs="Calibri"/>
      <w:lang w:val="en-US" w:bidi="en-US"/>
    </w:rPr>
  </w:style>
  <w:style w:type="character" w:customStyle="1" w:styleId="pinkbg1">
    <w:name w:val="pinkbg1"/>
    <w:uiPriority w:val="99"/>
    <w:rsid w:val="00D60DD6"/>
    <w:rPr>
      <w:rFonts w:cs="Times New Roman"/>
      <w:shd w:val="clear" w:color="auto" w:fill="FDD7C9"/>
    </w:rPr>
  </w:style>
  <w:style w:type="paragraph" w:customStyle="1" w:styleId="Style9">
    <w:name w:val="Style9"/>
    <w:basedOn w:val="a4"/>
    <w:rsid w:val="00D60DD6"/>
    <w:pPr>
      <w:widowControl w:val="0"/>
      <w:autoSpaceDE w:val="0"/>
      <w:autoSpaceDN w:val="0"/>
      <w:adjustRightInd w:val="0"/>
      <w:spacing w:after="0" w:line="341" w:lineRule="exact"/>
      <w:ind w:firstLine="648"/>
      <w:jc w:val="both"/>
    </w:pPr>
    <w:rPr>
      <w:rFonts w:ascii="Times New Roman" w:eastAsia="Times New Roman" w:hAnsi="Times New Roman"/>
      <w:sz w:val="24"/>
      <w:szCs w:val="24"/>
      <w:lang w:eastAsia="ru-RU"/>
    </w:rPr>
  </w:style>
  <w:style w:type="character" w:customStyle="1" w:styleId="organictextcontentspan">
    <w:name w:val="organictextcontentspan"/>
    <w:basedOn w:val="a5"/>
    <w:rsid w:val="00D60DD6"/>
  </w:style>
  <w:style w:type="paragraph" w:customStyle="1" w:styleId="active">
    <w:name w:val="active"/>
    <w:basedOn w:val="a4"/>
    <w:rsid w:val="00D60DD6"/>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Tablecaption">
    <w:name w:val="Table caption_"/>
    <w:basedOn w:val="a5"/>
    <w:link w:val="Tablecaption0"/>
    <w:rsid w:val="00D60DD6"/>
    <w:rPr>
      <w:rFonts w:eastAsia="Times New Roman"/>
    </w:rPr>
  </w:style>
  <w:style w:type="paragraph" w:customStyle="1" w:styleId="Tablecaption0">
    <w:name w:val="Table caption"/>
    <w:basedOn w:val="a4"/>
    <w:link w:val="Tablecaption"/>
    <w:rsid w:val="00D60DD6"/>
    <w:pPr>
      <w:widowControl w:val="0"/>
      <w:spacing w:after="0" w:line="240" w:lineRule="auto"/>
      <w:ind w:firstLine="820"/>
    </w:pPr>
    <w:rPr>
      <w:rFonts w:eastAsia="Times New Roman"/>
      <w:sz w:val="20"/>
      <w:szCs w:val="20"/>
      <w:lang w:eastAsia="ru-RU"/>
    </w:rPr>
  </w:style>
  <w:style w:type="character" w:customStyle="1" w:styleId="UnresolvedMention">
    <w:name w:val="Unresolved Mention"/>
    <w:basedOn w:val="a5"/>
    <w:uiPriority w:val="99"/>
    <w:semiHidden/>
    <w:unhideWhenUsed/>
    <w:rsid w:val="00D60DD6"/>
    <w:rPr>
      <w:color w:val="605E5C"/>
      <w:shd w:val="clear" w:color="auto" w:fill="E1DFDD"/>
    </w:rPr>
  </w:style>
  <w:style w:type="character" w:customStyle="1" w:styleId="WW8Num2z1">
    <w:name w:val="WW8Num2z1"/>
    <w:uiPriority w:val="99"/>
    <w:rsid w:val="00D60DD6"/>
    <w:rPr>
      <w:rFonts w:ascii="Courier New" w:hAnsi="Courier New" w:cs="Courier New"/>
    </w:rPr>
  </w:style>
  <w:style w:type="character" w:customStyle="1" w:styleId="127">
    <w:name w:val="Стиль 12 пт Знак Знак Знак Знак Знак"/>
    <w:link w:val="128"/>
    <w:uiPriority w:val="99"/>
    <w:rsid w:val="00D60DD6"/>
    <w:rPr>
      <w:color w:val="000000"/>
      <w:sz w:val="26"/>
    </w:rPr>
  </w:style>
  <w:style w:type="character" w:customStyle="1" w:styleId="Normal11">
    <w:name w:val="Normal Знак Знак1"/>
    <w:uiPriority w:val="99"/>
    <w:rsid w:val="00D60DD6"/>
    <w:rPr>
      <w:sz w:val="22"/>
      <w:szCs w:val="24"/>
      <w:lang w:val="ru-RU" w:eastAsia="ru-RU" w:bidi="ar-SA"/>
    </w:rPr>
  </w:style>
  <w:style w:type="character" w:customStyle="1" w:styleId="WW8Num26z0">
    <w:name w:val="WW8Num26z0"/>
    <w:uiPriority w:val="99"/>
    <w:rsid w:val="00D60DD6"/>
    <w:rPr>
      <w:rFonts w:ascii="Arial" w:hAnsi="Arial" w:cs="Arial"/>
      <w:sz w:val="20"/>
      <w:szCs w:val="20"/>
    </w:rPr>
  </w:style>
  <w:style w:type="character" w:customStyle="1" w:styleId="1ffc">
    <w:name w:val="Знак Знак Знак Знак Знак Знак Знак1"/>
    <w:rsid w:val="00D60DD6"/>
    <w:rPr>
      <w:sz w:val="24"/>
      <w:szCs w:val="24"/>
      <w:lang w:val="ru-RU" w:eastAsia="ru-RU" w:bidi="ar-SA"/>
    </w:rPr>
  </w:style>
  <w:style w:type="character" w:customStyle="1" w:styleId="Normal2">
    <w:name w:val="Normal Знак Знак Знак Знак Знак Знак Знак Знак"/>
    <w:link w:val="Normal3"/>
    <w:uiPriority w:val="99"/>
    <w:rsid w:val="00D60DD6"/>
    <w:rPr>
      <w:snapToGrid w:val="0"/>
      <w:lang w:val="ru-RU" w:eastAsia="ru-RU" w:bidi="ar-SA"/>
    </w:rPr>
  </w:style>
  <w:style w:type="character" w:customStyle="1" w:styleId="Normal20">
    <w:name w:val="Normal Знак Знак2"/>
    <w:uiPriority w:val="99"/>
    <w:rsid w:val="00D60DD6"/>
    <w:rPr>
      <w:sz w:val="22"/>
      <w:szCs w:val="24"/>
      <w:lang w:val="ru-RU" w:eastAsia="ru-RU" w:bidi="ar-SA"/>
    </w:rPr>
  </w:style>
  <w:style w:type="character" w:customStyle="1" w:styleId="affffffff5">
    <w:name w:val="Названия таблиц Знак Знак Знак"/>
    <w:link w:val="affffffff6"/>
    <w:uiPriority w:val="99"/>
    <w:rsid w:val="00D60DD6"/>
    <w:rPr>
      <w:rFonts w:ascii="Bookman Old Style" w:hAnsi="Bookman Old Style"/>
      <w:b/>
      <w:color w:val="000000"/>
    </w:rPr>
  </w:style>
  <w:style w:type="character" w:customStyle="1" w:styleId="4b">
    <w:name w:val="Стиль4 Знак Знак Знак Знак Знак"/>
    <w:link w:val="4c"/>
    <w:uiPriority w:val="99"/>
    <w:locked/>
    <w:rsid w:val="00D60DD6"/>
  </w:style>
  <w:style w:type="character" w:customStyle="1" w:styleId="affffffff7">
    <w:name w:val="Знак Знак Знак Знак Знак Знак Знак Знак"/>
    <w:rsid w:val="00D60DD6"/>
    <w:rPr>
      <w:sz w:val="24"/>
      <w:szCs w:val="24"/>
      <w:lang w:val="ru-RU" w:eastAsia="ru-RU" w:bidi="ar-SA"/>
    </w:rPr>
  </w:style>
  <w:style w:type="character" w:customStyle="1" w:styleId="WW8Num41z1">
    <w:name w:val="WW8Num41z1"/>
    <w:uiPriority w:val="99"/>
    <w:rsid w:val="00D60DD6"/>
    <w:rPr>
      <w:rFonts w:ascii="Courier New" w:hAnsi="Courier New" w:cs="Courier New"/>
    </w:rPr>
  </w:style>
  <w:style w:type="character" w:customStyle="1" w:styleId="WW8Num27z2">
    <w:name w:val="WW8Num27z2"/>
    <w:uiPriority w:val="99"/>
    <w:rsid w:val="00D60DD6"/>
    <w:rPr>
      <w:rFonts w:ascii="Wingdings" w:hAnsi="Wingdings" w:cs="Wingdings"/>
    </w:rPr>
  </w:style>
  <w:style w:type="character" w:customStyle="1" w:styleId="WW8Num2z2">
    <w:name w:val="WW8Num2z2"/>
    <w:uiPriority w:val="99"/>
    <w:rsid w:val="00D60DD6"/>
    <w:rPr>
      <w:rFonts w:ascii="Wingdings" w:hAnsi="Wingdings" w:cs="Wingdings"/>
    </w:rPr>
  </w:style>
  <w:style w:type="character" w:customStyle="1" w:styleId="WW8Num20z1">
    <w:name w:val="WW8Num20z1"/>
    <w:uiPriority w:val="99"/>
    <w:rsid w:val="00D60DD6"/>
    <w:rPr>
      <w:rFonts w:ascii="Courier New" w:hAnsi="Courier New" w:cs="Courier New"/>
    </w:rPr>
  </w:style>
  <w:style w:type="character" w:customStyle="1" w:styleId="12pt">
    <w:name w:val="Основной текст + 12 pt"/>
    <w:uiPriority w:val="99"/>
    <w:rsid w:val="00D60DD6"/>
    <w:rPr>
      <w:rFonts w:ascii="Times New Roman" w:hAnsi="Times New Roman" w:cs="Times New Roman"/>
      <w:sz w:val="24"/>
      <w:szCs w:val="24"/>
      <w:u w:val="none"/>
    </w:rPr>
  </w:style>
  <w:style w:type="character" w:customStyle="1" w:styleId="WW8Num22z3">
    <w:name w:val="WW8Num22z3"/>
    <w:uiPriority w:val="99"/>
    <w:rsid w:val="00D60DD6"/>
    <w:rPr>
      <w:rFonts w:ascii="Symbol" w:hAnsi="Symbol" w:cs="Symbol"/>
    </w:rPr>
  </w:style>
  <w:style w:type="character" w:customStyle="1" w:styleId="WW8Num20z2">
    <w:name w:val="WW8Num20z2"/>
    <w:uiPriority w:val="99"/>
    <w:rsid w:val="00D60DD6"/>
    <w:rPr>
      <w:rFonts w:ascii="Wingdings" w:hAnsi="Wingdings" w:cs="Wingdings"/>
    </w:rPr>
  </w:style>
  <w:style w:type="character" w:customStyle="1" w:styleId="WW8Num42z2">
    <w:name w:val="WW8Num42z2"/>
    <w:uiPriority w:val="99"/>
    <w:rsid w:val="00D60DD6"/>
    <w:rPr>
      <w:rFonts w:ascii="Wingdings" w:hAnsi="Wingdings" w:cs="Wingdings"/>
    </w:rPr>
  </w:style>
  <w:style w:type="character" w:customStyle="1" w:styleId="WW8Num26z2">
    <w:name w:val="WW8Num26z2"/>
    <w:uiPriority w:val="99"/>
    <w:rsid w:val="00D60DD6"/>
    <w:rPr>
      <w:rFonts w:ascii="Wingdings" w:hAnsi="Wingdings" w:cs="Wingdings"/>
    </w:rPr>
  </w:style>
  <w:style w:type="character" w:customStyle="1" w:styleId="WW8Num18z1">
    <w:name w:val="WW8Num18z1"/>
    <w:uiPriority w:val="99"/>
    <w:rsid w:val="00D60DD6"/>
    <w:rPr>
      <w:rFonts w:ascii="Courier New" w:hAnsi="Courier New" w:cs="Courier New"/>
    </w:rPr>
  </w:style>
  <w:style w:type="character" w:customStyle="1" w:styleId="WW8Num23z1">
    <w:name w:val="WW8Num23z1"/>
    <w:uiPriority w:val="99"/>
    <w:rsid w:val="00D60DD6"/>
    <w:rPr>
      <w:rFonts w:ascii="Courier New" w:hAnsi="Courier New" w:cs="Courier New"/>
    </w:rPr>
  </w:style>
  <w:style w:type="character" w:customStyle="1" w:styleId="WW8Num23z0">
    <w:name w:val="WW8Num23z0"/>
    <w:uiPriority w:val="99"/>
    <w:rsid w:val="00D60DD6"/>
    <w:rPr>
      <w:rFonts w:ascii="Symbol" w:hAnsi="Symbol" w:cs="Symbol"/>
    </w:rPr>
  </w:style>
  <w:style w:type="character" w:customStyle="1" w:styleId="Normal4">
    <w:name w:val="Normal Знак Знак Знак Знак Знак"/>
    <w:uiPriority w:val="99"/>
    <w:rsid w:val="00D60DD6"/>
    <w:rPr>
      <w:sz w:val="24"/>
      <w:szCs w:val="24"/>
      <w:lang w:val="ru-RU" w:eastAsia="ar-SA" w:bidi="ar-SA"/>
    </w:rPr>
  </w:style>
  <w:style w:type="character" w:customStyle="1" w:styleId="WW8Num19z2">
    <w:name w:val="WW8Num19z2"/>
    <w:uiPriority w:val="99"/>
    <w:rsid w:val="00D60DD6"/>
    <w:rPr>
      <w:rFonts w:ascii="Wingdings" w:hAnsi="Wingdings" w:cs="Wingdings"/>
    </w:rPr>
  </w:style>
  <w:style w:type="character" w:customStyle="1" w:styleId="WW8Num41z0">
    <w:name w:val="WW8Num41z0"/>
    <w:uiPriority w:val="99"/>
    <w:rsid w:val="00D60DD6"/>
    <w:rPr>
      <w:rFonts w:ascii="Times New Roman" w:hAnsi="Times New Roman" w:cs="Times New Roman"/>
    </w:rPr>
  </w:style>
  <w:style w:type="character" w:customStyle="1" w:styleId="WW8Num23z2">
    <w:name w:val="WW8Num23z2"/>
    <w:uiPriority w:val="99"/>
    <w:rsid w:val="00D60DD6"/>
    <w:rPr>
      <w:rFonts w:ascii="Wingdings" w:hAnsi="Wingdings" w:cs="Wingdings"/>
    </w:rPr>
  </w:style>
  <w:style w:type="character" w:customStyle="1" w:styleId="WW8Num22z1">
    <w:name w:val="WW8Num22z1"/>
    <w:uiPriority w:val="99"/>
    <w:rsid w:val="00D60DD6"/>
    <w:rPr>
      <w:rFonts w:ascii="Courier New" w:hAnsi="Courier New" w:cs="Courier New"/>
    </w:rPr>
  </w:style>
  <w:style w:type="character" w:customStyle="1" w:styleId="WW8Num41z2">
    <w:name w:val="WW8Num41z2"/>
    <w:uiPriority w:val="99"/>
    <w:rsid w:val="00D60DD6"/>
    <w:rPr>
      <w:rFonts w:ascii="Wingdings" w:hAnsi="Wingdings" w:cs="Wingdings"/>
    </w:rPr>
  </w:style>
  <w:style w:type="character" w:customStyle="1" w:styleId="WW8Num24z0">
    <w:name w:val="WW8Num24z0"/>
    <w:uiPriority w:val="99"/>
    <w:rsid w:val="00D60DD6"/>
    <w:rPr>
      <w:rFonts w:ascii="Symbol" w:hAnsi="Symbol" w:cs="Symbol"/>
    </w:rPr>
  </w:style>
  <w:style w:type="character" w:customStyle="1" w:styleId="WW8Num43z2">
    <w:name w:val="WW8Num43z2"/>
    <w:uiPriority w:val="99"/>
    <w:rsid w:val="00D60DD6"/>
    <w:rPr>
      <w:rFonts w:ascii="Wingdings" w:hAnsi="Wingdings" w:cs="Wingdings"/>
    </w:rPr>
  </w:style>
  <w:style w:type="character" w:customStyle="1" w:styleId="WW8Num25z1">
    <w:name w:val="WW8Num25z1"/>
    <w:uiPriority w:val="99"/>
    <w:rsid w:val="00D60DD6"/>
    <w:rPr>
      <w:rFonts w:ascii="Courier New" w:hAnsi="Courier New" w:cs="Courier New"/>
    </w:rPr>
  </w:style>
  <w:style w:type="character" w:customStyle="1" w:styleId="WW8Num44z3">
    <w:name w:val="WW8Num44z3"/>
    <w:uiPriority w:val="99"/>
    <w:rsid w:val="00D60DD6"/>
    <w:rPr>
      <w:rFonts w:ascii="Symbol" w:hAnsi="Symbol" w:cs="Symbol"/>
    </w:rPr>
  </w:style>
  <w:style w:type="character" w:customStyle="1" w:styleId="WW8Num27z1">
    <w:name w:val="WW8Num27z1"/>
    <w:uiPriority w:val="99"/>
    <w:rsid w:val="00D60DD6"/>
    <w:rPr>
      <w:rFonts w:ascii="Courier New" w:hAnsi="Courier New" w:cs="Courier New"/>
    </w:rPr>
  </w:style>
  <w:style w:type="character" w:customStyle="1" w:styleId="WW8Num47z2">
    <w:name w:val="WW8Num47z2"/>
    <w:uiPriority w:val="99"/>
    <w:rsid w:val="00D60DD6"/>
    <w:rPr>
      <w:rFonts w:ascii="Wingdings" w:hAnsi="Wingdings" w:cs="Wingdings"/>
    </w:rPr>
  </w:style>
  <w:style w:type="character" w:customStyle="1" w:styleId="WW8Num21z0">
    <w:name w:val="WW8Num21z0"/>
    <w:uiPriority w:val="99"/>
    <w:rsid w:val="00D60DD6"/>
    <w:rPr>
      <w:rFonts w:ascii="Wingdings" w:hAnsi="Wingdings" w:cs="Wingdings"/>
    </w:rPr>
  </w:style>
  <w:style w:type="character" w:customStyle="1" w:styleId="WW8Num44z2">
    <w:name w:val="WW8Num44z2"/>
    <w:uiPriority w:val="99"/>
    <w:rsid w:val="00D60DD6"/>
    <w:rPr>
      <w:rFonts w:ascii="Wingdings" w:hAnsi="Wingdings" w:cs="Wingdings"/>
    </w:rPr>
  </w:style>
  <w:style w:type="character" w:customStyle="1" w:styleId="WW8Num33z4">
    <w:name w:val="WW8Num33z4"/>
    <w:uiPriority w:val="99"/>
    <w:rsid w:val="00D60DD6"/>
    <w:rPr>
      <w:rFonts w:ascii="Courier New" w:hAnsi="Courier New" w:cs="Courier New"/>
    </w:rPr>
  </w:style>
  <w:style w:type="character" w:customStyle="1" w:styleId="WW8Num39z2">
    <w:name w:val="WW8Num39z2"/>
    <w:uiPriority w:val="99"/>
    <w:rsid w:val="00D60DD6"/>
    <w:rPr>
      <w:rFonts w:ascii="Wingdings" w:hAnsi="Wingdings" w:cs="Wingdings"/>
    </w:rPr>
  </w:style>
  <w:style w:type="character" w:customStyle="1" w:styleId="WW8Num33z1">
    <w:name w:val="WW8Num33z1"/>
    <w:uiPriority w:val="99"/>
    <w:rsid w:val="00D60DD6"/>
    <w:rPr>
      <w:rFonts w:ascii="Symbol" w:hAnsi="Symbol" w:cs="Symbol"/>
    </w:rPr>
  </w:style>
  <w:style w:type="character" w:customStyle="1" w:styleId="affffffff8">
    <w:name w:val="Символы концевой сноски"/>
    <w:uiPriority w:val="99"/>
    <w:rsid w:val="00D60DD6"/>
    <w:rPr>
      <w:vertAlign w:val="superscript"/>
    </w:rPr>
  </w:style>
  <w:style w:type="character" w:customStyle="1" w:styleId="WW8Num36z2">
    <w:name w:val="WW8Num36z2"/>
    <w:uiPriority w:val="99"/>
    <w:rsid w:val="00D60DD6"/>
    <w:rPr>
      <w:rFonts w:ascii="Wingdings" w:hAnsi="Wingdings" w:cs="Wingdings"/>
    </w:rPr>
  </w:style>
  <w:style w:type="character" w:customStyle="1" w:styleId="WW8Num8z4">
    <w:name w:val="WW8Num8z4"/>
    <w:uiPriority w:val="99"/>
    <w:rsid w:val="00D60DD6"/>
    <w:rPr>
      <w:rFonts w:ascii="Courier New" w:hAnsi="Courier New" w:cs="Courier New"/>
    </w:rPr>
  </w:style>
  <w:style w:type="character" w:customStyle="1" w:styleId="WW8Num41z3">
    <w:name w:val="WW8Num41z3"/>
    <w:uiPriority w:val="99"/>
    <w:rsid w:val="00D60DD6"/>
    <w:rPr>
      <w:rFonts w:ascii="Symbol" w:hAnsi="Symbol" w:cs="Symbol"/>
    </w:rPr>
  </w:style>
  <w:style w:type="character" w:customStyle="1" w:styleId="WW8Num30z0">
    <w:name w:val="WW8Num30z0"/>
    <w:uiPriority w:val="99"/>
    <w:rsid w:val="00D60DD6"/>
    <w:rPr>
      <w:rFonts w:ascii="Times New Roman" w:hAnsi="Times New Roman" w:cs="Times New Roman"/>
    </w:rPr>
  </w:style>
  <w:style w:type="character" w:customStyle="1" w:styleId="311pt">
    <w:name w:val="Основной текст (3) + 11 pt"/>
    <w:aliases w:val="Не полужирный,Не курсив"/>
    <w:uiPriority w:val="99"/>
    <w:rsid w:val="00D60DD6"/>
    <w:rPr>
      <w:rFonts w:ascii="Times New Roman" w:hAnsi="Times New Roman" w:cs="Times New Roman"/>
      <w:b/>
      <w:bCs/>
      <w:i/>
      <w:iCs/>
      <w:sz w:val="22"/>
      <w:szCs w:val="22"/>
      <w:shd w:val="clear" w:color="auto" w:fill="FFFFFF"/>
    </w:rPr>
  </w:style>
  <w:style w:type="character" w:customStyle="1" w:styleId="WW8Num42z1">
    <w:name w:val="WW8Num42z1"/>
    <w:uiPriority w:val="99"/>
    <w:rsid w:val="00D60DD6"/>
    <w:rPr>
      <w:rFonts w:ascii="Courier New" w:hAnsi="Courier New" w:cs="Courier New"/>
    </w:rPr>
  </w:style>
  <w:style w:type="character" w:customStyle="1" w:styleId="WW8Num29z1">
    <w:name w:val="WW8Num29z1"/>
    <w:uiPriority w:val="99"/>
    <w:rsid w:val="00D60DD6"/>
    <w:rPr>
      <w:rFonts w:ascii="Courier New" w:hAnsi="Courier New" w:cs="Courier New"/>
    </w:rPr>
  </w:style>
  <w:style w:type="character" w:customStyle="1" w:styleId="WW8Num30z2">
    <w:name w:val="WW8Num30z2"/>
    <w:uiPriority w:val="99"/>
    <w:rsid w:val="00D60DD6"/>
    <w:rPr>
      <w:rFonts w:ascii="Wingdings" w:hAnsi="Wingdings" w:cs="Wingdings"/>
    </w:rPr>
  </w:style>
  <w:style w:type="character" w:customStyle="1" w:styleId="WW8Num28z1">
    <w:name w:val="WW8Num28z1"/>
    <w:uiPriority w:val="99"/>
    <w:rsid w:val="00D60DD6"/>
    <w:rPr>
      <w:rFonts w:ascii="Courier New" w:hAnsi="Courier New" w:cs="Courier New"/>
    </w:rPr>
  </w:style>
  <w:style w:type="character" w:customStyle="1" w:styleId="WW8Num47z1">
    <w:name w:val="WW8Num47z1"/>
    <w:uiPriority w:val="99"/>
    <w:rsid w:val="00D60DD6"/>
    <w:rPr>
      <w:rFonts w:ascii="Courier New" w:hAnsi="Courier New" w:cs="Courier New"/>
    </w:rPr>
  </w:style>
  <w:style w:type="character" w:customStyle="1" w:styleId="WW8Num34z2">
    <w:name w:val="WW8Num34z2"/>
    <w:uiPriority w:val="99"/>
    <w:rsid w:val="00D60DD6"/>
    <w:rPr>
      <w:rFonts w:ascii="Wingdings" w:hAnsi="Wingdings" w:cs="Wingdings"/>
    </w:rPr>
  </w:style>
  <w:style w:type="character" w:customStyle="1" w:styleId="WW8Num44z0">
    <w:name w:val="WW8Num44z0"/>
    <w:uiPriority w:val="99"/>
    <w:rsid w:val="00D60DD6"/>
    <w:rPr>
      <w:rFonts w:ascii="Times New Roman" w:hAnsi="Times New Roman" w:cs="Times New Roman"/>
    </w:rPr>
  </w:style>
  <w:style w:type="character" w:customStyle="1" w:styleId="WW8Num19z3">
    <w:name w:val="WW8Num19z3"/>
    <w:uiPriority w:val="99"/>
    <w:rsid w:val="00D60DD6"/>
    <w:rPr>
      <w:rFonts w:ascii="Symbol" w:hAnsi="Symbol" w:cs="Symbol"/>
    </w:rPr>
  </w:style>
  <w:style w:type="character" w:customStyle="1" w:styleId="WW8Num20z3">
    <w:name w:val="WW8Num20z3"/>
    <w:uiPriority w:val="99"/>
    <w:rsid w:val="00D60DD6"/>
    <w:rPr>
      <w:rFonts w:ascii="Symbol" w:hAnsi="Symbol" w:cs="Symbol"/>
    </w:rPr>
  </w:style>
  <w:style w:type="character" w:customStyle="1" w:styleId="WW8Num10z4">
    <w:name w:val="WW8Num10z4"/>
    <w:uiPriority w:val="99"/>
    <w:rsid w:val="00D60DD6"/>
    <w:rPr>
      <w:rFonts w:ascii="Courier New" w:hAnsi="Courier New" w:cs="Courier New"/>
    </w:rPr>
  </w:style>
  <w:style w:type="character" w:customStyle="1" w:styleId="1ffd">
    <w:name w:val="Нижний колонтитул Знак1"/>
    <w:uiPriority w:val="99"/>
    <w:semiHidden/>
    <w:locked/>
    <w:rsid w:val="00D60DD6"/>
    <w:rPr>
      <w:rFonts w:ascii="Times New Roman" w:eastAsia="Times New Roman" w:hAnsi="Times New Roman"/>
      <w:sz w:val="24"/>
      <w:szCs w:val="24"/>
    </w:rPr>
  </w:style>
  <w:style w:type="character" w:customStyle="1" w:styleId="WW8Num32z2">
    <w:name w:val="WW8Num32z2"/>
    <w:uiPriority w:val="99"/>
    <w:rsid w:val="00D60DD6"/>
    <w:rPr>
      <w:rFonts w:ascii="Wingdings" w:hAnsi="Wingdings" w:cs="Wingdings"/>
    </w:rPr>
  </w:style>
  <w:style w:type="character" w:customStyle="1" w:styleId="1ffe">
    <w:name w:val="Подзаголовок Знак1"/>
    <w:uiPriority w:val="99"/>
    <w:rsid w:val="00D60DD6"/>
    <w:rPr>
      <w:rFonts w:ascii="Cambria" w:eastAsia="Times New Roman" w:hAnsi="Cambria" w:cs="Times New Roman"/>
      <w:sz w:val="24"/>
      <w:szCs w:val="24"/>
    </w:rPr>
  </w:style>
  <w:style w:type="character" w:customStyle="1" w:styleId="WW8Num34z1">
    <w:name w:val="WW8Num34z1"/>
    <w:uiPriority w:val="99"/>
    <w:rsid w:val="00D60DD6"/>
    <w:rPr>
      <w:rFonts w:ascii="Courier New" w:hAnsi="Courier New" w:cs="Courier New"/>
    </w:rPr>
  </w:style>
  <w:style w:type="character" w:customStyle="1" w:styleId="5110">
    <w:name w:val="Основной текст (5) + 11"/>
    <w:aliases w:val="5 pt7,Не полужирный1,Курсив2"/>
    <w:uiPriority w:val="99"/>
    <w:rsid w:val="00D60DD6"/>
    <w:rPr>
      <w:rFonts w:ascii="Times New Roman" w:hAnsi="Times New Roman"/>
      <w:b/>
      <w:bCs/>
      <w:i/>
      <w:iCs/>
      <w:sz w:val="23"/>
      <w:szCs w:val="23"/>
      <w:u w:val="single"/>
      <w:shd w:val="clear" w:color="auto" w:fill="FFFFFF"/>
    </w:rPr>
  </w:style>
  <w:style w:type="character" w:customStyle="1" w:styleId="WW8Num31z2">
    <w:name w:val="WW8Num31z2"/>
    <w:uiPriority w:val="99"/>
    <w:rsid w:val="00D60DD6"/>
    <w:rPr>
      <w:rFonts w:ascii="Wingdings" w:hAnsi="Wingdings" w:cs="Wingdings"/>
    </w:rPr>
  </w:style>
  <w:style w:type="character" w:customStyle="1" w:styleId="WW8Num11z4">
    <w:name w:val="WW8Num11z4"/>
    <w:uiPriority w:val="99"/>
    <w:rsid w:val="00D60DD6"/>
    <w:rPr>
      <w:rFonts w:ascii="Courier New" w:hAnsi="Courier New" w:cs="Courier New"/>
    </w:rPr>
  </w:style>
  <w:style w:type="character" w:customStyle="1" w:styleId="WW8Num40z0">
    <w:name w:val="WW8Num40z0"/>
    <w:uiPriority w:val="99"/>
    <w:rsid w:val="00D60DD6"/>
    <w:rPr>
      <w:rFonts w:ascii="Symbol" w:hAnsi="Symbol" w:cs="Symbol"/>
    </w:rPr>
  </w:style>
  <w:style w:type="character" w:customStyle="1" w:styleId="WW8Num35z2">
    <w:name w:val="WW8Num35z2"/>
    <w:uiPriority w:val="99"/>
    <w:rsid w:val="00D60DD6"/>
    <w:rPr>
      <w:rFonts w:ascii="Wingdings" w:hAnsi="Wingdings" w:cs="Wingdings"/>
    </w:rPr>
  </w:style>
  <w:style w:type="character" w:customStyle="1" w:styleId="WW8Num12z0">
    <w:name w:val="WW8Num12z0"/>
    <w:uiPriority w:val="99"/>
    <w:rsid w:val="00D60DD6"/>
    <w:rPr>
      <w:rFonts w:ascii="Wingdings" w:hAnsi="Wingdings" w:cs="Wingdings"/>
      <w:sz w:val="20"/>
      <w:szCs w:val="20"/>
    </w:rPr>
  </w:style>
  <w:style w:type="character" w:customStyle="1" w:styleId="WW8Num36z0">
    <w:name w:val="WW8Num36z0"/>
    <w:uiPriority w:val="99"/>
    <w:rsid w:val="00D60DD6"/>
    <w:rPr>
      <w:rFonts w:ascii="Symbol" w:hAnsi="Symbol" w:cs="Symbol"/>
    </w:rPr>
  </w:style>
  <w:style w:type="character" w:customStyle="1" w:styleId="WW8Num12z1">
    <w:name w:val="WW8Num12z1"/>
    <w:uiPriority w:val="99"/>
    <w:rsid w:val="00D60DD6"/>
    <w:rPr>
      <w:rFonts w:ascii="Arial" w:hAnsi="Arial" w:cs="Arial"/>
      <w:sz w:val="20"/>
      <w:szCs w:val="20"/>
    </w:rPr>
  </w:style>
  <w:style w:type="character" w:customStyle="1" w:styleId="WW8Num35z1">
    <w:name w:val="WW8Num35z1"/>
    <w:uiPriority w:val="99"/>
    <w:rsid w:val="00D60DD6"/>
    <w:rPr>
      <w:rFonts w:ascii="Courier New" w:hAnsi="Courier New" w:cs="Courier New"/>
    </w:rPr>
  </w:style>
  <w:style w:type="character" w:customStyle="1" w:styleId="WW8Num12z2">
    <w:name w:val="WW8Num12z2"/>
    <w:uiPriority w:val="99"/>
    <w:rsid w:val="00D60DD6"/>
    <w:rPr>
      <w:rFonts w:ascii="Wingdings" w:hAnsi="Wingdings" w:cs="Wingdings"/>
    </w:rPr>
  </w:style>
  <w:style w:type="character" w:customStyle="1" w:styleId="1fff">
    <w:name w:val="Заголовок №1 Знак"/>
    <w:uiPriority w:val="99"/>
    <w:locked/>
    <w:rsid w:val="00D60DD6"/>
    <w:rPr>
      <w:rFonts w:eastAsia="Arial Unicode MS"/>
      <w:b/>
      <w:bCs/>
      <w:spacing w:val="-7"/>
      <w:sz w:val="21"/>
      <w:szCs w:val="21"/>
      <w:shd w:val="clear" w:color="auto" w:fill="FFFFFF"/>
    </w:rPr>
  </w:style>
  <w:style w:type="character" w:customStyle="1" w:styleId="WW8Num36z1">
    <w:name w:val="WW8Num36z1"/>
    <w:uiPriority w:val="99"/>
    <w:rsid w:val="00D60DD6"/>
    <w:rPr>
      <w:rFonts w:ascii="Courier New" w:hAnsi="Courier New" w:cs="Courier New"/>
    </w:rPr>
  </w:style>
  <w:style w:type="character" w:customStyle="1" w:styleId="WW8Num12z3">
    <w:name w:val="WW8Num12z3"/>
    <w:uiPriority w:val="99"/>
    <w:rsid w:val="00D60DD6"/>
    <w:rPr>
      <w:rFonts w:ascii="Symbol" w:hAnsi="Symbol" w:cs="Symbol"/>
    </w:rPr>
  </w:style>
  <w:style w:type="character" w:customStyle="1" w:styleId="WW8Num42z0">
    <w:name w:val="WW8Num42z0"/>
    <w:uiPriority w:val="99"/>
    <w:rsid w:val="00D60DD6"/>
    <w:rPr>
      <w:rFonts w:ascii="Symbol" w:hAnsi="Symbol" w:cs="Symbol"/>
    </w:rPr>
  </w:style>
  <w:style w:type="character" w:customStyle="1" w:styleId="WW8Num32z0">
    <w:name w:val="WW8Num32z0"/>
    <w:uiPriority w:val="99"/>
    <w:rsid w:val="00D60DD6"/>
    <w:rPr>
      <w:rFonts w:ascii="Symbol" w:hAnsi="Symbol" w:cs="Symbol"/>
    </w:rPr>
  </w:style>
  <w:style w:type="character" w:customStyle="1" w:styleId="WW8Num12z4">
    <w:name w:val="WW8Num12z4"/>
    <w:uiPriority w:val="99"/>
    <w:rsid w:val="00D60DD6"/>
    <w:rPr>
      <w:rFonts w:ascii="Courier New" w:hAnsi="Courier New" w:cs="Courier New"/>
    </w:rPr>
  </w:style>
  <w:style w:type="character" w:customStyle="1" w:styleId="MicrosoftSansSerif">
    <w:name w:val="Основной текст + Microsoft Sans Serif"/>
    <w:aliases w:val="9,5 pt5"/>
    <w:uiPriority w:val="99"/>
    <w:rsid w:val="00D60DD6"/>
    <w:rPr>
      <w:rFonts w:ascii="Microsoft Sans Serif" w:hAnsi="Microsoft Sans Serif" w:cs="Microsoft Sans Serif"/>
      <w:sz w:val="19"/>
      <w:szCs w:val="19"/>
      <w:u w:val="none"/>
      <w:shd w:val="clear" w:color="auto" w:fill="FFFFFF"/>
    </w:rPr>
  </w:style>
  <w:style w:type="character" w:customStyle="1" w:styleId="WW8Num46z1">
    <w:name w:val="WW8Num46z1"/>
    <w:uiPriority w:val="99"/>
    <w:rsid w:val="00D60DD6"/>
    <w:rPr>
      <w:rFonts w:ascii="Courier New" w:hAnsi="Courier New" w:cs="Courier New"/>
    </w:rPr>
  </w:style>
  <w:style w:type="character" w:customStyle="1" w:styleId="WW8Num31z0">
    <w:name w:val="WW8Num31z0"/>
    <w:uiPriority w:val="99"/>
    <w:rsid w:val="00D60DD6"/>
    <w:rPr>
      <w:rFonts w:ascii="Symbol" w:hAnsi="Symbol" w:cs="Symbol"/>
    </w:rPr>
  </w:style>
  <w:style w:type="character" w:customStyle="1" w:styleId="WW8Num13z0">
    <w:name w:val="WW8Num13z0"/>
    <w:uiPriority w:val="99"/>
    <w:rsid w:val="00D60DD6"/>
    <w:rPr>
      <w:rFonts w:ascii="Symbol" w:hAnsi="Symbol" w:cs="Symbol"/>
    </w:rPr>
  </w:style>
  <w:style w:type="character" w:customStyle="1" w:styleId="WW8Num43z0">
    <w:name w:val="WW8Num43z0"/>
    <w:uiPriority w:val="99"/>
    <w:rsid w:val="00D60DD6"/>
    <w:rPr>
      <w:rFonts w:ascii="Symbol" w:hAnsi="Symbol" w:cs="Symbol"/>
    </w:rPr>
  </w:style>
  <w:style w:type="character" w:customStyle="1" w:styleId="WW8Num38z0">
    <w:name w:val="WW8Num38z0"/>
    <w:uiPriority w:val="99"/>
    <w:rsid w:val="00D60DD6"/>
    <w:rPr>
      <w:rFonts w:ascii="Wingdings" w:hAnsi="Wingdings" w:cs="Wingdings"/>
    </w:rPr>
  </w:style>
  <w:style w:type="character" w:customStyle="1" w:styleId="WW8Num13z1">
    <w:name w:val="WW8Num13z1"/>
    <w:uiPriority w:val="99"/>
    <w:rsid w:val="00D60DD6"/>
    <w:rPr>
      <w:rFonts w:ascii="Courier New" w:hAnsi="Courier New" w:cs="Courier New"/>
    </w:rPr>
  </w:style>
  <w:style w:type="character" w:customStyle="1" w:styleId="820">
    <w:name w:val="Основной текст + 82"/>
    <w:aliases w:val="5 pt4,Интервал 1 pt"/>
    <w:uiPriority w:val="99"/>
    <w:rsid w:val="00D60DD6"/>
    <w:rPr>
      <w:rFonts w:ascii="Times New Roman" w:hAnsi="Times New Roman" w:cs="Times New Roman"/>
      <w:spacing w:val="20"/>
      <w:sz w:val="17"/>
      <w:szCs w:val="17"/>
      <w:u w:val="none"/>
      <w:shd w:val="clear" w:color="auto" w:fill="FFFFFF"/>
    </w:rPr>
  </w:style>
  <w:style w:type="character" w:customStyle="1" w:styleId="WW8Num47z0">
    <w:name w:val="WW8Num47z0"/>
    <w:uiPriority w:val="99"/>
    <w:rsid w:val="00D60DD6"/>
    <w:rPr>
      <w:rFonts w:ascii="Symbol" w:hAnsi="Symbol" w:cs="Symbol"/>
    </w:rPr>
  </w:style>
  <w:style w:type="character" w:customStyle="1" w:styleId="WW8Num32z1">
    <w:name w:val="WW8Num32z1"/>
    <w:uiPriority w:val="99"/>
    <w:rsid w:val="00D60DD6"/>
    <w:rPr>
      <w:rFonts w:ascii="Courier New" w:hAnsi="Courier New" w:cs="Courier New"/>
    </w:rPr>
  </w:style>
  <w:style w:type="character" w:customStyle="1" w:styleId="WW8Num13z2">
    <w:name w:val="WW8Num13z2"/>
    <w:uiPriority w:val="99"/>
    <w:rsid w:val="00D60DD6"/>
    <w:rPr>
      <w:rFonts w:ascii="Wingdings" w:hAnsi="Wingdings" w:cs="Wingdings"/>
    </w:rPr>
  </w:style>
  <w:style w:type="character" w:customStyle="1" w:styleId="text-center">
    <w:name w:val="text-center"/>
    <w:rsid w:val="00D60DD6"/>
    <w:rPr>
      <w:rFonts w:cs="Times New Roman"/>
    </w:rPr>
  </w:style>
  <w:style w:type="character" w:customStyle="1" w:styleId="WW8Num37z0">
    <w:name w:val="WW8Num37z0"/>
    <w:uiPriority w:val="99"/>
    <w:rsid w:val="00D60DD6"/>
    <w:rPr>
      <w:rFonts w:ascii="Wingdings" w:hAnsi="Wingdings" w:cs="Wingdings"/>
    </w:rPr>
  </w:style>
  <w:style w:type="character" w:customStyle="1" w:styleId="WW8Num14z0">
    <w:name w:val="WW8Num14z0"/>
    <w:uiPriority w:val="99"/>
    <w:rsid w:val="00D60DD6"/>
    <w:rPr>
      <w:rFonts w:ascii="Times New Roman" w:hAnsi="Times New Roman" w:cs="Times New Roman"/>
    </w:rPr>
  </w:style>
  <w:style w:type="character" w:customStyle="1" w:styleId="WW8Num29z0">
    <w:name w:val="WW8Num29z0"/>
    <w:uiPriority w:val="99"/>
    <w:rsid w:val="00D60DD6"/>
    <w:rPr>
      <w:rFonts w:ascii="Symbol" w:hAnsi="Symbol" w:cs="Symbol"/>
    </w:rPr>
  </w:style>
  <w:style w:type="character" w:customStyle="1" w:styleId="WW8Num14z1">
    <w:name w:val="WW8Num14z1"/>
    <w:uiPriority w:val="99"/>
    <w:rsid w:val="00D60DD6"/>
    <w:rPr>
      <w:rFonts w:ascii="Courier New" w:hAnsi="Courier New" w:cs="Courier New"/>
    </w:rPr>
  </w:style>
  <w:style w:type="character" w:customStyle="1" w:styleId="name-org">
    <w:name w:val="name-org"/>
    <w:rsid w:val="00D60DD6"/>
    <w:rPr>
      <w:rFonts w:cs="Times New Roman"/>
    </w:rPr>
  </w:style>
  <w:style w:type="character" w:customStyle="1" w:styleId="WW8Num30z1">
    <w:name w:val="WW8Num30z1"/>
    <w:uiPriority w:val="99"/>
    <w:rsid w:val="00D60DD6"/>
    <w:rPr>
      <w:rFonts w:ascii="Courier New" w:hAnsi="Courier New" w:cs="Courier New"/>
    </w:rPr>
  </w:style>
  <w:style w:type="character" w:customStyle="1" w:styleId="WW8Num14z2">
    <w:name w:val="WW8Num14z2"/>
    <w:uiPriority w:val="99"/>
    <w:rsid w:val="00D60DD6"/>
    <w:rPr>
      <w:rFonts w:ascii="Wingdings" w:hAnsi="Wingdings" w:cs="Wingdings"/>
    </w:rPr>
  </w:style>
  <w:style w:type="character" w:customStyle="1" w:styleId="WW8Num40z2">
    <w:name w:val="WW8Num40z2"/>
    <w:uiPriority w:val="99"/>
    <w:rsid w:val="00D60DD6"/>
    <w:rPr>
      <w:rFonts w:ascii="Wingdings" w:hAnsi="Wingdings" w:cs="Wingdings"/>
    </w:rPr>
  </w:style>
  <w:style w:type="character" w:customStyle="1" w:styleId="WW8Num37z1">
    <w:name w:val="WW8Num37z1"/>
    <w:uiPriority w:val="99"/>
    <w:rsid w:val="00D60DD6"/>
    <w:rPr>
      <w:rFonts w:ascii="Courier New" w:hAnsi="Courier New" w:cs="Courier New"/>
    </w:rPr>
  </w:style>
  <w:style w:type="character" w:customStyle="1" w:styleId="WW8Num14z3">
    <w:name w:val="WW8Num14z3"/>
    <w:uiPriority w:val="99"/>
    <w:rsid w:val="00D60DD6"/>
    <w:rPr>
      <w:rFonts w:ascii="Symbol" w:hAnsi="Symbol" w:cs="Symbol"/>
    </w:rPr>
  </w:style>
  <w:style w:type="character" w:customStyle="1" w:styleId="affffffff9">
    <w:name w:val="Основной текст + Полужирный"/>
    <w:uiPriority w:val="99"/>
    <w:rsid w:val="00D60DD6"/>
    <w:rPr>
      <w:rFonts w:ascii="Times New Roman" w:hAnsi="Times New Roman" w:cs="Times New Roman"/>
      <w:b/>
      <w:bCs/>
      <w:sz w:val="22"/>
      <w:szCs w:val="22"/>
      <w:u w:val="none"/>
      <w:shd w:val="clear" w:color="auto" w:fill="FFFFFF"/>
    </w:rPr>
  </w:style>
  <w:style w:type="character" w:customStyle="1" w:styleId="WW8Num40z1">
    <w:name w:val="WW8Num40z1"/>
    <w:uiPriority w:val="99"/>
    <w:rsid w:val="00D60DD6"/>
    <w:rPr>
      <w:rFonts w:ascii="Courier New" w:hAnsi="Courier New" w:cs="Courier New"/>
    </w:rPr>
  </w:style>
  <w:style w:type="character" w:customStyle="1" w:styleId="WW8Num37z3">
    <w:name w:val="WW8Num37z3"/>
    <w:uiPriority w:val="99"/>
    <w:rsid w:val="00D60DD6"/>
    <w:rPr>
      <w:rFonts w:ascii="Symbol" w:hAnsi="Symbol" w:cs="Symbol"/>
    </w:rPr>
  </w:style>
  <w:style w:type="character" w:customStyle="1" w:styleId="WW8Num15z0">
    <w:name w:val="WW8Num15z0"/>
    <w:uiPriority w:val="99"/>
    <w:rsid w:val="00D60DD6"/>
    <w:rPr>
      <w:rFonts w:ascii="Symbol" w:hAnsi="Symbol" w:cs="Symbol"/>
    </w:rPr>
  </w:style>
  <w:style w:type="character" w:customStyle="1" w:styleId="WW8Num45z1">
    <w:name w:val="WW8Num45z1"/>
    <w:uiPriority w:val="99"/>
    <w:rsid w:val="00D60DD6"/>
    <w:rPr>
      <w:rFonts w:ascii="Wingdings" w:hAnsi="Wingdings" w:cs="Wingdings"/>
    </w:rPr>
  </w:style>
  <w:style w:type="character" w:customStyle="1" w:styleId="WW8Num30z3">
    <w:name w:val="WW8Num30z3"/>
    <w:uiPriority w:val="99"/>
    <w:rsid w:val="00D60DD6"/>
    <w:rPr>
      <w:rFonts w:ascii="Symbol" w:hAnsi="Symbol" w:cs="Symbol"/>
    </w:rPr>
  </w:style>
  <w:style w:type="character" w:customStyle="1" w:styleId="WW8Num15z1">
    <w:name w:val="WW8Num15z1"/>
    <w:uiPriority w:val="99"/>
    <w:rsid w:val="00D60DD6"/>
    <w:rPr>
      <w:rFonts w:ascii="Courier New" w:hAnsi="Courier New" w:cs="Courier New"/>
    </w:rPr>
  </w:style>
  <w:style w:type="character" w:customStyle="1" w:styleId="WW8Num28z2">
    <w:name w:val="WW8Num28z2"/>
    <w:uiPriority w:val="99"/>
    <w:rsid w:val="00D60DD6"/>
    <w:rPr>
      <w:rFonts w:ascii="Wingdings" w:hAnsi="Wingdings" w:cs="Wingdings"/>
    </w:rPr>
  </w:style>
  <w:style w:type="character" w:customStyle="1" w:styleId="WW8Num15z2">
    <w:name w:val="WW8Num15z2"/>
    <w:uiPriority w:val="99"/>
    <w:rsid w:val="00D60DD6"/>
    <w:rPr>
      <w:rFonts w:ascii="Wingdings" w:hAnsi="Wingdings" w:cs="Wingdings"/>
    </w:rPr>
  </w:style>
  <w:style w:type="character" w:customStyle="1" w:styleId="WW8Num35z0">
    <w:name w:val="WW8Num35z0"/>
    <w:uiPriority w:val="99"/>
    <w:rsid w:val="00D60DD6"/>
    <w:rPr>
      <w:rFonts w:ascii="Symbol" w:hAnsi="Symbol" w:cs="Symbol"/>
    </w:rPr>
  </w:style>
  <w:style w:type="character" w:customStyle="1" w:styleId="WW8Num17z0">
    <w:name w:val="WW8Num17z0"/>
    <w:uiPriority w:val="99"/>
    <w:rsid w:val="00D60DD6"/>
    <w:rPr>
      <w:rFonts w:ascii="Symbol" w:hAnsi="Symbol" w:cs="Symbol"/>
    </w:rPr>
  </w:style>
  <w:style w:type="character" w:customStyle="1" w:styleId="WW8Num28z0">
    <w:name w:val="WW8Num28z0"/>
    <w:uiPriority w:val="99"/>
    <w:rsid w:val="00D60DD6"/>
    <w:rPr>
      <w:rFonts w:ascii="Symbol" w:hAnsi="Symbol" w:cs="Symbol"/>
    </w:rPr>
  </w:style>
  <w:style w:type="character" w:customStyle="1" w:styleId="WW8Num17z1">
    <w:name w:val="WW8Num17z1"/>
    <w:uiPriority w:val="99"/>
    <w:rsid w:val="00D60DD6"/>
    <w:rPr>
      <w:rFonts w:ascii="Courier New" w:hAnsi="Courier New" w:cs="Courier New"/>
    </w:rPr>
  </w:style>
  <w:style w:type="character" w:customStyle="1" w:styleId="WW8Num43z1">
    <w:name w:val="WW8Num43z1"/>
    <w:uiPriority w:val="99"/>
    <w:rsid w:val="00D60DD6"/>
    <w:rPr>
      <w:rFonts w:ascii="Courier New" w:hAnsi="Courier New" w:cs="Courier New"/>
    </w:rPr>
  </w:style>
  <w:style w:type="character" w:customStyle="1" w:styleId="WW8Num31z1">
    <w:name w:val="WW8Num31z1"/>
    <w:uiPriority w:val="99"/>
    <w:rsid w:val="00D60DD6"/>
    <w:rPr>
      <w:rFonts w:ascii="Courier New" w:hAnsi="Courier New" w:cs="Courier New"/>
    </w:rPr>
  </w:style>
  <w:style w:type="character" w:customStyle="1" w:styleId="WW8Num17z2">
    <w:name w:val="WW8Num17z2"/>
    <w:uiPriority w:val="99"/>
    <w:rsid w:val="00D60DD6"/>
    <w:rPr>
      <w:rFonts w:ascii="Wingdings" w:hAnsi="Wingdings" w:cs="Wingdings"/>
    </w:rPr>
  </w:style>
  <w:style w:type="character" w:customStyle="1" w:styleId="WW8Num44z1">
    <w:name w:val="WW8Num44z1"/>
    <w:uiPriority w:val="99"/>
    <w:rsid w:val="00D60DD6"/>
    <w:rPr>
      <w:rFonts w:ascii="Courier New" w:hAnsi="Courier New" w:cs="Courier New"/>
    </w:rPr>
  </w:style>
  <w:style w:type="character" w:customStyle="1" w:styleId="WW8Num29z2">
    <w:name w:val="WW8Num29z2"/>
    <w:uiPriority w:val="99"/>
    <w:rsid w:val="00D60DD6"/>
    <w:rPr>
      <w:rFonts w:ascii="Wingdings" w:hAnsi="Wingdings" w:cs="Wingdings"/>
    </w:rPr>
  </w:style>
  <w:style w:type="character" w:customStyle="1" w:styleId="WW8Num18z0">
    <w:name w:val="WW8Num18z0"/>
    <w:uiPriority w:val="99"/>
    <w:rsid w:val="00D60DD6"/>
    <w:rPr>
      <w:rFonts w:ascii="Symbol" w:hAnsi="Symbol" w:cs="Symbol"/>
    </w:rPr>
  </w:style>
  <w:style w:type="character" w:customStyle="1" w:styleId="WW8Num19z0">
    <w:name w:val="WW8Num19z0"/>
    <w:uiPriority w:val="99"/>
    <w:rsid w:val="00D60DD6"/>
    <w:rPr>
      <w:rFonts w:ascii="Times New Roman" w:hAnsi="Times New Roman" w:cs="Times New Roman"/>
    </w:rPr>
  </w:style>
  <w:style w:type="character" w:customStyle="1" w:styleId="WW8Num19z1">
    <w:name w:val="WW8Num19z1"/>
    <w:uiPriority w:val="99"/>
    <w:rsid w:val="00D60DD6"/>
    <w:rPr>
      <w:rFonts w:ascii="Courier New" w:hAnsi="Courier New" w:cs="Courier New"/>
    </w:rPr>
  </w:style>
  <w:style w:type="character" w:customStyle="1" w:styleId="FontStyle14">
    <w:name w:val="Font Style14"/>
    <w:uiPriority w:val="99"/>
    <w:rsid w:val="00D60DD6"/>
    <w:rPr>
      <w:rFonts w:ascii="Times New Roman" w:hAnsi="Times New Roman" w:cs="Times New Roman"/>
      <w:b/>
      <w:bCs/>
      <w:sz w:val="22"/>
      <w:szCs w:val="22"/>
    </w:rPr>
  </w:style>
  <w:style w:type="character" w:customStyle="1" w:styleId="WW8Num20z0">
    <w:name w:val="WW8Num20z0"/>
    <w:uiPriority w:val="99"/>
    <w:rsid w:val="00D60DD6"/>
    <w:rPr>
      <w:rFonts w:ascii="Times New Roman" w:hAnsi="Times New Roman" w:cs="Times New Roman"/>
    </w:rPr>
  </w:style>
  <w:style w:type="character" w:customStyle="1" w:styleId="Exact">
    <w:name w:val="Основной текст Exact"/>
    <w:uiPriority w:val="99"/>
    <w:rsid w:val="00D60DD6"/>
    <w:rPr>
      <w:rFonts w:ascii="Times New Roman" w:hAnsi="Times New Roman" w:cs="Times New Roman"/>
      <w:spacing w:val="8"/>
      <w:u w:val="none"/>
    </w:rPr>
  </w:style>
  <w:style w:type="character" w:customStyle="1" w:styleId="WW8Num21z1">
    <w:name w:val="WW8Num21z1"/>
    <w:uiPriority w:val="99"/>
    <w:rsid w:val="00D60DD6"/>
    <w:rPr>
      <w:rFonts w:ascii="Symbol" w:hAnsi="Symbol" w:cs="Symbol"/>
    </w:rPr>
  </w:style>
  <w:style w:type="character" w:customStyle="1" w:styleId="WW8Num21z4">
    <w:name w:val="WW8Num21z4"/>
    <w:uiPriority w:val="99"/>
    <w:rsid w:val="00D60DD6"/>
    <w:rPr>
      <w:rFonts w:ascii="Courier New" w:hAnsi="Courier New" w:cs="Courier New"/>
    </w:rPr>
  </w:style>
  <w:style w:type="character" w:customStyle="1" w:styleId="WW8Num22z0">
    <w:name w:val="WW8Num22z0"/>
    <w:uiPriority w:val="99"/>
    <w:rsid w:val="00D60DD6"/>
    <w:rPr>
      <w:rFonts w:ascii="Times New Roman" w:hAnsi="Times New Roman" w:cs="Times New Roman"/>
    </w:rPr>
  </w:style>
  <w:style w:type="character" w:customStyle="1" w:styleId="WW8Num22z2">
    <w:name w:val="WW8Num22z2"/>
    <w:uiPriority w:val="99"/>
    <w:rsid w:val="00D60DD6"/>
    <w:rPr>
      <w:rFonts w:ascii="Wingdings" w:hAnsi="Wingdings" w:cs="Wingdings"/>
    </w:rPr>
  </w:style>
  <w:style w:type="character" w:customStyle="1" w:styleId="WW8Num24z1">
    <w:name w:val="WW8Num24z1"/>
    <w:uiPriority w:val="99"/>
    <w:rsid w:val="00D60DD6"/>
    <w:rPr>
      <w:rFonts w:ascii="Courier New" w:hAnsi="Courier New" w:cs="Courier New"/>
    </w:rPr>
  </w:style>
  <w:style w:type="character" w:customStyle="1" w:styleId="WW8Num24z2">
    <w:name w:val="WW8Num24z2"/>
    <w:uiPriority w:val="99"/>
    <w:rsid w:val="00D60DD6"/>
    <w:rPr>
      <w:rFonts w:ascii="Wingdings" w:hAnsi="Wingdings" w:cs="Wingdings"/>
    </w:rPr>
  </w:style>
  <w:style w:type="character" w:customStyle="1" w:styleId="WW8Num25z0">
    <w:name w:val="WW8Num25z0"/>
    <w:uiPriority w:val="99"/>
    <w:rsid w:val="00D60DD6"/>
    <w:rPr>
      <w:rFonts w:ascii="Symbol" w:hAnsi="Symbol" w:cs="Symbol"/>
    </w:rPr>
  </w:style>
  <w:style w:type="character" w:customStyle="1" w:styleId="WW8Num25z2">
    <w:name w:val="WW8Num25z2"/>
    <w:uiPriority w:val="99"/>
    <w:rsid w:val="00D60DD6"/>
    <w:rPr>
      <w:rFonts w:ascii="Wingdings" w:hAnsi="Wingdings" w:cs="Wingdings"/>
    </w:rPr>
  </w:style>
  <w:style w:type="character" w:customStyle="1" w:styleId="WW8Num26z3">
    <w:name w:val="WW8Num26z3"/>
    <w:uiPriority w:val="99"/>
    <w:rsid w:val="00D60DD6"/>
    <w:rPr>
      <w:rFonts w:ascii="Symbol" w:hAnsi="Symbol" w:cs="Symbol"/>
    </w:rPr>
  </w:style>
  <w:style w:type="character" w:customStyle="1" w:styleId="WW8Num33z0">
    <w:name w:val="WW8Num33z0"/>
    <w:uiPriority w:val="99"/>
    <w:rsid w:val="00D60DD6"/>
    <w:rPr>
      <w:rFonts w:ascii="Wingdings" w:hAnsi="Wingdings" w:cs="Wingdings"/>
    </w:rPr>
  </w:style>
  <w:style w:type="character" w:customStyle="1" w:styleId="WW8Num26z4">
    <w:name w:val="WW8Num26z4"/>
    <w:uiPriority w:val="99"/>
    <w:rsid w:val="00D60DD6"/>
    <w:rPr>
      <w:rFonts w:ascii="Courier New" w:hAnsi="Courier New" w:cs="Courier New"/>
    </w:rPr>
  </w:style>
  <w:style w:type="character" w:customStyle="1" w:styleId="WW8Num34z0">
    <w:name w:val="WW8Num34z0"/>
    <w:uiPriority w:val="99"/>
    <w:rsid w:val="00D60DD6"/>
    <w:rPr>
      <w:rFonts w:ascii="Symbol" w:hAnsi="Symbol" w:cs="Symbol"/>
    </w:rPr>
  </w:style>
  <w:style w:type="character" w:customStyle="1" w:styleId="WW8Num27z0">
    <w:name w:val="WW8Num27z0"/>
    <w:uiPriority w:val="99"/>
    <w:rsid w:val="00D60DD6"/>
    <w:rPr>
      <w:rFonts w:ascii="Symbol" w:hAnsi="Symbol" w:cs="Symbol"/>
    </w:rPr>
  </w:style>
  <w:style w:type="character" w:customStyle="1" w:styleId="WW8Num38z1">
    <w:name w:val="WW8Num38z1"/>
    <w:uiPriority w:val="99"/>
    <w:rsid w:val="00D60DD6"/>
    <w:rPr>
      <w:rFonts w:ascii="Symbol" w:hAnsi="Symbol" w:cs="Symbol"/>
    </w:rPr>
  </w:style>
  <w:style w:type="character" w:customStyle="1" w:styleId="WW8Num38z4">
    <w:name w:val="WW8Num38z4"/>
    <w:uiPriority w:val="99"/>
    <w:rsid w:val="00D60DD6"/>
    <w:rPr>
      <w:rFonts w:ascii="Courier New" w:hAnsi="Courier New" w:cs="Courier New"/>
    </w:rPr>
  </w:style>
  <w:style w:type="character" w:customStyle="1" w:styleId="WW8Num39z0">
    <w:name w:val="WW8Num39z0"/>
    <w:uiPriority w:val="99"/>
    <w:rsid w:val="00D60DD6"/>
    <w:rPr>
      <w:rFonts w:ascii="Symbol" w:hAnsi="Symbol" w:cs="Symbol"/>
    </w:rPr>
  </w:style>
  <w:style w:type="character" w:customStyle="1" w:styleId="WW8Num39z1">
    <w:name w:val="WW8Num39z1"/>
    <w:uiPriority w:val="99"/>
    <w:rsid w:val="00D60DD6"/>
    <w:rPr>
      <w:rFonts w:ascii="Courier New" w:hAnsi="Courier New" w:cs="Courier New"/>
    </w:rPr>
  </w:style>
  <w:style w:type="character" w:customStyle="1" w:styleId="affffffffa">
    <w:name w:val="А_текст_жир Знак"/>
    <w:link w:val="affffffffb"/>
    <w:uiPriority w:val="99"/>
    <w:rsid w:val="00D60DD6"/>
    <w:rPr>
      <w:b/>
      <w:bCs/>
      <w:iCs/>
    </w:rPr>
  </w:style>
  <w:style w:type="paragraph" w:customStyle="1" w:styleId="affffffffc">
    <w:name w:val="Современный"/>
    <w:uiPriority w:val="99"/>
    <w:qFormat/>
    <w:rsid w:val="00D60DD6"/>
    <w:pPr>
      <w:jc w:val="center"/>
    </w:pPr>
    <w:rPr>
      <w:rFonts w:ascii="Times New Roman" w:eastAsia="Times New Roman" w:hAnsi="Times New Roman"/>
      <w:b/>
      <w:sz w:val="24"/>
      <w:lang w:eastAsia="ja-JP"/>
    </w:rPr>
  </w:style>
  <w:style w:type="paragraph" w:customStyle="1" w:styleId="affffffff6">
    <w:name w:val="Названия таблиц Знак Знак"/>
    <w:basedOn w:val="a4"/>
    <w:link w:val="affffffff5"/>
    <w:uiPriority w:val="99"/>
    <w:rsid w:val="00D60DD6"/>
    <w:pPr>
      <w:suppressAutoHyphens/>
      <w:spacing w:before="20" w:after="60" w:line="240" w:lineRule="auto"/>
      <w:jc w:val="center"/>
    </w:pPr>
    <w:rPr>
      <w:rFonts w:ascii="Bookman Old Style" w:hAnsi="Bookman Old Style"/>
      <w:b/>
      <w:color w:val="000000"/>
      <w:sz w:val="20"/>
      <w:szCs w:val="20"/>
    </w:rPr>
  </w:style>
  <w:style w:type="paragraph" w:customStyle="1" w:styleId="2ff2">
    <w:name w:val="Знак Знак Знак2 Знак Знак Знак Знак Знак Знак"/>
    <w:basedOn w:val="a4"/>
    <w:uiPriority w:val="99"/>
    <w:rsid w:val="00D60DD6"/>
    <w:pPr>
      <w:spacing w:after="0" w:line="240" w:lineRule="auto"/>
    </w:pPr>
    <w:rPr>
      <w:rFonts w:ascii="Verdana" w:eastAsia="Times New Roman" w:hAnsi="Verdana" w:cs="Verdana"/>
      <w:sz w:val="20"/>
      <w:szCs w:val="20"/>
      <w:lang w:val="en-US"/>
    </w:rPr>
  </w:style>
  <w:style w:type="paragraph" w:customStyle="1" w:styleId="bodytext1">
    <w:name w:val="body text"/>
    <w:basedOn w:val="a4"/>
    <w:rsid w:val="00D60DD6"/>
    <w:pPr>
      <w:spacing w:before="60" w:after="60" w:line="240" w:lineRule="auto"/>
      <w:ind w:firstLine="567"/>
      <w:jc w:val="both"/>
    </w:pPr>
    <w:rPr>
      <w:rFonts w:ascii="Arial" w:eastAsia="Times New Roman" w:hAnsi="Arial"/>
      <w:szCs w:val="20"/>
      <w:lang w:val="en-US" w:eastAsia="ru-RU"/>
    </w:rPr>
  </w:style>
  <w:style w:type="paragraph" w:customStyle="1" w:styleId="Iauiue">
    <w:name w:val="Iau?iue"/>
    <w:rsid w:val="00D60DD6"/>
    <w:pPr>
      <w:widowControl w:val="0"/>
      <w:autoSpaceDE w:val="0"/>
      <w:autoSpaceDN w:val="0"/>
      <w:adjustRightInd w:val="0"/>
    </w:pPr>
    <w:rPr>
      <w:rFonts w:ascii="Times New Roman" w:eastAsia="Times New Roman" w:hAnsi="Times New Roman"/>
    </w:rPr>
  </w:style>
  <w:style w:type="paragraph" w:customStyle="1" w:styleId="Normal3">
    <w:name w:val="Normal Знак Знак Знак Знак Знак Знак Знак"/>
    <w:link w:val="Normal2"/>
    <w:uiPriority w:val="99"/>
    <w:rsid w:val="00D60DD6"/>
    <w:pPr>
      <w:spacing w:before="100" w:after="100"/>
      <w:jc w:val="both"/>
    </w:pPr>
    <w:rPr>
      <w:snapToGrid w:val="0"/>
    </w:rPr>
  </w:style>
  <w:style w:type="paragraph" w:customStyle="1" w:styleId="129">
    <w:name w:val="Стиль 12 пт"/>
    <w:basedOn w:val="a4"/>
    <w:uiPriority w:val="99"/>
    <w:rsid w:val="00D60DD6"/>
    <w:pPr>
      <w:spacing w:before="120" w:after="0" w:line="240" w:lineRule="auto"/>
      <w:ind w:firstLine="709"/>
      <w:jc w:val="both"/>
    </w:pPr>
    <w:rPr>
      <w:rFonts w:ascii="Times New Roman" w:eastAsia="Times New Roman" w:hAnsi="Times New Roman"/>
      <w:sz w:val="26"/>
      <w:szCs w:val="24"/>
      <w:lang w:eastAsia="ru-RU"/>
    </w:rPr>
  </w:style>
  <w:style w:type="paragraph" w:customStyle="1" w:styleId="pcss">
    <w:name w:val="pcss"/>
    <w:basedOn w:val="a4"/>
    <w:uiPriority w:val="99"/>
    <w:rsid w:val="00D60DD6"/>
    <w:pPr>
      <w:spacing w:before="100" w:beforeAutospacing="1" w:after="100" w:afterAutospacing="1" w:line="240" w:lineRule="auto"/>
      <w:ind w:firstLine="720"/>
    </w:pPr>
    <w:rPr>
      <w:rFonts w:ascii="Verdana" w:eastAsia="Times New Roman" w:hAnsi="Verdana"/>
      <w:sz w:val="18"/>
      <w:szCs w:val="18"/>
      <w:lang w:eastAsia="ru-RU"/>
    </w:rPr>
  </w:style>
  <w:style w:type="paragraph" w:customStyle="1" w:styleId="Normal5">
    <w:name w:val="Normal Знак Знак"/>
    <w:uiPriority w:val="99"/>
    <w:rsid w:val="00D60DD6"/>
    <w:pPr>
      <w:snapToGrid w:val="0"/>
      <w:spacing w:before="100" w:after="100"/>
      <w:jc w:val="both"/>
    </w:pPr>
    <w:rPr>
      <w:rFonts w:ascii="Times New Roman" w:eastAsia="Times New Roman" w:hAnsi="Times New Roman"/>
      <w:sz w:val="24"/>
    </w:rPr>
  </w:style>
  <w:style w:type="paragraph" w:customStyle="1" w:styleId="affffffffd">
    <w:name w:val="список"/>
    <w:basedOn w:val="a4"/>
    <w:uiPriority w:val="99"/>
    <w:rsid w:val="00D60DD6"/>
    <w:pPr>
      <w:tabs>
        <w:tab w:val="left" w:pos="360"/>
        <w:tab w:val="left" w:pos="2410"/>
      </w:tabs>
      <w:spacing w:after="0" w:line="240" w:lineRule="auto"/>
      <w:jc w:val="both"/>
    </w:pPr>
    <w:rPr>
      <w:rFonts w:ascii="Times New Roman" w:eastAsia="Times New Roman" w:hAnsi="Times New Roman"/>
      <w:lang w:eastAsia="ru-RU"/>
    </w:rPr>
  </w:style>
  <w:style w:type="paragraph" w:customStyle="1" w:styleId="4d">
    <w:name w:val="Стиль4"/>
    <w:basedOn w:val="aff2"/>
    <w:uiPriority w:val="99"/>
    <w:rsid w:val="00D60DD6"/>
    <w:pPr>
      <w:spacing w:after="0" w:line="240" w:lineRule="auto"/>
      <w:ind w:left="0" w:firstLine="708"/>
      <w:jc w:val="both"/>
    </w:pPr>
    <w:rPr>
      <w:rFonts w:ascii="Times New Roman" w:eastAsia="Times New Roman" w:hAnsi="Times New Roman"/>
      <w:sz w:val="24"/>
      <w:szCs w:val="24"/>
      <w:lang w:eastAsia="ru-RU"/>
    </w:rPr>
  </w:style>
  <w:style w:type="paragraph" w:customStyle="1" w:styleId="affffffffe">
    <w:name w:val="Заголовок_таблицы"/>
    <w:basedOn w:val="a4"/>
    <w:uiPriority w:val="99"/>
    <w:rsid w:val="00D60DD6"/>
    <w:pPr>
      <w:spacing w:after="0" w:line="240" w:lineRule="auto"/>
      <w:jc w:val="center"/>
    </w:pPr>
    <w:rPr>
      <w:rFonts w:ascii="Arial" w:eastAsia="Times New Roman" w:hAnsi="Arial"/>
      <w:b/>
      <w:i/>
      <w:sz w:val="18"/>
      <w:lang w:eastAsia="ru-RU"/>
    </w:rPr>
  </w:style>
  <w:style w:type="paragraph" w:customStyle="1" w:styleId="Normal6">
    <w:name w:val="Normal Знак Знак Знак"/>
    <w:uiPriority w:val="99"/>
    <w:rsid w:val="00D60DD6"/>
    <w:pPr>
      <w:spacing w:before="100" w:after="100"/>
      <w:jc w:val="both"/>
    </w:pPr>
    <w:rPr>
      <w:rFonts w:ascii="Times New Roman" w:eastAsia="Times New Roman" w:hAnsi="Times New Roman"/>
      <w:snapToGrid w:val="0"/>
      <w:sz w:val="24"/>
      <w:szCs w:val="24"/>
    </w:rPr>
  </w:style>
  <w:style w:type="paragraph" w:customStyle="1" w:styleId="xl35">
    <w:name w:val="xl35"/>
    <w:basedOn w:val="a4"/>
    <w:uiPriority w:val="99"/>
    <w:rsid w:val="00D60DD6"/>
    <w:pPr>
      <w:pBdr>
        <w:top w:val="single" w:sz="8" w:space="0" w:color="auto"/>
        <w:left w:val="single" w:sz="4" w:space="0" w:color="auto"/>
        <w:bottom w:val="single" w:sz="4" w:space="0" w:color="auto"/>
      </w:pBdr>
      <w:shd w:val="clear" w:color="auto" w:fill="FFFFFF"/>
      <w:spacing w:before="100" w:beforeAutospacing="1" w:after="100" w:afterAutospacing="1" w:line="240" w:lineRule="auto"/>
      <w:jc w:val="center"/>
    </w:pPr>
    <w:rPr>
      <w:rFonts w:ascii="Times New Roman" w:eastAsia="Times New Roman" w:hAnsi="Times New Roman"/>
      <w:b/>
      <w:bCs/>
      <w:sz w:val="24"/>
      <w:szCs w:val="24"/>
      <w:lang w:eastAsia="ru-RU"/>
    </w:rPr>
  </w:style>
  <w:style w:type="paragraph" w:customStyle="1" w:styleId="afffffffff">
    <w:name w:val="Заголовок"/>
    <w:basedOn w:val="a4"/>
    <w:next w:val="afe"/>
    <w:uiPriority w:val="99"/>
    <w:qFormat/>
    <w:rsid w:val="00D60DD6"/>
    <w:pPr>
      <w:keepNext/>
      <w:suppressAutoHyphens/>
      <w:spacing w:before="240" w:after="120" w:line="240" w:lineRule="auto"/>
    </w:pPr>
    <w:rPr>
      <w:rFonts w:ascii="Arial" w:eastAsia="Times New Roman" w:hAnsi="Arial" w:cs="Arial"/>
      <w:sz w:val="28"/>
      <w:szCs w:val="28"/>
      <w:lang w:eastAsia="ar-SA"/>
    </w:rPr>
  </w:style>
  <w:style w:type="paragraph" w:customStyle="1" w:styleId="afffffffff0">
    <w:name w:val="Текст акта"/>
    <w:uiPriority w:val="99"/>
    <w:rsid w:val="00D60DD6"/>
    <w:pPr>
      <w:widowControl w:val="0"/>
      <w:ind w:firstLine="709"/>
      <w:jc w:val="both"/>
    </w:pPr>
    <w:rPr>
      <w:rFonts w:ascii="Times New Roman" w:eastAsia="Times New Roman" w:hAnsi="Times New Roman"/>
      <w:sz w:val="28"/>
      <w:szCs w:val="24"/>
    </w:rPr>
  </w:style>
  <w:style w:type="paragraph" w:customStyle="1" w:styleId="Normal7">
    <w:name w:val="Стиль Normal + полужирный"/>
    <w:basedOn w:val="a4"/>
    <w:uiPriority w:val="99"/>
    <w:rsid w:val="00D60DD6"/>
    <w:pPr>
      <w:spacing w:after="0" w:line="240" w:lineRule="auto"/>
      <w:ind w:left="-113" w:right="-113"/>
      <w:jc w:val="center"/>
    </w:pPr>
    <w:rPr>
      <w:rFonts w:ascii="Times New Roman" w:eastAsia="Times New Roman" w:hAnsi="Times New Roman"/>
      <w:b/>
      <w:bCs/>
      <w:sz w:val="20"/>
      <w:szCs w:val="20"/>
      <w:lang w:eastAsia="ru-RU"/>
    </w:rPr>
  </w:style>
  <w:style w:type="paragraph" w:customStyle="1" w:styleId="xl56">
    <w:name w:val="xl56"/>
    <w:basedOn w:val="a4"/>
    <w:uiPriority w:val="99"/>
    <w:rsid w:val="00D60DD6"/>
    <w:pPr>
      <w:pBdr>
        <w:left w:val="single" w:sz="8" w:space="0" w:color="auto"/>
        <w:right w:val="single" w:sz="8" w:space="0" w:color="auto"/>
      </w:pBd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33">
    <w:name w:val="xl33"/>
    <w:basedOn w:val="a4"/>
    <w:uiPriority w:val="99"/>
    <w:rsid w:val="00D60DD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1fff0">
    <w:name w:val="Знак Знак1 Знак Знак Знак Знак Знак Знак Знак"/>
    <w:basedOn w:val="a4"/>
    <w:uiPriority w:val="99"/>
    <w:rsid w:val="00D60DD6"/>
    <w:pPr>
      <w:spacing w:after="0" w:line="240" w:lineRule="auto"/>
    </w:pPr>
    <w:rPr>
      <w:rFonts w:ascii="Verdana" w:eastAsia="Times New Roman" w:hAnsi="Verdana" w:cs="Verdana"/>
      <w:sz w:val="20"/>
      <w:szCs w:val="20"/>
      <w:lang w:val="en-US"/>
    </w:rPr>
  </w:style>
  <w:style w:type="paragraph" w:customStyle="1" w:styleId="xl24">
    <w:name w:val="xl24"/>
    <w:basedOn w:val="a4"/>
    <w:uiPriority w:val="99"/>
    <w:rsid w:val="00D60DD6"/>
    <w:pPr>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xl25">
    <w:name w:val="xl25"/>
    <w:basedOn w:val="a4"/>
    <w:uiPriority w:val="99"/>
    <w:rsid w:val="00D60DD6"/>
    <w:pPr>
      <w:pBdr>
        <w:left w:val="single" w:sz="4" w:space="0" w:color="auto"/>
        <w:right w:val="single" w:sz="4" w:space="0" w:color="auto"/>
      </w:pBd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58">
    <w:name w:val="xl58"/>
    <w:basedOn w:val="a4"/>
    <w:uiPriority w:val="99"/>
    <w:rsid w:val="00D60DD6"/>
    <w:pPr>
      <w:pBdr>
        <w:top w:val="single" w:sz="8" w:space="0" w:color="auto"/>
        <w:left w:val="single" w:sz="8" w:space="0" w:color="auto"/>
        <w:right w:val="single" w:sz="8" w:space="0" w:color="auto"/>
      </w:pBdr>
      <w:spacing w:before="100" w:beforeAutospacing="1" w:after="100" w:afterAutospacing="1" w:line="240" w:lineRule="auto"/>
      <w:jc w:val="center"/>
    </w:pPr>
    <w:rPr>
      <w:rFonts w:ascii="Times New Roman" w:eastAsia="Times New Roman" w:hAnsi="Times New Roman"/>
      <w:b/>
      <w:bCs/>
      <w:sz w:val="24"/>
      <w:szCs w:val="24"/>
      <w:lang w:eastAsia="ru-RU"/>
    </w:rPr>
  </w:style>
  <w:style w:type="paragraph" w:customStyle="1" w:styleId="xl61">
    <w:name w:val="xl61"/>
    <w:basedOn w:val="a4"/>
    <w:uiPriority w:val="99"/>
    <w:rsid w:val="00D60DD6"/>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b/>
      <w:bCs/>
      <w:sz w:val="24"/>
      <w:szCs w:val="24"/>
      <w:lang w:eastAsia="ru-RU"/>
    </w:rPr>
  </w:style>
  <w:style w:type="paragraph" w:customStyle="1" w:styleId="xl53">
    <w:name w:val="xl53"/>
    <w:basedOn w:val="a4"/>
    <w:uiPriority w:val="99"/>
    <w:rsid w:val="00D60DD6"/>
    <w:pPr>
      <w:pBdr>
        <w:top w:val="single" w:sz="8" w:space="0" w:color="auto"/>
        <w:left w:val="single" w:sz="8" w:space="0" w:color="auto"/>
        <w:bottom w:val="single" w:sz="4" w:space="0" w:color="auto"/>
        <w:right w:val="single" w:sz="4" w:space="0" w:color="auto"/>
      </w:pBdr>
      <w:shd w:val="clear" w:color="auto" w:fill="CCFFCC"/>
      <w:spacing w:before="100" w:beforeAutospacing="1" w:after="100" w:afterAutospacing="1" w:line="240" w:lineRule="auto"/>
    </w:pPr>
    <w:rPr>
      <w:rFonts w:ascii="Times New Roman" w:eastAsia="Times New Roman" w:hAnsi="Times New Roman"/>
      <w:b/>
      <w:bCs/>
      <w:sz w:val="24"/>
      <w:szCs w:val="24"/>
      <w:lang w:eastAsia="ru-RU"/>
    </w:rPr>
  </w:style>
  <w:style w:type="paragraph" w:customStyle="1" w:styleId="style11">
    <w:name w:val="style1"/>
    <w:basedOn w:val="a4"/>
    <w:uiPriority w:val="99"/>
    <w:rsid w:val="00D60DD6"/>
    <w:pPr>
      <w:spacing w:before="100" w:beforeAutospacing="1" w:after="100" w:afterAutospacing="1" w:line="240" w:lineRule="auto"/>
    </w:pPr>
    <w:rPr>
      <w:rFonts w:ascii="Arial" w:eastAsia="Times New Roman" w:hAnsi="Arial" w:cs="Arial"/>
      <w:sz w:val="24"/>
      <w:szCs w:val="24"/>
      <w:lang w:eastAsia="ru-RU"/>
    </w:rPr>
  </w:style>
  <w:style w:type="paragraph" w:customStyle="1" w:styleId="xl41">
    <w:name w:val="xl41"/>
    <w:basedOn w:val="a4"/>
    <w:uiPriority w:val="99"/>
    <w:rsid w:val="00D60DD6"/>
    <w:pPr>
      <w:pBdr>
        <w:top w:val="single" w:sz="4" w:space="0" w:color="auto"/>
        <w:left w:val="single" w:sz="8" w:space="0" w:color="auto"/>
        <w:right w:val="single" w:sz="4" w:space="0" w:color="auto"/>
      </w:pBd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27">
    <w:name w:val="xl27"/>
    <w:basedOn w:val="a4"/>
    <w:uiPriority w:val="99"/>
    <w:rsid w:val="00D60DD6"/>
    <w:pPr>
      <w:pBdr>
        <w:top w:val="single" w:sz="8" w:space="0" w:color="auto"/>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b/>
      <w:bCs/>
      <w:sz w:val="24"/>
      <w:szCs w:val="24"/>
      <w:lang w:eastAsia="ru-RU"/>
    </w:rPr>
  </w:style>
  <w:style w:type="paragraph" w:customStyle="1" w:styleId="316">
    <w:name w:val="Основной текст (3)1"/>
    <w:basedOn w:val="a4"/>
    <w:uiPriority w:val="99"/>
    <w:rsid w:val="00D60DD6"/>
    <w:pPr>
      <w:widowControl w:val="0"/>
      <w:shd w:val="clear" w:color="auto" w:fill="FFFFFF"/>
      <w:spacing w:after="60" w:line="466" w:lineRule="exact"/>
      <w:jc w:val="center"/>
    </w:pPr>
    <w:rPr>
      <w:rFonts w:ascii="Times New Roman" w:eastAsia="DejaVu Sans" w:hAnsi="Times New Roman" w:cs="DejaVu Sans"/>
      <w:b/>
      <w:bCs/>
      <w:i/>
      <w:iCs/>
      <w:sz w:val="23"/>
      <w:szCs w:val="23"/>
      <w:lang w:val="en-US" w:eastAsia="zh-CN" w:bidi="hi-IN"/>
    </w:rPr>
  </w:style>
  <w:style w:type="paragraph" w:customStyle="1" w:styleId="xl40">
    <w:name w:val="xl40"/>
    <w:basedOn w:val="a4"/>
    <w:uiPriority w:val="99"/>
    <w:rsid w:val="00D60DD6"/>
    <w:pPr>
      <w:pBdr>
        <w:top w:val="single" w:sz="8" w:space="0" w:color="auto"/>
        <w:left w:val="single" w:sz="4" w:space="0" w:color="auto"/>
        <w:bottom w:val="single" w:sz="4" w:space="0" w:color="auto"/>
        <w:right w:val="single" w:sz="8" w:space="0" w:color="auto"/>
      </w:pBdr>
      <w:spacing w:before="100" w:beforeAutospacing="1" w:after="100" w:afterAutospacing="1" w:line="240" w:lineRule="auto"/>
    </w:pPr>
    <w:rPr>
      <w:rFonts w:ascii="Times New Roman" w:eastAsia="Times New Roman" w:hAnsi="Times New Roman"/>
      <w:b/>
      <w:bCs/>
      <w:sz w:val="24"/>
      <w:szCs w:val="24"/>
      <w:lang w:eastAsia="ru-RU"/>
    </w:rPr>
  </w:style>
  <w:style w:type="paragraph" w:customStyle="1" w:styleId="128">
    <w:name w:val="Стиль 12 пт Знак Знак Знак Знак"/>
    <w:basedOn w:val="a4"/>
    <w:link w:val="127"/>
    <w:uiPriority w:val="99"/>
    <w:rsid w:val="00D60DD6"/>
    <w:pPr>
      <w:spacing w:before="120" w:after="0" w:line="240" w:lineRule="auto"/>
      <w:ind w:firstLine="709"/>
      <w:jc w:val="both"/>
    </w:pPr>
    <w:rPr>
      <w:color w:val="000000"/>
      <w:sz w:val="26"/>
      <w:szCs w:val="20"/>
    </w:rPr>
  </w:style>
  <w:style w:type="paragraph" w:customStyle="1" w:styleId="xl59">
    <w:name w:val="xl59"/>
    <w:basedOn w:val="a4"/>
    <w:uiPriority w:val="99"/>
    <w:rsid w:val="00D60DD6"/>
    <w:pPr>
      <w:pBdr>
        <w:left w:val="single" w:sz="8" w:space="0" w:color="auto"/>
        <w:right w:val="single" w:sz="8" w:space="0" w:color="auto"/>
      </w:pBd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afffffffff1">
    <w:name w:val="Текст письма"/>
    <w:basedOn w:val="a4"/>
    <w:uiPriority w:val="99"/>
    <w:rsid w:val="00D60DD6"/>
    <w:pPr>
      <w:spacing w:after="0" w:line="360" w:lineRule="exact"/>
      <w:ind w:firstLine="709"/>
      <w:jc w:val="both"/>
    </w:pPr>
    <w:rPr>
      <w:rFonts w:ascii="Times New Roman" w:eastAsia="Times New Roman" w:hAnsi="Times New Roman"/>
      <w:sz w:val="28"/>
      <w:szCs w:val="24"/>
      <w:lang w:eastAsia="ru-RU"/>
    </w:rPr>
  </w:style>
  <w:style w:type="paragraph" w:customStyle="1" w:styleId="xl48">
    <w:name w:val="xl48"/>
    <w:basedOn w:val="a4"/>
    <w:uiPriority w:val="99"/>
    <w:rsid w:val="00D60DD6"/>
    <w:pPr>
      <w:pBdr>
        <w:left w:val="single" w:sz="4" w:space="0" w:color="auto"/>
        <w:right w:val="single" w:sz="8" w:space="0" w:color="auto"/>
      </w:pBd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afffffffff2">
    <w:name w:val="заполнение таблиц"/>
    <w:basedOn w:val="a4"/>
    <w:uiPriority w:val="99"/>
    <w:rsid w:val="00D60DD6"/>
    <w:pPr>
      <w:spacing w:after="0" w:line="240" w:lineRule="auto"/>
    </w:pPr>
    <w:rPr>
      <w:rFonts w:ascii="Arial" w:eastAsia="Times New Roman" w:hAnsi="Arial"/>
      <w:sz w:val="18"/>
      <w:lang w:eastAsia="ru-RU"/>
    </w:rPr>
  </w:style>
  <w:style w:type="paragraph" w:customStyle="1" w:styleId="xl63">
    <w:name w:val="xl63"/>
    <w:basedOn w:val="a4"/>
    <w:uiPriority w:val="99"/>
    <w:rsid w:val="00D60DD6"/>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49">
    <w:name w:val="xl49"/>
    <w:basedOn w:val="a4"/>
    <w:uiPriority w:val="99"/>
    <w:rsid w:val="00D60DD6"/>
    <w:pPr>
      <w:pBdr>
        <w:left w:val="single" w:sz="4" w:space="0" w:color="auto"/>
        <w:bottom w:val="single" w:sz="4" w:space="0" w:color="auto"/>
        <w:right w:val="single" w:sz="8" w:space="0" w:color="auto"/>
      </w:pBdr>
      <w:spacing w:before="100" w:beforeAutospacing="1" w:after="100" w:afterAutospacing="1" w:line="240" w:lineRule="auto"/>
    </w:pPr>
    <w:rPr>
      <w:rFonts w:ascii="Times New Roman" w:eastAsia="Times New Roman" w:hAnsi="Times New Roman"/>
      <w:b/>
      <w:bCs/>
      <w:sz w:val="24"/>
      <w:szCs w:val="24"/>
      <w:lang w:eastAsia="ru-RU"/>
    </w:rPr>
  </w:style>
  <w:style w:type="paragraph" w:customStyle="1" w:styleId="Style5">
    <w:name w:val="Style5"/>
    <w:basedOn w:val="a4"/>
    <w:uiPriority w:val="99"/>
    <w:rsid w:val="00D60DD6"/>
    <w:pPr>
      <w:widowControl w:val="0"/>
      <w:autoSpaceDE w:val="0"/>
      <w:autoSpaceDN w:val="0"/>
      <w:adjustRightInd w:val="0"/>
      <w:spacing w:after="0" w:line="360" w:lineRule="atLeast"/>
      <w:jc w:val="both"/>
      <w:textAlignment w:val="baseline"/>
    </w:pPr>
    <w:rPr>
      <w:rFonts w:ascii="Times New Roman" w:eastAsia="Times New Roman" w:hAnsi="Times New Roman"/>
      <w:sz w:val="24"/>
      <w:szCs w:val="24"/>
      <w:lang w:eastAsia="ru-RU"/>
    </w:rPr>
  </w:style>
  <w:style w:type="paragraph" w:customStyle="1" w:styleId="4c">
    <w:name w:val="Стиль4 Знак Знак Знак Знак"/>
    <w:basedOn w:val="aff2"/>
    <w:link w:val="4b"/>
    <w:uiPriority w:val="99"/>
    <w:rsid w:val="00D60DD6"/>
    <w:pPr>
      <w:spacing w:after="0" w:line="240" w:lineRule="auto"/>
      <w:ind w:left="0" w:firstLine="708"/>
      <w:jc w:val="both"/>
    </w:pPr>
    <w:rPr>
      <w:sz w:val="20"/>
      <w:szCs w:val="20"/>
      <w:lang w:eastAsia="ru-RU"/>
    </w:rPr>
  </w:style>
  <w:style w:type="paragraph" w:customStyle="1" w:styleId="xl42">
    <w:name w:val="xl42"/>
    <w:basedOn w:val="a4"/>
    <w:uiPriority w:val="99"/>
    <w:rsid w:val="00D60DD6"/>
    <w:pPr>
      <w:pBdr>
        <w:top w:val="single" w:sz="4" w:space="0" w:color="auto"/>
        <w:left w:val="single" w:sz="8" w:space="0" w:color="auto"/>
        <w:bottom w:val="single" w:sz="8" w:space="0" w:color="auto"/>
        <w:right w:val="single" w:sz="4" w:space="0" w:color="auto"/>
      </w:pBd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Normal8">
    <w:name w:val="Normal Знак Знак Знак Знак"/>
    <w:uiPriority w:val="99"/>
    <w:rsid w:val="00D60DD6"/>
    <w:pPr>
      <w:spacing w:before="100" w:after="100"/>
      <w:jc w:val="both"/>
    </w:pPr>
    <w:rPr>
      <w:rFonts w:ascii="Times New Roman" w:eastAsia="Times New Roman" w:hAnsi="Times New Roman"/>
      <w:snapToGrid w:val="0"/>
      <w:sz w:val="24"/>
      <w:szCs w:val="24"/>
    </w:rPr>
  </w:style>
  <w:style w:type="paragraph" w:customStyle="1" w:styleId="xl47">
    <w:name w:val="xl47"/>
    <w:basedOn w:val="a4"/>
    <w:uiPriority w:val="99"/>
    <w:rsid w:val="00D60DD6"/>
    <w:pPr>
      <w:pBdr>
        <w:top w:val="single" w:sz="4" w:space="0" w:color="auto"/>
        <w:left w:val="single" w:sz="4" w:space="0" w:color="auto"/>
        <w:bottom w:val="single" w:sz="4" w:space="0" w:color="auto"/>
        <w:right w:val="single" w:sz="8" w:space="0" w:color="auto"/>
      </w:pBd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34">
    <w:name w:val="xl34"/>
    <w:basedOn w:val="a4"/>
    <w:uiPriority w:val="99"/>
    <w:rsid w:val="00D60DD6"/>
    <w:pPr>
      <w:pBdr>
        <w:left w:val="single" w:sz="4" w:space="0" w:color="auto"/>
      </w:pBdr>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afffffffff3">
    <w:name w:val="Названия таблиц"/>
    <w:basedOn w:val="a4"/>
    <w:uiPriority w:val="99"/>
    <w:rsid w:val="00D60DD6"/>
    <w:pPr>
      <w:suppressAutoHyphens/>
      <w:spacing w:before="20" w:after="60" w:line="240" w:lineRule="auto"/>
      <w:jc w:val="center"/>
    </w:pPr>
    <w:rPr>
      <w:rFonts w:ascii="Bookman Old Style" w:eastAsia="Times New Roman" w:hAnsi="Bookman Old Style"/>
      <w:b/>
      <w:color w:val="000000"/>
      <w:sz w:val="24"/>
      <w:szCs w:val="24"/>
      <w:lang w:eastAsia="ru-RU"/>
    </w:rPr>
  </w:style>
  <w:style w:type="paragraph" w:customStyle="1" w:styleId="12a">
    <w:name w:val="Стиль 12 пт Знак Знак"/>
    <w:basedOn w:val="a4"/>
    <w:uiPriority w:val="99"/>
    <w:rsid w:val="00D60DD6"/>
    <w:pPr>
      <w:spacing w:before="120" w:after="0" w:line="240" w:lineRule="auto"/>
      <w:ind w:firstLine="709"/>
      <w:jc w:val="both"/>
    </w:pPr>
    <w:rPr>
      <w:rFonts w:ascii="Times New Roman" w:eastAsia="Times New Roman" w:hAnsi="Times New Roman"/>
      <w:color w:val="000000"/>
      <w:sz w:val="26"/>
      <w:szCs w:val="24"/>
      <w:lang w:eastAsia="ru-RU"/>
    </w:rPr>
  </w:style>
  <w:style w:type="paragraph" w:customStyle="1" w:styleId="4e">
    <w:name w:val="Стиль4 Знак Знак"/>
    <w:basedOn w:val="aff2"/>
    <w:uiPriority w:val="99"/>
    <w:rsid w:val="00D60DD6"/>
    <w:pPr>
      <w:spacing w:after="0" w:line="240" w:lineRule="auto"/>
      <w:ind w:left="0" w:firstLine="708"/>
      <w:jc w:val="both"/>
    </w:pPr>
    <w:rPr>
      <w:rFonts w:ascii="Times New Roman" w:eastAsia="Times New Roman" w:hAnsi="Times New Roman"/>
      <w:sz w:val="24"/>
      <w:szCs w:val="24"/>
      <w:lang w:eastAsia="ru-RU"/>
    </w:rPr>
  </w:style>
  <w:style w:type="paragraph" w:customStyle="1" w:styleId="xl39">
    <w:name w:val="xl39"/>
    <w:basedOn w:val="a4"/>
    <w:uiPriority w:val="99"/>
    <w:rsid w:val="00D60DD6"/>
    <w:pPr>
      <w:pBdr>
        <w:top w:val="single" w:sz="4" w:space="0" w:color="auto"/>
        <w:left w:val="single" w:sz="4"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3f">
    <w:name w:val="Верхний колонтит.3л"/>
    <w:basedOn w:val="a4"/>
    <w:uiPriority w:val="99"/>
    <w:rsid w:val="00D60DD6"/>
    <w:pPr>
      <w:tabs>
        <w:tab w:val="center" w:pos="4153"/>
        <w:tab w:val="right" w:pos="8306"/>
      </w:tabs>
      <w:spacing w:after="0" w:line="240" w:lineRule="auto"/>
    </w:pPr>
    <w:rPr>
      <w:rFonts w:ascii="Times New Roman" w:eastAsia="Times New Roman" w:hAnsi="Times New Roman"/>
      <w:sz w:val="26"/>
      <w:szCs w:val="20"/>
      <w:lang w:eastAsia="ru-RU"/>
    </w:rPr>
  </w:style>
  <w:style w:type="paragraph" w:customStyle="1" w:styleId="1fff1">
    <w:name w:val="Схема документа1"/>
    <w:basedOn w:val="a4"/>
    <w:uiPriority w:val="99"/>
    <w:rsid w:val="00D60DD6"/>
    <w:pPr>
      <w:shd w:val="clear" w:color="auto" w:fill="000080"/>
      <w:suppressAutoHyphens/>
      <w:spacing w:after="0" w:line="240" w:lineRule="auto"/>
    </w:pPr>
    <w:rPr>
      <w:rFonts w:ascii="Tahoma" w:eastAsia="Times New Roman" w:hAnsi="Tahoma" w:cs="Tahoma"/>
      <w:sz w:val="20"/>
      <w:szCs w:val="20"/>
      <w:lang w:eastAsia="ar-SA"/>
    </w:rPr>
  </w:style>
  <w:style w:type="paragraph" w:customStyle="1" w:styleId="afffffffff4">
    <w:name w:val="Знак Знак Знак Знак Знак Знак Знак Знак Знак Знак"/>
    <w:basedOn w:val="a4"/>
    <w:rsid w:val="00D60DD6"/>
    <w:pPr>
      <w:spacing w:after="0" w:line="240" w:lineRule="auto"/>
    </w:pPr>
    <w:rPr>
      <w:rFonts w:ascii="Verdana" w:eastAsia="Times New Roman" w:hAnsi="Verdana" w:cs="Verdana"/>
      <w:sz w:val="20"/>
      <w:szCs w:val="20"/>
      <w:lang w:val="en-US"/>
    </w:rPr>
  </w:style>
  <w:style w:type="paragraph" w:customStyle="1" w:styleId="xl32">
    <w:name w:val="xl32"/>
    <w:basedOn w:val="a4"/>
    <w:uiPriority w:val="99"/>
    <w:rsid w:val="00D60DD6"/>
    <w:pPr>
      <w:pBdr>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b/>
      <w:bCs/>
      <w:sz w:val="24"/>
      <w:szCs w:val="24"/>
      <w:lang w:eastAsia="ru-RU"/>
    </w:rPr>
  </w:style>
  <w:style w:type="paragraph" w:customStyle="1" w:styleId="1fff2">
    <w:name w:val="Знак Знак1 Знак Знак Знак Знак"/>
    <w:basedOn w:val="a4"/>
    <w:uiPriority w:val="99"/>
    <w:rsid w:val="00D60DD6"/>
    <w:pPr>
      <w:spacing w:after="0" w:line="240" w:lineRule="auto"/>
    </w:pPr>
    <w:rPr>
      <w:rFonts w:ascii="Verdana" w:eastAsia="Times New Roman" w:hAnsi="Verdana" w:cs="Verdana"/>
      <w:sz w:val="20"/>
      <w:szCs w:val="20"/>
      <w:lang w:val="en-US"/>
    </w:rPr>
  </w:style>
  <w:style w:type="paragraph" w:customStyle="1" w:styleId="xl37">
    <w:name w:val="xl37"/>
    <w:basedOn w:val="a4"/>
    <w:uiPriority w:val="99"/>
    <w:rsid w:val="00D60DD6"/>
    <w:pPr>
      <w:pBdr>
        <w:top w:val="single" w:sz="8" w:space="0" w:color="auto"/>
        <w:left w:val="single" w:sz="4" w:space="0" w:color="auto"/>
        <w:bottom w:val="single" w:sz="4" w:space="0" w:color="auto"/>
        <w:right w:val="single" w:sz="8" w:space="0" w:color="auto"/>
      </w:pBd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afffffffff5">
    <w:name w:val="Стиль доклада"/>
    <w:basedOn w:val="a4"/>
    <w:uiPriority w:val="99"/>
    <w:rsid w:val="00D60DD6"/>
    <w:pPr>
      <w:tabs>
        <w:tab w:val="left" w:pos="709"/>
      </w:tabs>
      <w:spacing w:after="0" w:line="360" w:lineRule="auto"/>
      <w:ind w:firstLine="720"/>
      <w:jc w:val="both"/>
    </w:pPr>
    <w:rPr>
      <w:rFonts w:ascii="Times New Roman" w:eastAsia="Times New Roman" w:hAnsi="Times New Roman"/>
      <w:sz w:val="28"/>
      <w:szCs w:val="20"/>
      <w:lang w:eastAsia="ru-RU"/>
    </w:rPr>
  </w:style>
  <w:style w:type="paragraph" w:customStyle="1" w:styleId="4f">
    <w:name w:val="Основной текст 4"/>
    <w:basedOn w:val="aff2"/>
    <w:uiPriority w:val="99"/>
    <w:rsid w:val="00D60DD6"/>
    <w:pPr>
      <w:spacing w:line="240" w:lineRule="auto"/>
    </w:pPr>
    <w:rPr>
      <w:rFonts w:ascii="Times New Roman" w:eastAsia="Times New Roman" w:hAnsi="Times New Roman"/>
      <w:sz w:val="24"/>
      <w:szCs w:val="24"/>
      <w:lang w:eastAsia="ru-RU"/>
    </w:rPr>
  </w:style>
  <w:style w:type="paragraph" w:customStyle="1" w:styleId="1fff3">
    <w:name w:val="Подпись к таблице1"/>
    <w:basedOn w:val="a4"/>
    <w:uiPriority w:val="99"/>
    <w:rsid w:val="00D60DD6"/>
    <w:pPr>
      <w:widowControl w:val="0"/>
      <w:shd w:val="clear" w:color="auto" w:fill="FFFFFF"/>
      <w:spacing w:after="0" w:line="240" w:lineRule="atLeast"/>
    </w:pPr>
    <w:rPr>
      <w:rFonts w:ascii="Times New Roman" w:eastAsia="Times New Roman" w:hAnsi="Times New Roman"/>
      <w:sz w:val="20"/>
      <w:szCs w:val="20"/>
      <w:lang w:eastAsia="zh-CN"/>
    </w:rPr>
  </w:style>
  <w:style w:type="paragraph" w:customStyle="1" w:styleId="afffffffff6">
    <w:name w:val="Знак Знак Знак Знак Знак Знак Знак Знак Знак Знак Знак Знак"/>
    <w:basedOn w:val="a4"/>
    <w:uiPriority w:val="99"/>
    <w:rsid w:val="00D60DD6"/>
    <w:pPr>
      <w:spacing w:after="0" w:line="240" w:lineRule="auto"/>
    </w:pPr>
    <w:rPr>
      <w:rFonts w:ascii="Verdana" w:eastAsia="Times New Roman" w:hAnsi="Verdana" w:cs="Verdana"/>
      <w:sz w:val="20"/>
      <w:szCs w:val="20"/>
      <w:lang w:val="en-US"/>
    </w:rPr>
  </w:style>
  <w:style w:type="paragraph" w:customStyle="1" w:styleId="xl45">
    <w:name w:val="xl45"/>
    <w:basedOn w:val="a4"/>
    <w:uiPriority w:val="99"/>
    <w:rsid w:val="00D60DD6"/>
    <w:pPr>
      <w:pBdr>
        <w:left w:val="single" w:sz="4" w:space="0" w:color="auto"/>
        <w:bottom w:val="single" w:sz="4" w:space="0" w:color="auto"/>
        <w:right w:val="single" w:sz="8" w:space="0" w:color="auto"/>
      </w:pBd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64">
    <w:name w:val="xl64"/>
    <w:basedOn w:val="a4"/>
    <w:uiPriority w:val="99"/>
    <w:rsid w:val="00D60DD6"/>
    <w:pPr>
      <w:pBdr>
        <w:bottom w:val="single" w:sz="8" w:space="0" w:color="auto"/>
      </w:pBdr>
      <w:spacing w:before="100" w:beforeAutospacing="1" w:after="100" w:afterAutospacing="1" w:line="240" w:lineRule="auto"/>
      <w:jc w:val="center"/>
    </w:pPr>
    <w:rPr>
      <w:rFonts w:ascii="Times New Roman" w:eastAsia="Times New Roman" w:hAnsi="Times New Roman"/>
      <w:b/>
      <w:bCs/>
      <w:sz w:val="28"/>
      <w:szCs w:val="28"/>
      <w:lang w:eastAsia="ru-RU"/>
    </w:rPr>
  </w:style>
  <w:style w:type="paragraph" w:customStyle="1" w:styleId="afffffffff7">
    <w:name w:val="Обычный + Междустр.интервал:  полуторный"/>
    <w:basedOn w:val="a4"/>
    <w:uiPriority w:val="99"/>
    <w:rsid w:val="00D60DD6"/>
    <w:pPr>
      <w:suppressAutoHyphens/>
      <w:spacing w:after="0" w:line="360" w:lineRule="auto"/>
    </w:pPr>
    <w:rPr>
      <w:rFonts w:ascii="Times New Roman" w:eastAsia="Times New Roman" w:hAnsi="Times New Roman"/>
      <w:sz w:val="24"/>
      <w:szCs w:val="24"/>
      <w:lang w:eastAsia="ar-SA"/>
    </w:rPr>
  </w:style>
  <w:style w:type="paragraph" w:customStyle="1" w:styleId="1fff4">
    <w:name w:val="Знак Знак Знак Знак1"/>
    <w:basedOn w:val="a4"/>
    <w:uiPriority w:val="99"/>
    <w:rsid w:val="00D60DD6"/>
    <w:pPr>
      <w:spacing w:after="0" w:line="240" w:lineRule="auto"/>
    </w:pPr>
    <w:rPr>
      <w:rFonts w:ascii="Verdana" w:eastAsia="Times New Roman" w:hAnsi="Verdana" w:cs="Verdana"/>
      <w:sz w:val="20"/>
      <w:szCs w:val="20"/>
      <w:lang w:val="en-US"/>
    </w:rPr>
  </w:style>
  <w:style w:type="paragraph" w:customStyle="1" w:styleId="xl52">
    <w:name w:val="xl52"/>
    <w:basedOn w:val="a4"/>
    <w:uiPriority w:val="99"/>
    <w:rsid w:val="00D60DD6"/>
    <w:pPr>
      <w:pBdr>
        <w:top w:val="single" w:sz="4" w:space="0" w:color="auto"/>
        <w:left w:val="single" w:sz="8"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50">
    <w:name w:val="xl50"/>
    <w:basedOn w:val="a4"/>
    <w:uiPriority w:val="99"/>
    <w:rsid w:val="00D60DD6"/>
    <w:pPr>
      <w:pBdr>
        <w:top w:val="single" w:sz="4" w:space="0" w:color="auto"/>
        <w:left w:val="single" w:sz="4" w:space="0" w:color="auto"/>
        <w:bottom w:val="single" w:sz="4" w:space="0" w:color="auto"/>
        <w:right w:val="single" w:sz="8" w:space="0" w:color="auto"/>
      </w:pBdr>
      <w:shd w:val="clear" w:color="auto" w:fill="FFFFFF"/>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104">
    <w:name w:val="Оглавление 10"/>
    <w:basedOn w:val="1fb"/>
    <w:uiPriority w:val="99"/>
    <w:rsid w:val="00D60DD6"/>
    <w:pPr>
      <w:tabs>
        <w:tab w:val="right" w:leader="dot" w:pos="9637"/>
      </w:tabs>
      <w:ind w:left="2547"/>
    </w:pPr>
    <w:rPr>
      <w:rFonts w:ascii="Arial" w:hAnsi="Arial" w:cs="Arial"/>
      <w:lang w:eastAsia="ar-SA"/>
    </w:rPr>
  </w:style>
  <w:style w:type="paragraph" w:customStyle="1" w:styleId="text19">
    <w:name w:val="text19"/>
    <w:basedOn w:val="a4"/>
    <w:uiPriority w:val="99"/>
    <w:rsid w:val="00D60DD6"/>
    <w:pPr>
      <w:spacing w:after="216" w:line="312" w:lineRule="auto"/>
    </w:pPr>
    <w:rPr>
      <w:rFonts w:ascii="Arial" w:eastAsia="Times New Roman" w:hAnsi="Arial" w:cs="Arial"/>
      <w:sz w:val="18"/>
      <w:szCs w:val="18"/>
      <w:lang w:eastAsia="ru-RU"/>
    </w:rPr>
  </w:style>
  <w:style w:type="paragraph" w:customStyle="1" w:styleId="1fff5">
    <w:name w:val="Знак Знак1 Знак Знак Знак Знак Знак Знак Знак Знак"/>
    <w:basedOn w:val="a4"/>
    <w:uiPriority w:val="99"/>
    <w:rsid w:val="00D60DD6"/>
    <w:pPr>
      <w:spacing w:after="0" w:line="240" w:lineRule="auto"/>
    </w:pPr>
    <w:rPr>
      <w:rFonts w:ascii="Verdana" w:eastAsia="Times New Roman" w:hAnsi="Verdana" w:cs="Verdana"/>
      <w:sz w:val="20"/>
      <w:szCs w:val="20"/>
      <w:lang w:val="en-US"/>
    </w:rPr>
  </w:style>
  <w:style w:type="paragraph" w:customStyle="1" w:styleId="2ff3">
    <w:name w:val="Знак Знак Знак2 Знак Знак Знак Знак"/>
    <w:basedOn w:val="a4"/>
    <w:uiPriority w:val="99"/>
    <w:rsid w:val="00D60DD6"/>
    <w:pPr>
      <w:spacing w:after="0" w:line="240" w:lineRule="auto"/>
    </w:pPr>
    <w:rPr>
      <w:rFonts w:ascii="Verdana" w:eastAsia="Times New Roman" w:hAnsi="Verdana" w:cs="Verdana"/>
      <w:sz w:val="20"/>
      <w:szCs w:val="20"/>
      <w:lang w:val="en-US"/>
    </w:rPr>
  </w:style>
  <w:style w:type="paragraph" w:customStyle="1" w:styleId="Style107">
    <w:name w:val="_Style 107"/>
    <w:basedOn w:val="a4"/>
    <w:next w:val="afffffffff"/>
    <w:uiPriority w:val="99"/>
    <w:qFormat/>
    <w:rsid w:val="00D60DD6"/>
    <w:pPr>
      <w:spacing w:after="0" w:line="360" w:lineRule="auto"/>
      <w:jc w:val="center"/>
    </w:pPr>
    <w:rPr>
      <w:rFonts w:ascii="Times New Roman" w:eastAsia="Times New Roman" w:hAnsi="Times New Roman"/>
      <w:b/>
      <w:bCs/>
      <w:color w:val="000000"/>
      <w:sz w:val="24"/>
      <w:szCs w:val="24"/>
      <w:lang w:eastAsia="ru-RU"/>
    </w:rPr>
  </w:style>
  <w:style w:type="paragraph" w:customStyle="1" w:styleId="13">
    <w:name w:val="1"/>
    <w:basedOn w:val="3"/>
    <w:uiPriority w:val="99"/>
    <w:qFormat/>
    <w:rsid w:val="00D60DD6"/>
    <w:pPr>
      <w:numPr>
        <w:numId w:val="18"/>
      </w:numPr>
      <w:spacing w:line="240" w:lineRule="auto"/>
      <w:jc w:val="center"/>
    </w:pPr>
    <w:rPr>
      <w:rFonts w:ascii="Times New Roman" w:eastAsia="DejaVu Sans" w:hAnsi="Times New Roman" w:cs="DejaVu Sans"/>
      <w:color w:val="auto"/>
      <w:sz w:val="32"/>
      <w:szCs w:val="32"/>
      <w:u w:val="single"/>
      <w:lang w:eastAsia="ru-RU" w:bidi="hi-IN"/>
    </w:rPr>
  </w:style>
  <w:style w:type="paragraph" w:customStyle="1" w:styleId="affffffffb">
    <w:name w:val="А_текст_жир"/>
    <w:basedOn w:val="HTML"/>
    <w:link w:val="affffffffa"/>
    <w:uiPriority w:val="99"/>
    <w:qFormat/>
    <w:rsid w:val="00D60DD6"/>
    <w:pPr>
      <w:spacing w:line="360" w:lineRule="auto"/>
      <w:jc w:val="both"/>
    </w:pPr>
    <w:rPr>
      <w:rFonts w:ascii="Calibri" w:eastAsia="Calibri" w:hAnsi="Calibri" w:cs="Times New Roman"/>
      <w:b/>
      <w:bCs/>
      <w:iCs/>
    </w:rPr>
  </w:style>
  <w:style w:type="paragraph" w:customStyle="1" w:styleId="xl31">
    <w:name w:val="xl31"/>
    <w:basedOn w:val="a4"/>
    <w:uiPriority w:val="99"/>
    <w:rsid w:val="00D60DD6"/>
    <w:pPr>
      <w:pBdr>
        <w:top w:val="single" w:sz="4" w:space="0" w:color="auto"/>
        <w:left w:val="single" w:sz="8"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Style8">
    <w:name w:val="Style8"/>
    <w:basedOn w:val="a4"/>
    <w:uiPriority w:val="99"/>
    <w:rsid w:val="00D60DD6"/>
    <w:pPr>
      <w:widowControl w:val="0"/>
      <w:autoSpaceDE w:val="0"/>
      <w:autoSpaceDN w:val="0"/>
      <w:adjustRightInd w:val="0"/>
      <w:spacing w:after="0" w:line="322" w:lineRule="exact"/>
      <w:ind w:firstLine="346"/>
      <w:jc w:val="both"/>
    </w:pPr>
    <w:rPr>
      <w:rFonts w:ascii="Times New Roman" w:eastAsia="Times New Roman" w:hAnsi="Times New Roman"/>
      <w:sz w:val="24"/>
      <w:szCs w:val="24"/>
      <w:lang w:eastAsia="ru-RU"/>
    </w:rPr>
  </w:style>
  <w:style w:type="paragraph" w:customStyle="1" w:styleId="xl36">
    <w:name w:val="xl36"/>
    <w:basedOn w:val="a4"/>
    <w:uiPriority w:val="99"/>
    <w:rsid w:val="00D60DD6"/>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b/>
      <w:bCs/>
      <w:sz w:val="24"/>
      <w:szCs w:val="24"/>
      <w:lang w:eastAsia="ru-RU"/>
    </w:rPr>
  </w:style>
  <w:style w:type="paragraph" w:customStyle="1" w:styleId="xl46">
    <w:name w:val="xl46"/>
    <w:basedOn w:val="a4"/>
    <w:uiPriority w:val="99"/>
    <w:rsid w:val="00D60DD6"/>
    <w:pPr>
      <w:pBdr>
        <w:top w:val="single" w:sz="4" w:space="0" w:color="auto"/>
        <w:left w:val="single" w:sz="4" w:space="0" w:color="auto"/>
        <w:bottom w:val="single" w:sz="4" w:space="0" w:color="auto"/>
        <w:right w:val="single" w:sz="8" w:space="0" w:color="auto"/>
      </w:pBd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29">
    <w:name w:val="xl29"/>
    <w:basedOn w:val="a4"/>
    <w:uiPriority w:val="99"/>
    <w:rsid w:val="00D60DD6"/>
    <w:pPr>
      <w:pBdr>
        <w:top w:val="single" w:sz="4" w:space="0" w:color="auto"/>
        <w:left w:val="single" w:sz="4" w:space="0" w:color="auto"/>
        <w:bottom w:val="single" w:sz="8" w:space="0" w:color="auto"/>
      </w:pBdr>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59">
    <w:name w:val="Основной текст (5)"/>
    <w:basedOn w:val="a4"/>
    <w:uiPriority w:val="99"/>
    <w:rsid w:val="00D60DD6"/>
    <w:pPr>
      <w:widowControl w:val="0"/>
      <w:shd w:val="clear" w:color="auto" w:fill="FFFFFF"/>
      <w:spacing w:after="0" w:line="274" w:lineRule="exact"/>
      <w:ind w:hanging="240"/>
    </w:pPr>
    <w:rPr>
      <w:rFonts w:ascii="Times New Roman" w:eastAsia="DejaVu Sans" w:hAnsi="Times New Roman" w:cs="DejaVu Sans"/>
      <w:b/>
      <w:bCs/>
      <w:sz w:val="24"/>
      <w:szCs w:val="24"/>
      <w:lang w:val="en-US" w:eastAsia="zh-CN" w:bidi="hi-IN"/>
    </w:rPr>
  </w:style>
  <w:style w:type="paragraph" w:customStyle="1" w:styleId="xl44">
    <w:name w:val="xl44"/>
    <w:basedOn w:val="a4"/>
    <w:uiPriority w:val="99"/>
    <w:rsid w:val="00D60DD6"/>
    <w:pPr>
      <w:pBdr>
        <w:top w:val="single" w:sz="4" w:space="0" w:color="auto"/>
        <w:left w:val="single" w:sz="4" w:space="0" w:color="auto"/>
        <w:right w:val="single" w:sz="8" w:space="0" w:color="auto"/>
      </w:pBd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30">
    <w:name w:val="xl30"/>
    <w:basedOn w:val="a4"/>
    <w:uiPriority w:val="99"/>
    <w:rsid w:val="00D60DD6"/>
    <w:pPr>
      <w:pBdr>
        <w:top w:val="single" w:sz="4" w:space="0" w:color="auto"/>
        <w:left w:val="single" w:sz="4" w:space="0" w:color="auto"/>
      </w:pBdr>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xl38">
    <w:name w:val="xl38"/>
    <w:basedOn w:val="a4"/>
    <w:uiPriority w:val="99"/>
    <w:rsid w:val="00D60DD6"/>
    <w:pPr>
      <w:pBdr>
        <w:top w:val="single" w:sz="4" w:space="0" w:color="auto"/>
        <w:left w:val="single" w:sz="4" w:space="0" w:color="auto"/>
        <w:bottom w:val="single" w:sz="4" w:space="0" w:color="auto"/>
        <w:right w:val="single" w:sz="8" w:space="0" w:color="auto"/>
      </w:pBd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43">
    <w:name w:val="xl43"/>
    <w:basedOn w:val="a4"/>
    <w:uiPriority w:val="99"/>
    <w:rsid w:val="00D60DD6"/>
    <w:pPr>
      <w:pBdr>
        <w:left w:val="single" w:sz="8"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51">
    <w:name w:val="xl51"/>
    <w:basedOn w:val="a4"/>
    <w:uiPriority w:val="99"/>
    <w:rsid w:val="00D60DD6"/>
    <w:pPr>
      <w:pBdr>
        <w:top w:val="single" w:sz="4" w:space="0" w:color="auto"/>
        <w:left w:val="single" w:sz="4" w:space="0" w:color="auto"/>
        <w:right w:val="single" w:sz="8" w:space="0" w:color="auto"/>
      </w:pBd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54">
    <w:name w:val="xl54"/>
    <w:basedOn w:val="a4"/>
    <w:uiPriority w:val="99"/>
    <w:rsid w:val="00D60DD6"/>
    <w:pPr>
      <w:pBdr>
        <w:top w:val="single" w:sz="8" w:space="0" w:color="auto"/>
        <w:left w:val="single" w:sz="8" w:space="0" w:color="auto"/>
        <w:bottom w:val="single" w:sz="4" w:space="0" w:color="auto"/>
        <w:right w:val="single" w:sz="4" w:space="0" w:color="auto"/>
      </w:pBdr>
      <w:shd w:val="clear" w:color="auto" w:fill="00FF00"/>
      <w:spacing w:before="100" w:beforeAutospacing="1" w:after="100" w:afterAutospacing="1" w:line="240" w:lineRule="auto"/>
    </w:pPr>
    <w:rPr>
      <w:rFonts w:ascii="Times New Roman" w:eastAsia="Times New Roman" w:hAnsi="Times New Roman"/>
      <w:b/>
      <w:bCs/>
      <w:sz w:val="24"/>
      <w:szCs w:val="24"/>
      <w:lang w:eastAsia="ru-RU"/>
    </w:rPr>
  </w:style>
  <w:style w:type="paragraph" w:customStyle="1" w:styleId="xl55">
    <w:name w:val="xl55"/>
    <w:basedOn w:val="a4"/>
    <w:uiPriority w:val="99"/>
    <w:rsid w:val="00D60DD6"/>
    <w:pPr>
      <w:pBdr>
        <w:top w:val="single" w:sz="8" w:space="0" w:color="auto"/>
        <w:left w:val="single" w:sz="8" w:space="0" w:color="auto"/>
        <w:right w:val="single" w:sz="8" w:space="0" w:color="auto"/>
      </w:pBdr>
      <w:spacing w:before="100" w:beforeAutospacing="1" w:after="100" w:afterAutospacing="1" w:line="240" w:lineRule="auto"/>
      <w:jc w:val="center"/>
    </w:pPr>
    <w:rPr>
      <w:rFonts w:ascii="Times New Roman" w:eastAsia="Times New Roman" w:hAnsi="Times New Roman"/>
      <w:b/>
      <w:bCs/>
      <w:sz w:val="24"/>
      <w:szCs w:val="24"/>
      <w:lang w:eastAsia="ru-RU"/>
    </w:rPr>
  </w:style>
  <w:style w:type="paragraph" w:customStyle="1" w:styleId="xl57">
    <w:name w:val="xl57"/>
    <w:basedOn w:val="a4"/>
    <w:uiPriority w:val="99"/>
    <w:rsid w:val="00D60DD6"/>
    <w:pPr>
      <w:pBdr>
        <w:left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60">
    <w:name w:val="xl60"/>
    <w:basedOn w:val="a4"/>
    <w:uiPriority w:val="99"/>
    <w:rsid w:val="00D60DD6"/>
    <w:pPr>
      <w:pBdr>
        <w:left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62">
    <w:name w:val="xl62"/>
    <w:basedOn w:val="a4"/>
    <w:uiPriority w:val="99"/>
    <w:rsid w:val="00D60DD6"/>
    <w:pPr>
      <w:pBdr>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table" w:styleId="1fff6">
    <w:name w:val="Table Grid 1"/>
    <w:basedOn w:val="a6"/>
    <w:rsid w:val="00D60DD6"/>
    <w:rPr>
      <w:rFonts w:ascii="Times New Roman" w:eastAsia="Times New Roman" w:hAnsi="Times New Roman"/>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op w:val="none" w:sz="0" w:space="0" w:color="auto"/>
          <w:left w:val="none" w:sz="0" w:space="0" w:color="auto"/>
          <w:bottom w:val="none" w:sz="0" w:space="0" w:color="auto"/>
          <w:right w:val="none" w:sz="0" w:space="0" w:color="auto"/>
          <w:insideH w:val="none" w:sz="0" w:space="0" w:color="auto"/>
          <w:insideV w:val="none" w:sz="0" w:space="0" w:color="auto"/>
          <w:tl2br w:val="nil"/>
          <w:tr2bl w:val="nil"/>
        </w:tcBorders>
      </w:tcPr>
    </w:tblStylePr>
    <w:tblStylePr w:type="lastCol">
      <w:rPr>
        <w:i/>
        <w:iCs/>
      </w:rPr>
      <w:tblPr/>
      <w:tcPr>
        <w:tcBorders>
          <w:top w:val="none" w:sz="0" w:space="0" w:color="auto"/>
          <w:left w:val="none" w:sz="0" w:space="0" w:color="auto"/>
          <w:bottom w:val="none" w:sz="0" w:space="0" w:color="auto"/>
          <w:right w:val="none" w:sz="0" w:space="0" w:color="auto"/>
          <w:insideH w:val="none" w:sz="0" w:space="0" w:color="auto"/>
          <w:insideV w:val="none" w:sz="0" w:space="0" w:color="auto"/>
          <w:tl2br w:val="nil"/>
          <w:tr2bl w:val="nil"/>
        </w:tcBorders>
      </w:tcPr>
    </w:tblStylePr>
  </w:style>
  <w:style w:type="table" w:styleId="1fff7">
    <w:name w:val="Table Simple 1"/>
    <w:basedOn w:val="a6"/>
    <w:rsid w:val="00D60DD6"/>
    <w:rPr>
      <w:rFonts w:ascii="Times New Roman" w:eastAsia="Times New Roman" w:hAnsi="Times New Roman"/>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top w:val="none" w:sz="0" w:space="0" w:color="auto"/>
          <w:left w:val="none" w:sz="0" w:space="0" w:color="auto"/>
          <w:bottom w:val="single" w:sz="6" w:space="0" w:color="008000"/>
          <w:right w:val="none" w:sz="0" w:space="0" w:color="auto"/>
          <w:insideH w:val="none" w:sz="0" w:space="0" w:color="auto"/>
          <w:insideV w:val="none" w:sz="0" w:space="0" w:color="auto"/>
          <w:tl2br w:val="nil"/>
          <w:tr2bl w:val="nil"/>
        </w:tcBorders>
      </w:tcPr>
    </w:tblStylePr>
    <w:tblStylePr w:type="lastRow">
      <w:tblPr/>
      <w:tcPr>
        <w:tcBorders>
          <w:top w:val="single" w:sz="6" w:space="0" w:color="008000"/>
          <w:left w:val="none" w:sz="0" w:space="0" w:color="auto"/>
          <w:bottom w:val="none" w:sz="0" w:space="0" w:color="auto"/>
          <w:right w:val="none" w:sz="0" w:space="0" w:color="auto"/>
          <w:insideH w:val="none" w:sz="0" w:space="0" w:color="auto"/>
          <w:insideV w:val="none" w:sz="0" w:space="0" w:color="auto"/>
          <w:tl2br w:val="nil"/>
          <w:tr2bl w:val="nil"/>
        </w:tcBorders>
      </w:tcPr>
    </w:tblStylePr>
  </w:style>
  <w:style w:type="table" w:styleId="afffffffff8">
    <w:name w:val="Table Professional"/>
    <w:basedOn w:val="a6"/>
    <w:rsid w:val="00D60DD6"/>
    <w:rPr>
      <w:rFonts w:ascii="Times New Roman" w:eastAsia="Times New Roman" w:hAnsi="Times New Roman"/>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op w:val="none" w:sz="0" w:space="0" w:color="auto"/>
          <w:left w:val="none" w:sz="0" w:space="0" w:color="auto"/>
          <w:bottom w:val="none" w:sz="0" w:space="0" w:color="auto"/>
          <w:right w:val="none" w:sz="0" w:space="0" w:color="auto"/>
          <w:insideH w:val="none" w:sz="0" w:space="0" w:color="auto"/>
          <w:insideV w:val="none" w:sz="0" w:space="0" w:color="auto"/>
          <w:tl2br w:val="nil"/>
          <w:tr2bl w:val="nil"/>
        </w:tcBorders>
        <w:shd w:val="solid" w:color="000000" w:fill="FFFFFF"/>
      </w:tcPr>
    </w:tblStylePr>
  </w:style>
  <w:style w:type="table" w:customStyle="1" w:styleId="1fff8">
    <w:name w:val="Стандарт1"/>
    <w:basedOn w:val="1fff7"/>
    <w:rsid w:val="00D60DD6"/>
    <w:pPr>
      <w:ind w:firstLine="397"/>
      <w:jc w:val="both"/>
    </w:pPr>
    <w:rPr>
      <w:rFonts w:ascii="Arial" w:hAnsi="Arial"/>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rFonts w:ascii="Symbol" w:hAnsi="Symbol"/>
        <w:i/>
        <w:sz w:val="20"/>
      </w:rPr>
      <w:tblPr/>
      <w:tcPr>
        <w:tcBorders>
          <w:top w:val="none" w:sz="0" w:space="0" w:color="auto"/>
          <w:left w:val="none" w:sz="0" w:space="0" w:color="auto"/>
          <w:bottom w:val="single" w:sz="6" w:space="0" w:color="auto"/>
          <w:right w:val="none" w:sz="0" w:space="0" w:color="auto"/>
          <w:insideH w:val="none" w:sz="0" w:space="0" w:color="auto"/>
          <w:insideV w:val="none" w:sz="0" w:space="0" w:color="auto"/>
          <w:tl2br w:val="none" w:sz="0" w:space="0" w:color="auto"/>
          <w:tr2bl w:val="none" w:sz="0" w:space="0" w:color="auto"/>
        </w:tcBorders>
        <w:shd w:val="clear" w:color="auto" w:fill="auto"/>
      </w:tcPr>
    </w:tblStylePr>
    <w:tblStylePr w:type="lastRow">
      <w:tblPr/>
      <w:tcPr>
        <w:tcBorders>
          <w:top w:val="nil"/>
          <w:left w:val="none" w:sz="0" w:space="0" w:color="auto"/>
          <w:bottom w:val="none" w:sz="0" w:space="0" w:color="auto"/>
          <w:right w:val="none" w:sz="0" w:space="0" w:color="auto"/>
          <w:insideH w:val="none" w:sz="0" w:space="0" w:color="auto"/>
          <w:insideV w:val="none" w:sz="0" w:space="0" w:color="auto"/>
          <w:tl2br w:val="none" w:sz="0" w:space="0" w:color="auto"/>
          <w:tr2bl w:val="none" w:sz="0" w:space="0" w:color="auto"/>
        </w:tcBorders>
        <w:shd w:val="clear" w:color="auto" w:fill="auto"/>
      </w:tcPr>
    </w:tblStylePr>
  </w:style>
  <w:style w:type="numbering" w:customStyle="1" w:styleId="12b">
    <w:name w:val="Нет списка12"/>
    <w:next w:val="a7"/>
    <w:uiPriority w:val="99"/>
    <w:semiHidden/>
    <w:unhideWhenUsed/>
    <w:rsid w:val="00D60DD6"/>
  </w:style>
  <w:style w:type="character" w:customStyle="1" w:styleId="1fff9">
    <w:name w:val="Тема примечания Знак1"/>
    <w:uiPriority w:val="99"/>
    <w:rsid w:val="00D60DD6"/>
    <w:rPr>
      <w:rFonts w:ascii="Arial" w:eastAsia="Arial" w:hAnsi="Arial" w:cs="Arial"/>
      <w:b/>
      <w:bCs/>
      <w:lang w:val="en-US"/>
    </w:rPr>
  </w:style>
  <w:style w:type="numbering" w:customStyle="1" w:styleId="218">
    <w:name w:val="Нет списка21"/>
    <w:next w:val="a7"/>
    <w:uiPriority w:val="99"/>
    <w:semiHidden/>
    <w:unhideWhenUsed/>
    <w:rsid w:val="00D60DD6"/>
  </w:style>
  <w:style w:type="character" w:customStyle="1" w:styleId="1fffa">
    <w:name w:val="Текст Знак1"/>
    <w:uiPriority w:val="99"/>
    <w:semiHidden/>
    <w:rsid w:val="00D60DD6"/>
    <w:rPr>
      <w:rFonts w:ascii="Consolas" w:hAnsi="Consolas"/>
      <w:sz w:val="21"/>
      <w:szCs w:val="21"/>
    </w:rPr>
  </w:style>
  <w:style w:type="character" w:customStyle="1" w:styleId="2ff4">
    <w:name w:val="Название Знак2"/>
    <w:uiPriority w:val="99"/>
    <w:rsid w:val="00D60DD6"/>
    <w:rPr>
      <w:b/>
      <w:bCs/>
      <w:sz w:val="24"/>
      <w:szCs w:val="24"/>
    </w:rPr>
  </w:style>
  <w:style w:type="character" w:customStyle="1" w:styleId="219">
    <w:name w:val="Основной текст с отступом 2 Знак1"/>
    <w:basedOn w:val="a5"/>
    <w:uiPriority w:val="99"/>
    <w:semiHidden/>
    <w:rsid w:val="00D60DD6"/>
  </w:style>
  <w:style w:type="character" w:customStyle="1" w:styleId="317">
    <w:name w:val="Основной текст с отступом 3 Знак1"/>
    <w:uiPriority w:val="99"/>
    <w:semiHidden/>
    <w:rsid w:val="00D60DD6"/>
    <w:rPr>
      <w:sz w:val="16"/>
      <w:szCs w:val="16"/>
    </w:rPr>
  </w:style>
  <w:style w:type="character" w:customStyle="1" w:styleId="1fffb">
    <w:name w:val="Текст выноски Знак1"/>
    <w:uiPriority w:val="99"/>
    <w:semiHidden/>
    <w:rsid w:val="00D60DD6"/>
    <w:rPr>
      <w:rFonts w:ascii="Tahoma" w:hAnsi="Tahoma" w:cs="Tahoma"/>
      <w:sz w:val="16"/>
      <w:szCs w:val="16"/>
    </w:rPr>
  </w:style>
  <w:style w:type="character" w:customStyle="1" w:styleId="318">
    <w:name w:val="Основной текст 3 Знак1"/>
    <w:uiPriority w:val="99"/>
    <w:semiHidden/>
    <w:rsid w:val="00D60DD6"/>
    <w:rPr>
      <w:sz w:val="16"/>
      <w:szCs w:val="16"/>
    </w:rPr>
  </w:style>
  <w:style w:type="character" w:customStyle="1" w:styleId="2ff5">
    <w:name w:val="Нижний колонтитул Знак2"/>
    <w:basedOn w:val="a5"/>
    <w:uiPriority w:val="99"/>
    <w:semiHidden/>
    <w:rsid w:val="00D60DD6"/>
  </w:style>
  <w:style w:type="character" w:customStyle="1" w:styleId="1fffc">
    <w:name w:val="Верхний колонтитул Знак1"/>
    <w:basedOn w:val="a5"/>
    <w:uiPriority w:val="99"/>
    <w:semiHidden/>
    <w:rsid w:val="00D60DD6"/>
  </w:style>
  <w:style w:type="character" w:customStyle="1" w:styleId="2ff6">
    <w:name w:val="Подзаголовок Знак2"/>
    <w:uiPriority w:val="99"/>
    <w:rsid w:val="00D60DD6"/>
    <w:rPr>
      <w:rFonts w:ascii="Cambria" w:eastAsia="Times New Roman" w:hAnsi="Cambria" w:cs="Times New Roman"/>
      <w:i/>
      <w:iCs/>
      <w:color w:val="4F81BD"/>
      <w:spacing w:val="15"/>
      <w:sz w:val="24"/>
      <w:szCs w:val="24"/>
    </w:rPr>
  </w:style>
  <w:style w:type="character" w:customStyle="1" w:styleId="HTML1">
    <w:name w:val="Стандартный HTML Знак1"/>
    <w:uiPriority w:val="99"/>
    <w:semiHidden/>
    <w:rsid w:val="00D60DD6"/>
    <w:rPr>
      <w:rFonts w:ascii="Consolas" w:hAnsi="Consolas"/>
      <w:sz w:val="20"/>
      <w:szCs w:val="20"/>
    </w:rPr>
  </w:style>
  <w:style w:type="table" w:customStyle="1" w:styleId="11a">
    <w:name w:val="Сетка таблицы 11"/>
    <w:basedOn w:val="a6"/>
    <w:next w:val="1fff6"/>
    <w:rsid w:val="00D60DD6"/>
    <w:rPr>
      <w:rFonts w:ascii="Times New Roman" w:eastAsia="Times New Roman" w:hAnsi="Times New Roman"/>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op w:val="none" w:sz="0" w:space="0" w:color="auto"/>
          <w:left w:val="none" w:sz="0" w:space="0" w:color="auto"/>
          <w:bottom w:val="none" w:sz="0" w:space="0" w:color="auto"/>
          <w:right w:val="none" w:sz="0" w:space="0" w:color="auto"/>
          <w:insideH w:val="none" w:sz="0" w:space="0" w:color="auto"/>
          <w:insideV w:val="none" w:sz="0" w:space="0" w:color="auto"/>
          <w:tl2br w:val="nil"/>
          <w:tr2bl w:val="nil"/>
        </w:tcBorders>
      </w:tcPr>
    </w:tblStylePr>
    <w:tblStylePr w:type="lastCol">
      <w:rPr>
        <w:i/>
        <w:iCs/>
      </w:rPr>
      <w:tblPr/>
      <w:tcPr>
        <w:tcBorders>
          <w:top w:val="none" w:sz="0" w:space="0" w:color="auto"/>
          <w:left w:val="none" w:sz="0" w:space="0" w:color="auto"/>
          <w:bottom w:val="none" w:sz="0" w:space="0" w:color="auto"/>
          <w:right w:val="none" w:sz="0" w:space="0" w:color="auto"/>
          <w:insideH w:val="none" w:sz="0" w:space="0" w:color="auto"/>
          <w:insideV w:val="none" w:sz="0" w:space="0" w:color="auto"/>
          <w:tl2br w:val="nil"/>
          <w:tr2bl w:val="nil"/>
        </w:tcBorders>
      </w:tcPr>
    </w:tblStylePr>
  </w:style>
  <w:style w:type="table" w:customStyle="1" w:styleId="11b">
    <w:name w:val="Простая таблица 11"/>
    <w:basedOn w:val="a6"/>
    <w:next w:val="1fff7"/>
    <w:rsid w:val="00D60DD6"/>
    <w:rPr>
      <w:rFonts w:ascii="Times New Roman" w:eastAsia="Times New Roman" w:hAnsi="Times New Roman"/>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top w:val="none" w:sz="0" w:space="0" w:color="auto"/>
          <w:left w:val="none" w:sz="0" w:space="0" w:color="auto"/>
          <w:bottom w:val="single" w:sz="6" w:space="0" w:color="008000"/>
          <w:right w:val="none" w:sz="0" w:space="0" w:color="auto"/>
          <w:insideH w:val="none" w:sz="0" w:space="0" w:color="auto"/>
          <w:insideV w:val="none" w:sz="0" w:space="0" w:color="auto"/>
          <w:tl2br w:val="nil"/>
          <w:tr2bl w:val="nil"/>
        </w:tcBorders>
      </w:tcPr>
    </w:tblStylePr>
    <w:tblStylePr w:type="lastRow">
      <w:tblPr/>
      <w:tcPr>
        <w:tcBorders>
          <w:top w:val="single" w:sz="6" w:space="0" w:color="008000"/>
          <w:left w:val="none" w:sz="0" w:space="0" w:color="auto"/>
          <w:bottom w:val="none" w:sz="0" w:space="0" w:color="auto"/>
          <w:right w:val="none" w:sz="0" w:space="0" w:color="auto"/>
          <w:insideH w:val="none" w:sz="0" w:space="0" w:color="auto"/>
          <w:insideV w:val="none" w:sz="0" w:space="0" w:color="auto"/>
          <w:tl2br w:val="nil"/>
          <w:tr2bl w:val="nil"/>
        </w:tcBorders>
      </w:tcPr>
    </w:tblStylePr>
  </w:style>
  <w:style w:type="table" w:customStyle="1" w:styleId="1fffd">
    <w:name w:val="Стандартная таблица1"/>
    <w:basedOn w:val="a6"/>
    <w:next w:val="afffffffff8"/>
    <w:rsid w:val="00D60DD6"/>
    <w:rPr>
      <w:rFonts w:ascii="Times New Roman" w:eastAsia="Times New Roman" w:hAnsi="Times New Roman"/>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op w:val="none" w:sz="0" w:space="0" w:color="auto"/>
          <w:left w:val="none" w:sz="0" w:space="0" w:color="auto"/>
          <w:bottom w:val="none" w:sz="0" w:space="0" w:color="auto"/>
          <w:right w:val="none" w:sz="0" w:space="0" w:color="auto"/>
          <w:insideH w:val="none" w:sz="0" w:space="0" w:color="auto"/>
          <w:insideV w:val="none" w:sz="0" w:space="0" w:color="auto"/>
          <w:tl2br w:val="nil"/>
          <w:tr2bl w:val="nil"/>
        </w:tcBorders>
        <w:shd w:val="solid" w:color="000000" w:fill="FFFFFF"/>
      </w:tcPr>
    </w:tblStylePr>
  </w:style>
  <w:style w:type="table" w:customStyle="1" w:styleId="11c">
    <w:name w:val="Стандарт11"/>
    <w:basedOn w:val="1fff7"/>
    <w:rsid w:val="00D60DD6"/>
    <w:pPr>
      <w:ind w:firstLine="397"/>
      <w:jc w:val="both"/>
    </w:pPr>
    <w:rPr>
      <w:rFonts w:ascii="Arial" w:hAnsi="Arial"/>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rFonts w:ascii="Symbol" w:hAnsi="Symbol"/>
        <w:i/>
        <w:sz w:val="20"/>
      </w:rPr>
      <w:tblPr/>
      <w:tcPr>
        <w:tcBorders>
          <w:top w:val="none" w:sz="0" w:space="0" w:color="auto"/>
          <w:left w:val="none" w:sz="0" w:space="0" w:color="auto"/>
          <w:bottom w:val="single" w:sz="6" w:space="0" w:color="auto"/>
          <w:right w:val="none" w:sz="0" w:space="0" w:color="auto"/>
          <w:insideH w:val="none" w:sz="0" w:space="0" w:color="auto"/>
          <w:insideV w:val="none" w:sz="0" w:space="0" w:color="auto"/>
          <w:tl2br w:val="none" w:sz="0" w:space="0" w:color="auto"/>
          <w:tr2bl w:val="none" w:sz="0" w:space="0" w:color="auto"/>
        </w:tcBorders>
        <w:shd w:val="clear" w:color="auto" w:fill="auto"/>
      </w:tcPr>
    </w:tblStylePr>
    <w:tblStylePr w:type="lastRow">
      <w:tblPr/>
      <w:tcPr>
        <w:tcBorders>
          <w:top w:val="nil"/>
          <w:left w:val="none" w:sz="0" w:space="0" w:color="auto"/>
          <w:bottom w:val="none" w:sz="0" w:space="0" w:color="auto"/>
          <w:right w:val="none" w:sz="0" w:space="0" w:color="auto"/>
          <w:insideH w:val="none" w:sz="0" w:space="0" w:color="auto"/>
          <w:insideV w:val="none" w:sz="0" w:space="0" w:color="auto"/>
          <w:tl2br w:val="none" w:sz="0" w:space="0" w:color="auto"/>
          <w:tr2bl w:val="none" w:sz="0" w:space="0" w:color="auto"/>
        </w:tcBorders>
        <w:shd w:val="clear" w:color="auto" w:fill="auto"/>
      </w:tcPr>
    </w:tblStylePr>
  </w:style>
  <w:style w:type="numbering" w:customStyle="1" w:styleId="1111">
    <w:name w:val="Нет списка111"/>
    <w:next w:val="a7"/>
    <w:uiPriority w:val="99"/>
    <w:semiHidden/>
    <w:unhideWhenUsed/>
    <w:rsid w:val="00D60DD6"/>
  </w:style>
  <w:style w:type="character" w:customStyle="1" w:styleId="PlainTextChar1">
    <w:name w:val="Plain Text Char1"/>
    <w:uiPriority w:val="99"/>
    <w:semiHidden/>
    <w:rsid w:val="00D60DD6"/>
    <w:rPr>
      <w:rFonts w:ascii="Courier New" w:eastAsia="Times New Roman" w:hAnsi="Courier New" w:cs="Courier New"/>
      <w:sz w:val="20"/>
      <w:szCs w:val="20"/>
    </w:rPr>
  </w:style>
  <w:style w:type="character" w:customStyle="1" w:styleId="BodyTextChar">
    <w:name w:val="Body Text Char"/>
    <w:aliases w:val="Знак1 Знак1 Char,Знак1 Char,Знак Знак2 Char,Основной текст Знак1 Char"/>
    <w:uiPriority w:val="99"/>
    <w:semiHidden/>
    <w:rsid w:val="00D60DD6"/>
    <w:rPr>
      <w:rFonts w:ascii="Times New Roman" w:eastAsia="Times New Roman" w:hAnsi="Times New Roman"/>
      <w:sz w:val="24"/>
      <w:szCs w:val="24"/>
    </w:rPr>
  </w:style>
  <w:style w:type="character" w:customStyle="1" w:styleId="FootnoteTextChar1">
    <w:name w:val="Footnote Text Char1"/>
    <w:aliases w:val="Table_Footnote_last Знак Char1,Table_Footnote_last Знак Знак Char1,Table_Footnote_last Char1"/>
    <w:uiPriority w:val="99"/>
    <w:semiHidden/>
    <w:rsid w:val="00D60DD6"/>
    <w:rPr>
      <w:rFonts w:ascii="Times New Roman" w:eastAsia="Times New Roman" w:hAnsi="Times New Roman"/>
      <w:sz w:val="20"/>
      <w:szCs w:val="20"/>
    </w:rPr>
  </w:style>
  <w:style w:type="character" w:customStyle="1" w:styleId="BodyTextIndent2Char1">
    <w:name w:val="Body Text Indent 2 Char1"/>
    <w:aliases w:val="Знак Знак Знак Знак Знак Char1,Знак Знак Знак Знак Char1,Знак Знак Знак Знак Знак Знак Знак Char1,Знак Знак Знак Знак Знак Знак Знак Знак Знак Знак Char1"/>
    <w:uiPriority w:val="99"/>
    <w:semiHidden/>
    <w:rsid w:val="00D60DD6"/>
    <w:rPr>
      <w:rFonts w:ascii="Times New Roman" w:eastAsia="Times New Roman" w:hAnsi="Times New Roman"/>
      <w:sz w:val="24"/>
      <w:szCs w:val="24"/>
    </w:rPr>
  </w:style>
  <w:style w:type="character" w:customStyle="1" w:styleId="BodyTextIndent3Char1">
    <w:name w:val="Body Text Indent 3 Char1"/>
    <w:uiPriority w:val="99"/>
    <w:semiHidden/>
    <w:rsid w:val="00D60DD6"/>
    <w:rPr>
      <w:rFonts w:ascii="Times New Roman" w:eastAsia="Times New Roman" w:hAnsi="Times New Roman"/>
      <w:sz w:val="16"/>
      <w:szCs w:val="16"/>
    </w:rPr>
  </w:style>
  <w:style w:type="character" w:customStyle="1" w:styleId="BalloonTextChar1">
    <w:name w:val="Balloon Text Char1"/>
    <w:uiPriority w:val="99"/>
    <w:semiHidden/>
    <w:rsid w:val="00D60DD6"/>
    <w:rPr>
      <w:rFonts w:ascii="Times New Roman" w:eastAsia="Times New Roman" w:hAnsi="Times New Roman"/>
      <w:sz w:val="0"/>
      <w:szCs w:val="0"/>
    </w:rPr>
  </w:style>
  <w:style w:type="character" w:customStyle="1" w:styleId="BodyText3Char1">
    <w:name w:val="Body Text 3 Char1"/>
    <w:uiPriority w:val="99"/>
    <w:semiHidden/>
    <w:rsid w:val="00D60DD6"/>
    <w:rPr>
      <w:rFonts w:ascii="Times New Roman" w:eastAsia="Times New Roman" w:hAnsi="Times New Roman"/>
      <w:sz w:val="16"/>
      <w:szCs w:val="16"/>
    </w:rPr>
  </w:style>
  <w:style w:type="character" w:customStyle="1" w:styleId="BodyTextIndentChar1">
    <w:name w:val="Body Text Indent Char1"/>
    <w:uiPriority w:val="99"/>
    <w:semiHidden/>
    <w:rsid w:val="00D60DD6"/>
    <w:rPr>
      <w:rFonts w:ascii="Times New Roman" w:eastAsia="Times New Roman" w:hAnsi="Times New Roman"/>
      <w:sz w:val="24"/>
      <w:szCs w:val="24"/>
    </w:rPr>
  </w:style>
  <w:style w:type="character" w:customStyle="1" w:styleId="FooterChar1">
    <w:name w:val="Footer Char1"/>
    <w:uiPriority w:val="99"/>
    <w:semiHidden/>
    <w:rsid w:val="00D60DD6"/>
    <w:rPr>
      <w:rFonts w:ascii="Times New Roman" w:eastAsia="Times New Roman" w:hAnsi="Times New Roman"/>
      <w:sz w:val="24"/>
      <w:szCs w:val="24"/>
    </w:rPr>
  </w:style>
  <w:style w:type="character" w:customStyle="1" w:styleId="HeaderChar1">
    <w:name w:val="Header Char1"/>
    <w:aliases w:val="Знак10 Char1,ВерхКолонтитул Char1"/>
    <w:uiPriority w:val="99"/>
    <w:semiHidden/>
    <w:rsid w:val="00D60DD6"/>
    <w:rPr>
      <w:rFonts w:ascii="Times New Roman" w:eastAsia="Times New Roman" w:hAnsi="Times New Roman"/>
      <w:sz w:val="24"/>
      <w:szCs w:val="24"/>
    </w:rPr>
  </w:style>
  <w:style w:type="character" w:customStyle="1" w:styleId="SubtitleChar1">
    <w:name w:val="Subtitle Char1"/>
    <w:uiPriority w:val="11"/>
    <w:rsid w:val="00D60DD6"/>
    <w:rPr>
      <w:rFonts w:ascii="Cambria" w:eastAsia="Times New Roman" w:hAnsi="Cambria" w:cs="Times New Roman"/>
      <w:sz w:val="24"/>
      <w:szCs w:val="24"/>
    </w:rPr>
  </w:style>
  <w:style w:type="character" w:customStyle="1" w:styleId="HTMLPreformattedChar1">
    <w:name w:val="HTML Preformatted Char1"/>
    <w:uiPriority w:val="99"/>
    <w:semiHidden/>
    <w:rsid w:val="00D60DD6"/>
    <w:rPr>
      <w:rFonts w:ascii="Courier New" w:eastAsia="Times New Roman" w:hAnsi="Courier New" w:cs="Courier New"/>
      <w:sz w:val="20"/>
      <w:szCs w:val="20"/>
    </w:rPr>
  </w:style>
  <w:style w:type="table" w:customStyle="1" w:styleId="12c">
    <w:name w:val="Сетка таблицы 12"/>
    <w:basedOn w:val="a6"/>
    <w:next w:val="1fff6"/>
    <w:uiPriority w:val="99"/>
    <w:rsid w:val="00D60DD6"/>
    <w:rPr>
      <w:rFonts w:ascii="Times New Roman" w:eastAsia="Times New Roman" w:hAnsi="Times New Roman"/>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lastRow">
      <w:rPr>
        <w:rFonts w:cs="Times New Roman"/>
        <w:i/>
        <w:iCs/>
      </w:rPr>
      <w:tblPr/>
      <w:tcPr>
        <w:tcBorders>
          <w:top w:val="none" w:sz="0" w:space="0" w:color="auto"/>
          <w:left w:val="none" w:sz="0" w:space="0" w:color="auto"/>
          <w:bottom w:val="none" w:sz="0" w:space="0" w:color="auto"/>
          <w:right w:val="none" w:sz="0" w:space="0" w:color="auto"/>
          <w:insideH w:val="none" w:sz="0" w:space="0" w:color="auto"/>
          <w:insideV w:val="none" w:sz="0" w:space="0" w:color="auto"/>
          <w:tl2br w:val="nil"/>
          <w:tr2bl w:val="nil"/>
        </w:tcBorders>
      </w:tcPr>
    </w:tblStylePr>
    <w:tblStylePr w:type="lastCol">
      <w:rPr>
        <w:rFonts w:cs="Times New Roman"/>
        <w:i/>
        <w:iCs/>
      </w:rPr>
      <w:tblPr/>
      <w:tcPr>
        <w:tcBorders>
          <w:top w:val="none" w:sz="0" w:space="0" w:color="auto"/>
          <w:left w:val="none" w:sz="0" w:space="0" w:color="auto"/>
          <w:bottom w:val="none" w:sz="0" w:space="0" w:color="auto"/>
          <w:right w:val="none" w:sz="0" w:space="0" w:color="auto"/>
          <w:insideH w:val="none" w:sz="0" w:space="0" w:color="auto"/>
          <w:insideV w:val="none" w:sz="0" w:space="0" w:color="auto"/>
          <w:tl2br w:val="nil"/>
          <w:tr2bl w:val="nil"/>
        </w:tcBorders>
      </w:tcPr>
    </w:tblStylePr>
  </w:style>
  <w:style w:type="table" w:customStyle="1" w:styleId="12d">
    <w:name w:val="Простая таблица 12"/>
    <w:basedOn w:val="a6"/>
    <w:next w:val="1fff7"/>
    <w:uiPriority w:val="99"/>
    <w:rsid w:val="00D60DD6"/>
    <w:rPr>
      <w:rFonts w:ascii="Times New Roman" w:eastAsia="Times New Roman" w:hAnsi="Times New Roman"/>
    </w:rPr>
    <w:tblPr>
      <w:tblInd w:w="0" w:type="dxa"/>
      <w:tblBorders>
        <w:top w:val="single" w:sz="12" w:space="0" w:color="008000"/>
        <w:bottom w:val="single" w:sz="12" w:space="0" w:color="008000"/>
      </w:tblBorders>
      <w:tblCellMar>
        <w:top w:w="0" w:type="dxa"/>
        <w:left w:w="108" w:type="dxa"/>
        <w:bottom w:w="0" w:type="dxa"/>
        <w:right w:w="108" w:type="dxa"/>
      </w:tblCellMar>
    </w:tblPr>
    <w:tblStylePr w:type="firstRow">
      <w:rPr>
        <w:rFonts w:cs="Times New Roman"/>
      </w:rPr>
      <w:tblPr/>
      <w:tcPr>
        <w:tcBorders>
          <w:top w:val="none" w:sz="0" w:space="0" w:color="auto"/>
          <w:left w:val="none" w:sz="0" w:space="0" w:color="auto"/>
          <w:bottom w:val="single" w:sz="6" w:space="0" w:color="008000"/>
          <w:right w:val="none" w:sz="0" w:space="0" w:color="auto"/>
          <w:insideH w:val="none" w:sz="0" w:space="0" w:color="auto"/>
          <w:insideV w:val="none" w:sz="0" w:space="0" w:color="auto"/>
          <w:tl2br w:val="nil"/>
          <w:tr2bl w:val="nil"/>
        </w:tcBorders>
      </w:tcPr>
    </w:tblStylePr>
    <w:tblStylePr w:type="lastRow">
      <w:rPr>
        <w:rFonts w:cs="Times New Roman"/>
      </w:rPr>
      <w:tblPr/>
      <w:tcPr>
        <w:tcBorders>
          <w:top w:val="single" w:sz="6" w:space="0" w:color="008000"/>
          <w:left w:val="none" w:sz="0" w:space="0" w:color="auto"/>
          <w:bottom w:val="none" w:sz="0" w:space="0" w:color="auto"/>
          <w:right w:val="none" w:sz="0" w:space="0" w:color="auto"/>
          <w:insideH w:val="none" w:sz="0" w:space="0" w:color="auto"/>
          <w:insideV w:val="none" w:sz="0" w:space="0" w:color="auto"/>
          <w:tl2br w:val="nil"/>
          <w:tr2bl w:val="nil"/>
        </w:tcBorders>
      </w:tcPr>
    </w:tblStylePr>
  </w:style>
  <w:style w:type="table" w:customStyle="1" w:styleId="2ff7">
    <w:name w:val="Стандартная таблица2"/>
    <w:basedOn w:val="a6"/>
    <w:next w:val="afffffffff8"/>
    <w:uiPriority w:val="99"/>
    <w:rsid w:val="00D60DD6"/>
    <w:rPr>
      <w:rFonts w:ascii="Times New Roman" w:eastAsia="Times New Roman" w:hAnsi="Times New Roman"/>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firstRow">
      <w:rPr>
        <w:rFonts w:cs="Times New Roman"/>
        <w:b/>
        <w:bCs/>
        <w:color w:val="auto"/>
      </w:rPr>
      <w:tblPr/>
      <w:tcPr>
        <w:tcBorders>
          <w:top w:val="none" w:sz="0" w:space="0" w:color="auto"/>
          <w:left w:val="none" w:sz="0" w:space="0" w:color="auto"/>
          <w:bottom w:val="none" w:sz="0" w:space="0" w:color="auto"/>
          <w:right w:val="none" w:sz="0" w:space="0" w:color="auto"/>
          <w:insideH w:val="none" w:sz="0" w:space="0" w:color="auto"/>
          <w:insideV w:val="none" w:sz="0" w:space="0" w:color="auto"/>
          <w:tl2br w:val="nil"/>
          <w:tr2bl w:val="nil"/>
        </w:tcBorders>
        <w:shd w:val="solid" w:color="000000" w:fill="FFFFFF"/>
      </w:tcPr>
    </w:tblStylePr>
  </w:style>
  <w:style w:type="table" w:customStyle="1" w:styleId="12e">
    <w:name w:val="Стандарт12"/>
    <w:basedOn w:val="1fff7"/>
    <w:uiPriority w:val="99"/>
    <w:rsid w:val="00D60DD6"/>
    <w:pPr>
      <w:ind w:firstLine="397"/>
      <w:jc w:val="both"/>
    </w:pPr>
    <w:rPr>
      <w:rFonts w:ascii="Arial" w:hAnsi="Arial"/>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rFonts w:ascii="Symbol" w:hAnsi="Symbol" w:cs="Times New Roman"/>
        <w:i/>
        <w:sz w:val="20"/>
      </w:rPr>
      <w:tblPr/>
      <w:tcPr>
        <w:tcBorders>
          <w:top w:val="none" w:sz="0" w:space="0" w:color="auto"/>
          <w:left w:val="none" w:sz="0" w:space="0" w:color="auto"/>
          <w:bottom w:val="single" w:sz="6" w:space="0" w:color="auto"/>
          <w:right w:val="none" w:sz="0" w:space="0" w:color="auto"/>
          <w:insideH w:val="none" w:sz="0" w:space="0" w:color="auto"/>
          <w:insideV w:val="none" w:sz="0" w:space="0" w:color="auto"/>
          <w:tl2br w:val="none" w:sz="0" w:space="0" w:color="auto"/>
          <w:tr2bl w:val="none" w:sz="0" w:space="0" w:color="auto"/>
        </w:tcBorders>
        <w:shd w:val="clear" w:color="auto" w:fill="auto"/>
      </w:tcPr>
    </w:tblStylePr>
    <w:tblStylePr w:type="lastRow">
      <w:rPr>
        <w:rFonts w:cs="Times New Roman"/>
      </w:rPr>
      <w:tblPr/>
      <w:tcPr>
        <w:tcBorders>
          <w:top w:val="nil"/>
          <w:left w:val="none" w:sz="0" w:space="0" w:color="auto"/>
          <w:bottom w:val="none" w:sz="0" w:space="0" w:color="auto"/>
          <w:right w:val="none" w:sz="0" w:space="0" w:color="auto"/>
          <w:insideH w:val="none" w:sz="0" w:space="0" w:color="auto"/>
          <w:insideV w:val="none" w:sz="0" w:space="0" w:color="auto"/>
          <w:tl2br w:val="none" w:sz="0" w:space="0" w:color="auto"/>
          <w:tr2bl w:val="none" w:sz="0" w:space="0" w:color="auto"/>
        </w:tcBorders>
        <w:shd w:val="clear" w:color="auto" w:fill="auto"/>
      </w:tcPr>
    </w:tblStylePr>
  </w:style>
  <w:style w:type="character" w:customStyle="1" w:styleId="CommentSubjectChar1">
    <w:name w:val="Comment Subject Char1"/>
    <w:uiPriority w:val="99"/>
    <w:semiHidden/>
    <w:rsid w:val="00D60DD6"/>
    <w:rPr>
      <w:rFonts w:ascii="Times New Roman" w:eastAsia="Times New Roman" w:hAnsi="Times New Roman" w:cs="Arial"/>
      <w:b/>
      <w:bCs/>
      <w:sz w:val="20"/>
      <w:szCs w:val="20"/>
      <w:lang w:val="en-US" w:eastAsia="ru-RU"/>
    </w:rPr>
  </w:style>
  <w:style w:type="paragraph" w:styleId="affffff">
    <w:name w:val="Revision"/>
    <w:hidden/>
    <w:uiPriority w:val="99"/>
    <w:semiHidden/>
    <w:rsid w:val="00D60DD6"/>
    <w:rPr>
      <w:sz w:val="22"/>
      <w:szCs w:val="22"/>
      <w:lang w:eastAsia="en-US"/>
    </w:rPr>
  </w:style>
  <w:style w:type="table" w:customStyle="1" w:styleId="64">
    <w:name w:val="Сетка таблицы6"/>
    <w:basedOn w:val="a6"/>
    <w:next w:val="af"/>
    <w:rsid w:val="00F00351"/>
    <w:rPr>
      <w:rFonts w:ascii="Times New Roman" w:eastAsia="Times New Roman" w:hAnsi="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1058122">
      <w:bodyDiv w:val="1"/>
      <w:marLeft w:val="0"/>
      <w:marRight w:val="0"/>
      <w:marTop w:val="0"/>
      <w:marBottom w:val="0"/>
      <w:divBdr>
        <w:top w:val="none" w:sz="0" w:space="0" w:color="auto"/>
        <w:left w:val="none" w:sz="0" w:space="0" w:color="auto"/>
        <w:bottom w:val="none" w:sz="0" w:space="0" w:color="auto"/>
        <w:right w:val="none" w:sz="0" w:space="0" w:color="auto"/>
      </w:divBdr>
    </w:div>
    <w:div w:id="49232775">
      <w:bodyDiv w:val="1"/>
      <w:marLeft w:val="0"/>
      <w:marRight w:val="0"/>
      <w:marTop w:val="0"/>
      <w:marBottom w:val="0"/>
      <w:divBdr>
        <w:top w:val="none" w:sz="0" w:space="0" w:color="auto"/>
        <w:left w:val="none" w:sz="0" w:space="0" w:color="auto"/>
        <w:bottom w:val="none" w:sz="0" w:space="0" w:color="auto"/>
        <w:right w:val="none" w:sz="0" w:space="0" w:color="auto"/>
      </w:divBdr>
    </w:div>
    <w:div w:id="61147899">
      <w:bodyDiv w:val="1"/>
      <w:marLeft w:val="0"/>
      <w:marRight w:val="0"/>
      <w:marTop w:val="0"/>
      <w:marBottom w:val="0"/>
      <w:divBdr>
        <w:top w:val="none" w:sz="0" w:space="0" w:color="auto"/>
        <w:left w:val="none" w:sz="0" w:space="0" w:color="auto"/>
        <w:bottom w:val="none" w:sz="0" w:space="0" w:color="auto"/>
        <w:right w:val="none" w:sz="0" w:space="0" w:color="auto"/>
      </w:divBdr>
    </w:div>
    <w:div w:id="65539384">
      <w:bodyDiv w:val="1"/>
      <w:marLeft w:val="0"/>
      <w:marRight w:val="0"/>
      <w:marTop w:val="0"/>
      <w:marBottom w:val="0"/>
      <w:divBdr>
        <w:top w:val="none" w:sz="0" w:space="0" w:color="auto"/>
        <w:left w:val="none" w:sz="0" w:space="0" w:color="auto"/>
        <w:bottom w:val="none" w:sz="0" w:space="0" w:color="auto"/>
        <w:right w:val="none" w:sz="0" w:space="0" w:color="auto"/>
      </w:divBdr>
    </w:div>
    <w:div w:id="99567800">
      <w:bodyDiv w:val="1"/>
      <w:marLeft w:val="0"/>
      <w:marRight w:val="0"/>
      <w:marTop w:val="0"/>
      <w:marBottom w:val="0"/>
      <w:divBdr>
        <w:top w:val="none" w:sz="0" w:space="0" w:color="auto"/>
        <w:left w:val="none" w:sz="0" w:space="0" w:color="auto"/>
        <w:bottom w:val="none" w:sz="0" w:space="0" w:color="auto"/>
        <w:right w:val="none" w:sz="0" w:space="0" w:color="auto"/>
      </w:divBdr>
    </w:div>
    <w:div w:id="106052012">
      <w:bodyDiv w:val="1"/>
      <w:marLeft w:val="0"/>
      <w:marRight w:val="0"/>
      <w:marTop w:val="0"/>
      <w:marBottom w:val="0"/>
      <w:divBdr>
        <w:top w:val="none" w:sz="0" w:space="0" w:color="auto"/>
        <w:left w:val="none" w:sz="0" w:space="0" w:color="auto"/>
        <w:bottom w:val="none" w:sz="0" w:space="0" w:color="auto"/>
        <w:right w:val="none" w:sz="0" w:space="0" w:color="auto"/>
      </w:divBdr>
    </w:div>
    <w:div w:id="106850143">
      <w:bodyDiv w:val="1"/>
      <w:marLeft w:val="0"/>
      <w:marRight w:val="0"/>
      <w:marTop w:val="0"/>
      <w:marBottom w:val="0"/>
      <w:divBdr>
        <w:top w:val="none" w:sz="0" w:space="0" w:color="auto"/>
        <w:left w:val="none" w:sz="0" w:space="0" w:color="auto"/>
        <w:bottom w:val="none" w:sz="0" w:space="0" w:color="auto"/>
        <w:right w:val="none" w:sz="0" w:space="0" w:color="auto"/>
      </w:divBdr>
    </w:div>
    <w:div w:id="116023472">
      <w:bodyDiv w:val="1"/>
      <w:marLeft w:val="0"/>
      <w:marRight w:val="0"/>
      <w:marTop w:val="0"/>
      <w:marBottom w:val="0"/>
      <w:divBdr>
        <w:top w:val="none" w:sz="0" w:space="0" w:color="auto"/>
        <w:left w:val="none" w:sz="0" w:space="0" w:color="auto"/>
        <w:bottom w:val="none" w:sz="0" w:space="0" w:color="auto"/>
        <w:right w:val="none" w:sz="0" w:space="0" w:color="auto"/>
      </w:divBdr>
    </w:div>
    <w:div w:id="135875784">
      <w:bodyDiv w:val="1"/>
      <w:marLeft w:val="0"/>
      <w:marRight w:val="0"/>
      <w:marTop w:val="0"/>
      <w:marBottom w:val="0"/>
      <w:divBdr>
        <w:top w:val="none" w:sz="0" w:space="0" w:color="auto"/>
        <w:left w:val="none" w:sz="0" w:space="0" w:color="auto"/>
        <w:bottom w:val="none" w:sz="0" w:space="0" w:color="auto"/>
        <w:right w:val="none" w:sz="0" w:space="0" w:color="auto"/>
      </w:divBdr>
    </w:div>
    <w:div w:id="139470078">
      <w:bodyDiv w:val="1"/>
      <w:marLeft w:val="0"/>
      <w:marRight w:val="0"/>
      <w:marTop w:val="0"/>
      <w:marBottom w:val="0"/>
      <w:divBdr>
        <w:top w:val="none" w:sz="0" w:space="0" w:color="auto"/>
        <w:left w:val="none" w:sz="0" w:space="0" w:color="auto"/>
        <w:bottom w:val="none" w:sz="0" w:space="0" w:color="auto"/>
        <w:right w:val="none" w:sz="0" w:space="0" w:color="auto"/>
      </w:divBdr>
    </w:div>
    <w:div w:id="140582604">
      <w:bodyDiv w:val="1"/>
      <w:marLeft w:val="0"/>
      <w:marRight w:val="0"/>
      <w:marTop w:val="0"/>
      <w:marBottom w:val="0"/>
      <w:divBdr>
        <w:top w:val="none" w:sz="0" w:space="0" w:color="auto"/>
        <w:left w:val="none" w:sz="0" w:space="0" w:color="auto"/>
        <w:bottom w:val="none" w:sz="0" w:space="0" w:color="auto"/>
        <w:right w:val="none" w:sz="0" w:space="0" w:color="auto"/>
      </w:divBdr>
    </w:div>
    <w:div w:id="151257380">
      <w:bodyDiv w:val="1"/>
      <w:marLeft w:val="0"/>
      <w:marRight w:val="0"/>
      <w:marTop w:val="0"/>
      <w:marBottom w:val="0"/>
      <w:divBdr>
        <w:top w:val="none" w:sz="0" w:space="0" w:color="auto"/>
        <w:left w:val="none" w:sz="0" w:space="0" w:color="auto"/>
        <w:bottom w:val="none" w:sz="0" w:space="0" w:color="auto"/>
        <w:right w:val="none" w:sz="0" w:space="0" w:color="auto"/>
      </w:divBdr>
    </w:div>
    <w:div w:id="172113438">
      <w:bodyDiv w:val="1"/>
      <w:marLeft w:val="0"/>
      <w:marRight w:val="0"/>
      <w:marTop w:val="0"/>
      <w:marBottom w:val="0"/>
      <w:divBdr>
        <w:top w:val="none" w:sz="0" w:space="0" w:color="auto"/>
        <w:left w:val="none" w:sz="0" w:space="0" w:color="auto"/>
        <w:bottom w:val="none" w:sz="0" w:space="0" w:color="auto"/>
        <w:right w:val="none" w:sz="0" w:space="0" w:color="auto"/>
      </w:divBdr>
    </w:div>
    <w:div w:id="214199519">
      <w:bodyDiv w:val="1"/>
      <w:marLeft w:val="0"/>
      <w:marRight w:val="0"/>
      <w:marTop w:val="0"/>
      <w:marBottom w:val="0"/>
      <w:divBdr>
        <w:top w:val="none" w:sz="0" w:space="0" w:color="auto"/>
        <w:left w:val="none" w:sz="0" w:space="0" w:color="auto"/>
        <w:bottom w:val="none" w:sz="0" w:space="0" w:color="auto"/>
        <w:right w:val="none" w:sz="0" w:space="0" w:color="auto"/>
      </w:divBdr>
    </w:div>
    <w:div w:id="217934587">
      <w:bodyDiv w:val="1"/>
      <w:marLeft w:val="0"/>
      <w:marRight w:val="0"/>
      <w:marTop w:val="0"/>
      <w:marBottom w:val="0"/>
      <w:divBdr>
        <w:top w:val="none" w:sz="0" w:space="0" w:color="auto"/>
        <w:left w:val="none" w:sz="0" w:space="0" w:color="auto"/>
        <w:bottom w:val="none" w:sz="0" w:space="0" w:color="auto"/>
        <w:right w:val="none" w:sz="0" w:space="0" w:color="auto"/>
      </w:divBdr>
    </w:div>
    <w:div w:id="238517401">
      <w:bodyDiv w:val="1"/>
      <w:marLeft w:val="0"/>
      <w:marRight w:val="0"/>
      <w:marTop w:val="0"/>
      <w:marBottom w:val="0"/>
      <w:divBdr>
        <w:top w:val="none" w:sz="0" w:space="0" w:color="auto"/>
        <w:left w:val="none" w:sz="0" w:space="0" w:color="auto"/>
        <w:bottom w:val="none" w:sz="0" w:space="0" w:color="auto"/>
        <w:right w:val="none" w:sz="0" w:space="0" w:color="auto"/>
      </w:divBdr>
    </w:div>
    <w:div w:id="255401581">
      <w:bodyDiv w:val="1"/>
      <w:marLeft w:val="0"/>
      <w:marRight w:val="0"/>
      <w:marTop w:val="0"/>
      <w:marBottom w:val="0"/>
      <w:divBdr>
        <w:top w:val="none" w:sz="0" w:space="0" w:color="auto"/>
        <w:left w:val="none" w:sz="0" w:space="0" w:color="auto"/>
        <w:bottom w:val="none" w:sz="0" w:space="0" w:color="auto"/>
        <w:right w:val="none" w:sz="0" w:space="0" w:color="auto"/>
      </w:divBdr>
    </w:div>
    <w:div w:id="266888483">
      <w:bodyDiv w:val="1"/>
      <w:marLeft w:val="0"/>
      <w:marRight w:val="0"/>
      <w:marTop w:val="0"/>
      <w:marBottom w:val="0"/>
      <w:divBdr>
        <w:top w:val="none" w:sz="0" w:space="0" w:color="auto"/>
        <w:left w:val="none" w:sz="0" w:space="0" w:color="auto"/>
        <w:bottom w:val="none" w:sz="0" w:space="0" w:color="auto"/>
        <w:right w:val="none" w:sz="0" w:space="0" w:color="auto"/>
      </w:divBdr>
    </w:div>
    <w:div w:id="276760326">
      <w:bodyDiv w:val="1"/>
      <w:marLeft w:val="0"/>
      <w:marRight w:val="0"/>
      <w:marTop w:val="0"/>
      <w:marBottom w:val="0"/>
      <w:divBdr>
        <w:top w:val="none" w:sz="0" w:space="0" w:color="auto"/>
        <w:left w:val="none" w:sz="0" w:space="0" w:color="auto"/>
        <w:bottom w:val="none" w:sz="0" w:space="0" w:color="auto"/>
        <w:right w:val="none" w:sz="0" w:space="0" w:color="auto"/>
      </w:divBdr>
    </w:div>
    <w:div w:id="282657013">
      <w:bodyDiv w:val="1"/>
      <w:marLeft w:val="0"/>
      <w:marRight w:val="0"/>
      <w:marTop w:val="0"/>
      <w:marBottom w:val="0"/>
      <w:divBdr>
        <w:top w:val="none" w:sz="0" w:space="0" w:color="auto"/>
        <w:left w:val="none" w:sz="0" w:space="0" w:color="auto"/>
        <w:bottom w:val="none" w:sz="0" w:space="0" w:color="auto"/>
        <w:right w:val="none" w:sz="0" w:space="0" w:color="auto"/>
      </w:divBdr>
    </w:div>
    <w:div w:id="316349956">
      <w:bodyDiv w:val="1"/>
      <w:marLeft w:val="0"/>
      <w:marRight w:val="0"/>
      <w:marTop w:val="0"/>
      <w:marBottom w:val="0"/>
      <w:divBdr>
        <w:top w:val="none" w:sz="0" w:space="0" w:color="auto"/>
        <w:left w:val="none" w:sz="0" w:space="0" w:color="auto"/>
        <w:bottom w:val="none" w:sz="0" w:space="0" w:color="auto"/>
        <w:right w:val="none" w:sz="0" w:space="0" w:color="auto"/>
      </w:divBdr>
    </w:div>
    <w:div w:id="355424878">
      <w:bodyDiv w:val="1"/>
      <w:marLeft w:val="0"/>
      <w:marRight w:val="0"/>
      <w:marTop w:val="0"/>
      <w:marBottom w:val="0"/>
      <w:divBdr>
        <w:top w:val="none" w:sz="0" w:space="0" w:color="auto"/>
        <w:left w:val="none" w:sz="0" w:space="0" w:color="auto"/>
        <w:bottom w:val="none" w:sz="0" w:space="0" w:color="auto"/>
        <w:right w:val="none" w:sz="0" w:space="0" w:color="auto"/>
      </w:divBdr>
    </w:div>
    <w:div w:id="364991152">
      <w:bodyDiv w:val="1"/>
      <w:marLeft w:val="0"/>
      <w:marRight w:val="0"/>
      <w:marTop w:val="0"/>
      <w:marBottom w:val="0"/>
      <w:divBdr>
        <w:top w:val="none" w:sz="0" w:space="0" w:color="auto"/>
        <w:left w:val="none" w:sz="0" w:space="0" w:color="auto"/>
        <w:bottom w:val="none" w:sz="0" w:space="0" w:color="auto"/>
        <w:right w:val="none" w:sz="0" w:space="0" w:color="auto"/>
      </w:divBdr>
    </w:div>
    <w:div w:id="365057893">
      <w:bodyDiv w:val="1"/>
      <w:marLeft w:val="0"/>
      <w:marRight w:val="0"/>
      <w:marTop w:val="0"/>
      <w:marBottom w:val="0"/>
      <w:divBdr>
        <w:top w:val="none" w:sz="0" w:space="0" w:color="auto"/>
        <w:left w:val="none" w:sz="0" w:space="0" w:color="auto"/>
        <w:bottom w:val="none" w:sz="0" w:space="0" w:color="auto"/>
        <w:right w:val="none" w:sz="0" w:space="0" w:color="auto"/>
      </w:divBdr>
    </w:div>
    <w:div w:id="373426044">
      <w:bodyDiv w:val="1"/>
      <w:marLeft w:val="0"/>
      <w:marRight w:val="0"/>
      <w:marTop w:val="0"/>
      <w:marBottom w:val="0"/>
      <w:divBdr>
        <w:top w:val="none" w:sz="0" w:space="0" w:color="auto"/>
        <w:left w:val="none" w:sz="0" w:space="0" w:color="auto"/>
        <w:bottom w:val="none" w:sz="0" w:space="0" w:color="auto"/>
        <w:right w:val="none" w:sz="0" w:space="0" w:color="auto"/>
      </w:divBdr>
    </w:div>
    <w:div w:id="374278284">
      <w:bodyDiv w:val="1"/>
      <w:marLeft w:val="0"/>
      <w:marRight w:val="0"/>
      <w:marTop w:val="0"/>
      <w:marBottom w:val="0"/>
      <w:divBdr>
        <w:top w:val="none" w:sz="0" w:space="0" w:color="auto"/>
        <w:left w:val="none" w:sz="0" w:space="0" w:color="auto"/>
        <w:bottom w:val="none" w:sz="0" w:space="0" w:color="auto"/>
        <w:right w:val="none" w:sz="0" w:space="0" w:color="auto"/>
      </w:divBdr>
    </w:div>
    <w:div w:id="385302128">
      <w:bodyDiv w:val="1"/>
      <w:marLeft w:val="0"/>
      <w:marRight w:val="0"/>
      <w:marTop w:val="0"/>
      <w:marBottom w:val="0"/>
      <w:divBdr>
        <w:top w:val="none" w:sz="0" w:space="0" w:color="auto"/>
        <w:left w:val="none" w:sz="0" w:space="0" w:color="auto"/>
        <w:bottom w:val="none" w:sz="0" w:space="0" w:color="auto"/>
        <w:right w:val="none" w:sz="0" w:space="0" w:color="auto"/>
      </w:divBdr>
    </w:div>
    <w:div w:id="389425918">
      <w:bodyDiv w:val="1"/>
      <w:marLeft w:val="0"/>
      <w:marRight w:val="0"/>
      <w:marTop w:val="0"/>
      <w:marBottom w:val="0"/>
      <w:divBdr>
        <w:top w:val="none" w:sz="0" w:space="0" w:color="auto"/>
        <w:left w:val="none" w:sz="0" w:space="0" w:color="auto"/>
        <w:bottom w:val="none" w:sz="0" w:space="0" w:color="auto"/>
        <w:right w:val="none" w:sz="0" w:space="0" w:color="auto"/>
      </w:divBdr>
    </w:div>
    <w:div w:id="401832513">
      <w:bodyDiv w:val="1"/>
      <w:marLeft w:val="0"/>
      <w:marRight w:val="0"/>
      <w:marTop w:val="0"/>
      <w:marBottom w:val="0"/>
      <w:divBdr>
        <w:top w:val="none" w:sz="0" w:space="0" w:color="auto"/>
        <w:left w:val="none" w:sz="0" w:space="0" w:color="auto"/>
        <w:bottom w:val="none" w:sz="0" w:space="0" w:color="auto"/>
        <w:right w:val="none" w:sz="0" w:space="0" w:color="auto"/>
      </w:divBdr>
    </w:div>
    <w:div w:id="403450614">
      <w:bodyDiv w:val="1"/>
      <w:marLeft w:val="0"/>
      <w:marRight w:val="0"/>
      <w:marTop w:val="0"/>
      <w:marBottom w:val="0"/>
      <w:divBdr>
        <w:top w:val="none" w:sz="0" w:space="0" w:color="auto"/>
        <w:left w:val="none" w:sz="0" w:space="0" w:color="auto"/>
        <w:bottom w:val="none" w:sz="0" w:space="0" w:color="auto"/>
        <w:right w:val="none" w:sz="0" w:space="0" w:color="auto"/>
      </w:divBdr>
    </w:div>
    <w:div w:id="404496280">
      <w:bodyDiv w:val="1"/>
      <w:marLeft w:val="0"/>
      <w:marRight w:val="0"/>
      <w:marTop w:val="0"/>
      <w:marBottom w:val="0"/>
      <w:divBdr>
        <w:top w:val="none" w:sz="0" w:space="0" w:color="auto"/>
        <w:left w:val="none" w:sz="0" w:space="0" w:color="auto"/>
        <w:bottom w:val="none" w:sz="0" w:space="0" w:color="auto"/>
        <w:right w:val="none" w:sz="0" w:space="0" w:color="auto"/>
      </w:divBdr>
    </w:div>
    <w:div w:id="430200693">
      <w:bodyDiv w:val="1"/>
      <w:marLeft w:val="0"/>
      <w:marRight w:val="0"/>
      <w:marTop w:val="0"/>
      <w:marBottom w:val="0"/>
      <w:divBdr>
        <w:top w:val="none" w:sz="0" w:space="0" w:color="auto"/>
        <w:left w:val="none" w:sz="0" w:space="0" w:color="auto"/>
        <w:bottom w:val="none" w:sz="0" w:space="0" w:color="auto"/>
        <w:right w:val="none" w:sz="0" w:space="0" w:color="auto"/>
      </w:divBdr>
    </w:div>
    <w:div w:id="433324260">
      <w:bodyDiv w:val="1"/>
      <w:marLeft w:val="0"/>
      <w:marRight w:val="0"/>
      <w:marTop w:val="0"/>
      <w:marBottom w:val="0"/>
      <w:divBdr>
        <w:top w:val="none" w:sz="0" w:space="0" w:color="auto"/>
        <w:left w:val="none" w:sz="0" w:space="0" w:color="auto"/>
        <w:bottom w:val="none" w:sz="0" w:space="0" w:color="auto"/>
        <w:right w:val="none" w:sz="0" w:space="0" w:color="auto"/>
      </w:divBdr>
    </w:div>
    <w:div w:id="434836681">
      <w:bodyDiv w:val="1"/>
      <w:marLeft w:val="0"/>
      <w:marRight w:val="0"/>
      <w:marTop w:val="0"/>
      <w:marBottom w:val="0"/>
      <w:divBdr>
        <w:top w:val="none" w:sz="0" w:space="0" w:color="auto"/>
        <w:left w:val="none" w:sz="0" w:space="0" w:color="auto"/>
        <w:bottom w:val="none" w:sz="0" w:space="0" w:color="auto"/>
        <w:right w:val="none" w:sz="0" w:space="0" w:color="auto"/>
      </w:divBdr>
    </w:div>
    <w:div w:id="435563039">
      <w:bodyDiv w:val="1"/>
      <w:marLeft w:val="0"/>
      <w:marRight w:val="0"/>
      <w:marTop w:val="0"/>
      <w:marBottom w:val="0"/>
      <w:divBdr>
        <w:top w:val="none" w:sz="0" w:space="0" w:color="auto"/>
        <w:left w:val="none" w:sz="0" w:space="0" w:color="auto"/>
        <w:bottom w:val="none" w:sz="0" w:space="0" w:color="auto"/>
        <w:right w:val="none" w:sz="0" w:space="0" w:color="auto"/>
      </w:divBdr>
    </w:div>
    <w:div w:id="445462563">
      <w:bodyDiv w:val="1"/>
      <w:marLeft w:val="0"/>
      <w:marRight w:val="0"/>
      <w:marTop w:val="0"/>
      <w:marBottom w:val="0"/>
      <w:divBdr>
        <w:top w:val="none" w:sz="0" w:space="0" w:color="auto"/>
        <w:left w:val="none" w:sz="0" w:space="0" w:color="auto"/>
        <w:bottom w:val="none" w:sz="0" w:space="0" w:color="auto"/>
        <w:right w:val="none" w:sz="0" w:space="0" w:color="auto"/>
      </w:divBdr>
    </w:div>
    <w:div w:id="449009054">
      <w:bodyDiv w:val="1"/>
      <w:marLeft w:val="0"/>
      <w:marRight w:val="0"/>
      <w:marTop w:val="0"/>
      <w:marBottom w:val="0"/>
      <w:divBdr>
        <w:top w:val="none" w:sz="0" w:space="0" w:color="auto"/>
        <w:left w:val="none" w:sz="0" w:space="0" w:color="auto"/>
        <w:bottom w:val="none" w:sz="0" w:space="0" w:color="auto"/>
        <w:right w:val="none" w:sz="0" w:space="0" w:color="auto"/>
      </w:divBdr>
    </w:div>
    <w:div w:id="454060089">
      <w:bodyDiv w:val="1"/>
      <w:marLeft w:val="0"/>
      <w:marRight w:val="0"/>
      <w:marTop w:val="0"/>
      <w:marBottom w:val="0"/>
      <w:divBdr>
        <w:top w:val="none" w:sz="0" w:space="0" w:color="auto"/>
        <w:left w:val="none" w:sz="0" w:space="0" w:color="auto"/>
        <w:bottom w:val="none" w:sz="0" w:space="0" w:color="auto"/>
        <w:right w:val="none" w:sz="0" w:space="0" w:color="auto"/>
      </w:divBdr>
    </w:div>
    <w:div w:id="468479075">
      <w:bodyDiv w:val="1"/>
      <w:marLeft w:val="0"/>
      <w:marRight w:val="0"/>
      <w:marTop w:val="0"/>
      <w:marBottom w:val="0"/>
      <w:divBdr>
        <w:top w:val="none" w:sz="0" w:space="0" w:color="auto"/>
        <w:left w:val="none" w:sz="0" w:space="0" w:color="auto"/>
        <w:bottom w:val="none" w:sz="0" w:space="0" w:color="auto"/>
        <w:right w:val="none" w:sz="0" w:space="0" w:color="auto"/>
      </w:divBdr>
    </w:div>
    <w:div w:id="526218252">
      <w:bodyDiv w:val="1"/>
      <w:marLeft w:val="0"/>
      <w:marRight w:val="0"/>
      <w:marTop w:val="0"/>
      <w:marBottom w:val="0"/>
      <w:divBdr>
        <w:top w:val="none" w:sz="0" w:space="0" w:color="auto"/>
        <w:left w:val="none" w:sz="0" w:space="0" w:color="auto"/>
        <w:bottom w:val="none" w:sz="0" w:space="0" w:color="auto"/>
        <w:right w:val="none" w:sz="0" w:space="0" w:color="auto"/>
      </w:divBdr>
    </w:div>
    <w:div w:id="539972470">
      <w:bodyDiv w:val="1"/>
      <w:marLeft w:val="0"/>
      <w:marRight w:val="0"/>
      <w:marTop w:val="0"/>
      <w:marBottom w:val="0"/>
      <w:divBdr>
        <w:top w:val="none" w:sz="0" w:space="0" w:color="auto"/>
        <w:left w:val="none" w:sz="0" w:space="0" w:color="auto"/>
        <w:bottom w:val="none" w:sz="0" w:space="0" w:color="auto"/>
        <w:right w:val="none" w:sz="0" w:space="0" w:color="auto"/>
      </w:divBdr>
    </w:div>
    <w:div w:id="540939811">
      <w:bodyDiv w:val="1"/>
      <w:marLeft w:val="0"/>
      <w:marRight w:val="0"/>
      <w:marTop w:val="0"/>
      <w:marBottom w:val="0"/>
      <w:divBdr>
        <w:top w:val="none" w:sz="0" w:space="0" w:color="auto"/>
        <w:left w:val="none" w:sz="0" w:space="0" w:color="auto"/>
        <w:bottom w:val="none" w:sz="0" w:space="0" w:color="auto"/>
        <w:right w:val="none" w:sz="0" w:space="0" w:color="auto"/>
      </w:divBdr>
    </w:div>
    <w:div w:id="549806051">
      <w:bodyDiv w:val="1"/>
      <w:marLeft w:val="0"/>
      <w:marRight w:val="0"/>
      <w:marTop w:val="0"/>
      <w:marBottom w:val="0"/>
      <w:divBdr>
        <w:top w:val="none" w:sz="0" w:space="0" w:color="auto"/>
        <w:left w:val="none" w:sz="0" w:space="0" w:color="auto"/>
        <w:bottom w:val="none" w:sz="0" w:space="0" w:color="auto"/>
        <w:right w:val="none" w:sz="0" w:space="0" w:color="auto"/>
      </w:divBdr>
    </w:div>
    <w:div w:id="565385665">
      <w:bodyDiv w:val="1"/>
      <w:marLeft w:val="0"/>
      <w:marRight w:val="0"/>
      <w:marTop w:val="0"/>
      <w:marBottom w:val="0"/>
      <w:divBdr>
        <w:top w:val="none" w:sz="0" w:space="0" w:color="auto"/>
        <w:left w:val="none" w:sz="0" w:space="0" w:color="auto"/>
        <w:bottom w:val="none" w:sz="0" w:space="0" w:color="auto"/>
        <w:right w:val="none" w:sz="0" w:space="0" w:color="auto"/>
      </w:divBdr>
    </w:div>
    <w:div w:id="568542364">
      <w:bodyDiv w:val="1"/>
      <w:marLeft w:val="0"/>
      <w:marRight w:val="0"/>
      <w:marTop w:val="0"/>
      <w:marBottom w:val="0"/>
      <w:divBdr>
        <w:top w:val="none" w:sz="0" w:space="0" w:color="auto"/>
        <w:left w:val="none" w:sz="0" w:space="0" w:color="auto"/>
        <w:bottom w:val="none" w:sz="0" w:space="0" w:color="auto"/>
        <w:right w:val="none" w:sz="0" w:space="0" w:color="auto"/>
      </w:divBdr>
    </w:div>
    <w:div w:id="599147375">
      <w:bodyDiv w:val="1"/>
      <w:marLeft w:val="0"/>
      <w:marRight w:val="0"/>
      <w:marTop w:val="0"/>
      <w:marBottom w:val="0"/>
      <w:divBdr>
        <w:top w:val="none" w:sz="0" w:space="0" w:color="auto"/>
        <w:left w:val="none" w:sz="0" w:space="0" w:color="auto"/>
        <w:bottom w:val="none" w:sz="0" w:space="0" w:color="auto"/>
        <w:right w:val="none" w:sz="0" w:space="0" w:color="auto"/>
      </w:divBdr>
    </w:div>
    <w:div w:id="612591719">
      <w:bodyDiv w:val="1"/>
      <w:marLeft w:val="0"/>
      <w:marRight w:val="0"/>
      <w:marTop w:val="0"/>
      <w:marBottom w:val="0"/>
      <w:divBdr>
        <w:top w:val="none" w:sz="0" w:space="0" w:color="auto"/>
        <w:left w:val="none" w:sz="0" w:space="0" w:color="auto"/>
        <w:bottom w:val="none" w:sz="0" w:space="0" w:color="auto"/>
        <w:right w:val="none" w:sz="0" w:space="0" w:color="auto"/>
      </w:divBdr>
    </w:div>
    <w:div w:id="616639387">
      <w:bodyDiv w:val="1"/>
      <w:marLeft w:val="0"/>
      <w:marRight w:val="0"/>
      <w:marTop w:val="0"/>
      <w:marBottom w:val="0"/>
      <w:divBdr>
        <w:top w:val="none" w:sz="0" w:space="0" w:color="auto"/>
        <w:left w:val="none" w:sz="0" w:space="0" w:color="auto"/>
        <w:bottom w:val="none" w:sz="0" w:space="0" w:color="auto"/>
        <w:right w:val="none" w:sz="0" w:space="0" w:color="auto"/>
      </w:divBdr>
    </w:div>
    <w:div w:id="622535428">
      <w:bodyDiv w:val="1"/>
      <w:marLeft w:val="0"/>
      <w:marRight w:val="0"/>
      <w:marTop w:val="0"/>
      <w:marBottom w:val="0"/>
      <w:divBdr>
        <w:top w:val="none" w:sz="0" w:space="0" w:color="auto"/>
        <w:left w:val="none" w:sz="0" w:space="0" w:color="auto"/>
        <w:bottom w:val="none" w:sz="0" w:space="0" w:color="auto"/>
        <w:right w:val="none" w:sz="0" w:space="0" w:color="auto"/>
      </w:divBdr>
    </w:div>
    <w:div w:id="627971989">
      <w:bodyDiv w:val="1"/>
      <w:marLeft w:val="0"/>
      <w:marRight w:val="0"/>
      <w:marTop w:val="0"/>
      <w:marBottom w:val="0"/>
      <w:divBdr>
        <w:top w:val="none" w:sz="0" w:space="0" w:color="auto"/>
        <w:left w:val="none" w:sz="0" w:space="0" w:color="auto"/>
        <w:bottom w:val="none" w:sz="0" w:space="0" w:color="auto"/>
        <w:right w:val="none" w:sz="0" w:space="0" w:color="auto"/>
      </w:divBdr>
    </w:div>
    <w:div w:id="628511980">
      <w:bodyDiv w:val="1"/>
      <w:marLeft w:val="0"/>
      <w:marRight w:val="0"/>
      <w:marTop w:val="0"/>
      <w:marBottom w:val="0"/>
      <w:divBdr>
        <w:top w:val="none" w:sz="0" w:space="0" w:color="auto"/>
        <w:left w:val="none" w:sz="0" w:space="0" w:color="auto"/>
        <w:bottom w:val="none" w:sz="0" w:space="0" w:color="auto"/>
        <w:right w:val="none" w:sz="0" w:space="0" w:color="auto"/>
      </w:divBdr>
    </w:div>
    <w:div w:id="637492440">
      <w:bodyDiv w:val="1"/>
      <w:marLeft w:val="0"/>
      <w:marRight w:val="0"/>
      <w:marTop w:val="0"/>
      <w:marBottom w:val="0"/>
      <w:divBdr>
        <w:top w:val="none" w:sz="0" w:space="0" w:color="auto"/>
        <w:left w:val="none" w:sz="0" w:space="0" w:color="auto"/>
        <w:bottom w:val="none" w:sz="0" w:space="0" w:color="auto"/>
        <w:right w:val="none" w:sz="0" w:space="0" w:color="auto"/>
      </w:divBdr>
      <w:divsChild>
        <w:div w:id="639267246">
          <w:marLeft w:val="0"/>
          <w:marRight w:val="0"/>
          <w:marTop w:val="0"/>
          <w:marBottom w:val="0"/>
          <w:divBdr>
            <w:top w:val="none" w:sz="0" w:space="0" w:color="auto"/>
            <w:left w:val="none" w:sz="0" w:space="0" w:color="auto"/>
            <w:bottom w:val="none" w:sz="0" w:space="0" w:color="auto"/>
            <w:right w:val="none" w:sz="0" w:space="0" w:color="auto"/>
          </w:divBdr>
          <w:divsChild>
            <w:div w:id="1218399158">
              <w:marLeft w:val="0"/>
              <w:marRight w:val="0"/>
              <w:marTop w:val="0"/>
              <w:marBottom w:val="0"/>
              <w:divBdr>
                <w:top w:val="none" w:sz="0" w:space="0" w:color="auto"/>
                <w:left w:val="none" w:sz="0" w:space="0" w:color="auto"/>
                <w:bottom w:val="none" w:sz="0" w:space="0" w:color="auto"/>
                <w:right w:val="none" w:sz="0" w:space="0" w:color="auto"/>
              </w:divBdr>
              <w:divsChild>
                <w:div w:id="8141080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7380329">
          <w:marLeft w:val="0"/>
          <w:marRight w:val="0"/>
          <w:marTop w:val="0"/>
          <w:marBottom w:val="0"/>
          <w:divBdr>
            <w:top w:val="none" w:sz="0" w:space="0" w:color="auto"/>
            <w:left w:val="none" w:sz="0" w:space="0" w:color="auto"/>
            <w:bottom w:val="none" w:sz="0" w:space="0" w:color="auto"/>
            <w:right w:val="none" w:sz="0" w:space="0" w:color="auto"/>
          </w:divBdr>
          <w:divsChild>
            <w:div w:id="609314565">
              <w:marLeft w:val="0"/>
              <w:marRight w:val="0"/>
              <w:marTop w:val="0"/>
              <w:marBottom w:val="0"/>
              <w:divBdr>
                <w:top w:val="none" w:sz="0" w:space="0" w:color="auto"/>
                <w:left w:val="none" w:sz="0" w:space="0" w:color="auto"/>
                <w:bottom w:val="none" w:sz="0" w:space="0" w:color="auto"/>
                <w:right w:val="none" w:sz="0" w:space="0" w:color="auto"/>
              </w:divBdr>
              <w:divsChild>
                <w:div w:id="1552838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38347040">
      <w:bodyDiv w:val="1"/>
      <w:marLeft w:val="0"/>
      <w:marRight w:val="0"/>
      <w:marTop w:val="0"/>
      <w:marBottom w:val="0"/>
      <w:divBdr>
        <w:top w:val="none" w:sz="0" w:space="0" w:color="auto"/>
        <w:left w:val="none" w:sz="0" w:space="0" w:color="auto"/>
        <w:bottom w:val="none" w:sz="0" w:space="0" w:color="auto"/>
        <w:right w:val="none" w:sz="0" w:space="0" w:color="auto"/>
      </w:divBdr>
    </w:div>
    <w:div w:id="651056541">
      <w:bodyDiv w:val="1"/>
      <w:marLeft w:val="0"/>
      <w:marRight w:val="0"/>
      <w:marTop w:val="0"/>
      <w:marBottom w:val="0"/>
      <w:divBdr>
        <w:top w:val="none" w:sz="0" w:space="0" w:color="auto"/>
        <w:left w:val="none" w:sz="0" w:space="0" w:color="auto"/>
        <w:bottom w:val="none" w:sz="0" w:space="0" w:color="auto"/>
        <w:right w:val="none" w:sz="0" w:space="0" w:color="auto"/>
      </w:divBdr>
    </w:div>
    <w:div w:id="665089074">
      <w:bodyDiv w:val="1"/>
      <w:marLeft w:val="0"/>
      <w:marRight w:val="0"/>
      <w:marTop w:val="0"/>
      <w:marBottom w:val="0"/>
      <w:divBdr>
        <w:top w:val="none" w:sz="0" w:space="0" w:color="auto"/>
        <w:left w:val="none" w:sz="0" w:space="0" w:color="auto"/>
        <w:bottom w:val="none" w:sz="0" w:space="0" w:color="auto"/>
        <w:right w:val="none" w:sz="0" w:space="0" w:color="auto"/>
      </w:divBdr>
    </w:div>
    <w:div w:id="666907929">
      <w:bodyDiv w:val="1"/>
      <w:marLeft w:val="0"/>
      <w:marRight w:val="0"/>
      <w:marTop w:val="0"/>
      <w:marBottom w:val="0"/>
      <w:divBdr>
        <w:top w:val="none" w:sz="0" w:space="0" w:color="auto"/>
        <w:left w:val="none" w:sz="0" w:space="0" w:color="auto"/>
        <w:bottom w:val="none" w:sz="0" w:space="0" w:color="auto"/>
        <w:right w:val="none" w:sz="0" w:space="0" w:color="auto"/>
      </w:divBdr>
    </w:div>
    <w:div w:id="711267221">
      <w:bodyDiv w:val="1"/>
      <w:marLeft w:val="0"/>
      <w:marRight w:val="0"/>
      <w:marTop w:val="0"/>
      <w:marBottom w:val="0"/>
      <w:divBdr>
        <w:top w:val="none" w:sz="0" w:space="0" w:color="auto"/>
        <w:left w:val="none" w:sz="0" w:space="0" w:color="auto"/>
        <w:bottom w:val="none" w:sz="0" w:space="0" w:color="auto"/>
        <w:right w:val="none" w:sz="0" w:space="0" w:color="auto"/>
      </w:divBdr>
    </w:div>
    <w:div w:id="730426143">
      <w:bodyDiv w:val="1"/>
      <w:marLeft w:val="0"/>
      <w:marRight w:val="0"/>
      <w:marTop w:val="0"/>
      <w:marBottom w:val="0"/>
      <w:divBdr>
        <w:top w:val="none" w:sz="0" w:space="0" w:color="auto"/>
        <w:left w:val="none" w:sz="0" w:space="0" w:color="auto"/>
        <w:bottom w:val="none" w:sz="0" w:space="0" w:color="auto"/>
        <w:right w:val="none" w:sz="0" w:space="0" w:color="auto"/>
      </w:divBdr>
    </w:div>
    <w:div w:id="731999073">
      <w:bodyDiv w:val="1"/>
      <w:marLeft w:val="0"/>
      <w:marRight w:val="0"/>
      <w:marTop w:val="0"/>
      <w:marBottom w:val="0"/>
      <w:divBdr>
        <w:top w:val="none" w:sz="0" w:space="0" w:color="auto"/>
        <w:left w:val="none" w:sz="0" w:space="0" w:color="auto"/>
        <w:bottom w:val="none" w:sz="0" w:space="0" w:color="auto"/>
        <w:right w:val="none" w:sz="0" w:space="0" w:color="auto"/>
      </w:divBdr>
    </w:div>
    <w:div w:id="759374472">
      <w:bodyDiv w:val="1"/>
      <w:marLeft w:val="0"/>
      <w:marRight w:val="0"/>
      <w:marTop w:val="0"/>
      <w:marBottom w:val="0"/>
      <w:divBdr>
        <w:top w:val="none" w:sz="0" w:space="0" w:color="auto"/>
        <w:left w:val="none" w:sz="0" w:space="0" w:color="auto"/>
        <w:bottom w:val="none" w:sz="0" w:space="0" w:color="auto"/>
        <w:right w:val="none" w:sz="0" w:space="0" w:color="auto"/>
      </w:divBdr>
    </w:div>
    <w:div w:id="766272540">
      <w:bodyDiv w:val="1"/>
      <w:marLeft w:val="0"/>
      <w:marRight w:val="0"/>
      <w:marTop w:val="0"/>
      <w:marBottom w:val="0"/>
      <w:divBdr>
        <w:top w:val="none" w:sz="0" w:space="0" w:color="auto"/>
        <w:left w:val="none" w:sz="0" w:space="0" w:color="auto"/>
        <w:bottom w:val="none" w:sz="0" w:space="0" w:color="auto"/>
        <w:right w:val="none" w:sz="0" w:space="0" w:color="auto"/>
      </w:divBdr>
    </w:div>
    <w:div w:id="777986712">
      <w:bodyDiv w:val="1"/>
      <w:marLeft w:val="0"/>
      <w:marRight w:val="0"/>
      <w:marTop w:val="0"/>
      <w:marBottom w:val="0"/>
      <w:divBdr>
        <w:top w:val="none" w:sz="0" w:space="0" w:color="auto"/>
        <w:left w:val="none" w:sz="0" w:space="0" w:color="auto"/>
        <w:bottom w:val="none" w:sz="0" w:space="0" w:color="auto"/>
        <w:right w:val="none" w:sz="0" w:space="0" w:color="auto"/>
      </w:divBdr>
    </w:div>
    <w:div w:id="781070508">
      <w:bodyDiv w:val="1"/>
      <w:marLeft w:val="0"/>
      <w:marRight w:val="0"/>
      <w:marTop w:val="0"/>
      <w:marBottom w:val="0"/>
      <w:divBdr>
        <w:top w:val="none" w:sz="0" w:space="0" w:color="auto"/>
        <w:left w:val="none" w:sz="0" w:space="0" w:color="auto"/>
        <w:bottom w:val="none" w:sz="0" w:space="0" w:color="auto"/>
        <w:right w:val="none" w:sz="0" w:space="0" w:color="auto"/>
      </w:divBdr>
    </w:div>
    <w:div w:id="791020278">
      <w:bodyDiv w:val="1"/>
      <w:marLeft w:val="0"/>
      <w:marRight w:val="0"/>
      <w:marTop w:val="0"/>
      <w:marBottom w:val="0"/>
      <w:divBdr>
        <w:top w:val="none" w:sz="0" w:space="0" w:color="auto"/>
        <w:left w:val="none" w:sz="0" w:space="0" w:color="auto"/>
        <w:bottom w:val="none" w:sz="0" w:space="0" w:color="auto"/>
        <w:right w:val="none" w:sz="0" w:space="0" w:color="auto"/>
      </w:divBdr>
    </w:div>
    <w:div w:id="792408020">
      <w:bodyDiv w:val="1"/>
      <w:marLeft w:val="0"/>
      <w:marRight w:val="0"/>
      <w:marTop w:val="0"/>
      <w:marBottom w:val="0"/>
      <w:divBdr>
        <w:top w:val="none" w:sz="0" w:space="0" w:color="auto"/>
        <w:left w:val="none" w:sz="0" w:space="0" w:color="auto"/>
        <w:bottom w:val="none" w:sz="0" w:space="0" w:color="auto"/>
        <w:right w:val="none" w:sz="0" w:space="0" w:color="auto"/>
      </w:divBdr>
    </w:div>
    <w:div w:id="796143232">
      <w:bodyDiv w:val="1"/>
      <w:marLeft w:val="0"/>
      <w:marRight w:val="0"/>
      <w:marTop w:val="0"/>
      <w:marBottom w:val="0"/>
      <w:divBdr>
        <w:top w:val="none" w:sz="0" w:space="0" w:color="auto"/>
        <w:left w:val="none" w:sz="0" w:space="0" w:color="auto"/>
        <w:bottom w:val="none" w:sz="0" w:space="0" w:color="auto"/>
        <w:right w:val="none" w:sz="0" w:space="0" w:color="auto"/>
      </w:divBdr>
    </w:div>
    <w:div w:id="804851843">
      <w:bodyDiv w:val="1"/>
      <w:marLeft w:val="0"/>
      <w:marRight w:val="0"/>
      <w:marTop w:val="0"/>
      <w:marBottom w:val="0"/>
      <w:divBdr>
        <w:top w:val="none" w:sz="0" w:space="0" w:color="auto"/>
        <w:left w:val="none" w:sz="0" w:space="0" w:color="auto"/>
        <w:bottom w:val="none" w:sz="0" w:space="0" w:color="auto"/>
        <w:right w:val="none" w:sz="0" w:space="0" w:color="auto"/>
      </w:divBdr>
    </w:div>
    <w:div w:id="833839488">
      <w:bodyDiv w:val="1"/>
      <w:marLeft w:val="0"/>
      <w:marRight w:val="0"/>
      <w:marTop w:val="0"/>
      <w:marBottom w:val="0"/>
      <w:divBdr>
        <w:top w:val="none" w:sz="0" w:space="0" w:color="auto"/>
        <w:left w:val="none" w:sz="0" w:space="0" w:color="auto"/>
        <w:bottom w:val="none" w:sz="0" w:space="0" w:color="auto"/>
        <w:right w:val="none" w:sz="0" w:space="0" w:color="auto"/>
      </w:divBdr>
    </w:div>
    <w:div w:id="835614788">
      <w:bodyDiv w:val="1"/>
      <w:marLeft w:val="0"/>
      <w:marRight w:val="0"/>
      <w:marTop w:val="0"/>
      <w:marBottom w:val="0"/>
      <w:divBdr>
        <w:top w:val="none" w:sz="0" w:space="0" w:color="auto"/>
        <w:left w:val="none" w:sz="0" w:space="0" w:color="auto"/>
        <w:bottom w:val="none" w:sz="0" w:space="0" w:color="auto"/>
        <w:right w:val="none" w:sz="0" w:space="0" w:color="auto"/>
      </w:divBdr>
    </w:div>
    <w:div w:id="839151916">
      <w:bodyDiv w:val="1"/>
      <w:marLeft w:val="0"/>
      <w:marRight w:val="0"/>
      <w:marTop w:val="0"/>
      <w:marBottom w:val="0"/>
      <w:divBdr>
        <w:top w:val="none" w:sz="0" w:space="0" w:color="auto"/>
        <w:left w:val="none" w:sz="0" w:space="0" w:color="auto"/>
        <w:bottom w:val="none" w:sz="0" w:space="0" w:color="auto"/>
        <w:right w:val="none" w:sz="0" w:space="0" w:color="auto"/>
      </w:divBdr>
    </w:div>
    <w:div w:id="862939171">
      <w:bodyDiv w:val="1"/>
      <w:marLeft w:val="0"/>
      <w:marRight w:val="0"/>
      <w:marTop w:val="0"/>
      <w:marBottom w:val="0"/>
      <w:divBdr>
        <w:top w:val="none" w:sz="0" w:space="0" w:color="auto"/>
        <w:left w:val="none" w:sz="0" w:space="0" w:color="auto"/>
        <w:bottom w:val="none" w:sz="0" w:space="0" w:color="auto"/>
        <w:right w:val="none" w:sz="0" w:space="0" w:color="auto"/>
      </w:divBdr>
    </w:div>
    <w:div w:id="866479405">
      <w:bodyDiv w:val="1"/>
      <w:marLeft w:val="0"/>
      <w:marRight w:val="0"/>
      <w:marTop w:val="0"/>
      <w:marBottom w:val="0"/>
      <w:divBdr>
        <w:top w:val="none" w:sz="0" w:space="0" w:color="auto"/>
        <w:left w:val="none" w:sz="0" w:space="0" w:color="auto"/>
        <w:bottom w:val="none" w:sz="0" w:space="0" w:color="auto"/>
        <w:right w:val="none" w:sz="0" w:space="0" w:color="auto"/>
      </w:divBdr>
      <w:divsChild>
        <w:div w:id="368460811">
          <w:marLeft w:val="0"/>
          <w:marRight w:val="0"/>
          <w:marTop w:val="0"/>
          <w:marBottom w:val="0"/>
          <w:divBdr>
            <w:top w:val="none" w:sz="0" w:space="0" w:color="auto"/>
            <w:left w:val="none" w:sz="0" w:space="0" w:color="auto"/>
            <w:bottom w:val="none" w:sz="0" w:space="0" w:color="auto"/>
            <w:right w:val="none" w:sz="0" w:space="0" w:color="auto"/>
          </w:divBdr>
        </w:div>
        <w:div w:id="1964117728">
          <w:marLeft w:val="0"/>
          <w:marRight w:val="0"/>
          <w:marTop w:val="0"/>
          <w:marBottom w:val="0"/>
          <w:divBdr>
            <w:top w:val="single" w:sz="12" w:space="4" w:color="FFFFFF"/>
            <w:left w:val="none" w:sz="0" w:space="0" w:color="auto"/>
            <w:bottom w:val="none" w:sz="0" w:space="0" w:color="auto"/>
            <w:right w:val="none" w:sz="0" w:space="0" w:color="auto"/>
          </w:divBdr>
        </w:div>
      </w:divsChild>
    </w:div>
    <w:div w:id="872767690">
      <w:bodyDiv w:val="1"/>
      <w:marLeft w:val="0"/>
      <w:marRight w:val="0"/>
      <w:marTop w:val="0"/>
      <w:marBottom w:val="0"/>
      <w:divBdr>
        <w:top w:val="none" w:sz="0" w:space="0" w:color="auto"/>
        <w:left w:val="none" w:sz="0" w:space="0" w:color="auto"/>
        <w:bottom w:val="none" w:sz="0" w:space="0" w:color="auto"/>
        <w:right w:val="none" w:sz="0" w:space="0" w:color="auto"/>
      </w:divBdr>
    </w:div>
    <w:div w:id="887447859">
      <w:bodyDiv w:val="1"/>
      <w:marLeft w:val="0"/>
      <w:marRight w:val="0"/>
      <w:marTop w:val="0"/>
      <w:marBottom w:val="0"/>
      <w:divBdr>
        <w:top w:val="none" w:sz="0" w:space="0" w:color="auto"/>
        <w:left w:val="none" w:sz="0" w:space="0" w:color="auto"/>
        <w:bottom w:val="none" w:sz="0" w:space="0" w:color="auto"/>
        <w:right w:val="none" w:sz="0" w:space="0" w:color="auto"/>
      </w:divBdr>
    </w:div>
    <w:div w:id="895824303">
      <w:bodyDiv w:val="1"/>
      <w:marLeft w:val="0"/>
      <w:marRight w:val="0"/>
      <w:marTop w:val="0"/>
      <w:marBottom w:val="0"/>
      <w:divBdr>
        <w:top w:val="none" w:sz="0" w:space="0" w:color="auto"/>
        <w:left w:val="none" w:sz="0" w:space="0" w:color="auto"/>
        <w:bottom w:val="none" w:sz="0" w:space="0" w:color="auto"/>
        <w:right w:val="none" w:sz="0" w:space="0" w:color="auto"/>
      </w:divBdr>
    </w:div>
    <w:div w:id="909847915">
      <w:bodyDiv w:val="1"/>
      <w:marLeft w:val="0"/>
      <w:marRight w:val="0"/>
      <w:marTop w:val="0"/>
      <w:marBottom w:val="0"/>
      <w:divBdr>
        <w:top w:val="none" w:sz="0" w:space="0" w:color="auto"/>
        <w:left w:val="none" w:sz="0" w:space="0" w:color="auto"/>
        <w:bottom w:val="none" w:sz="0" w:space="0" w:color="auto"/>
        <w:right w:val="none" w:sz="0" w:space="0" w:color="auto"/>
      </w:divBdr>
    </w:div>
    <w:div w:id="932206193">
      <w:bodyDiv w:val="1"/>
      <w:marLeft w:val="0"/>
      <w:marRight w:val="0"/>
      <w:marTop w:val="0"/>
      <w:marBottom w:val="0"/>
      <w:divBdr>
        <w:top w:val="none" w:sz="0" w:space="0" w:color="auto"/>
        <w:left w:val="none" w:sz="0" w:space="0" w:color="auto"/>
        <w:bottom w:val="none" w:sz="0" w:space="0" w:color="auto"/>
        <w:right w:val="none" w:sz="0" w:space="0" w:color="auto"/>
      </w:divBdr>
    </w:div>
    <w:div w:id="938097896">
      <w:bodyDiv w:val="1"/>
      <w:marLeft w:val="0"/>
      <w:marRight w:val="0"/>
      <w:marTop w:val="0"/>
      <w:marBottom w:val="0"/>
      <w:divBdr>
        <w:top w:val="none" w:sz="0" w:space="0" w:color="auto"/>
        <w:left w:val="none" w:sz="0" w:space="0" w:color="auto"/>
        <w:bottom w:val="none" w:sz="0" w:space="0" w:color="auto"/>
        <w:right w:val="none" w:sz="0" w:space="0" w:color="auto"/>
      </w:divBdr>
    </w:div>
    <w:div w:id="948319382">
      <w:bodyDiv w:val="1"/>
      <w:marLeft w:val="0"/>
      <w:marRight w:val="0"/>
      <w:marTop w:val="0"/>
      <w:marBottom w:val="0"/>
      <w:divBdr>
        <w:top w:val="none" w:sz="0" w:space="0" w:color="auto"/>
        <w:left w:val="none" w:sz="0" w:space="0" w:color="auto"/>
        <w:bottom w:val="none" w:sz="0" w:space="0" w:color="auto"/>
        <w:right w:val="none" w:sz="0" w:space="0" w:color="auto"/>
      </w:divBdr>
    </w:div>
    <w:div w:id="959069927">
      <w:bodyDiv w:val="1"/>
      <w:marLeft w:val="0"/>
      <w:marRight w:val="0"/>
      <w:marTop w:val="0"/>
      <w:marBottom w:val="0"/>
      <w:divBdr>
        <w:top w:val="none" w:sz="0" w:space="0" w:color="auto"/>
        <w:left w:val="none" w:sz="0" w:space="0" w:color="auto"/>
        <w:bottom w:val="none" w:sz="0" w:space="0" w:color="auto"/>
        <w:right w:val="none" w:sz="0" w:space="0" w:color="auto"/>
      </w:divBdr>
    </w:div>
    <w:div w:id="970553152">
      <w:bodyDiv w:val="1"/>
      <w:marLeft w:val="0"/>
      <w:marRight w:val="0"/>
      <w:marTop w:val="0"/>
      <w:marBottom w:val="0"/>
      <w:divBdr>
        <w:top w:val="none" w:sz="0" w:space="0" w:color="auto"/>
        <w:left w:val="none" w:sz="0" w:space="0" w:color="auto"/>
        <w:bottom w:val="none" w:sz="0" w:space="0" w:color="auto"/>
        <w:right w:val="none" w:sz="0" w:space="0" w:color="auto"/>
      </w:divBdr>
    </w:div>
    <w:div w:id="970860442">
      <w:bodyDiv w:val="1"/>
      <w:marLeft w:val="0"/>
      <w:marRight w:val="0"/>
      <w:marTop w:val="0"/>
      <w:marBottom w:val="0"/>
      <w:divBdr>
        <w:top w:val="none" w:sz="0" w:space="0" w:color="auto"/>
        <w:left w:val="none" w:sz="0" w:space="0" w:color="auto"/>
        <w:bottom w:val="none" w:sz="0" w:space="0" w:color="auto"/>
        <w:right w:val="none" w:sz="0" w:space="0" w:color="auto"/>
      </w:divBdr>
    </w:div>
    <w:div w:id="972759019">
      <w:bodyDiv w:val="1"/>
      <w:marLeft w:val="0"/>
      <w:marRight w:val="0"/>
      <w:marTop w:val="0"/>
      <w:marBottom w:val="0"/>
      <w:divBdr>
        <w:top w:val="none" w:sz="0" w:space="0" w:color="auto"/>
        <w:left w:val="none" w:sz="0" w:space="0" w:color="auto"/>
        <w:bottom w:val="none" w:sz="0" w:space="0" w:color="auto"/>
        <w:right w:val="none" w:sz="0" w:space="0" w:color="auto"/>
      </w:divBdr>
    </w:div>
    <w:div w:id="973370005">
      <w:bodyDiv w:val="1"/>
      <w:marLeft w:val="0"/>
      <w:marRight w:val="0"/>
      <w:marTop w:val="0"/>
      <w:marBottom w:val="0"/>
      <w:divBdr>
        <w:top w:val="none" w:sz="0" w:space="0" w:color="auto"/>
        <w:left w:val="none" w:sz="0" w:space="0" w:color="auto"/>
        <w:bottom w:val="none" w:sz="0" w:space="0" w:color="auto"/>
        <w:right w:val="none" w:sz="0" w:space="0" w:color="auto"/>
      </w:divBdr>
    </w:div>
    <w:div w:id="979304922">
      <w:bodyDiv w:val="1"/>
      <w:marLeft w:val="0"/>
      <w:marRight w:val="0"/>
      <w:marTop w:val="0"/>
      <w:marBottom w:val="0"/>
      <w:divBdr>
        <w:top w:val="none" w:sz="0" w:space="0" w:color="auto"/>
        <w:left w:val="none" w:sz="0" w:space="0" w:color="auto"/>
        <w:bottom w:val="none" w:sz="0" w:space="0" w:color="auto"/>
        <w:right w:val="none" w:sz="0" w:space="0" w:color="auto"/>
      </w:divBdr>
    </w:div>
    <w:div w:id="1001930969">
      <w:bodyDiv w:val="1"/>
      <w:marLeft w:val="0"/>
      <w:marRight w:val="0"/>
      <w:marTop w:val="0"/>
      <w:marBottom w:val="0"/>
      <w:divBdr>
        <w:top w:val="none" w:sz="0" w:space="0" w:color="auto"/>
        <w:left w:val="none" w:sz="0" w:space="0" w:color="auto"/>
        <w:bottom w:val="none" w:sz="0" w:space="0" w:color="auto"/>
        <w:right w:val="none" w:sz="0" w:space="0" w:color="auto"/>
      </w:divBdr>
    </w:div>
    <w:div w:id="1015618252">
      <w:bodyDiv w:val="1"/>
      <w:marLeft w:val="0"/>
      <w:marRight w:val="0"/>
      <w:marTop w:val="0"/>
      <w:marBottom w:val="0"/>
      <w:divBdr>
        <w:top w:val="none" w:sz="0" w:space="0" w:color="auto"/>
        <w:left w:val="none" w:sz="0" w:space="0" w:color="auto"/>
        <w:bottom w:val="none" w:sz="0" w:space="0" w:color="auto"/>
        <w:right w:val="none" w:sz="0" w:space="0" w:color="auto"/>
      </w:divBdr>
    </w:div>
    <w:div w:id="1029142514">
      <w:bodyDiv w:val="1"/>
      <w:marLeft w:val="0"/>
      <w:marRight w:val="0"/>
      <w:marTop w:val="0"/>
      <w:marBottom w:val="0"/>
      <w:divBdr>
        <w:top w:val="none" w:sz="0" w:space="0" w:color="auto"/>
        <w:left w:val="none" w:sz="0" w:space="0" w:color="auto"/>
        <w:bottom w:val="none" w:sz="0" w:space="0" w:color="auto"/>
        <w:right w:val="none" w:sz="0" w:space="0" w:color="auto"/>
      </w:divBdr>
    </w:div>
    <w:div w:id="1033455269">
      <w:bodyDiv w:val="1"/>
      <w:marLeft w:val="0"/>
      <w:marRight w:val="0"/>
      <w:marTop w:val="0"/>
      <w:marBottom w:val="0"/>
      <w:divBdr>
        <w:top w:val="none" w:sz="0" w:space="0" w:color="auto"/>
        <w:left w:val="none" w:sz="0" w:space="0" w:color="auto"/>
        <w:bottom w:val="none" w:sz="0" w:space="0" w:color="auto"/>
        <w:right w:val="none" w:sz="0" w:space="0" w:color="auto"/>
      </w:divBdr>
    </w:div>
    <w:div w:id="1034426932">
      <w:bodyDiv w:val="1"/>
      <w:marLeft w:val="0"/>
      <w:marRight w:val="0"/>
      <w:marTop w:val="0"/>
      <w:marBottom w:val="0"/>
      <w:divBdr>
        <w:top w:val="none" w:sz="0" w:space="0" w:color="auto"/>
        <w:left w:val="none" w:sz="0" w:space="0" w:color="auto"/>
        <w:bottom w:val="none" w:sz="0" w:space="0" w:color="auto"/>
        <w:right w:val="none" w:sz="0" w:space="0" w:color="auto"/>
      </w:divBdr>
    </w:div>
    <w:div w:id="1046175600">
      <w:bodyDiv w:val="1"/>
      <w:marLeft w:val="0"/>
      <w:marRight w:val="0"/>
      <w:marTop w:val="0"/>
      <w:marBottom w:val="0"/>
      <w:divBdr>
        <w:top w:val="none" w:sz="0" w:space="0" w:color="auto"/>
        <w:left w:val="none" w:sz="0" w:space="0" w:color="auto"/>
        <w:bottom w:val="none" w:sz="0" w:space="0" w:color="auto"/>
        <w:right w:val="none" w:sz="0" w:space="0" w:color="auto"/>
      </w:divBdr>
    </w:div>
    <w:div w:id="1084570264">
      <w:bodyDiv w:val="1"/>
      <w:marLeft w:val="0"/>
      <w:marRight w:val="0"/>
      <w:marTop w:val="0"/>
      <w:marBottom w:val="0"/>
      <w:divBdr>
        <w:top w:val="none" w:sz="0" w:space="0" w:color="auto"/>
        <w:left w:val="none" w:sz="0" w:space="0" w:color="auto"/>
        <w:bottom w:val="none" w:sz="0" w:space="0" w:color="auto"/>
        <w:right w:val="none" w:sz="0" w:space="0" w:color="auto"/>
      </w:divBdr>
    </w:div>
    <w:div w:id="1088117317">
      <w:bodyDiv w:val="1"/>
      <w:marLeft w:val="0"/>
      <w:marRight w:val="0"/>
      <w:marTop w:val="0"/>
      <w:marBottom w:val="0"/>
      <w:divBdr>
        <w:top w:val="none" w:sz="0" w:space="0" w:color="auto"/>
        <w:left w:val="none" w:sz="0" w:space="0" w:color="auto"/>
        <w:bottom w:val="none" w:sz="0" w:space="0" w:color="auto"/>
        <w:right w:val="none" w:sz="0" w:space="0" w:color="auto"/>
      </w:divBdr>
    </w:div>
    <w:div w:id="1102921211">
      <w:bodyDiv w:val="1"/>
      <w:marLeft w:val="0"/>
      <w:marRight w:val="0"/>
      <w:marTop w:val="0"/>
      <w:marBottom w:val="0"/>
      <w:divBdr>
        <w:top w:val="none" w:sz="0" w:space="0" w:color="auto"/>
        <w:left w:val="none" w:sz="0" w:space="0" w:color="auto"/>
        <w:bottom w:val="none" w:sz="0" w:space="0" w:color="auto"/>
        <w:right w:val="none" w:sz="0" w:space="0" w:color="auto"/>
      </w:divBdr>
    </w:div>
    <w:div w:id="1120614638">
      <w:bodyDiv w:val="1"/>
      <w:marLeft w:val="0"/>
      <w:marRight w:val="0"/>
      <w:marTop w:val="0"/>
      <w:marBottom w:val="0"/>
      <w:divBdr>
        <w:top w:val="none" w:sz="0" w:space="0" w:color="auto"/>
        <w:left w:val="none" w:sz="0" w:space="0" w:color="auto"/>
        <w:bottom w:val="none" w:sz="0" w:space="0" w:color="auto"/>
        <w:right w:val="none" w:sz="0" w:space="0" w:color="auto"/>
      </w:divBdr>
    </w:div>
    <w:div w:id="1126698013">
      <w:bodyDiv w:val="1"/>
      <w:marLeft w:val="0"/>
      <w:marRight w:val="0"/>
      <w:marTop w:val="0"/>
      <w:marBottom w:val="0"/>
      <w:divBdr>
        <w:top w:val="none" w:sz="0" w:space="0" w:color="auto"/>
        <w:left w:val="none" w:sz="0" w:space="0" w:color="auto"/>
        <w:bottom w:val="none" w:sz="0" w:space="0" w:color="auto"/>
        <w:right w:val="none" w:sz="0" w:space="0" w:color="auto"/>
      </w:divBdr>
    </w:div>
    <w:div w:id="1143503968">
      <w:bodyDiv w:val="1"/>
      <w:marLeft w:val="0"/>
      <w:marRight w:val="0"/>
      <w:marTop w:val="0"/>
      <w:marBottom w:val="0"/>
      <w:divBdr>
        <w:top w:val="none" w:sz="0" w:space="0" w:color="auto"/>
        <w:left w:val="none" w:sz="0" w:space="0" w:color="auto"/>
        <w:bottom w:val="none" w:sz="0" w:space="0" w:color="auto"/>
        <w:right w:val="none" w:sz="0" w:space="0" w:color="auto"/>
      </w:divBdr>
    </w:div>
    <w:div w:id="1159154940">
      <w:bodyDiv w:val="1"/>
      <w:marLeft w:val="0"/>
      <w:marRight w:val="0"/>
      <w:marTop w:val="0"/>
      <w:marBottom w:val="0"/>
      <w:divBdr>
        <w:top w:val="none" w:sz="0" w:space="0" w:color="auto"/>
        <w:left w:val="none" w:sz="0" w:space="0" w:color="auto"/>
        <w:bottom w:val="none" w:sz="0" w:space="0" w:color="auto"/>
        <w:right w:val="none" w:sz="0" w:space="0" w:color="auto"/>
      </w:divBdr>
    </w:div>
    <w:div w:id="1218400637">
      <w:bodyDiv w:val="1"/>
      <w:marLeft w:val="0"/>
      <w:marRight w:val="0"/>
      <w:marTop w:val="0"/>
      <w:marBottom w:val="0"/>
      <w:divBdr>
        <w:top w:val="none" w:sz="0" w:space="0" w:color="auto"/>
        <w:left w:val="none" w:sz="0" w:space="0" w:color="auto"/>
        <w:bottom w:val="none" w:sz="0" w:space="0" w:color="auto"/>
        <w:right w:val="none" w:sz="0" w:space="0" w:color="auto"/>
      </w:divBdr>
    </w:div>
    <w:div w:id="1228960006">
      <w:bodyDiv w:val="1"/>
      <w:marLeft w:val="0"/>
      <w:marRight w:val="0"/>
      <w:marTop w:val="0"/>
      <w:marBottom w:val="0"/>
      <w:divBdr>
        <w:top w:val="none" w:sz="0" w:space="0" w:color="auto"/>
        <w:left w:val="none" w:sz="0" w:space="0" w:color="auto"/>
        <w:bottom w:val="none" w:sz="0" w:space="0" w:color="auto"/>
        <w:right w:val="none" w:sz="0" w:space="0" w:color="auto"/>
      </w:divBdr>
    </w:div>
    <w:div w:id="1240597209">
      <w:bodyDiv w:val="1"/>
      <w:marLeft w:val="0"/>
      <w:marRight w:val="0"/>
      <w:marTop w:val="0"/>
      <w:marBottom w:val="0"/>
      <w:divBdr>
        <w:top w:val="none" w:sz="0" w:space="0" w:color="auto"/>
        <w:left w:val="none" w:sz="0" w:space="0" w:color="auto"/>
        <w:bottom w:val="none" w:sz="0" w:space="0" w:color="auto"/>
        <w:right w:val="none" w:sz="0" w:space="0" w:color="auto"/>
      </w:divBdr>
    </w:div>
    <w:div w:id="1270814883">
      <w:bodyDiv w:val="1"/>
      <w:marLeft w:val="0"/>
      <w:marRight w:val="0"/>
      <w:marTop w:val="0"/>
      <w:marBottom w:val="0"/>
      <w:divBdr>
        <w:top w:val="none" w:sz="0" w:space="0" w:color="auto"/>
        <w:left w:val="none" w:sz="0" w:space="0" w:color="auto"/>
        <w:bottom w:val="none" w:sz="0" w:space="0" w:color="auto"/>
        <w:right w:val="none" w:sz="0" w:space="0" w:color="auto"/>
      </w:divBdr>
    </w:div>
    <w:div w:id="1280844785">
      <w:bodyDiv w:val="1"/>
      <w:marLeft w:val="0"/>
      <w:marRight w:val="0"/>
      <w:marTop w:val="0"/>
      <w:marBottom w:val="0"/>
      <w:divBdr>
        <w:top w:val="none" w:sz="0" w:space="0" w:color="auto"/>
        <w:left w:val="none" w:sz="0" w:space="0" w:color="auto"/>
        <w:bottom w:val="none" w:sz="0" w:space="0" w:color="auto"/>
        <w:right w:val="none" w:sz="0" w:space="0" w:color="auto"/>
      </w:divBdr>
    </w:div>
    <w:div w:id="1284385011">
      <w:bodyDiv w:val="1"/>
      <w:marLeft w:val="0"/>
      <w:marRight w:val="0"/>
      <w:marTop w:val="0"/>
      <w:marBottom w:val="0"/>
      <w:divBdr>
        <w:top w:val="none" w:sz="0" w:space="0" w:color="auto"/>
        <w:left w:val="none" w:sz="0" w:space="0" w:color="auto"/>
        <w:bottom w:val="none" w:sz="0" w:space="0" w:color="auto"/>
        <w:right w:val="none" w:sz="0" w:space="0" w:color="auto"/>
      </w:divBdr>
    </w:div>
    <w:div w:id="1322734515">
      <w:bodyDiv w:val="1"/>
      <w:marLeft w:val="0"/>
      <w:marRight w:val="0"/>
      <w:marTop w:val="0"/>
      <w:marBottom w:val="0"/>
      <w:divBdr>
        <w:top w:val="none" w:sz="0" w:space="0" w:color="auto"/>
        <w:left w:val="none" w:sz="0" w:space="0" w:color="auto"/>
        <w:bottom w:val="none" w:sz="0" w:space="0" w:color="auto"/>
        <w:right w:val="none" w:sz="0" w:space="0" w:color="auto"/>
      </w:divBdr>
      <w:divsChild>
        <w:div w:id="737677415">
          <w:marLeft w:val="0"/>
          <w:marRight w:val="0"/>
          <w:marTop w:val="0"/>
          <w:marBottom w:val="0"/>
          <w:divBdr>
            <w:top w:val="none" w:sz="0" w:space="0" w:color="auto"/>
            <w:left w:val="none" w:sz="0" w:space="0" w:color="auto"/>
            <w:bottom w:val="none" w:sz="0" w:space="0" w:color="auto"/>
            <w:right w:val="none" w:sz="0" w:space="0" w:color="auto"/>
          </w:divBdr>
          <w:divsChild>
            <w:div w:id="1428190991">
              <w:marLeft w:val="0"/>
              <w:marRight w:val="0"/>
              <w:marTop w:val="0"/>
              <w:marBottom w:val="0"/>
              <w:divBdr>
                <w:top w:val="none" w:sz="0" w:space="0" w:color="auto"/>
                <w:left w:val="none" w:sz="0" w:space="0" w:color="auto"/>
                <w:bottom w:val="none" w:sz="0" w:space="0" w:color="auto"/>
                <w:right w:val="none" w:sz="0" w:space="0" w:color="auto"/>
              </w:divBdr>
              <w:divsChild>
                <w:div w:id="19089997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0071359">
          <w:marLeft w:val="0"/>
          <w:marRight w:val="0"/>
          <w:marTop w:val="0"/>
          <w:marBottom w:val="0"/>
          <w:divBdr>
            <w:top w:val="none" w:sz="0" w:space="0" w:color="auto"/>
            <w:left w:val="none" w:sz="0" w:space="0" w:color="auto"/>
            <w:bottom w:val="none" w:sz="0" w:space="0" w:color="auto"/>
            <w:right w:val="none" w:sz="0" w:space="0" w:color="auto"/>
          </w:divBdr>
          <w:divsChild>
            <w:div w:id="1273854056">
              <w:marLeft w:val="0"/>
              <w:marRight w:val="0"/>
              <w:marTop w:val="0"/>
              <w:marBottom w:val="0"/>
              <w:divBdr>
                <w:top w:val="none" w:sz="0" w:space="0" w:color="auto"/>
                <w:left w:val="none" w:sz="0" w:space="0" w:color="auto"/>
                <w:bottom w:val="none" w:sz="0" w:space="0" w:color="auto"/>
                <w:right w:val="none" w:sz="0" w:space="0" w:color="auto"/>
              </w:divBdr>
              <w:divsChild>
                <w:div w:id="569778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97702447">
      <w:bodyDiv w:val="1"/>
      <w:marLeft w:val="0"/>
      <w:marRight w:val="0"/>
      <w:marTop w:val="0"/>
      <w:marBottom w:val="0"/>
      <w:divBdr>
        <w:top w:val="none" w:sz="0" w:space="0" w:color="auto"/>
        <w:left w:val="none" w:sz="0" w:space="0" w:color="auto"/>
        <w:bottom w:val="none" w:sz="0" w:space="0" w:color="auto"/>
        <w:right w:val="none" w:sz="0" w:space="0" w:color="auto"/>
      </w:divBdr>
    </w:div>
    <w:div w:id="1410421410">
      <w:bodyDiv w:val="1"/>
      <w:marLeft w:val="0"/>
      <w:marRight w:val="0"/>
      <w:marTop w:val="0"/>
      <w:marBottom w:val="0"/>
      <w:divBdr>
        <w:top w:val="none" w:sz="0" w:space="0" w:color="auto"/>
        <w:left w:val="none" w:sz="0" w:space="0" w:color="auto"/>
        <w:bottom w:val="none" w:sz="0" w:space="0" w:color="auto"/>
        <w:right w:val="none" w:sz="0" w:space="0" w:color="auto"/>
      </w:divBdr>
    </w:div>
    <w:div w:id="1419252586">
      <w:bodyDiv w:val="1"/>
      <w:marLeft w:val="0"/>
      <w:marRight w:val="0"/>
      <w:marTop w:val="0"/>
      <w:marBottom w:val="0"/>
      <w:divBdr>
        <w:top w:val="none" w:sz="0" w:space="0" w:color="auto"/>
        <w:left w:val="none" w:sz="0" w:space="0" w:color="auto"/>
        <w:bottom w:val="none" w:sz="0" w:space="0" w:color="auto"/>
        <w:right w:val="none" w:sz="0" w:space="0" w:color="auto"/>
      </w:divBdr>
    </w:div>
    <w:div w:id="1429733419">
      <w:bodyDiv w:val="1"/>
      <w:marLeft w:val="0"/>
      <w:marRight w:val="0"/>
      <w:marTop w:val="0"/>
      <w:marBottom w:val="0"/>
      <w:divBdr>
        <w:top w:val="none" w:sz="0" w:space="0" w:color="auto"/>
        <w:left w:val="none" w:sz="0" w:space="0" w:color="auto"/>
        <w:bottom w:val="none" w:sz="0" w:space="0" w:color="auto"/>
        <w:right w:val="none" w:sz="0" w:space="0" w:color="auto"/>
      </w:divBdr>
    </w:div>
    <w:div w:id="1456410177">
      <w:bodyDiv w:val="1"/>
      <w:marLeft w:val="0"/>
      <w:marRight w:val="0"/>
      <w:marTop w:val="0"/>
      <w:marBottom w:val="0"/>
      <w:divBdr>
        <w:top w:val="none" w:sz="0" w:space="0" w:color="auto"/>
        <w:left w:val="none" w:sz="0" w:space="0" w:color="auto"/>
        <w:bottom w:val="none" w:sz="0" w:space="0" w:color="auto"/>
        <w:right w:val="none" w:sz="0" w:space="0" w:color="auto"/>
      </w:divBdr>
    </w:div>
    <w:div w:id="1458177148">
      <w:bodyDiv w:val="1"/>
      <w:marLeft w:val="0"/>
      <w:marRight w:val="0"/>
      <w:marTop w:val="0"/>
      <w:marBottom w:val="0"/>
      <w:divBdr>
        <w:top w:val="none" w:sz="0" w:space="0" w:color="auto"/>
        <w:left w:val="none" w:sz="0" w:space="0" w:color="auto"/>
        <w:bottom w:val="none" w:sz="0" w:space="0" w:color="auto"/>
        <w:right w:val="none" w:sz="0" w:space="0" w:color="auto"/>
      </w:divBdr>
    </w:div>
    <w:div w:id="1476340891">
      <w:bodyDiv w:val="1"/>
      <w:marLeft w:val="0"/>
      <w:marRight w:val="0"/>
      <w:marTop w:val="0"/>
      <w:marBottom w:val="0"/>
      <w:divBdr>
        <w:top w:val="none" w:sz="0" w:space="0" w:color="auto"/>
        <w:left w:val="none" w:sz="0" w:space="0" w:color="auto"/>
        <w:bottom w:val="none" w:sz="0" w:space="0" w:color="auto"/>
        <w:right w:val="none" w:sz="0" w:space="0" w:color="auto"/>
      </w:divBdr>
    </w:div>
    <w:div w:id="1481462695">
      <w:bodyDiv w:val="1"/>
      <w:marLeft w:val="0"/>
      <w:marRight w:val="0"/>
      <w:marTop w:val="0"/>
      <w:marBottom w:val="0"/>
      <w:divBdr>
        <w:top w:val="none" w:sz="0" w:space="0" w:color="auto"/>
        <w:left w:val="none" w:sz="0" w:space="0" w:color="auto"/>
        <w:bottom w:val="none" w:sz="0" w:space="0" w:color="auto"/>
        <w:right w:val="none" w:sz="0" w:space="0" w:color="auto"/>
      </w:divBdr>
    </w:div>
    <w:div w:id="1490052352">
      <w:bodyDiv w:val="1"/>
      <w:marLeft w:val="0"/>
      <w:marRight w:val="0"/>
      <w:marTop w:val="0"/>
      <w:marBottom w:val="0"/>
      <w:divBdr>
        <w:top w:val="none" w:sz="0" w:space="0" w:color="auto"/>
        <w:left w:val="none" w:sz="0" w:space="0" w:color="auto"/>
        <w:bottom w:val="none" w:sz="0" w:space="0" w:color="auto"/>
        <w:right w:val="none" w:sz="0" w:space="0" w:color="auto"/>
      </w:divBdr>
    </w:div>
    <w:div w:id="1506899204">
      <w:bodyDiv w:val="1"/>
      <w:marLeft w:val="0"/>
      <w:marRight w:val="0"/>
      <w:marTop w:val="0"/>
      <w:marBottom w:val="0"/>
      <w:divBdr>
        <w:top w:val="none" w:sz="0" w:space="0" w:color="auto"/>
        <w:left w:val="none" w:sz="0" w:space="0" w:color="auto"/>
        <w:bottom w:val="none" w:sz="0" w:space="0" w:color="auto"/>
        <w:right w:val="none" w:sz="0" w:space="0" w:color="auto"/>
      </w:divBdr>
    </w:div>
    <w:div w:id="1528561975">
      <w:bodyDiv w:val="1"/>
      <w:marLeft w:val="0"/>
      <w:marRight w:val="0"/>
      <w:marTop w:val="0"/>
      <w:marBottom w:val="0"/>
      <w:divBdr>
        <w:top w:val="none" w:sz="0" w:space="0" w:color="auto"/>
        <w:left w:val="none" w:sz="0" w:space="0" w:color="auto"/>
        <w:bottom w:val="none" w:sz="0" w:space="0" w:color="auto"/>
        <w:right w:val="none" w:sz="0" w:space="0" w:color="auto"/>
      </w:divBdr>
    </w:div>
    <w:div w:id="1541744546">
      <w:bodyDiv w:val="1"/>
      <w:marLeft w:val="0"/>
      <w:marRight w:val="0"/>
      <w:marTop w:val="0"/>
      <w:marBottom w:val="0"/>
      <w:divBdr>
        <w:top w:val="none" w:sz="0" w:space="0" w:color="auto"/>
        <w:left w:val="none" w:sz="0" w:space="0" w:color="auto"/>
        <w:bottom w:val="none" w:sz="0" w:space="0" w:color="auto"/>
        <w:right w:val="none" w:sz="0" w:space="0" w:color="auto"/>
      </w:divBdr>
    </w:div>
    <w:div w:id="1545947545">
      <w:bodyDiv w:val="1"/>
      <w:marLeft w:val="0"/>
      <w:marRight w:val="0"/>
      <w:marTop w:val="0"/>
      <w:marBottom w:val="0"/>
      <w:divBdr>
        <w:top w:val="none" w:sz="0" w:space="0" w:color="auto"/>
        <w:left w:val="none" w:sz="0" w:space="0" w:color="auto"/>
        <w:bottom w:val="none" w:sz="0" w:space="0" w:color="auto"/>
        <w:right w:val="none" w:sz="0" w:space="0" w:color="auto"/>
      </w:divBdr>
    </w:div>
    <w:div w:id="1551770934">
      <w:bodyDiv w:val="1"/>
      <w:marLeft w:val="0"/>
      <w:marRight w:val="0"/>
      <w:marTop w:val="0"/>
      <w:marBottom w:val="0"/>
      <w:divBdr>
        <w:top w:val="none" w:sz="0" w:space="0" w:color="auto"/>
        <w:left w:val="none" w:sz="0" w:space="0" w:color="auto"/>
        <w:bottom w:val="none" w:sz="0" w:space="0" w:color="auto"/>
        <w:right w:val="none" w:sz="0" w:space="0" w:color="auto"/>
      </w:divBdr>
    </w:div>
    <w:div w:id="1568540003">
      <w:bodyDiv w:val="1"/>
      <w:marLeft w:val="0"/>
      <w:marRight w:val="0"/>
      <w:marTop w:val="0"/>
      <w:marBottom w:val="0"/>
      <w:divBdr>
        <w:top w:val="none" w:sz="0" w:space="0" w:color="auto"/>
        <w:left w:val="none" w:sz="0" w:space="0" w:color="auto"/>
        <w:bottom w:val="none" w:sz="0" w:space="0" w:color="auto"/>
        <w:right w:val="none" w:sz="0" w:space="0" w:color="auto"/>
      </w:divBdr>
    </w:div>
    <w:div w:id="1595281188">
      <w:bodyDiv w:val="1"/>
      <w:marLeft w:val="0"/>
      <w:marRight w:val="0"/>
      <w:marTop w:val="0"/>
      <w:marBottom w:val="0"/>
      <w:divBdr>
        <w:top w:val="none" w:sz="0" w:space="0" w:color="auto"/>
        <w:left w:val="none" w:sz="0" w:space="0" w:color="auto"/>
        <w:bottom w:val="none" w:sz="0" w:space="0" w:color="auto"/>
        <w:right w:val="none" w:sz="0" w:space="0" w:color="auto"/>
      </w:divBdr>
    </w:div>
    <w:div w:id="1613249192">
      <w:bodyDiv w:val="1"/>
      <w:marLeft w:val="0"/>
      <w:marRight w:val="0"/>
      <w:marTop w:val="0"/>
      <w:marBottom w:val="0"/>
      <w:divBdr>
        <w:top w:val="none" w:sz="0" w:space="0" w:color="auto"/>
        <w:left w:val="none" w:sz="0" w:space="0" w:color="auto"/>
        <w:bottom w:val="none" w:sz="0" w:space="0" w:color="auto"/>
        <w:right w:val="none" w:sz="0" w:space="0" w:color="auto"/>
      </w:divBdr>
    </w:div>
    <w:div w:id="1620337510">
      <w:bodyDiv w:val="1"/>
      <w:marLeft w:val="0"/>
      <w:marRight w:val="0"/>
      <w:marTop w:val="0"/>
      <w:marBottom w:val="0"/>
      <w:divBdr>
        <w:top w:val="none" w:sz="0" w:space="0" w:color="auto"/>
        <w:left w:val="none" w:sz="0" w:space="0" w:color="auto"/>
        <w:bottom w:val="none" w:sz="0" w:space="0" w:color="auto"/>
        <w:right w:val="none" w:sz="0" w:space="0" w:color="auto"/>
      </w:divBdr>
    </w:div>
    <w:div w:id="1643075976">
      <w:bodyDiv w:val="1"/>
      <w:marLeft w:val="0"/>
      <w:marRight w:val="0"/>
      <w:marTop w:val="0"/>
      <w:marBottom w:val="0"/>
      <w:divBdr>
        <w:top w:val="none" w:sz="0" w:space="0" w:color="auto"/>
        <w:left w:val="none" w:sz="0" w:space="0" w:color="auto"/>
        <w:bottom w:val="none" w:sz="0" w:space="0" w:color="auto"/>
        <w:right w:val="none" w:sz="0" w:space="0" w:color="auto"/>
      </w:divBdr>
    </w:div>
    <w:div w:id="1644198070">
      <w:bodyDiv w:val="1"/>
      <w:marLeft w:val="0"/>
      <w:marRight w:val="0"/>
      <w:marTop w:val="0"/>
      <w:marBottom w:val="0"/>
      <w:divBdr>
        <w:top w:val="none" w:sz="0" w:space="0" w:color="auto"/>
        <w:left w:val="none" w:sz="0" w:space="0" w:color="auto"/>
        <w:bottom w:val="none" w:sz="0" w:space="0" w:color="auto"/>
        <w:right w:val="none" w:sz="0" w:space="0" w:color="auto"/>
      </w:divBdr>
    </w:div>
    <w:div w:id="1645818666">
      <w:bodyDiv w:val="1"/>
      <w:marLeft w:val="0"/>
      <w:marRight w:val="0"/>
      <w:marTop w:val="0"/>
      <w:marBottom w:val="0"/>
      <w:divBdr>
        <w:top w:val="none" w:sz="0" w:space="0" w:color="auto"/>
        <w:left w:val="none" w:sz="0" w:space="0" w:color="auto"/>
        <w:bottom w:val="none" w:sz="0" w:space="0" w:color="auto"/>
        <w:right w:val="none" w:sz="0" w:space="0" w:color="auto"/>
      </w:divBdr>
    </w:div>
    <w:div w:id="1650013951">
      <w:bodyDiv w:val="1"/>
      <w:marLeft w:val="0"/>
      <w:marRight w:val="0"/>
      <w:marTop w:val="0"/>
      <w:marBottom w:val="0"/>
      <w:divBdr>
        <w:top w:val="none" w:sz="0" w:space="0" w:color="auto"/>
        <w:left w:val="none" w:sz="0" w:space="0" w:color="auto"/>
        <w:bottom w:val="none" w:sz="0" w:space="0" w:color="auto"/>
        <w:right w:val="none" w:sz="0" w:space="0" w:color="auto"/>
      </w:divBdr>
    </w:div>
    <w:div w:id="1664896016">
      <w:bodyDiv w:val="1"/>
      <w:marLeft w:val="0"/>
      <w:marRight w:val="0"/>
      <w:marTop w:val="0"/>
      <w:marBottom w:val="0"/>
      <w:divBdr>
        <w:top w:val="none" w:sz="0" w:space="0" w:color="auto"/>
        <w:left w:val="none" w:sz="0" w:space="0" w:color="auto"/>
        <w:bottom w:val="none" w:sz="0" w:space="0" w:color="auto"/>
        <w:right w:val="none" w:sz="0" w:space="0" w:color="auto"/>
      </w:divBdr>
    </w:div>
    <w:div w:id="1681588899">
      <w:bodyDiv w:val="1"/>
      <w:marLeft w:val="0"/>
      <w:marRight w:val="0"/>
      <w:marTop w:val="0"/>
      <w:marBottom w:val="0"/>
      <w:divBdr>
        <w:top w:val="none" w:sz="0" w:space="0" w:color="auto"/>
        <w:left w:val="none" w:sz="0" w:space="0" w:color="auto"/>
        <w:bottom w:val="none" w:sz="0" w:space="0" w:color="auto"/>
        <w:right w:val="none" w:sz="0" w:space="0" w:color="auto"/>
      </w:divBdr>
    </w:div>
    <w:div w:id="1684472454">
      <w:bodyDiv w:val="1"/>
      <w:marLeft w:val="0"/>
      <w:marRight w:val="0"/>
      <w:marTop w:val="0"/>
      <w:marBottom w:val="0"/>
      <w:divBdr>
        <w:top w:val="none" w:sz="0" w:space="0" w:color="auto"/>
        <w:left w:val="none" w:sz="0" w:space="0" w:color="auto"/>
        <w:bottom w:val="none" w:sz="0" w:space="0" w:color="auto"/>
        <w:right w:val="none" w:sz="0" w:space="0" w:color="auto"/>
      </w:divBdr>
    </w:div>
    <w:div w:id="1698656656">
      <w:bodyDiv w:val="1"/>
      <w:marLeft w:val="0"/>
      <w:marRight w:val="0"/>
      <w:marTop w:val="0"/>
      <w:marBottom w:val="0"/>
      <w:divBdr>
        <w:top w:val="none" w:sz="0" w:space="0" w:color="auto"/>
        <w:left w:val="none" w:sz="0" w:space="0" w:color="auto"/>
        <w:bottom w:val="none" w:sz="0" w:space="0" w:color="auto"/>
        <w:right w:val="none" w:sz="0" w:space="0" w:color="auto"/>
      </w:divBdr>
    </w:div>
    <w:div w:id="1703632942">
      <w:bodyDiv w:val="1"/>
      <w:marLeft w:val="0"/>
      <w:marRight w:val="0"/>
      <w:marTop w:val="0"/>
      <w:marBottom w:val="0"/>
      <w:divBdr>
        <w:top w:val="none" w:sz="0" w:space="0" w:color="auto"/>
        <w:left w:val="none" w:sz="0" w:space="0" w:color="auto"/>
        <w:bottom w:val="none" w:sz="0" w:space="0" w:color="auto"/>
        <w:right w:val="none" w:sz="0" w:space="0" w:color="auto"/>
      </w:divBdr>
    </w:div>
    <w:div w:id="1710690854">
      <w:bodyDiv w:val="1"/>
      <w:marLeft w:val="0"/>
      <w:marRight w:val="0"/>
      <w:marTop w:val="0"/>
      <w:marBottom w:val="0"/>
      <w:divBdr>
        <w:top w:val="none" w:sz="0" w:space="0" w:color="auto"/>
        <w:left w:val="none" w:sz="0" w:space="0" w:color="auto"/>
        <w:bottom w:val="none" w:sz="0" w:space="0" w:color="auto"/>
        <w:right w:val="none" w:sz="0" w:space="0" w:color="auto"/>
      </w:divBdr>
    </w:div>
    <w:div w:id="1729962785">
      <w:bodyDiv w:val="1"/>
      <w:marLeft w:val="0"/>
      <w:marRight w:val="0"/>
      <w:marTop w:val="0"/>
      <w:marBottom w:val="0"/>
      <w:divBdr>
        <w:top w:val="none" w:sz="0" w:space="0" w:color="auto"/>
        <w:left w:val="none" w:sz="0" w:space="0" w:color="auto"/>
        <w:bottom w:val="none" w:sz="0" w:space="0" w:color="auto"/>
        <w:right w:val="none" w:sz="0" w:space="0" w:color="auto"/>
      </w:divBdr>
    </w:div>
    <w:div w:id="1745830494">
      <w:bodyDiv w:val="1"/>
      <w:marLeft w:val="0"/>
      <w:marRight w:val="0"/>
      <w:marTop w:val="0"/>
      <w:marBottom w:val="0"/>
      <w:divBdr>
        <w:top w:val="none" w:sz="0" w:space="0" w:color="auto"/>
        <w:left w:val="none" w:sz="0" w:space="0" w:color="auto"/>
        <w:bottom w:val="none" w:sz="0" w:space="0" w:color="auto"/>
        <w:right w:val="none" w:sz="0" w:space="0" w:color="auto"/>
      </w:divBdr>
    </w:div>
    <w:div w:id="1750074971">
      <w:bodyDiv w:val="1"/>
      <w:marLeft w:val="0"/>
      <w:marRight w:val="0"/>
      <w:marTop w:val="0"/>
      <w:marBottom w:val="0"/>
      <w:divBdr>
        <w:top w:val="none" w:sz="0" w:space="0" w:color="auto"/>
        <w:left w:val="none" w:sz="0" w:space="0" w:color="auto"/>
        <w:bottom w:val="none" w:sz="0" w:space="0" w:color="auto"/>
        <w:right w:val="none" w:sz="0" w:space="0" w:color="auto"/>
      </w:divBdr>
    </w:div>
    <w:div w:id="1752579748">
      <w:bodyDiv w:val="1"/>
      <w:marLeft w:val="0"/>
      <w:marRight w:val="0"/>
      <w:marTop w:val="0"/>
      <w:marBottom w:val="0"/>
      <w:divBdr>
        <w:top w:val="none" w:sz="0" w:space="0" w:color="auto"/>
        <w:left w:val="none" w:sz="0" w:space="0" w:color="auto"/>
        <w:bottom w:val="none" w:sz="0" w:space="0" w:color="auto"/>
        <w:right w:val="none" w:sz="0" w:space="0" w:color="auto"/>
      </w:divBdr>
    </w:div>
    <w:div w:id="1780951580">
      <w:bodyDiv w:val="1"/>
      <w:marLeft w:val="0"/>
      <w:marRight w:val="0"/>
      <w:marTop w:val="0"/>
      <w:marBottom w:val="0"/>
      <w:divBdr>
        <w:top w:val="none" w:sz="0" w:space="0" w:color="auto"/>
        <w:left w:val="none" w:sz="0" w:space="0" w:color="auto"/>
        <w:bottom w:val="none" w:sz="0" w:space="0" w:color="auto"/>
        <w:right w:val="none" w:sz="0" w:space="0" w:color="auto"/>
      </w:divBdr>
    </w:div>
    <w:div w:id="1805074195">
      <w:bodyDiv w:val="1"/>
      <w:marLeft w:val="0"/>
      <w:marRight w:val="0"/>
      <w:marTop w:val="0"/>
      <w:marBottom w:val="0"/>
      <w:divBdr>
        <w:top w:val="none" w:sz="0" w:space="0" w:color="auto"/>
        <w:left w:val="none" w:sz="0" w:space="0" w:color="auto"/>
        <w:bottom w:val="none" w:sz="0" w:space="0" w:color="auto"/>
        <w:right w:val="none" w:sz="0" w:space="0" w:color="auto"/>
      </w:divBdr>
    </w:div>
    <w:div w:id="1811553653">
      <w:bodyDiv w:val="1"/>
      <w:marLeft w:val="0"/>
      <w:marRight w:val="0"/>
      <w:marTop w:val="0"/>
      <w:marBottom w:val="0"/>
      <w:divBdr>
        <w:top w:val="none" w:sz="0" w:space="0" w:color="auto"/>
        <w:left w:val="none" w:sz="0" w:space="0" w:color="auto"/>
        <w:bottom w:val="none" w:sz="0" w:space="0" w:color="auto"/>
        <w:right w:val="none" w:sz="0" w:space="0" w:color="auto"/>
      </w:divBdr>
    </w:div>
    <w:div w:id="1812595290">
      <w:bodyDiv w:val="1"/>
      <w:marLeft w:val="0"/>
      <w:marRight w:val="0"/>
      <w:marTop w:val="0"/>
      <w:marBottom w:val="0"/>
      <w:divBdr>
        <w:top w:val="none" w:sz="0" w:space="0" w:color="auto"/>
        <w:left w:val="none" w:sz="0" w:space="0" w:color="auto"/>
        <w:bottom w:val="none" w:sz="0" w:space="0" w:color="auto"/>
        <w:right w:val="none" w:sz="0" w:space="0" w:color="auto"/>
      </w:divBdr>
    </w:div>
    <w:div w:id="1824271786">
      <w:bodyDiv w:val="1"/>
      <w:marLeft w:val="0"/>
      <w:marRight w:val="0"/>
      <w:marTop w:val="0"/>
      <w:marBottom w:val="0"/>
      <w:divBdr>
        <w:top w:val="none" w:sz="0" w:space="0" w:color="auto"/>
        <w:left w:val="none" w:sz="0" w:space="0" w:color="auto"/>
        <w:bottom w:val="none" w:sz="0" w:space="0" w:color="auto"/>
        <w:right w:val="none" w:sz="0" w:space="0" w:color="auto"/>
      </w:divBdr>
    </w:div>
    <w:div w:id="1833909672">
      <w:bodyDiv w:val="1"/>
      <w:marLeft w:val="0"/>
      <w:marRight w:val="0"/>
      <w:marTop w:val="0"/>
      <w:marBottom w:val="0"/>
      <w:divBdr>
        <w:top w:val="none" w:sz="0" w:space="0" w:color="auto"/>
        <w:left w:val="none" w:sz="0" w:space="0" w:color="auto"/>
        <w:bottom w:val="none" w:sz="0" w:space="0" w:color="auto"/>
        <w:right w:val="none" w:sz="0" w:space="0" w:color="auto"/>
      </w:divBdr>
    </w:div>
    <w:div w:id="1836529832">
      <w:bodyDiv w:val="1"/>
      <w:marLeft w:val="0"/>
      <w:marRight w:val="0"/>
      <w:marTop w:val="0"/>
      <w:marBottom w:val="0"/>
      <w:divBdr>
        <w:top w:val="none" w:sz="0" w:space="0" w:color="auto"/>
        <w:left w:val="none" w:sz="0" w:space="0" w:color="auto"/>
        <w:bottom w:val="none" w:sz="0" w:space="0" w:color="auto"/>
        <w:right w:val="none" w:sz="0" w:space="0" w:color="auto"/>
      </w:divBdr>
    </w:div>
    <w:div w:id="1845434002">
      <w:bodyDiv w:val="1"/>
      <w:marLeft w:val="0"/>
      <w:marRight w:val="0"/>
      <w:marTop w:val="0"/>
      <w:marBottom w:val="0"/>
      <w:divBdr>
        <w:top w:val="none" w:sz="0" w:space="0" w:color="auto"/>
        <w:left w:val="none" w:sz="0" w:space="0" w:color="auto"/>
        <w:bottom w:val="none" w:sz="0" w:space="0" w:color="auto"/>
        <w:right w:val="none" w:sz="0" w:space="0" w:color="auto"/>
      </w:divBdr>
    </w:div>
    <w:div w:id="1847288781">
      <w:bodyDiv w:val="1"/>
      <w:marLeft w:val="0"/>
      <w:marRight w:val="0"/>
      <w:marTop w:val="0"/>
      <w:marBottom w:val="0"/>
      <w:divBdr>
        <w:top w:val="none" w:sz="0" w:space="0" w:color="auto"/>
        <w:left w:val="none" w:sz="0" w:space="0" w:color="auto"/>
        <w:bottom w:val="none" w:sz="0" w:space="0" w:color="auto"/>
        <w:right w:val="none" w:sz="0" w:space="0" w:color="auto"/>
      </w:divBdr>
    </w:div>
    <w:div w:id="1866362704">
      <w:bodyDiv w:val="1"/>
      <w:marLeft w:val="0"/>
      <w:marRight w:val="0"/>
      <w:marTop w:val="0"/>
      <w:marBottom w:val="0"/>
      <w:divBdr>
        <w:top w:val="none" w:sz="0" w:space="0" w:color="auto"/>
        <w:left w:val="none" w:sz="0" w:space="0" w:color="auto"/>
        <w:bottom w:val="none" w:sz="0" w:space="0" w:color="auto"/>
        <w:right w:val="none" w:sz="0" w:space="0" w:color="auto"/>
      </w:divBdr>
    </w:div>
    <w:div w:id="1872108495">
      <w:bodyDiv w:val="1"/>
      <w:marLeft w:val="0"/>
      <w:marRight w:val="0"/>
      <w:marTop w:val="0"/>
      <w:marBottom w:val="0"/>
      <w:divBdr>
        <w:top w:val="none" w:sz="0" w:space="0" w:color="auto"/>
        <w:left w:val="none" w:sz="0" w:space="0" w:color="auto"/>
        <w:bottom w:val="none" w:sz="0" w:space="0" w:color="auto"/>
        <w:right w:val="none" w:sz="0" w:space="0" w:color="auto"/>
      </w:divBdr>
    </w:div>
    <w:div w:id="1877814289">
      <w:bodyDiv w:val="1"/>
      <w:marLeft w:val="0"/>
      <w:marRight w:val="0"/>
      <w:marTop w:val="0"/>
      <w:marBottom w:val="0"/>
      <w:divBdr>
        <w:top w:val="none" w:sz="0" w:space="0" w:color="auto"/>
        <w:left w:val="none" w:sz="0" w:space="0" w:color="auto"/>
        <w:bottom w:val="none" w:sz="0" w:space="0" w:color="auto"/>
        <w:right w:val="none" w:sz="0" w:space="0" w:color="auto"/>
      </w:divBdr>
    </w:div>
    <w:div w:id="1891530818">
      <w:bodyDiv w:val="1"/>
      <w:marLeft w:val="0"/>
      <w:marRight w:val="0"/>
      <w:marTop w:val="0"/>
      <w:marBottom w:val="0"/>
      <w:divBdr>
        <w:top w:val="none" w:sz="0" w:space="0" w:color="auto"/>
        <w:left w:val="none" w:sz="0" w:space="0" w:color="auto"/>
        <w:bottom w:val="none" w:sz="0" w:space="0" w:color="auto"/>
        <w:right w:val="none" w:sz="0" w:space="0" w:color="auto"/>
      </w:divBdr>
    </w:div>
    <w:div w:id="1925603293">
      <w:bodyDiv w:val="1"/>
      <w:marLeft w:val="0"/>
      <w:marRight w:val="0"/>
      <w:marTop w:val="0"/>
      <w:marBottom w:val="0"/>
      <w:divBdr>
        <w:top w:val="none" w:sz="0" w:space="0" w:color="auto"/>
        <w:left w:val="none" w:sz="0" w:space="0" w:color="auto"/>
        <w:bottom w:val="none" w:sz="0" w:space="0" w:color="auto"/>
        <w:right w:val="none" w:sz="0" w:space="0" w:color="auto"/>
      </w:divBdr>
    </w:div>
    <w:div w:id="1968390813">
      <w:bodyDiv w:val="1"/>
      <w:marLeft w:val="0"/>
      <w:marRight w:val="0"/>
      <w:marTop w:val="0"/>
      <w:marBottom w:val="0"/>
      <w:divBdr>
        <w:top w:val="none" w:sz="0" w:space="0" w:color="auto"/>
        <w:left w:val="none" w:sz="0" w:space="0" w:color="auto"/>
        <w:bottom w:val="none" w:sz="0" w:space="0" w:color="auto"/>
        <w:right w:val="none" w:sz="0" w:space="0" w:color="auto"/>
      </w:divBdr>
    </w:div>
    <w:div w:id="1984848969">
      <w:bodyDiv w:val="1"/>
      <w:marLeft w:val="0"/>
      <w:marRight w:val="0"/>
      <w:marTop w:val="0"/>
      <w:marBottom w:val="0"/>
      <w:divBdr>
        <w:top w:val="none" w:sz="0" w:space="0" w:color="auto"/>
        <w:left w:val="none" w:sz="0" w:space="0" w:color="auto"/>
        <w:bottom w:val="none" w:sz="0" w:space="0" w:color="auto"/>
        <w:right w:val="none" w:sz="0" w:space="0" w:color="auto"/>
      </w:divBdr>
    </w:div>
    <w:div w:id="2003729279">
      <w:bodyDiv w:val="1"/>
      <w:marLeft w:val="0"/>
      <w:marRight w:val="0"/>
      <w:marTop w:val="0"/>
      <w:marBottom w:val="0"/>
      <w:divBdr>
        <w:top w:val="none" w:sz="0" w:space="0" w:color="auto"/>
        <w:left w:val="none" w:sz="0" w:space="0" w:color="auto"/>
        <w:bottom w:val="none" w:sz="0" w:space="0" w:color="auto"/>
        <w:right w:val="none" w:sz="0" w:space="0" w:color="auto"/>
      </w:divBdr>
    </w:div>
    <w:div w:id="2033721414">
      <w:bodyDiv w:val="1"/>
      <w:marLeft w:val="0"/>
      <w:marRight w:val="0"/>
      <w:marTop w:val="0"/>
      <w:marBottom w:val="0"/>
      <w:divBdr>
        <w:top w:val="none" w:sz="0" w:space="0" w:color="auto"/>
        <w:left w:val="none" w:sz="0" w:space="0" w:color="auto"/>
        <w:bottom w:val="none" w:sz="0" w:space="0" w:color="auto"/>
        <w:right w:val="none" w:sz="0" w:space="0" w:color="auto"/>
      </w:divBdr>
    </w:div>
    <w:div w:id="2040008320">
      <w:bodyDiv w:val="1"/>
      <w:marLeft w:val="0"/>
      <w:marRight w:val="0"/>
      <w:marTop w:val="0"/>
      <w:marBottom w:val="0"/>
      <w:divBdr>
        <w:top w:val="none" w:sz="0" w:space="0" w:color="auto"/>
        <w:left w:val="none" w:sz="0" w:space="0" w:color="auto"/>
        <w:bottom w:val="none" w:sz="0" w:space="0" w:color="auto"/>
        <w:right w:val="none" w:sz="0" w:space="0" w:color="auto"/>
      </w:divBdr>
    </w:div>
    <w:div w:id="2046636391">
      <w:bodyDiv w:val="1"/>
      <w:marLeft w:val="0"/>
      <w:marRight w:val="0"/>
      <w:marTop w:val="0"/>
      <w:marBottom w:val="0"/>
      <w:divBdr>
        <w:top w:val="none" w:sz="0" w:space="0" w:color="auto"/>
        <w:left w:val="none" w:sz="0" w:space="0" w:color="auto"/>
        <w:bottom w:val="none" w:sz="0" w:space="0" w:color="auto"/>
        <w:right w:val="none" w:sz="0" w:space="0" w:color="auto"/>
      </w:divBdr>
    </w:div>
    <w:div w:id="2057656344">
      <w:bodyDiv w:val="1"/>
      <w:marLeft w:val="0"/>
      <w:marRight w:val="0"/>
      <w:marTop w:val="0"/>
      <w:marBottom w:val="0"/>
      <w:divBdr>
        <w:top w:val="none" w:sz="0" w:space="0" w:color="auto"/>
        <w:left w:val="none" w:sz="0" w:space="0" w:color="auto"/>
        <w:bottom w:val="none" w:sz="0" w:space="0" w:color="auto"/>
        <w:right w:val="none" w:sz="0" w:space="0" w:color="auto"/>
      </w:divBdr>
    </w:div>
    <w:div w:id="2082940377">
      <w:bodyDiv w:val="1"/>
      <w:marLeft w:val="0"/>
      <w:marRight w:val="0"/>
      <w:marTop w:val="0"/>
      <w:marBottom w:val="0"/>
      <w:divBdr>
        <w:top w:val="none" w:sz="0" w:space="0" w:color="auto"/>
        <w:left w:val="none" w:sz="0" w:space="0" w:color="auto"/>
        <w:bottom w:val="none" w:sz="0" w:space="0" w:color="auto"/>
        <w:right w:val="none" w:sz="0" w:space="0" w:color="auto"/>
      </w:divBdr>
    </w:div>
    <w:div w:id="2107731999">
      <w:bodyDiv w:val="1"/>
      <w:marLeft w:val="0"/>
      <w:marRight w:val="0"/>
      <w:marTop w:val="0"/>
      <w:marBottom w:val="0"/>
      <w:divBdr>
        <w:top w:val="none" w:sz="0" w:space="0" w:color="auto"/>
        <w:left w:val="none" w:sz="0" w:space="0" w:color="auto"/>
        <w:bottom w:val="none" w:sz="0" w:space="0" w:color="auto"/>
        <w:right w:val="none" w:sz="0" w:space="0" w:color="auto"/>
      </w:divBdr>
    </w:div>
    <w:div w:id="2108382424">
      <w:bodyDiv w:val="1"/>
      <w:marLeft w:val="0"/>
      <w:marRight w:val="0"/>
      <w:marTop w:val="0"/>
      <w:marBottom w:val="0"/>
      <w:divBdr>
        <w:top w:val="none" w:sz="0" w:space="0" w:color="auto"/>
        <w:left w:val="none" w:sz="0" w:space="0" w:color="auto"/>
        <w:bottom w:val="none" w:sz="0" w:space="0" w:color="auto"/>
        <w:right w:val="none" w:sz="0" w:space="0" w:color="auto"/>
      </w:divBdr>
    </w:div>
    <w:div w:id="21302739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image" Target="media/image2.wmf"/><Relationship Id="rId26" Type="http://schemas.openxmlformats.org/officeDocument/2006/relationships/hyperlink" Target="consultantplus://offline/ref=4A6ABA3171007EB085E76829DE176ECEE589DECF7BE680650D9AD75436F8679BFBA44AD8714E1CF6F4673656D364E1D68A7986B32D4561D9a7KAG" TargetMode="External"/><Relationship Id="rId39" Type="http://schemas.openxmlformats.org/officeDocument/2006/relationships/image" Target="media/image6.wmf"/><Relationship Id="rId21" Type="http://schemas.openxmlformats.org/officeDocument/2006/relationships/hyperlink" Target="consultantplus://offline/ref=4A6ABA3171007EB085E7773CDB176ECEE589DDCE7FE9DD6F05C3DB5631F7388CFCED46D9714F18F0FA383343C23CEDD1926783A8314763aDKAG" TargetMode="External"/><Relationship Id="rId34" Type="http://schemas.openxmlformats.org/officeDocument/2006/relationships/hyperlink" Target="consultantplus://offline/ref=4A6ABA3171007EB085E7773CDB176ECEE58FD0CB78E9DD6F05C3DB5631F7389EFCB54AD877501CF4EF6E6205a9K6G" TargetMode="External"/><Relationship Id="rId42" Type="http://schemas.openxmlformats.org/officeDocument/2006/relationships/image" Target="media/image9.wmf"/><Relationship Id="rId47" Type="http://schemas.openxmlformats.org/officeDocument/2006/relationships/hyperlink" Target="consultantplus://offline/ref=4A6ABA3171007EB085E7773CDB176ECEE588D0CF7FE9DD6F05C3DB5631F7389EFCB54AD877501CF4EF6E6205a9K6G" TargetMode="External"/><Relationship Id="rId50" Type="http://schemas.openxmlformats.org/officeDocument/2006/relationships/hyperlink" Target="consultantplus://offline/ref=4A6ABA3171007EB085E7773CDB176ECEE58FD1CE7EE9DD6F05C3DB5631F7389EFCB54AD877501CF4EF6E6205a9K6G" TargetMode="External"/><Relationship Id="rId55" Type="http://schemas.openxmlformats.org/officeDocument/2006/relationships/hyperlink" Target="consultantplus://offline/ref=4A6ABA3171007EB085E7773CDB176ECEE58FD1CE7EE9DD6F05C3DB5631F7389EFCB54AD877501CF4EF6E6205a9K6G" TargetMode="External"/><Relationship Id="rId63" Type="http://schemas.openxmlformats.org/officeDocument/2006/relationships/hyperlink" Target="consultantplus://offline/ref=4A6ABA3171007EB085E7773CDB176ECEE58FD0CB78E9DD6F05C3DB5631F7389EFCB54AD877501CF4EF6E6205a9K6G" TargetMode="External"/><Relationship Id="rId68" Type="http://schemas.openxmlformats.org/officeDocument/2006/relationships/hyperlink" Target="consultantplus://offline/ref=4A6ABA3171007EB085E7773CDB176ECEE58FD0CB78E9DD6F05C3DB5631F7389EFCB54AD877501CF4EF6E6205a9K6G" TargetMode="External"/><Relationship Id="rId76" Type="http://schemas.openxmlformats.org/officeDocument/2006/relationships/hyperlink" Target="consultantplus://offline/ref=34A7246665CBE3E0E5C2E9BF208C011F8BEFE22010CD868AD39E3EBFD642AA67A7DFBDAAB21F5C17A4e1F" TargetMode="External"/><Relationship Id="rId7" Type="http://schemas.openxmlformats.org/officeDocument/2006/relationships/endnotes" Target="endnotes.xml"/><Relationship Id="rId71" Type="http://schemas.openxmlformats.org/officeDocument/2006/relationships/hyperlink" Target="consultantplus://offline/ref=4A6ABA3171007EB085E7773CDB176ECEE589DDCE78E9DD6F05C3DB5631F7388CFCED46D9714F1CF9FA383343C23CEDD1926783A8314763aDKAG" TargetMode="External"/><Relationship Id="rId2" Type="http://schemas.openxmlformats.org/officeDocument/2006/relationships/numbering" Target="numbering.xml"/><Relationship Id="rId16" Type="http://schemas.openxmlformats.org/officeDocument/2006/relationships/footer" Target="footer5.xml"/><Relationship Id="rId29" Type="http://schemas.openxmlformats.org/officeDocument/2006/relationships/image" Target="media/image4.wmf"/><Relationship Id="rId11" Type="http://schemas.openxmlformats.org/officeDocument/2006/relationships/footer" Target="footer2.xml"/><Relationship Id="rId24" Type="http://schemas.openxmlformats.org/officeDocument/2006/relationships/hyperlink" Target="consultantplus://offline/ref=4A6ABA3171007EB085E7773CDB176ECEE588D0CD73E9DD6F05C3DB5631F7388CFCED46D973491DF1FA383343C23CEDD1926783A8314763aDKAG" TargetMode="External"/><Relationship Id="rId32" Type="http://schemas.openxmlformats.org/officeDocument/2006/relationships/hyperlink" Target="consultantplus://offline/ref=4A6ABA3171007EB085E7773CDB176ECEE58FDEC67BE9DD6F05C3DB5631F7389EFCB54AD877501CF4EF6E6205a9K6G" TargetMode="External"/><Relationship Id="rId37" Type="http://schemas.openxmlformats.org/officeDocument/2006/relationships/hyperlink" Target="consultantplus://offline/ref=4A6ABA3171007EB085E76130D9176ECEE28ADACC7BE180650D9AD75436F8679BE9A412D4704802F1F472600795a3K0G" TargetMode="External"/><Relationship Id="rId40" Type="http://schemas.openxmlformats.org/officeDocument/2006/relationships/image" Target="media/image7.wmf"/><Relationship Id="rId45" Type="http://schemas.openxmlformats.org/officeDocument/2006/relationships/hyperlink" Target="consultantplus://offline/ref=4A6ABA3171007EB085E7773CDB176ECEE58FDACF78E9DD6F05C3DB5631F7389EFCB54AD877501CF4EF6E6205a9K6G" TargetMode="External"/><Relationship Id="rId53" Type="http://schemas.openxmlformats.org/officeDocument/2006/relationships/image" Target="media/image12.wmf"/><Relationship Id="rId58" Type="http://schemas.openxmlformats.org/officeDocument/2006/relationships/hyperlink" Target="consultantplus://offline/ref=4A6ABA3171007EB085E7773CDB176ECEE58EDFC52DBEDF3E50CDDE5E61AD289AB5E141C7714B02F3F16Ea6K3G" TargetMode="External"/><Relationship Id="rId66" Type="http://schemas.openxmlformats.org/officeDocument/2006/relationships/hyperlink" Target="consultantplus://offline/ref=4A6ABA3171007EB085E7773CDB176ECEE589DDCE78E9DD6F05C3DB5631F7389EFCB54AD877501CF4EF6E6205a9K6G" TargetMode="External"/><Relationship Id="rId74" Type="http://schemas.openxmlformats.org/officeDocument/2006/relationships/hyperlink" Target="consultantplus://offline/ref=4A6ABA3171007EB085E76829DE176ECEE58ED9C879E380650D9AD75436F8679BFBA44AD8714E1CF1F4673656D364E1D68A7986B32D4561D9a7KAG" TargetMode="External"/><Relationship Id="rId79" Type="http://schemas.openxmlformats.org/officeDocument/2006/relationships/image" Target="media/image16.png"/><Relationship Id="rId5" Type="http://schemas.openxmlformats.org/officeDocument/2006/relationships/webSettings" Target="webSettings.xml"/><Relationship Id="rId61" Type="http://schemas.openxmlformats.org/officeDocument/2006/relationships/hyperlink" Target="consultantplus://offline/ref=4A6ABA3171007EB085E7773CDB176ECEE58FD0CB78E9DD6F05C3DB5631F7389EFCB54AD877501CF4EF6E6205a9K6G" TargetMode="External"/><Relationship Id="rId82"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oleObject" Target="embeddings/oleObject1.bin"/><Relationship Id="rId31" Type="http://schemas.openxmlformats.org/officeDocument/2006/relationships/hyperlink" Target="consultantplus://offline/ref=4A6ABA3171007EB085E7773CDB176ECEE588D0CD73E9DD6F05C3DB5631F7389EFCB54AD877501CF4EF6E6205a9K6G" TargetMode="External"/><Relationship Id="rId44" Type="http://schemas.openxmlformats.org/officeDocument/2006/relationships/hyperlink" Target="consultantplus://offline/ref=4A6ABA3171007EB085E7773CDB176ECEE589D9CD78E9DD6F05C3DB5631F7389EFCB54AD877501CF4EF6E6205a9K6G" TargetMode="External"/><Relationship Id="rId52" Type="http://schemas.openxmlformats.org/officeDocument/2006/relationships/image" Target="media/image11.wmf"/><Relationship Id="rId60" Type="http://schemas.openxmlformats.org/officeDocument/2006/relationships/image" Target="media/image15.wmf"/><Relationship Id="rId65" Type="http://schemas.openxmlformats.org/officeDocument/2006/relationships/hyperlink" Target="consultantplus://offline/ref=4A6ABA3171007EB085E7773CDB176ECEE58FD0CB78E9DD6F05C3DB5631F7389EFCB54AD877501CF4EF6E6205a9K6G" TargetMode="External"/><Relationship Id="rId73" Type="http://schemas.openxmlformats.org/officeDocument/2006/relationships/hyperlink" Target="consultantplus://offline/ref=4A6ABA3171007EB085E7773CDB176ECEE58FD0CB78E9DD6F05C3DB5631F7389EFCB54AD877501CF4EF6E6205a9K6G" TargetMode="External"/><Relationship Id="rId78" Type="http://schemas.openxmlformats.org/officeDocument/2006/relationships/hyperlink" Target="consultantplus://offline/ref=4A6ABA3171007EB085E7773CDB176ECEE588D0CD73E9DD6F05C3DB5631F7388CFCED46D970471EF4FA383343C23CEDD1926783A8314763aDKAG" TargetMode="External"/><Relationship Id="rId8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4.xml"/><Relationship Id="rId22" Type="http://schemas.openxmlformats.org/officeDocument/2006/relationships/hyperlink" Target="consultantplus://offline/ref=4A6ABA3171007EB085E76829DE176ECEE58ED9C879E380650D9AD75436F8679BFBA44AD8714E1CF1F4673656D364E1D68A7986B32D4561D9a7KAG" TargetMode="External"/><Relationship Id="rId27" Type="http://schemas.openxmlformats.org/officeDocument/2006/relationships/hyperlink" Target="consultantplus://offline/ref=4A6ABA3171007EB085E76829DE176ECEE589DECF7BE680650D9AD75436F8679BFBA44AD8714E1FF2F1673656D364E1D68A7986B32D4561D9a7KAG" TargetMode="External"/><Relationship Id="rId30" Type="http://schemas.openxmlformats.org/officeDocument/2006/relationships/hyperlink" Target="consultantplus://offline/ref=4A6ABA3171007EB085E7773CDB176ECEE58FD1CE7EE9DD6F05C3DB5631F7389EFCB54AD877501CF4EF6E6205a9K6G" TargetMode="External"/><Relationship Id="rId35" Type="http://schemas.openxmlformats.org/officeDocument/2006/relationships/hyperlink" Target="consultantplus://offline/ref=4A6ABA3171007EB085E76130D9176ECEE28ADACC7BE180650D9AD75436F8679BE9A412D4704802F1F472600795a3K0G" TargetMode="External"/><Relationship Id="rId43" Type="http://schemas.openxmlformats.org/officeDocument/2006/relationships/hyperlink" Target="consultantplus://offline/ref=4A6ABA3171007EB085E7773CDB176ECEE589DBC67CE9DD6F05C3DB5631F7389EFCB54AD877501CF4EF6E6205a9K6G" TargetMode="External"/><Relationship Id="rId48" Type="http://schemas.openxmlformats.org/officeDocument/2006/relationships/hyperlink" Target="consultantplus://offline/ref=4A6ABA3171007EB085E7773CDB176ECEE58FD1CE7EE9DD6F05C3DB5631F7389EFCB54AD877501CF4EF6E6205a9K6G" TargetMode="External"/><Relationship Id="rId56" Type="http://schemas.openxmlformats.org/officeDocument/2006/relationships/image" Target="media/image13.wmf"/><Relationship Id="rId64" Type="http://schemas.openxmlformats.org/officeDocument/2006/relationships/hyperlink" Target="consultantplus://offline/ref=4A6ABA3171007EB085E7773CDB176ECEE58EDFC52DBEDF3E50CDDE5E61AD289AB5E141C7714B02F3F16Ea6K3G" TargetMode="External"/><Relationship Id="rId69" Type="http://schemas.openxmlformats.org/officeDocument/2006/relationships/hyperlink" Target="consultantplus://offline/ref=4A6ABA3171007EB085E7773CDB176ECEE58FD0CB78E9DD6F05C3DB5631F7389EFCB54AD877501CF4EF6E6205a9K6G" TargetMode="External"/><Relationship Id="rId77" Type="http://schemas.openxmlformats.org/officeDocument/2006/relationships/hyperlink" Target="consultantplus://offline/ref=34A7246665CBE3E0E5C2E9BF208C011F8BEFE22010CD868AD39E3EBFD642AA67A7DFBDAAB21F5A17A4e2F" TargetMode="External"/><Relationship Id="rId8" Type="http://schemas.openxmlformats.org/officeDocument/2006/relationships/image" Target="media/image1.jpeg"/><Relationship Id="rId51" Type="http://schemas.openxmlformats.org/officeDocument/2006/relationships/hyperlink" Target="consultantplus://offline/ref=4A6ABA3171007EB085E7773CDB176ECEE58FD1CE7EE9DD6F05C3DB5631F7389EFCB54AD877501CF4EF6E6205a9K6G" TargetMode="External"/><Relationship Id="rId72" Type="http://schemas.openxmlformats.org/officeDocument/2006/relationships/hyperlink" Target="consultantplus://offline/ref=4A6ABA3171007EB085E7773CDB176ECEE58FD0CB78E9DD6F05C3DB5631F7389EFCB54AD877501CF4EF6E6205a9K6G" TargetMode="External"/><Relationship Id="rId80" Type="http://schemas.openxmlformats.org/officeDocument/2006/relationships/hyperlink" Target="consultantplus://offline/ref=4A6ABA3171007EB085E76829DE176ECEE58ED9C879E380650D9AD75436F8679BFBA44AD8714E1CF1F4673656D364E1D68A7986B32D4561D9a7KAG" TargetMode="External"/><Relationship Id="rId3" Type="http://schemas.openxmlformats.org/officeDocument/2006/relationships/styles" Target="styles.xml"/><Relationship Id="rId12" Type="http://schemas.openxmlformats.org/officeDocument/2006/relationships/header" Target="header2.xml"/><Relationship Id="rId17" Type="http://schemas.openxmlformats.org/officeDocument/2006/relationships/footer" Target="footer6.xml"/><Relationship Id="rId25" Type="http://schemas.openxmlformats.org/officeDocument/2006/relationships/hyperlink" Target="consultantplus://offline/ref=4A6ABA3171007EB085E76829DE176ECEE589DECF7BE680650D9AD75436F8679BE9A412D4704802F1F472600795a3K0G" TargetMode="External"/><Relationship Id="rId33" Type="http://schemas.openxmlformats.org/officeDocument/2006/relationships/hyperlink" Target="consultantplus://offline/ref=4A6ABA3171007EB085E7773CDB176ECEE58FDACF78E9DD6F05C3DB5631F7389EFCB54AD877501CF4EF6E6205a9K6G" TargetMode="External"/><Relationship Id="rId38" Type="http://schemas.openxmlformats.org/officeDocument/2006/relationships/image" Target="media/image5.wmf"/><Relationship Id="rId46" Type="http://schemas.openxmlformats.org/officeDocument/2006/relationships/hyperlink" Target="consultantplus://offline/ref=4A6ABA3171007EB085E7773CDB176ECEE58FD1CE7EE9DD6F05C3DB5631F7389EFCB54AD877501CF4EF6E6205a9K6G" TargetMode="External"/><Relationship Id="rId59" Type="http://schemas.openxmlformats.org/officeDocument/2006/relationships/hyperlink" Target="consultantplus://offline/ref=4A6ABA3171007EB085E7773CDB176ECEE58FD0CB78E9DD6F05C3DB5631F7389EFCB54AD877501CF4EF6E6205a9K6G" TargetMode="External"/><Relationship Id="rId67" Type="http://schemas.openxmlformats.org/officeDocument/2006/relationships/hyperlink" Target="consultantplus://offline/ref=4A6ABA3171007EB085E7773CDB176ECEE58FD0CB78E9DD6F05C3DB5631F7389EFCB54AD877501CF4EF6E6205a9K6G" TargetMode="External"/><Relationship Id="rId20" Type="http://schemas.openxmlformats.org/officeDocument/2006/relationships/image" Target="media/image3.wmf"/><Relationship Id="rId41" Type="http://schemas.openxmlformats.org/officeDocument/2006/relationships/image" Target="media/image8.wmf"/><Relationship Id="rId54" Type="http://schemas.openxmlformats.org/officeDocument/2006/relationships/hyperlink" Target="consultantplus://offline/ref=4A6ABA3171007EB085E7773CDB176ECEE58FD1CE7EE9DD6F05C3DB5631F7389EFCB54AD877501CF4EF6E6205a9K6G" TargetMode="External"/><Relationship Id="rId62" Type="http://schemas.openxmlformats.org/officeDocument/2006/relationships/hyperlink" Target="consultantplus://offline/ref=4A6ABA3171007EB085E7773CDB176ECEE58FD0CB78E9DD6F05C3DB5631F7389EFCB54AD877501CF4EF6E6205a9K6G" TargetMode="External"/><Relationship Id="rId70" Type="http://schemas.openxmlformats.org/officeDocument/2006/relationships/hyperlink" Target="consultantplus://offline/ref=4A6ABA3171007EB085E76829DE176ECEE68CD0C772E180650D9AD75436F8679BE9A412D4704802F1F472600795a3K0G" TargetMode="External"/><Relationship Id="rId75" Type="http://schemas.openxmlformats.org/officeDocument/2006/relationships/hyperlink" Target="consultantplus://offline/ref=4A6ABA3171007EB085E76829DE176ECEE58ED9C879E380650D9AD75436F8679BFBA44AD8714E1CF1F4673656D364E1D68A7986B32D4561D9a7KAG"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eader" Target="header3.xml"/><Relationship Id="rId23" Type="http://schemas.openxmlformats.org/officeDocument/2006/relationships/hyperlink" Target="consultantplus://offline/ref=4A6ABA3171007EB085E76829DE176ECEE58ED9C879E380650D9AD75436F8679BFBA44AD8714E1CF1F4673656D364E1D68A7986B32D4561D9a7KAG" TargetMode="External"/><Relationship Id="rId28" Type="http://schemas.openxmlformats.org/officeDocument/2006/relationships/hyperlink" Target="consultantplus://offline/ref=4A6ABA3171007EB085E76829DE176ECEE589DECF7BE680650D9AD75436F8679BFBA44AD8714E18F7F5673656D364E1D68A7986B32D4561D9a7KAG" TargetMode="External"/><Relationship Id="rId36" Type="http://schemas.openxmlformats.org/officeDocument/2006/relationships/hyperlink" Target="consultantplus://offline/ref=4A6ABA3171007EB085E7773CDB176ECEE58FD1CE7EE9DD6F05C3DB5631F7389EFCB54AD877501CF4EF6E6205a9K6G" TargetMode="External"/><Relationship Id="rId49" Type="http://schemas.openxmlformats.org/officeDocument/2006/relationships/image" Target="media/image10.wmf"/><Relationship Id="rId57" Type="http://schemas.openxmlformats.org/officeDocument/2006/relationships/image" Target="media/image14.w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23D7A7B-836D-4886-9869-0BB13A7082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33</TotalTime>
  <Pages>43</Pages>
  <Words>14982</Words>
  <Characters>85399</Characters>
  <Application>Microsoft Office Word</Application>
  <DocSecurity>0</DocSecurity>
  <Lines>711</Lines>
  <Paragraphs>200</Paragraphs>
  <ScaleCrop>false</ScaleCrop>
  <HeadingPairs>
    <vt:vector size="2" baseType="variant">
      <vt:variant>
        <vt:lpstr>Название</vt:lpstr>
      </vt:variant>
      <vt:variant>
        <vt:i4>1</vt:i4>
      </vt:variant>
    </vt:vector>
  </HeadingPairs>
  <TitlesOfParts>
    <vt:vector size="1" baseType="lpstr">
      <vt:lpstr>Проект генерального плана муниципального образования «Шалакушское» Материалы по обоснованию</vt:lpstr>
    </vt:vector>
  </TitlesOfParts>
  <Company/>
  <LinksUpToDate>false</LinksUpToDate>
  <CharactersWithSpaces>100181</CharactersWithSpaces>
  <SharedDoc>false</SharedDoc>
  <HLinks>
    <vt:vector size="396" baseType="variant">
      <vt:variant>
        <vt:i4>7471215</vt:i4>
      </vt:variant>
      <vt:variant>
        <vt:i4>255</vt:i4>
      </vt:variant>
      <vt:variant>
        <vt:i4>0</vt:i4>
      </vt:variant>
      <vt:variant>
        <vt:i4>5</vt:i4>
      </vt:variant>
      <vt:variant>
        <vt:lpwstr>consultantplus://offline/ref=4A6ABA3171007EB085E76829DE176ECEE58ED9C879E380650D9AD75436F8679BFBA44AD8714E1CF1F4673656D364E1D68A7986B32D4561D9a7KAG</vt:lpwstr>
      </vt:variant>
      <vt:variant>
        <vt:lpwstr/>
      </vt:variant>
      <vt:variant>
        <vt:i4>1310725</vt:i4>
      </vt:variant>
      <vt:variant>
        <vt:i4>252</vt:i4>
      </vt:variant>
      <vt:variant>
        <vt:i4>0</vt:i4>
      </vt:variant>
      <vt:variant>
        <vt:i4>5</vt:i4>
      </vt:variant>
      <vt:variant>
        <vt:lpwstr>consultantplus://offline/ref=4A6ABA3171007EB085E7773CDB176ECEE588D0CD73E9DD6F05C3DB5631F7388CFCED46D970471EF4FA383343C23CEDD1926783A8314763aDKAG</vt:lpwstr>
      </vt:variant>
      <vt:variant>
        <vt:lpwstr/>
      </vt:variant>
      <vt:variant>
        <vt:i4>2949178</vt:i4>
      </vt:variant>
      <vt:variant>
        <vt:i4>249</vt:i4>
      </vt:variant>
      <vt:variant>
        <vt:i4>0</vt:i4>
      </vt:variant>
      <vt:variant>
        <vt:i4>5</vt:i4>
      </vt:variant>
      <vt:variant>
        <vt:lpwstr>consultantplus://offline/ref=34A7246665CBE3E0E5C2E9BF208C011F8BEFE22010CD868AD39E3EBFD642AA67A7DFBDAAB21F5A17A4e2F</vt:lpwstr>
      </vt:variant>
      <vt:variant>
        <vt:lpwstr/>
      </vt:variant>
      <vt:variant>
        <vt:i4>2949179</vt:i4>
      </vt:variant>
      <vt:variant>
        <vt:i4>246</vt:i4>
      </vt:variant>
      <vt:variant>
        <vt:i4>0</vt:i4>
      </vt:variant>
      <vt:variant>
        <vt:i4>5</vt:i4>
      </vt:variant>
      <vt:variant>
        <vt:lpwstr>consultantplus://offline/ref=34A7246665CBE3E0E5C2E9BF208C011F8BEFE22010CD868AD39E3EBFD642AA67A7DFBDAAB21F5C17A4e1F</vt:lpwstr>
      </vt:variant>
      <vt:variant>
        <vt:lpwstr/>
      </vt:variant>
      <vt:variant>
        <vt:i4>7471215</vt:i4>
      </vt:variant>
      <vt:variant>
        <vt:i4>243</vt:i4>
      </vt:variant>
      <vt:variant>
        <vt:i4>0</vt:i4>
      </vt:variant>
      <vt:variant>
        <vt:i4>5</vt:i4>
      </vt:variant>
      <vt:variant>
        <vt:lpwstr>consultantplus://offline/ref=4A6ABA3171007EB085E76829DE176ECEE58ED9C879E380650D9AD75436F8679BFBA44AD8714E1CF1F4673656D364E1D68A7986B32D4561D9a7KAG</vt:lpwstr>
      </vt:variant>
      <vt:variant>
        <vt:lpwstr/>
      </vt:variant>
      <vt:variant>
        <vt:i4>7471215</vt:i4>
      </vt:variant>
      <vt:variant>
        <vt:i4>240</vt:i4>
      </vt:variant>
      <vt:variant>
        <vt:i4>0</vt:i4>
      </vt:variant>
      <vt:variant>
        <vt:i4>5</vt:i4>
      </vt:variant>
      <vt:variant>
        <vt:lpwstr>consultantplus://offline/ref=4A6ABA3171007EB085E76829DE176ECEE58ED9C879E380650D9AD75436F8679BFBA44AD8714E1CF1F4673656D364E1D68A7986B32D4561D9a7KAG</vt:lpwstr>
      </vt:variant>
      <vt:variant>
        <vt:lpwstr/>
      </vt:variant>
      <vt:variant>
        <vt:i4>2228281</vt:i4>
      </vt:variant>
      <vt:variant>
        <vt:i4>237</vt:i4>
      </vt:variant>
      <vt:variant>
        <vt:i4>0</vt:i4>
      </vt:variant>
      <vt:variant>
        <vt:i4>5</vt:i4>
      </vt:variant>
      <vt:variant>
        <vt:lpwstr>consultantplus://offline/ref=4A6ABA3171007EB085E7773CDB176ECEE58FD0CB78E9DD6F05C3DB5631F7389EFCB54AD877501CF4EF6E6205a9K6G</vt:lpwstr>
      </vt:variant>
      <vt:variant>
        <vt:lpwstr/>
      </vt:variant>
      <vt:variant>
        <vt:i4>2228281</vt:i4>
      </vt:variant>
      <vt:variant>
        <vt:i4>234</vt:i4>
      </vt:variant>
      <vt:variant>
        <vt:i4>0</vt:i4>
      </vt:variant>
      <vt:variant>
        <vt:i4>5</vt:i4>
      </vt:variant>
      <vt:variant>
        <vt:lpwstr>consultantplus://offline/ref=4A6ABA3171007EB085E7773CDB176ECEE58FD0CB78E9DD6F05C3DB5631F7389EFCB54AD877501CF4EF6E6205a9K6G</vt:lpwstr>
      </vt:variant>
      <vt:variant>
        <vt:lpwstr/>
      </vt:variant>
      <vt:variant>
        <vt:i4>1310721</vt:i4>
      </vt:variant>
      <vt:variant>
        <vt:i4>231</vt:i4>
      </vt:variant>
      <vt:variant>
        <vt:i4>0</vt:i4>
      </vt:variant>
      <vt:variant>
        <vt:i4>5</vt:i4>
      </vt:variant>
      <vt:variant>
        <vt:lpwstr>consultantplus://offline/ref=4A6ABA3171007EB085E7773CDB176ECEE589DDCE78E9DD6F05C3DB5631F7388CFCED46D9714F1CF9FA383343C23CEDD1926783A8314763aDKAG</vt:lpwstr>
      </vt:variant>
      <vt:variant>
        <vt:lpwstr/>
      </vt:variant>
      <vt:variant>
        <vt:i4>2031626</vt:i4>
      </vt:variant>
      <vt:variant>
        <vt:i4>228</vt:i4>
      </vt:variant>
      <vt:variant>
        <vt:i4>0</vt:i4>
      </vt:variant>
      <vt:variant>
        <vt:i4>5</vt:i4>
      </vt:variant>
      <vt:variant>
        <vt:lpwstr>consultantplus://offline/ref=4A6ABA3171007EB085E76829DE176ECEE68CD0C772E180650D9AD75436F8679BE9A412D4704802F1F472600795a3K0G</vt:lpwstr>
      </vt:variant>
      <vt:variant>
        <vt:lpwstr/>
      </vt:variant>
      <vt:variant>
        <vt:i4>2228281</vt:i4>
      </vt:variant>
      <vt:variant>
        <vt:i4>225</vt:i4>
      </vt:variant>
      <vt:variant>
        <vt:i4>0</vt:i4>
      </vt:variant>
      <vt:variant>
        <vt:i4>5</vt:i4>
      </vt:variant>
      <vt:variant>
        <vt:lpwstr>consultantplus://offline/ref=4A6ABA3171007EB085E7773CDB176ECEE58FD0CB78E9DD6F05C3DB5631F7389EFCB54AD877501CF4EF6E6205a9K6G</vt:lpwstr>
      </vt:variant>
      <vt:variant>
        <vt:lpwstr/>
      </vt:variant>
      <vt:variant>
        <vt:i4>2228281</vt:i4>
      </vt:variant>
      <vt:variant>
        <vt:i4>222</vt:i4>
      </vt:variant>
      <vt:variant>
        <vt:i4>0</vt:i4>
      </vt:variant>
      <vt:variant>
        <vt:i4>5</vt:i4>
      </vt:variant>
      <vt:variant>
        <vt:lpwstr>consultantplus://offline/ref=4A6ABA3171007EB085E7773CDB176ECEE58FD0CB78E9DD6F05C3DB5631F7389EFCB54AD877501CF4EF6E6205a9K6G</vt:lpwstr>
      </vt:variant>
      <vt:variant>
        <vt:lpwstr/>
      </vt:variant>
      <vt:variant>
        <vt:i4>2228281</vt:i4>
      </vt:variant>
      <vt:variant>
        <vt:i4>219</vt:i4>
      </vt:variant>
      <vt:variant>
        <vt:i4>0</vt:i4>
      </vt:variant>
      <vt:variant>
        <vt:i4>5</vt:i4>
      </vt:variant>
      <vt:variant>
        <vt:lpwstr>consultantplus://offline/ref=4A6ABA3171007EB085E7773CDB176ECEE58FD0CB78E9DD6F05C3DB5631F7389EFCB54AD877501CF4EF6E6205a9K6G</vt:lpwstr>
      </vt:variant>
      <vt:variant>
        <vt:lpwstr/>
      </vt:variant>
      <vt:variant>
        <vt:i4>2228277</vt:i4>
      </vt:variant>
      <vt:variant>
        <vt:i4>216</vt:i4>
      </vt:variant>
      <vt:variant>
        <vt:i4>0</vt:i4>
      </vt:variant>
      <vt:variant>
        <vt:i4>5</vt:i4>
      </vt:variant>
      <vt:variant>
        <vt:lpwstr>consultantplus://offline/ref=4A6ABA3171007EB085E7773CDB176ECEE589DDCE78E9DD6F05C3DB5631F7389EFCB54AD877501CF4EF6E6205a9K6G</vt:lpwstr>
      </vt:variant>
      <vt:variant>
        <vt:lpwstr/>
      </vt:variant>
      <vt:variant>
        <vt:i4>2228281</vt:i4>
      </vt:variant>
      <vt:variant>
        <vt:i4>213</vt:i4>
      </vt:variant>
      <vt:variant>
        <vt:i4>0</vt:i4>
      </vt:variant>
      <vt:variant>
        <vt:i4>5</vt:i4>
      </vt:variant>
      <vt:variant>
        <vt:lpwstr>consultantplus://offline/ref=4A6ABA3171007EB085E7773CDB176ECEE58FD0CB78E9DD6F05C3DB5631F7389EFCB54AD877501CF4EF6E6205a9K6G</vt:lpwstr>
      </vt:variant>
      <vt:variant>
        <vt:lpwstr/>
      </vt:variant>
      <vt:variant>
        <vt:i4>2228286</vt:i4>
      </vt:variant>
      <vt:variant>
        <vt:i4>210</vt:i4>
      </vt:variant>
      <vt:variant>
        <vt:i4>0</vt:i4>
      </vt:variant>
      <vt:variant>
        <vt:i4>5</vt:i4>
      </vt:variant>
      <vt:variant>
        <vt:lpwstr>consultantplus://offline/ref=4A6ABA3171007EB085E7773CDB176ECEE58EDFC52DBEDF3E50CDDE5E61AD289AB5E141C7714B02F3F16Ea6K3G</vt:lpwstr>
      </vt:variant>
      <vt:variant>
        <vt:lpwstr/>
      </vt:variant>
      <vt:variant>
        <vt:i4>2228281</vt:i4>
      </vt:variant>
      <vt:variant>
        <vt:i4>207</vt:i4>
      </vt:variant>
      <vt:variant>
        <vt:i4>0</vt:i4>
      </vt:variant>
      <vt:variant>
        <vt:i4>5</vt:i4>
      </vt:variant>
      <vt:variant>
        <vt:lpwstr>consultantplus://offline/ref=4A6ABA3171007EB085E7773CDB176ECEE58FD0CB78E9DD6F05C3DB5631F7389EFCB54AD877501CF4EF6E6205a9K6G</vt:lpwstr>
      </vt:variant>
      <vt:variant>
        <vt:lpwstr/>
      </vt:variant>
      <vt:variant>
        <vt:i4>2228281</vt:i4>
      </vt:variant>
      <vt:variant>
        <vt:i4>204</vt:i4>
      </vt:variant>
      <vt:variant>
        <vt:i4>0</vt:i4>
      </vt:variant>
      <vt:variant>
        <vt:i4>5</vt:i4>
      </vt:variant>
      <vt:variant>
        <vt:lpwstr>consultantplus://offline/ref=4A6ABA3171007EB085E7773CDB176ECEE58FD0CB78E9DD6F05C3DB5631F7389EFCB54AD877501CF4EF6E6205a9K6G</vt:lpwstr>
      </vt:variant>
      <vt:variant>
        <vt:lpwstr/>
      </vt:variant>
      <vt:variant>
        <vt:i4>2228281</vt:i4>
      </vt:variant>
      <vt:variant>
        <vt:i4>201</vt:i4>
      </vt:variant>
      <vt:variant>
        <vt:i4>0</vt:i4>
      </vt:variant>
      <vt:variant>
        <vt:i4>5</vt:i4>
      </vt:variant>
      <vt:variant>
        <vt:lpwstr>consultantplus://offline/ref=4A6ABA3171007EB085E7773CDB176ECEE58FD0CB78E9DD6F05C3DB5631F7389EFCB54AD877501CF4EF6E6205a9K6G</vt:lpwstr>
      </vt:variant>
      <vt:variant>
        <vt:lpwstr/>
      </vt:variant>
      <vt:variant>
        <vt:i4>2228281</vt:i4>
      </vt:variant>
      <vt:variant>
        <vt:i4>198</vt:i4>
      </vt:variant>
      <vt:variant>
        <vt:i4>0</vt:i4>
      </vt:variant>
      <vt:variant>
        <vt:i4>5</vt:i4>
      </vt:variant>
      <vt:variant>
        <vt:lpwstr>consultantplus://offline/ref=4A6ABA3171007EB085E7773CDB176ECEE58FD0CB78E9DD6F05C3DB5631F7389EFCB54AD877501CF4EF6E6205a9K6G</vt:lpwstr>
      </vt:variant>
      <vt:variant>
        <vt:lpwstr/>
      </vt:variant>
      <vt:variant>
        <vt:i4>2228286</vt:i4>
      </vt:variant>
      <vt:variant>
        <vt:i4>195</vt:i4>
      </vt:variant>
      <vt:variant>
        <vt:i4>0</vt:i4>
      </vt:variant>
      <vt:variant>
        <vt:i4>5</vt:i4>
      </vt:variant>
      <vt:variant>
        <vt:lpwstr>consultantplus://offline/ref=4A6ABA3171007EB085E7773CDB176ECEE58EDFC52DBEDF3E50CDDE5E61AD289AB5E141C7714B02F3F16Ea6K3G</vt:lpwstr>
      </vt:variant>
      <vt:variant>
        <vt:lpwstr/>
      </vt:variant>
      <vt:variant>
        <vt:i4>2228322</vt:i4>
      </vt:variant>
      <vt:variant>
        <vt:i4>192</vt:i4>
      </vt:variant>
      <vt:variant>
        <vt:i4>0</vt:i4>
      </vt:variant>
      <vt:variant>
        <vt:i4>5</vt:i4>
      </vt:variant>
      <vt:variant>
        <vt:lpwstr>consultantplus://offline/ref=4A6ABA3171007EB085E7773CDB176ECEE58FD1CE7EE9DD6F05C3DB5631F7389EFCB54AD877501CF4EF6E6205a9K6G</vt:lpwstr>
      </vt:variant>
      <vt:variant>
        <vt:lpwstr/>
      </vt:variant>
      <vt:variant>
        <vt:i4>2228322</vt:i4>
      </vt:variant>
      <vt:variant>
        <vt:i4>189</vt:i4>
      </vt:variant>
      <vt:variant>
        <vt:i4>0</vt:i4>
      </vt:variant>
      <vt:variant>
        <vt:i4>5</vt:i4>
      </vt:variant>
      <vt:variant>
        <vt:lpwstr>consultantplus://offline/ref=4A6ABA3171007EB085E7773CDB176ECEE58FD1CE7EE9DD6F05C3DB5631F7389EFCB54AD877501CF4EF6E6205a9K6G</vt:lpwstr>
      </vt:variant>
      <vt:variant>
        <vt:lpwstr/>
      </vt:variant>
      <vt:variant>
        <vt:i4>2228322</vt:i4>
      </vt:variant>
      <vt:variant>
        <vt:i4>186</vt:i4>
      </vt:variant>
      <vt:variant>
        <vt:i4>0</vt:i4>
      </vt:variant>
      <vt:variant>
        <vt:i4>5</vt:i4>
      </vt:variant>
      <vt:variant>
        <vt:lpwstr>consultantplus://offline/ref=4A6ABA3171007EB085E7773CDB176ECEE58FD1CE7EE9DD6F05C3DB5631F7389EFCB54AD877501CF4EF6E6205a9K6G</vt:lpwstr>
      </vt:variant>
      <vt:variant>
        <vt:lpwstr/>
      </vt:variant>
      <vt:variant>
        <vt:i4>2228322</vt:i4>
      </vt:variant>
      <vt:variant>
        <vt:i4>183</vt:i4>
      </vt:variant>
      <vt:variant>
        <vt:i4>0</vt:i4>
      </vt:variant>
      <vt:variant>
        <vt:i4>5</vt:i4>
      </vt:variant>
      <vt:variant>
        <vt:lpwstr>consultantplus://offline/ref=4A6ABA3171007EB085E7773CDB176ECEE58FD1CE7EE9DD6F05C3DB5631F7389EFCB54AD877501CF4EF6E6205a9K6G</vt:lpwstr>
      </vt:variant>
      <vt:variant>
        <vt:lpwstr/>
      </vt:variant>
      <vt:variant>
        <vt:i4>2228322</vt:i4>
      </vt:variant>
      <vt:variant>
        <vt:i4>180</vt:i4>
      </vt:variant>
      <vt:variant>
        <vt:i4>0</vt:i4>
      </vt:variant>
      <vt:variant>
        <vt:i4>5</vt:i4>
      </vt:variant>
      <vt:variant>
        <vt:lpwstr>consultantplus://offline/ref=4A6ABA3171007EB085E7773CDB176ECEE58FD1CE7EE9DD6F05C3DB5631F7389EFCB54AD877501CF4EF6E6205a9K6G</vt:lpwstr>
      </vt:variant>
      <vt:variant>
        <vt:lpwstr/>
      </vt:variant>
      <vt:variant>
        <vt:i4>2228285</vt:i4>
      </vt:variant>
      <vt:variant>
        <vt:i4>177</vt:i4>
      </vt:variant>
      <vt:variant>
        <vt:i4>0</vt:i4>
      </vt:variant>
      <vt:variant>
        <vt:i4>5</vt:i4>
      </vt:variant>
      <vt:variant>
        <vt:lpwstr>consultantplus://offline/ref=4A6ABA3171007EB085E7773CDB176ECEE588D0CF7FE9DD6F05C3DB5631F7389EFCB54AD877501CF4EF6E6205a9K6G</vt:lpwstr>
      </vt:variant>
      <vt:variant>
        <vt:lpwstr/>
      </vt:variant>
      <vt:variant>
        <vt:i4>2228322</vt:i4>
      </vt:variant>
      <vt:variant>
        <vt:i4>174</vt:i4>
      </vt:variant>
      <vt:variant>
        <vt:i4>0</vt:i4>
      </vt:variant>
      <vt:variant>
        <vt:i4>5</vt:i4>
      </vt:variant>
      <vt:variant>
        <vt:lpwstr>consultantplus://offline/ref=4A6ABA3171007EB085E7773CDB176ECEE58FD1CE7EE9DD6F05C3DB5631F7389EFCB54AD877501CF4EF6E6205a9K6G</vt:lpwstr>
      </vt:variant>
      <vt:variant>
        <vt:lpwstr/>
      </vt:variant>
      <vt:variant>
        <vt:i4>2228332</vt:i4>
      </vt:variant>
      <vt:variant>
        <vt:i4>171</vt:i4>
      </vt:variant>
      <vt:variant>
        <vt:i4>0</vt:i4>
      </vt:variant>
      <vt:variant>
        <vt:i4>5</vt:i4>
      </vt:variant>
      <vt:variant>
        <vt:lpwstr>consultantplus://offline/ref=4A6ABA3171007EB085E7773CDB176ECEE58FDACF78E9DD6F05C3DB5631F7389EFCB54AD877501CF4EF6E6205a9K6G</vt:lpwstr>
      </vt:variant>
      <vt:variant>
        <vt:lpwstr/>
      </vt:variant>
      <vt:variant>
        <vt:i4>2228329</vt:i4>
      </vt:variant>
      <vt:variant>
        <vt:i4>168</vt:i4>
      </vt:variant>
      <vt:variant>
        <vt:i4>0</vt:i4>
      </vt:variant>
      <vt:variant>
        <vt:i4>5</vt:i4>
      </vt:variant>
      <vt:variant>
        <vt:lpwstr>consultantplus://offline/ref=4A6ABA3171007EB085E7773CDB176ECEE589D9CD78E9DD6F05C3DB5631F7389EFCB54AD877501CF4EF6E6205a9K6G</vt:lpwstr>
      </vt:variant>
      <vt:variant>
        <vt:lpwstr/>
      </vt:variant>
      <vt:variant>
        <vt:i4>2228283</vt:i4>
      </vt:variant>
      <vt:variant>
        <vt:i4>165</vt:i4>
      </vt:variant>
      <vt:variant>
        <vt:i4>0</vt:i4>
      </vt:variant>
      <vt:variant>
        <vt:i4>5</vt:i4>
      </vt:variant>
      <vt:variant>
        <vt:lpwstr>consultantplus://offline/ref=4A6ABA3171007EB085E7773CDB176ECEE589DBC67CE9DD6F05C3DB5631F7389EFCB54AD877501CF4EF6E6205a9K6G</vt:lpwstr>
      </vt:variant>
      <vt:variant>
        <vt:lpwstr/>
      </vt:variant>
      <vt:variant>
        <vt:i4>1966085</vt:i4>
      </vt:variant>
      <vt:variant>
        <vt:i4>162</vt:i4>
      </vt:variant>
      <vt:variant>
        <vt:i4>0</vt:i4>
      </vt:variant>
      <vt:variant>
        <vt:i4>5</vt:i4>
      </vt:variant>
      <vt:variant>
        <vt:lpwstr>consultantplus://offline/ref=4A6ABA3171007EB085E76130D9176ECEE28ADACC7BE180650D9AD75436F8679BE9A412D4704802F1F472600795a3K0G</vt:lpwstr>
      </vt:variant>
      <vt:variant>
        <vt:lpwstr/>
      </vt:variant>
      <vt:variant>
        <vt:i4>2228322</vt:i4>
      </vt:variant>
      <vt:variant>
        <vt:i4>159</vt:i4>
      </vt:variant>
      <vt:variant>
        <vt:i4>0</vt:i4>
      </vt:variant>
      <vt:variant>
        <vt:i4>5</vt:i4>
      </vt:variant>
      <vt:variant>
        <vt:lpwstr>consultantplus://offline/ref=4A6ABA3171007EB085E7773CDB176ECEE58FD1CE7EE9DD6F05C3DB5631F7389EFCB54AD877501CF4EF6E6205a9K6G</vt:lpwstr>
      </vt:variant>
      <vt:variant>
        <vt:lpwstr/>
      </vt:variant>
      <vt:variant>
        <vt:i4>1966085</vt:i4>
      </vt:variant>
      <vt:variant>
        <vt:i4>156</vt:i4>
      </vt:variant>
      <vt:variant>
        <vt:i4>0</vt:i4>
      </vt:variant>
      <vt:variant>
        <vt:i4>5</vt:i4>
      </vt:variant>
      <vt:variant>
        <vt:lpwstr>consultantplus://offline/ref=4A6ABA3171007EB085E76130D9176ECEE28ADACC7BE180650D9AD75436F8679BE9A412D4704802F1F472600795a3K0G</vt:lpwstr>
      </vt:variant>
      <vt:variant>
        <vt:lpwstr/>
      </vt:variant>
      <vt:variant>
        <vt:i4>2228281</vt:i4>
      </vt:variant>
      <vt:variant>
        <vt:i4>153</vt:i4>
      </vt:variant>
      <vt:variant>
        <vt:i4>0</vt:i4>
      </vt:variant>
      <vt:variant>
        <vt:i4>5</vt:i4>
      </vt:variant>
      <vt:variant>
        <vt:lpwstr>consultantplus://offline/ref=4A6ABA3171007EB085E7773CDB176ECEE58FD0CB78E9DD6F05C3DB5631F7389EFCB54AD877501CF4EF6E6205a9K6G</vt:lpwstr>
      </vt:variant>
      <vt:variant>
        <vt:lpwstr/>
      </vt:variant>
      <vt:variant>
        <vt:i4>2228332</vt:i4>
      </vt:variant>
      <vt:variant>
        <vt:i4>150</vt:i4>
      </vt:variant>
      <vt:variant>
        <vt:i4>0</vt:i4>
      </vt:variant>
      <vt:variant>
        <vt:i4>5</vt:i4>
      </vt:variant>
      <vt:variant>
        <vt:lpwstr>consultantplus://offline/ref=4A6ABA3171007EB085E7773CDB176ECEE58FDACF78E9DD6F05C3DB5631F7389EFCB54AD877501CF4EF6E6205a9K6G</vt:lpwstr>
      </vt:variant>
      <vt:variant>
        <vt:lpwstr/>
      </vt:variant>
      <vt:variant>
        <vt:i4>2228322</vt:i4>
      </vt:variant>
      <vt:variant>
        <vt:i4>147</vt:i4>
      </vt:variant>
      <vt:variant>
        <vt:i4>0</vt:i4>
      </vt:variant>
      <vt:variant>
        <vt:i4>5</vt:i4>
      </vt:variant>
      <vt:variant>
        <vt:lpwstr>consultantplus://offline/ref=4A6ABA3171007EB085E7773CDB176ECEE58FDEC67BE9DD6F05C3DB5631F7389EFCB54AD877501CF4EF6E6205a9K6G</vt:lpwstr>
      </vt:variant>
      <vt:variant>
        <vt:lpwstr/>
      </vt:variant>
      <vt:variant>
        <vt:i4>2228330</vt:i4>
      </vt:variant>
      <vt:variant>
        <vt:i4>144</vt:i4>
      </vt:variant>
      <vt:variant>
        <vt:i4>0</vt:i4>
      </vt:variant>
      <vt:variant>
        <vt:i4>5</vt:i4>
      </vt:variant>
      <vt:variant>
        <vt:lpwstr>consultantplus://offline/ref=4A6ABA3171007EB085E7773CDB176ECEE588D0CD73E9DD6F05C3DB5631F7389EFCB54AD877501CF4EF6E6205a9K6G</vt:lpwstr>
      </vt:variant>
      <vt:variant>
        <vt:lpwstr/>
      </vt:variant>
      <vt:variant>
        <vt:i4>2228322</vt:i4>
      </vt:variant>
      <vt:variant>
        <vt:i4>141</vt:i4>
      </vt:variant>
      <vt:variant>
        <vt:i4>0</vt:i4>
      </vt:variant>
      <vt:variant>
        <vt:i4>5</vt:i4>
      </vt:variant>
      <vt:variant>
        <vt:lpwstr>consultantplus://offline/ref=4A6ABA3171007EB085E7773CDB176ECEE58FD1CE7EE9DD6F05C3DB5631F7389EFCB54AD877501CF4EF6E6205a9K6G</vt:lpwstr>
      </vt:variant>
      <vt:variant>
        <vt:lpwstr/>
      </vt:variant>
      <vt:variant>
        <vt:i4>7471155</vt:i4>
      </vt:variant>
      <vt:variant>
        <vt:i4>138</vt:i4>
      </vt:variant>
      <vt:variant>
        <vt:i4>0</vt:i4>
      </vt:variant>
      <vt:variant>
        <vt:i4>5</vt:i4>
      </vt:variant>
      <vt:variant>
        <vt:lpwstr>consultantplus://offline/ref=4A6ABA3171007EB085E76829DE176ECEE589DECF7BE680650D9AD75436F8679BFBA44AD8714E18F7F5673656D364E1D68A7986B32D4561D9a7KAG</vt:lpwstr>
      </vt:variant>
      <vt:variant>
        <vt:lpwstr/>
      </vt:variant>
      <vt:variant>
        <vt:i4>7471212</vt:i4>
      </vt:variant>
      <vt:variant>
        <vt:i4>135</vt:i4>
      </vt:variant>
      <vt:variant>
        <vt:i4>0</vt:i4>
      </vt:variant>
      <vt:variant>
        <vt:i4>5</vt:i4>
      </vt:variant>
      <vt:variant>
        <vt:lpwstr>consultantplus://offline/ref=4A6ABA3171007EB085E76829DE176ECEE589DECF7BE680650D9AD75436F8679BFBA44AD8714E1FF2F1673656D364E1D68A7986B32D4561D9a7KAG</vt:lpwstr>
      </vt:variant>
      <vt:variant>
        <vt:lpwstr/>
      </vt:variant>
      <vt:variant>
        <vt:i4>7471208</vt:i4>
      </vt:variant>
      <vt:variant>
        <vt:i4>132</vt:i4>
      </vt:variant>
      <vt:variant>
        <vt:i4>0</vt:i4>
      </vt:variant>
      <vt:variant>
        <vt:i4>5</vt:i4>
      </vt:variant>
      <vt:variant>
        <vt:lpwstr>consultantplus://offline/ref=4A6ABA3171007EB085E76829DE176ECEE589DECF7BE680650D9AD75436F8679BFBA44AD8714E1CF6F4673656D364E1D68A7986B32D4561D9a7KAG</vt:lpwstr>
      </vt:variant>
      <vt:variant>
        <vt:lpwstr/>
      </vt:variant>
      <vt:variant>
        <vt:i4>2031616</vt:i4>
      </vt:variant>
      <vt:variant>
        <vt:i4>129</vt:i4>
      </vt:variant>
      <vt:variant>
        <vt:i4>0</vt:i4>
      </vt:variant>
      <vt:variant>
        <vt:i4>5</vt:i4>
      </vt:variant>
      <vt:variant>
        <vt:lpwstr>consultantplus://offline/ref=4A6ABA3171007EB085E76829DE176ECEE589DECF7BE680650D9AD75436F8679BE9A412D4704802F1F472600795a3K0G</vt:lpwstr>
      </vt:variant>
      <vt:variant>
        <vt:lpwstr/>
      </vt:variant>
      <vt:variant>
        <vt:i4>1310732</vt:i4>
      </vt:variant>
      <vt:variant>
        <vt:i4>126</vt:i4>
      </vt:variant>
      <vt:variant>
        <vt:i4>0</vt:i4>
      </vt:variant>
      <vt:variant>
        <vt:i4>5</vt:i4>
      </vt:variant>
      <vt:variant>
        <vt:lpwstr>consultantplus://offline/ref=4A6ABA3171007EB085E7773CDB176ECEE588D0CD73E9DD6F05C3DB5631F7388CFCED46D973491DF1FA383343C23CEDD1926783A8314763aDKAG</vt:lpwstr>
      </vt:variant>
      <vt:variant>
        <vt:lpwstr/>
      </vt:variant>
      <vt:variant>
        <vt:i4>7471215</vt:i4>
      </vt:variant>
      <vt:variant>
        <vt:i4>123</vt:i4>
      </vt:variant>
      <vt:variant>
        <vt:i4>0</vt:i4>
      </vt:variant>
      <vt:variant>
        <vt:i4>5</vt:i4>
      </vt:variant>
      <vt:variant>
        <vt:lpwstr>consultantplus://offline/ref=4A6ABA3171007EB085E76829DE176ECEE58ED9C879E380650D9AD75436F8679BFBA44AD8714E1CF1F4673656D364E1D68A7986B32D4561D9a7KAG</vt:lpwstr>
      </vt:variant>
      <vt:variant>
        <vt:lpwstr/>
      </vt:variant>
      <vt:variant>
        <vt:i4>7471215</vt:i4>
      </vt:variant>
      <vt:variant>
        <vt:i4>120</vt:i4>
      </vt:variant>
      <vt:variant>
        <vt:i4>0</vt:i4>
      </vt:variant>
      <vt:variant>
        <vt:i4>5</vt:i4>
      </vt:variant>
      <vt:variant>
        <vt:lpwstr>consultantplus://offline/ref=4A6ABA3171007EB085E76829DE176ECEE58ED9C879E380650D9AD75436F8679BFBA44AD8714E1CF1F4673656D364E1D68A7986B32D4561D9a7KAG</vt:lpwstr>
      </vt:variant>
      <vt:variant>
        <vt:lpwstr/>
      </vt:variant>
      <vt:variant>
        <vt:i4>1310733</vt:i4>
      </vt:variant>
      <vt:variant>
        <vt:i4>117</vt:i4>
      </vt:variant>
      <vt:variant>
        <vt:i4>0</vt:i4>
      </vt:variant>
      <vt:variant>
        <vt:i4>5</vt:i4>
      </vt:variant>
      <vt:variant>
        <vt:lpwstr>consultantplus://offline/ref=4A6ABA3171007EB085E7773CDB176ECEE589DDCE7FE9DD6F05C3DB5631F7388CFCED46D9714F18F0FA383343C23CEDD1926783A8314763aDKAG</vt:lpwstr>
      </vt:variant>
      <vt:variant>
        <vt:lpwstr/>
      </vt:variant>
      <vt:variant>
        <vt:i4>1507391</vt:i4>
      </vt:variant>
      <vt:variant>
        <vt:i4>110</vt:i4>
      </vt:variant>
      <vt:variant>
        <vt:i4>0</vt:i4>
      </vt:variant>
      <vt:variant>
        <vt:i4>5</vt:i4>
      </vt:variant>
      <vt:variant>
        <vt:lpwstr/>
      </vt:variant>
      <vt:variant>
        <vt:lpwstr>_Toc140471917</vt:lpwstr>
      </vt:variant>
      <vt:variant>
        <vt:i4>1507391</vt:i4>
      </vt:variant>
      <vt:variant>
        <vt:i4>104</vt:i4>
      </vt:variant>
      <vt:variant>
        <vt:i4>0</vt:i4>
      </vt:variant>
      <vt:variant>
        <vt:i4>5</vt:i4>
      </vt:variant>
      <vt:variant>
        <vt:lpwstr/>
      </vt:variant>
      <vt:variant>
        <vt:lpwstr>_Toc140471916</vt:lpwstr>
      </vt:variant>
      <vt:variant>
        <vt:i4>1507391</vt:i4>
      </vt:variant>
      <vt:variant>
        <vt:i4>98</vt:i4>
      </vt:variant>
      <vt:variant>
        <vt:i4>0</vt:i4>
      </vt:variant>
      <vt:variant>
        <vt:i4>5</vt:i4>
      </vt:variant>
      <vt:variant>
        <vt:lpwstr/>
      </vt:variant>
      <vt:variant>
        <vt:lpwstr>_Toc140471915</vt:lpwstr>
      </vt:variant>
      <vt:variant>
        <vt:i4>1507391</vt:i4>
      </vt:variant>
      <vt:variant>
        <vt:i4>92</vt:i4>
      </vt:variant>
      <vt:variant>
        <vt:i4>0</vt:i4>
      </vt:variant>
      <vt:variant>
        <vt:i4>5</vt:i4>
      </vt:variant>
      <vt:variant>
        <vt:lpwstr/>
      </vt:variant>
      <vt:variant>
        <vt:lpwstr>_Toc140471914</vt:lpwstr>
      </vt:variant>
      <vt:variant>
        <vt:i4>1507391</vt:i4>
      </vt:variant>
      <vt:variant>
        <vt:i4>86</vt:i4>
      </vt:variant>
      <vt:variant>
        <vt:i4>0</vt:i4>
      </vt:variant>
      <vt:variant>
        <vt:i4>5</vt:i4>
      </vt:variant>
      <vt:variant>
        <vt:lpwstr/>
      </vt:variant>
      <vt:variant>
        <vt:lpwstr>_Toc140471913</vt:lpwstr>
      </vt:variant>
      <vt:variant>
        <vt:i4>1507391</vt:i4>
      </vt:variant>
      <vt:variant>
        <vt:i4>80</vt:i4>
      </vt:variant>
      <vt:variant>
        <vt:i4>0</vt:i4>
      </vt:variant>
      <vt:variant>
        <vt:i4>5</vt:i4>
      </vt:variant>
      <vt:variant>
        <vt:lpwstr/>
      </vt:variant>
      <vt:variant>
        <vt:lpwstr>_Toc140471912</vt:lpwstr>
      </vt:variant>
      <vt:variant>
        <vt:i4>1507391</vt:i4>
      </vt:variant>
      <vt:variant>
        <vt:i4>74</vt:i4>
      </vt:variant>
      <vt:variant>
        <vt:i4>0</vt:i4>
      </vt:variant>
      <vt:variant>
        <vt:i4>5</vt:i4>
      </vt:variant>
      <vt:variant>
        <vt:lpwstr/>
      </vt:variant>
      <vt:variant>
        <vt:lpwstr>_Toc140471911</vt:lpwstr>
      </vt:variant>
      <vt:variant>
        <vt:i4>1507391</vt:i4>
      </vt:variant>
      <vt:variant>
        <vt:i4>68</vt:i4>
      </vt:variant>
      <vt:variant>
        <vt:i4>0</vt:i4>
      </vt:variant>
      <vt:variant>
        <vt:i4>5</vt:i4>
      </vt:variant>
      <vt:variant>
        <vt:lpwstr/>
      </vt:variant>
      <vt:variant>
        <vt:lpwstr>_Toc140471910</vt:lpwstr>
      </vt:variant>
      <vt:variant>
        <vt:i4>1441855</vt:i4>
      </vt:variant>
      <vt:variant>
        <vt:i4>62</vt:i4>
      </vt:variant>
      <vt:variant>
        <vt:i4>0</vt:i4>
      </vt:variant>
      <vt:variant>
        <vt:i4>5</vt:i4>
      </vt:variant>
      <vt:variant>
        <vt:lpwstr/>
      </vt:variant>
      <vt:variant>
        <vt:lpwstr>_Toc140471909</vt:lpwstr>
      </vt:variant>
      <vt:variant>
        <vt:i4>1441855</vt:i4>
      </vt:variant>
      <vt:variant>
        <vt:i4>56</vt:i4>
      </vt:variant>
      <vt:variant>
        <vt:i4>0</vt:i4>
      </vt:variant>
      <vt:variant>
        <vt:i4>5</vt:i4>
      </vt:variant>
      <vt:variant>
        <vt:lpwstr/>
      </vt:variant>
      <vt:variant>
        <vt:lpwstr>_Toc140471908</vt:lpwstr>
      </vt:variant>
      <vt:variant>
        <vt:i4>1441855</vt:i4>
      </vt:variant>
      <vt:variant>
        <vt:i4>50</vt:i4>
      </vt:variant>
      <vt:variant>
        <vt:i4>0</vt:i4>
      </vt:variant>
      <vt:variant>
        <vt:i4>5</vt:i4>
      </vt:variant>
      <vt:variant>
        <vt:lpwstr/>
      </vt:variant>
      <vt:variant>
        <vt:lpwstr>_Toc140471907</vt:lpwstr>
      </vt:variant>
      <vt:variant>
        <vt:i4>1441855</vt:i4>
      </vt:variant>
      <vt:variant>
        <vt:i4>44</vt:i4>
      </vt:variant>
      <vt:variant>
        <vt:i4>0</vt:i4>
      </vt:variant>
      <vt:variant>
        <vt:i4>5</vt:i4>
      </vt:variant>
      <vt:variant>
        <vt:lpwstr/>
      </vt:variant>
      <vt:variant>
        <vt:lpwstr>_Toc140471906</vt:lpwstr>
      </vt:variant>
      <vt:variant>
        <vt:i4>1441855</vt:i4>
      </vt:variant>
      <vt:variant>
        <vt:i4>38</vt:i4>
      </vt:variant>
      <vt:variant>
        <vt:i4>0</vt:i4>
      </vt:variant>
      <vt:variant>
        <vt:i4>5</vt:i4>
      </vt:variant>
      <vt:variant>
        <vt:lpwstr/>
      </vt:variant>
      <vt:variant>
        <vt:lpwstr>_Toc140471905</vt:lpwstr>
      </vt:variant>
      <vt:variant>
        <vt:i4>1441855</vt:i4>
      </vt:variant>
      <vt:variant>
        <vt:i4>32</vt:i4>
      </vt:variant>
      <vt:variant>
        <vt:i4>0</vt:i4>
      </vt:variant>
      <vt:variant>
        <vt:i4>5</vt:i4>
      </vt:variant>
      <vt:variant>
        <vt:lpwstr/>
      </vt:variant>
      <vt:variant>
        <vt:lpwstr>_Toc140471904</vt:lpwstr>
      </vt:variant>
      <vt:variant>
        <vt:i4>1441855</vt:i4>
      </vt:variant>
      <vt:variant>
        <vt:i4>26</vt:i4>
      </vt:variant>
      <vt:variant>
        <vt:i4>0</vt:i4>
      </vt:variant>
      <vt:variant>
        <vt:i4>5</vt:i4>
      </vt:variant>
      <vt:variant>
        <vt:lpwstr/>
      </vt:variant>
      <vt:variant>
        <vt:lpwstr>_Toc140471903</vt:lpwstr>
      </vt:variant>
      <vt:variant>
        <vt:i4>1441855</vt:i4>
      </vt:variant>
      <vt:variant>
        <vt:i4>20</vt:i4>
      </vt:variant>
      <vt:variant>
        <vt:i4>0</vt:i4>
      </vt:variant>
      <vt:variant>
        <vt:i4>5</vt:i4>
      </vt:variant>
      <vt:variant>
        <vt:lpwstr/>
      </vt:variant>
      <vt:variant>
        <vt:lpwstr>_Toc140471902</vt:lpwstr>
      </vt:variant>
      <vt:variant>
        <vt:i4>1441855</vt:i4>
      </vt:variant>
      <vt:variant>
        <vt:i4>14</vt:i4>
      </vt:variant>
      <vt:variant>
        <vt:i4>0</vt:i4>
      </vt:variant>
      <vt:variant>
        <vt:i4>5</vt:i4>
      </vt:variant>
      <vt:variant>
        <vt:lpwstr/>
      </vt:variant>
      <vt:variant>
        <vt:lpwstr>_Toc140471901</vt:lpwstr>
      </vt:variant>
      <vt:variant>
        <vt:i4>1441855</vt:i4>
      </vt:variant>
      <vt:variant>
        <vt:i4>8</vt:i4>
      </vt:variant>
      <vt:variant>
        <vt:i4>0</vt:i4>
      </vt:variant>
      <vt:variant>
        <vt:i4>5</vt:i4>
      </vt:variant>
      <vt:variant>
        <vt:lpwstr/>
      </vt:variant>
      <vt:variant>
        <vt:lpwstr>_Toc140471900</vt:lpwstr>
      </vt:variant>
      <vt:variant>
        <vt:i4>2031678</vt:i4>
      </vt:variant>
      <vt:variant>
        <vt:i4>2</vt:i4>
      </vt:variant>
      <vt:variant>
        <vt:i4>0</vt:i4>
      </vt:variant>
      <vt:variant>
        <vt:i4>5</vt:i4>
      </vt:variant>
      <vt:variant>
        <vt:lpwstr/>
      </vt:variant>
      <vt:variant>
        <vt:lpwstr>_Toc140471899</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Проект генерального плана муниципального образования «Шалакушское» Материалы по обоснованию</dc:title>
  <dc:creator>Пользователь</dc:creator>
  <cp:lastModifiedBy>Вия</cp:lastModifiedBy>
  <cp:revision>13</cp:revision>
  <cp:lastPrinted>2022-10-09T10:54:00Z</cp:lastPrinted>
  <dcterms:created xsi:type="dcterms:W3CDTF">2023-12-24T00:06:00Z</dcterms:created>
  <dcterms:modified xsi:type="dcterms:W3CDTF">2024-12-03T00:27:00Z</dcterms:modified>
</cp:coreProperties>
</file>