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73A" w:rsidRPr="006C725F" w:rsidRDefault="005A673A" w:rsidP="004D163A">
      <w:pPr>
        <w:spacing w:after="0" w:line="240" w:lineRule="auto"/>
        <w:jc w:val="right"/>
        <w:rPr>
          <w:rFonts w:ascii="Times New Roman" w:hAnsi="Times New Roman"/>
          <w:sz w:val="28"/>
          <w:szCs w:val="28"/>
          <w:lang w:val="en-US"/>
        </w:rPr>
      </w:pPr>
    </w:p>
    <w:p w:rsidR="00B05F91" w:rsidRPr="006C725F" w:rsidRDefault="00DB2C4E" w:rsidP="00B05F91">
      <w:pPr>
        <w:tabs>
          <w:tab w:val="left" w:pos="5103"/>
        </w:tabs>
        <w:ind w:hanging="284"/>
        <w:jc w:val="center"/>
        <w:rPr>
          <w:sz w:val="28"/>
          <w:szCs w:val="28"/>
        </w:rPr>
      </w:pPr>
      <w:r>
        <w:rPr>
          <w:noProof/>
          <w:sz w:val="28"/>
          <w:szCs w:val="28"/>
          <w:lang w:eastAsia="ru-RU"/>
        </w:rPr>
        <w:drawing>
          <wp:inline distT="0" distB="0" distL="0" distR="0">
            <wp:extent cx="760095" cy="653415"/>
            <wp:effectExtent l="19050" t="0" r="1905" b="0"/>
            <wp:docPr id="1" name="Рисунок 3" descr="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01"/>
                    <pic:cNvPicPr>
                      <a:picLocks noChangeAspect="1" noChangeArrowheads="1"/>
                    </pic:cNvPicPr>
                  </pic:nvPicPr>
                  <pic:blipFill>
                    <a:blip r:embed="rId8" cstate="print"/>
                    <a:srcRect/>
                    <a:stretch>
                      <a:fillRect/>
                    </a:stretch>
                  </pic:blipFill>
                  <pic:spPr bwMode="auto">
                    <a:xfrm>
                      <a:off x="0" y="0"/>
                      <a:ext cx="760095" cy="653415"/>
                    </a:xfrm>
                    <a:prstGeom prst="rect">
                      <a:avLst/>
                    </a:prstGeom>
                    <a:noFill/>
                    <a:ln w="9525">
                      <a:noFill/>
                      <a:miter lim="800000"/>
                      <a:headEnd/>
                      <a:tailEnd/>
                    </a:ln>
                  </pic:spPr>
                </pic:pic>
              </a:graphicData>
            </a:graphic>
          </wp:inline>
        </w:drawing>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b/>
          <w:sz w:val="28"/>
          <w:szCs w:val="28"/>
        </w:rPr>
        <w:t>Общество с ограниченной ответственностью</w:t>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b/>
          <w:sz w:val="28"/>
          <w:szCs w:val="28"/>
        </w:rPr>
        <w:t>«ГРАДОСТРОИТЕЛЬСТВО И КАДАСТР»</w:t>
      </w:r>
    </w:p>
    <w:p w:rsidR="00B05F91" w:rsidRPr="006C725F" w:rsidRDefault="00B05F91" w:rsidP="00B05F91">
      <w:pPr>
        <w:spacing w:line="240" w:lineRule="auto"/>
        <w:contextualSpacing/>
        <w:jc w:val="center"/>
        <w:rPr>
          <w:rFonts w:ascii="Times New Roman" w:hAnsi="Times New Roman"/>
          <w:b/>
          <w:sz w:val="28"/>
          <w:szCs w:val="28"/>
        </w:rPr>
      </w:pPr>
      <w:r w:rsidRPr="006C725F">
        <w:rPr>
          <w:rFonts w:ascii="Times New Roman" w:hAnsi="Times New Roman"/>
          <w:sz w:val="28"/>
          <w:szCs w:val="28"/>
        </w:rPr>
        <w:t xml:space="preserve">ООО </w:t>
      </w:r>
      <w:r w:rsidRPr="006C725F">
        <w:rPr>
          <w:rFonts w:ascii="Times New Roman" w:hAnsi="Times New Roman"/>
          <w:b/>
          <w:sz w:val="28"/>
          <w:szCs w:val="28"/>
        </w:rPr>
        <w:t>«ГРАДОСТРОИТЕЛЬСТВО И КАДАСТР»</w:t>
      </w:r>
    </w:p>
    <w:p w:rsidR="00C70157" w:rsidRPr="006C725F" w:rsidRDefault="00C70157" w:rsidP="004D163A">
      <w:pPr>
        <w:spacing w:after="0" w:line="240" w:lineRule="auto"/>
        <w:rPr>
          <w:rFonts w:ascii="Times New Roman" w:hAnsi="Times New Roman"/>
          <w:sz w:val="28"/>
          <w:szCs w:val="28"/>
        </w:rPr>
      </w:pPr>
    </w:p>
    <w:p w:rsidR="00C70157" w:rsidRPr="006C725F" w:rsidRDefault="00C70157"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E68FC" w:rsidRPr="006C725F" w:rsidRDefault="002E68FC"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E68FC" w:rsidRDefault="002E68FC" w:rsidP="004D163A">
      <w:pPr>
        <w:spacing w:after="0" w:line="240" w:lineRule="auto"/>
        <w:ind w:right="-2"/>
        <w:jc w:val="both"/>
        <w:rPr>
          <w:rFonts w:ascii="Times New Roman" w:hAnsi="Times New Roman"/>
          <w:sz w:val="28"/>
          <w:szCs w:val="28"/>
        </w:rPr>
      </w:pPr>
    </w:p>
    <w:p w:rsidR="00D60DD6" w:rsidRPr="006C725F" w:rsidRDefault="00D60DD6" w:rsidP="004D163A">
      <w:pPr>
        <w:spacing w:after="0" w:line="240" w:lineRule="auto"/>
        <w:ind w:right="-2"/>
        <w:jc w:val="both"/>
        <w:rPr>
          <w:rFonts w:ascii="Times New Roman" w:hAnsi="Times New Roman"/>
          <w:sz w:val="28"/>
          <w:szCs w:val="28"/>
        </w:rPr>
      </w:pPr>
    </w:p>
    <w:p w:rsidR="00A70D26" w:rsidRPr="006C725F" w:rsidRDefault="00A70D26" w:rsidP="004D163A">
      <w:pPr>
        <w:spacing w:after="0" w:line="240" w:lineRule="auto"/>
        <w:ind w:right="-2"/>
        <w:jc w:val="both"/>
        <w:rPr>
          <w:rFonts w:ascii="Times New Roman" w:hAnsi="Times New Roman"/>
          <w:sz w:val="28"/>
          <w:szCs w:val="28"/>
        </w:rPr>
      </w:pPr>
    </w:p>
    <w:p w:rsidR="0024210E" w:rsidRPr="006C725F" w:rsidRDefault="0024210E" w:rsidP="004D163A">
      <w:pPr>
        <w:spacing w:after="0" w:line="240" w:lineRule="auto"/>
        <w:ind w:right="-2"/>
        <w:jc w:val="both"/>
        <w:rPr>
          <w:rFonts w:ascii="Times New Roman" w:hAnsi="Times New Roman"/>
          <w:sz w:val="28"/>
          <w:szCs w:val="28"/>
        </w:rPr>
      </w:pPr>
    </w:p>
    <w:p w:rsidR="0017646D" w:rsidRDefault="0017646D" w:rsidP="009A15CF">
      <w:pPr>
        <w:spacing w:after="240"/>
        <w:ind w:right="-1"/>
        <w:contextualSpacing/>
        <w:jc w:val="center"/>
        <w:rPr>
          <w:rFonts w:ascii="Times New Roman" w:hAnsi="Times New Roman"/>
          <w:b/>
          <w:sz w:val="40"/>
          <w:szCs w:val="40"/>
        </w:rPr>
      </w:pPr>
      <w:r w:rsidRPr="00CA7B12">
        <w:rPr>
          <w:rFonts w:ascii="Times New Roman" w:hAnsi="Times New Roman"/>
          <w:b/>
          <w:sz w:val="40"/>
          <w:szCs w:val="40"/>
        </w:rPr>
        <w:t>МЕСТНЫЕ НОРМАТИВЫ ГРАДОСТРОИТЕЛЬНОГО ПРОЕКТИРОВАНИЯ</w:t>
      </w:r>
      <w:r w:rsidRPr="00CA7B12">
        <w:rPr>
          <w:rFonts w:ascii="Times New Roman" w:hAnsi="Times New Roman"/>
          <w:b/>
          <w:sz w:val="28"/>
          <w:szCs w:val="28"/>
        </w:rPr>
        <w:t xml:space="preserve"> </w:t>
      </w:r>
      <w:proofErr w:type="spellStart"/>
      <w:r w:rsidR="00AF324A">
        <w:rPr>
          <w:rFonts w:ascii="Times New Roman" w:hAnsi="Times New Roman"/>
          <w:b/>
          <w:sz w:val="40"/>
          <w:szCs w:val="40"/>
        </w:rPr>
        <w:t>Мирнинского</w:t>
      </w:r>
      <w:proofErr w:type="spellEnd"/>
      <w:r w:rsidR="00EA3F1B">
        <w:rPr>
          <w:rFonts w:ascii="Times New Roman" w:hAnsi="Times New Roman"/>
          <w:b/>
          <w:sz w:val="40"/>
          <w:szCs w:val="40"/>
        </w:rPr>
        <w:t xml:space="preserve"> сельского</w:t>
      </w:r>
      <w:r>
        <w:rPr>
          <w:rFonts w:ascii="Times New Roman" w:hAnsi="Times New Roman"/>
          <w:b/>
          <w:sz w:val="40"/>
          <w:szCs w:val="40"/>
        </w:rPr>
        <w:t xml:space="preserve"> поселения </w:t>
      </w:r>
    </w:p>
    <w:p w:rsidR="0017646D" w:rsidRDefault="0005531A" w:rsidP="009A15CF">
      <w:pPr>
        <w:spacing w:after="240"/>
        <w:ind w:right="-1"/>
        <w:contextualSpacing/>
        <w:jc w:val="center"/>
        <w:rPr>
          <w:rFonts w:ascii="Times New Roman" w:hAnsi="Times New Roman"/>
          <w:b/>
          <w:sz w:val="40"/>
          <w:szCs w:val="40"/>
        </w:rPr>
      </w:pPr>
      <w:proofErr w:type="spellStart"/>
      <w:r>
        <w:rPr>
          <w:rFonts w:ascii="Times New Roman" w:hAnsi="Times New Roman"/>
          <w:b/>
          <w:sz w:val="40"/>
          <w:szCs w:val="40"/>
        </w:rPr>
        <w:t>Клетнянского</w:t>
      </w:r>
      <w:proofErr w:type="spellEnd"/>
      <w:r w:rsidR="0017646D">
        <w:rPr>
          <w:rFonts w:ascii="Times New Roman" w:hAnsi="Times New Roman"/>
          <w:b/>
          <w:sz w:val="40"/>
          <w:szCs w:val="40"/>
        </w:rPr>
        <w:t xml:space="preserve"> муниципального района</w:t>
      </w:r>
      <w:r w:rsidR="0017646D" w:rsidRPr="00CA7B12">
        <w:rPr>
          <w:rFonts w:ascii="Times New Roman" w:hAnsi="Times New Roman"/>
          <w:b/>
          <w:sz w:val="40"/>
          <w:szCs w:val="40"/>
        </w:rPr>
        <w:t xml:space="preserve"> </w:t>
      </w:r>
    </w:p>
    <w:p w:rsidR="0017646D" w:rsidRPr="00E269B6" w:rsidRDefault="0017646D" w:rsidP="009A15CF">
      <w:pPr>
        <w:spacing w:after="240"/>
        <w:ind w:right="-1"/>
        <w:contextualSpacing/>
        <w:jc w:val="center"/>
        <w:rPr>
          <w:rFonts w:ascii="Times New Roman" w:hAnsi="Times New Roman"/>
          <w:b/>
          <w:sz w:val="40"/>
          <w:szCs w:val="40"/>
        </w:rPr>
      </w:pPr>
      <w:r>
        <w:rPr>
          <w:rFonts w:ascii="Times New Roman" w:hAnsi="Times New Roman"/>
          <w:b/>
          <w:sz w:val="40"/>
          <w:szCs w:val="40"/>
        </w:rPr>
        <w:t>Брянской</w:t>
      </w:r>
      <w:r w:rsidRPr="00CA7B12">
        <w:rPr>
          <w:rFonts w:ascii="Times New Roman" w:hAnsi="Times New Roman"/>
          <w:b/>
          <w:sz w:val="40"/>
          <w:szCs w:val="40"/>
        </w:rPr>
        <w:t xml:space="preserve"> области</w:t>
      </w:r>
    </w:p>
    <w:p w:rsidR="00D60DD6" w:rsidRPr="006C725F" w:rsidRDefault="00D60DD6" w:rsidP="009A15CF">
      <w:pPr>
        <w:ind w:right="-1"/>
        <w:jc w:val="center"/>
        <w:rPr>
          <w:b/>
          <w:sz w:val="28"/>
          <w:szCs w:val="28"/>
        </w:rPr>
      </w:pPr>
    </w:p>
    <w:p w:rsidR="006735DC" w:rsidRPr="00D60DD6" w:rsidRDefault="006735DC" w:rsidP="009A15CF">
      <w:pPr>
        <w:spacing w:after="240"/>
        <w:ind w:right="-1"/>
        <w:contextualSpacing/>
        <w:jc w:val="center"/>
        <w:rPr>
          <w:rFonts w:ascii="Times New Roman" w:eastAsia="Times New Roman" w:hAnsi="Times New Roman"/>
          <w:b/>
          <w:sz w:val="32"/>
          <w:szCs w:val="32"/>
          <w:lang w:eastAsia="ru-RU"/>
        </w:rPr>
      </w:pPr>
      <w:r w:rsidRPr="00D60DD6">
        <w:rPr>
          <w:rFonts w:ascii="Times New Roman" w:eastAsia="Times New Roman" w:hAnsi="Times New Roman"/>
          <w:b/>
          <w:sz w:val="32"/>
          <w:szCs w:val="32"/>
          <w:lang w:eastAsia="ru-RU"/>
        </w:rPr>
        <w:t xml:space="preserve">Материалы по обоснованию расчетных показателей, содержащихся в основной части </w:t>
      </w:r>
      <w:r>
        <w:rPr>
          <w:rFonts w:ascii="Times New Roman" w:eastAsia="Times New Roman" w:hAnsi="Times New Roman"/>
          <w:b/>
          <w:sz w:val="32"/>
          <w:szCs w:val="32"/>
          <w:lang w:eastAsia="ru-RU"/>
        </w:rPr>
        <w:t>мест</w:t>
      </w:r>
      <w:r w:rsidRPr="00D60DD6">
        <w:rPr>
          <w:rFonts w:ascii="Times New Roman" w:eastAsia="Times New Roman" w:hAnsi="Times New Roman"/>
          <w:b/>
          <w:sz w:val="32"/>
          <w:szCs w:val="32"/>
          <w:lang w:eastAsia="ru-RU"/>
        </w:rPr>
        <w:t>ных нормативов</w:t>
      </w:r>
      <w:r>
        <w:rPr>
          <w:rFonts w:ascii="Times New Roman" w:eastAsia="Times New Roman" w:hAnsi="Times New Roman"/>
          <w:b/>
          <w:sz w:val="32"/>
          <w:szCs w:val="32"/>
          <w:lang w:eastAsia="ru-RU"/>
        </w:rPr>
        <w:t xml:space="preserve"> градостроительного проектирования</w:t>
      </w:r>
    </w:p>
    <w:p w:rsidR="00734210" w:rsidRPr="006C725F" w:rsidRDefault="00734210" w:rsidP="004D163A">
      <w:pPr>
        <w:spacing w:after="0" w:line="240" w:lineRule="auto"/>
        <w:jc w:val="both"/>
        <w:rPr>
          <w:rFonts w:ascii="Times New Roman" w:hAnsi="Times New Roman"/>
          <w:sz w:val="28"/>
          <w:szCs w:val="28"/>
        </w:rPr>
      </w:pPr>
    </w:p>
    <w:p w:rsidR="00A70D26" w:rsidRPr="006C725F" w:rsidRDefault="00A70D26" w:rsidP="004D163A">
      <w:pPr>
        <w:spacing w:after="0" w:line="240" w:lineRule="auto"/>
        <w:jc w:val="both"/>
        <w:rPr>
          <w:rFonts w:ascii="Times New Roman" w:hAnsi="Times New Roman"/>
          <w:sz w:val="28"/>
          <w:szCs w:val="28"/>
        </w:rPr>
      </w:pPr>
    </w:p>
    <w:p w:rsidR="00A70D26" w:rsidRPr="006C725F" w:rsidRDefault="00A70D26"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2E68FC" w:rsidRPr="006C725F" w:rsidRDefault="002E68FC"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E47966" w:rsidRDefault="00E47966"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286E78" w:rsidRDefault="00286E78" w:rsidP="004D163A">
      <w:pPr>
        <w:spacing w:after="0" w:line="240" w:lineRule="auto"/>
        <w:jc w:val="both"/>
        <w:rPr>
          <w:rFonts w:ascii="Times New Roman" w:hAnsi="Times New Roman"/>
          <w:sz w:val="28"/>
          <w:szCs w:val="28"/>
        </w:rPr>
      </w:pPr>
    </w:p>
    <w:p w:rsidR="00E47966" w:rsidRPr="006C725F" w:rsidRDefault="00E47966" w:rsidP="004D163A">
      <w:pPr>
        <w:spacing w:after="0" w:line="240" w:lineRule="auto"/>
        <w:jc w:val="both"/>
        <w:rPr>
          <w:rFonts w:ascii="Times New Roman" w:hAnsi="Times New Roman"/>
          <w:sz w:val="28"/>
          <w:szCs w:val="28"/>
        </w:rPr>
      </w:pPr>
    </w:p>
    <w:p w:rsidR="00286E78" w:rsidRPr="006C725F" w:rsidRDefault="00286E78" w:rsidP="00286E78">
      <w:pPr>
        <w:spacing w:line="240" w:lineRule="auto"/>
        <w:contextualSpacing/>
        <w:jc w:val="center"/>
        <w:rPr>
          <w:rFonts w:ascii="Times New Roman" w:hAnsi="Times New Roman"/>
          <w:b/>
          <w:sz w:val="28"/>
          <w:szCs w:val="28"/>
        </w:rPr>
      </w:pPr>
      <w:r w:rsidRPr="006C725F">
        <w:rPr>
          <w:rFonts w:ascii="Times New Roman" w:hAnsi="Times New Roman"/>
          <w:b/>
          <w:sz w:val="28"/>
          <w:szCs w:val="28"/>
        </w:rPr>
        <w:t>Санкт-Петербург</w:t>
      </w:r>
    </w:p>
    <w:p w:rsidR="0031419B" w:rsidRDefault="00286E78" w:rsidP="00286E78">
      <w:pPr>
        <w:spacing w:line="240" w:lineRule="auto"/>
        <w:contextualSpacing/>
        <w:jc w:val="center"/>
        <w:rPr>
          <w:rFonts w:ascii="Times New Roman" w:hAnsi="Times New Roman"/>
          <w:b/>
          <w:sz w:val="28"/>
          <w:szCs w:val="28"/>
        </w:rPr>
        <w:sectPr w:rsidR="0031419B" w:rsidSect="0031419B">
          <w:headerReference w:type="default" r:id="rId9"/>
          <w:footerReference w:type="default" r:id="rId10"/>
          <w:footerReference w:type="first" r:id="rId11"/>
          <w:pgSz w:w="11907" w:h="16840" w:code="9"/>
          <w:pgMar w:top="851" w:right="851" w:bottom="1134" w:left="1418" w:header="720" w:footer="720" w:gutter="0"/>
          <w:cols w:space="708"/>
          <w:titlePg/>
          <w:docGrid w:linePitch="326"/>
        </w:sectPr>
      </w:pPr>
      <w:r w:rsidRPr="006C725F">
        <w:rPr>
          <w:rFonts w:ascii="Times New Roman" w:hAnsi="Times New Roman"/>
          <w:b/>
          <w:sz w:val="28"/>
          <w:szCs w:val="28"/>
        </w:rPr>
        <w:t>202</w:t>
      </w:r>
      <w:r w:rsidR="0005531A">
        <w:rPr>
          <w:rFonts w:ascii="Times New Roman" w:hAnsi="Times New Roman"/>
          <w:b/>
          <w:sz w:val="28"/>
          <w:szCs w:val="28"/>
        </w:rPr>
        <w:t>4</w:t>
      </w:r>
    </w:p>
    <w:p w:rsidR="00286E78" w:rsidRDefault="00286E78" w:rsidP="00286E78">
      <w:pPr>
        <w:spacing w:line="240" w:lineRule="auto"/>
        <w:contextualSpacing/>
        <w:jc w:val="center"/>
        <w:rPr>
          <w:rFonts w:ascii="Times New Roman" w:hAnsi="Times New Roman"/>
          <w:b/>
          <w:sz w:val="28"/>
          <w:szCs w:val="28"/>
        </w:rPr>
      </w:pPr>
    </w:p>
    <w:p w:rsidR="002361F3" w:rsidRPr="006C725F" w:rsidRDefault="002361F3" w:rsidP="004D163A">
      <w:pPr>
        <w:spacing w:after="0" w:line="240" w:lineRule="auto"/>
        <w:jc w:val="right"/>
        <w:rPr>
          <w:rFonts w:ascii="Times New Roman" w:hAnsi="Times New Roman"/>
          <w:sz w:val="28"/>
          <w:szCs w:val="28"/>
        </w:rPr>
      </w:pPr>
    </w:p>
    <w:p w:rsidR="00B05F91" w:rsidRPr="006C725F" w:rsidRDefault="00DB2C4E" w:rsidP="009A15CF">
      <w:pPr>
        <w:tabs>
          <w:tab w:val="left" w:pos="5103"/>
        </w:tabs>
        <w:ind w:hanging="284"/>
        <w:jc w:val="center"/>
        <w:rPr>
          <w:sz w:val="28"/>
          <w:szCs w:val="28"/>
        </w:rPr>
      </w:pPr>
      <w:r>
        <w:rPr>
          <w:noProof/>
          <w:sz w:val="28"/>
          <w:szCs w:val="28"/>
          <w:lang w:eastAsia="ru-RU"/>
        </w:rPr>
        <w:drawing>
          <wp:inline distT="0" distB="0" distL="0" distR="0">
            <wp:extent cx="760095" cy="653415"/>
            <wp:effectExtent l="19050" t="0" r="1905" b="0"/>
            <wp:docPr id="2" name="Рисунок 3" descr="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logo-01"/>
                    <pic:cNvPicPr>
                      <a:picLocks noChangeAspect="1" noChangeArrowheads="1"/>
                    </pic:cNvPicPr>
                  </pic:nvPicPr>
                  <pic:blipFill>
                    <a:blip r:embed="rId8" cstate="print"/>
                    <a:srcRect/>
                    <a:stretch>
                      <a:fillRect/>
                    </a:stretch>
                  </pic:blipFill>
                  <pic:spPr bwMode="auto">
                    <a:xfrm>
                      <a:off x="0" y="0"/>
                      <a:ext cx="760095" cy="653415"/>
                    </a:xfrm>
                    <a:prstGeom prst="rect">
                      <a:avLst/>
                    </a:prstGeom>
                    <a:noFill/>
                    <a:ln w="9525">
                      <a:noFill/>
                      <a:miter lim="800000"/>
                      <a:headEnd/>
                      <a:tailEnd/>
                    </a:ln>
                  </pic:spPr>
                </pic:pic>
              </a:graphicData>
            </a:graphic>
          </wp:inline>
        </w:drawing>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b/>
          <w:sz w:val="28"/>
          <w:szCs w:val="28"/>
        </w:rPr>
        <w:t>Общество с ограниченной ответственностью</w:t>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b/>
          <w:sz w:val="28"/>
          <w:szCs w:val="28"/>
        </w:rPr>
        <w:t>«ГРАДОСТРОИТЕЛЬСТВО И КАДАСТР»</w:t>
      </w:r>
    </w:p>
    <w:p w:rsidR="00B05F91" w:rsidRPr="006C725F" w:rsidRDefault="00B05F91" w:rsidP="009A15CF">
      <w:pPr>
        <w:spacing w:line="240" w:lineRule="auto"/>
        <w:contextualSpacing/>
        <w:jc w:val="center"/>
        <w:rPr>
          <w:rFonts w:ascii="Times New Roman" w:hAnsi="Times New Roman"/>
          <w:b/>
          <w:sz w:val="28"/>
          <w:szCs w:val="28"/>
        </w:rPr>
      </w:pPr>
      <w:r w:rsidRPr="006C725F">
        <w:rPr>
          <w:rFonts w:ascii="Times New Roman" w:hAnsi="Times New Roman"/>
          <w:sz w:val="28"/>
          <w:szCs w:val="28"/>
        </w:rPr>
        <w:t xml:space="preserve">ООО </w:t>
      </w:r>
      <w:r w:rsidRPr="006C725F">
        <w:rPr>
          <w:rFonts w:ascii="Times New Roman" w:hAnsi="Times New Roman"/>
          <w:b/>
          <w:sz w:val="28"/>
          <w:szCs w:val="28"/>
        </w:rPr>
        <w:t>«ГРАДОСТРОИТЕЛЬСТВО И КАДАСТР»</w:t>
      </w:r>
    </w:p>
    <w:p w:rsidR="00B05F91" w:rsidRPr="006C725F" w:rsidRDefault="00B05F91" w:rsidP="009A15CF">
      <w:pPr>
        <w:tabs>
          <w:tab w:val="left" w:pos="5103"/>
        </w:tabs>
        <w:jc w:val="right"/>
        <w:rPr>
          <w:sz w:val="28"/>
          <w:szCs w:val="28"/>
        </w:rPr>
      </w:pPr>
    </w:p>
    <w:p w:rsidR="002E68FC" w:rsidRDefault="002E68FC" w:rsidP="009A15CF">
      <w:pPr>
        <w:suppressAutoHyphens/>
        <w:jc w:val="center"/>
        <w:rPr>
          <w:b/>
          <w:sz w:val="28"/>
          <w:szCs w:val="28"/>
        </w:rPr>
      </w:pPr>
    </w:p>
    <w:p w:rsidR="00286E78" w:rsidRPr="006C725F" w:rsidRDefault="00286E78" w:rsidP="009A15CF">
      <w:pPr>
        <w:suppressAutoHyphens/>
        <w:jc w:val="center"/>
        <w:rPr>
          <w:b/>
          <w:sz w:val="28"/>
          <w:szCs w:val="28"/>
        </w:rPr>
      </w:pPr>
    </w:p>
    <w:p w:rsidR="0017646D" w:rsidRDefault="0017646D" w:rsidP="009A15CF">
      <w:pPr>
        <w:spacing w:after="240"/>
        <w:contextualSpacing/>
        <w:jc w:val="center"/>
        <w:rPr>
          <w:rFonts w:ascii="Times New Roman" w:hAnsi="Times New Roman"/>
          <w:b/>
          <w:sz w:val="40"/>
          <w:szCs w:val="40"/>
        </w:rPr>
      </w:pPr>
      <w:r w:rsidRPr="00CA7B12">
        <w:rPr>
          <w:rFonts w:ascii="Times New Roman" w:hAnsi="Times New Roman"/>
          <w:b/>
          <w:sz w:val="40"/>
          <w:szCs w:val="40"/>
        </w:rPr>
        <w:t>МЕСТНЫЕ НОРМАТИВЫ ГРАДОСТРОИТЕЛЬНОГО ПРОЕКТИРОВАНИЯ</w:t>
      </w:r>
      <w:r w:rsidRPr="00CA7B12">
        <w:rPr>
          <w:rFonts w:ascii="Times New Roman" w:hAnsi="Times New Roman"/>
          <w:b/>
          <w:sz w:val="28"/>
          <w:szCs w:val="28"/>
        </w:rPr>
        <w:t xml:space="preserve"> </w:t>
      </w:r>
      <w:proofErr w:type="spellStart"/>
      <w:r w:rsidR="00AF324A">
        <w:rPr>
          <w:rFonts w:ascii="Times New Roman" w:hAnsi="Times New Roman"/>
          <w:b/>
          <w:sz w:val="40"/>
          <w:szCs w:val="40"/>
        </w:rPr>
        <w:t>Мирнинского</w:t>
      </w:r>
      <w:proofErr w:type="spellEnd"/>
      <w:r w:rsidR="00EA3F1B">
        <w:rPr>
          <w:rFonts w:ascii="Times New Roman" w:hAnsi="Times New Roman"/>
          <w:b/>
          <w:sz w:val="40"/>
          <w:szCs w:val="40"/>
        </w:rPr>
        <w:t xml:space="preserve"> сельского</w:t>
      </w:r>
      <w:r>
        <w:rPr>
          <w:rFonts w:ascii="Times New Roman" w:hAnsi="Times New Roman"/>
          <w:b/>
          <w:sz w:val="40"/>
          <w:szCs w:val="40"/>
        </w:rPr>
        <w:t xml:space="preserve"> поселения </w:t>
      </w:r>
    </w:p>
    <w:p w:rsidR="0017646D" w:rsidRDefault="0005531A" w:rsidP="009A15CF">
      <w:pPr>
        <w:spacing w:after="240"/>
        <w:contextualSpacing/>
        <w:jc w:val="center"/>
        <w:rPr>
          <w:rFonts w:ascii="Times New Roman" w:hAnsi="Times New Roman"/>
          <w:b/>
          <w:sz w:val="40"/>
          <w:szCs w:val="40"/>
        </w:rPr>
      </w:pPr>
      <w:proofErr w:type="spellStart"/>
      <w:r>
        <w:rPr>
          <w:rFonts w:ascii="Times New Roman" w:hAnsi="Times New Roman"/>
          <w:b/>
          <w:sz w:val="40"/>
          <w:szCs w:val="40"/>
        </w:rPr>
        <w:t>Клетнянского</w:t>
      </w:r>
      <w:proofErr w:type="spellEnd"/>
      <w:r w:rsidR="0017646D">
        <w:rPr>
          <w:rFonts w:ascii="Times New Roman" w:hAnsi="Times New Roman"/>
          <w:b/>
          <w:sz w:val="40"/>
          <w:szCs w:val="40"/>
        </w:rPr>
        <w:t xml:space="preserve"> муниципального района</w:t>
      </w:r>
      <w:r w:rsidR="0017646D" w:rsidRPr="00CA7B12">
        <w:rPr>
          <w:rFonts w:ascii="Times New Roman" w:hAnsi="Times New Roman"/>
          <w:b/>
          <w:sz w:val="40"/>
          <w:szCs w:val="40"/>
        </w:rPr>
        <w:t xml:space="preserve"> </w:t>
      </w:r>
    </w:p>
    <w:p w:rsidR="0017646D" w:rsidRPr="00E269B6" w:rsidRDefault="0017646D" w:rsidP="009A15CF">
      <w:pPr>
        <w:spacing w:after="240"/>
        <w:contextualSpacing/>
        <w:jc w:val="center"/>
        <w:rPr>
          <w:rFonts w:ascii="Times New Roman" w:hAnsi="Times New Roman"/>
          <w:b/>
          <w:sz w:val="40"/>
          <w:szCs w:val="40"/>
        </w:rPr>
      </w:pPr>
      <w:r>
        <w:rPr>
          <w:rFonts w:ascii="Times New Roman" w:hAnsi="Times New Roman"/>
          <w:b/>
          <w:sz w:val="40"/>
          <w:szCs w:val="40"/>
        </w:rPr>
        <w:t>Брянской</w:t>
      </w:r>
      <w:r w:rsidRPr="00CA7B12">
        <w:rPr>
          <w:rFonts w:ascii="Times New Roman" w:hAnsi="Times New Roman"/>
          <w:b/>
          <w:sz w:val="40"/>
          <w:szCs w:val="40"/>
        </w:rPr>
        <w:t xml:space="preserve"> области</w:t>
      </w:r>
    </w:p>
    <w:p w:rsidR="00B07C69" w:rsidRPr="006C725F" w:rsidRDefault="00B07C69" w:rsidP="009A15CF">
      <w:pPr>
        <w:jc w:val="center"/>
        <w:rPr>
          <w:b/>
          <w:sz w:val="28"/>
          <w:szCs w:val="28"/>
        </w:rPr>
      </w:pPr>
    </w:p>
    <w:p w:rsidR="00D60DD6" w:rsidRPr="00D60DD6" w:rsidRDefault="00D60DD6" w:rsidP="009A15CF">
      <w:pPr>
        <w:spacing w:after="240"/>
        <w:contextualSpacing/>
        <w:jc w:val="center"/>
        <w:rPr>
          <w:rFonts w:ascii="Times New Roman" w:eastAsia="Times New Roman" w:hAnsi="Times New Roman"/>
          <w:b/>
          <w:sz w:val="32"/>
          <w:szCs w:val="32"/>
          <w:lang w:eastAsia="ru-RU"/>
        </w:rPr>
      </w:pPr>
      <w:r w:rsidRPr="00D60DD6">
        <w:rPr>
          <w:rFonts w:ascii="Times New Roman" w:eastAsia="Times New Roman" w:hAnsi="Times New Roman"/>
          <w:b/>
          <w:sz w:val="32"/>
          <w:szCs w:val="32"/>
          <w:lang w:eastAsia="ru-RU"/>
        </w:rPr>
        <w:t xml:space="preserve">Материалы по обоснованию расчетных показателей, содержащихся в основной части </w:t>
      </w:r>
      <w:r w:rsidR="0017646D">
        <w:rPr>
          <w:rFonts w:ascii="Times New Roman" w:eastAsia="Times New Roman" w:hAnsi="Times New Roman"/>
          <w:b/>
          <w:sz w:val="32"/>
          <w:szCs w:val="32"/>
          <w:lang w:eastAsia="ru-RU"/>
        </w:rPr>
        <w:t>мест</w:t>
      </w:r>
      <w:r w:rsidRPr="00D60DD6">
        <w:rPr>
          <w:rFonts w:ascii="Times New Roman" w:eastAsia="Times New Roman" w:hAnsi="Times New Roman"/>
          <w:b/>
          <w:sz w:val="32"/>
          <w:szCs w:val="32"/>
          <w:lang w:eastAsia="ru-RU"/>
        </w:rPr>
        <w:t>ных нормативов</w:t>
      </w:r>
      <w:r w:rsidR="006735DC">
        <w:rPr>
          <w:rFonts w:ascii="Times New Roman" w:eastAsia="Times New Roman" w:hAnsi="Times New Roman"/>
          <w:b/>
          <w:sz w:val="32"/>
          <w:szCs w:val="32"/>
          <w:lang w:eastAsia="ru-RU"/>
        </w:rPr>
        <w:t xml:space="preserve"> градостроительного проектирования</w:t>
      </w:r>
    </w:p>
    <w:p w:rsidR="00B05F91" w:rsidRPr="006C725F" w:rsidRDefault="00B05F91" w:rsidP="00B05F91">
      <w:pPr>
        <w:ind w:right="140"/>
        <w:jc w:val="center"/>
        <w:rPr>
          <w:b/>
          <w:sz w:val="28"/>
          <w:szCs w:val="28"/>
        </w:rPr>
      </w:pPr>
    </w:p>
    <w:p w:rsidR="00286E78" w:rsidRDefault="00286E78" w:rsidP="00B05F91">
      <w:pPr>
        <w:jc w:val="center"/>
        <w:rPr>
          <w:b/>
          <w:sz w:val="28"/>
          <w:szCs w:val="28"/>
        </w:rPr>
      </w:pPr>
    </w:p>
    <w:p w:rsidR="00B05F91" w:rsidRPr="006C725F" w:rsidRDefault="00B05F91" w:rsidP="00B05F91">
      <w:pPr>
        <w:jc w:val="center"/>
        <w:rPr>
          <w:b/>
          <w:sz w:val="28"/>
          <w:szCs w:val="28"/>
        </w:rPr>
      </w:pPr>
    </w:p>
    <w:p w:rsidR="00B05F91" w:rsidRPr="006C725F" w:rsidRDefault="00B05F91" w:rsidP="00B05F91">
      <w:pPr>
        <w:suppressAutoHyphens/>
        <w:jc w:val="both"/>
        <w:rPr>
          <w:rFonts w:ascii="Times New Roman" w:hAnsi="Times New Roman"/>
          <w:sz w:val="28"/>
          <w:szCs w:val="28"/>
        </w:rPr>
      </w:pPr>
      <w:r w:rsidRPr="006C725F">
        <w:rPr>
          <w:rFonts w:ascii="Times New Roman" w:hAnsi="Times New Roman"/>
          <w:sz w:val="28"/>
          <w:szCs w:val="28"/>
        </w:rPr>
        <w:t>Генеральный директор</w:t>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r>
      <w:r w:rsidRPr="006C725F">
        <w:rPr>
          <w:rFonts w:ascii="Times New Roman" w:hAnsi="Times New Roman"/>
          <w:sz w:val="28"/>
          <w:szCs w:val="28"/>
        </w:rPr>
        <w:tab/>
        <w:t>В. А. Котлярова</w:t>
      </w:r>
    </w:p>
    <w:p w:rsidR="00B05F91" w:rsidRPr="006C725F" w:rsidRDefault="00B05F91" w:rsidP="00B05F91">
      <w:pPr>
        <w:suppressAutoHyphens/>
        <w:jc w:val="both"/>
        <w:rPr>
          <w:sz w:val="28"/>
          <w:szCs w:val="28"/>
        </w:rPr>
      </w:pPr>
    </w:p>
    <w:p w:rsidR="00B05F91" w:rsidRPr="006C725F" w:rsidRDefault="00B05F91" w:rsidP="00B05F91">
      <w:pPr>
        <w:suppressAutoHyphens/>
        <w:jc w:val="both"/>
        <w:rPr>
          <w:sz w:val="28"/>
          <w:szCs w:val="28"/>
        </w:rPr>
      </w:pPr>
    </w:p>
    <w:p w:rsidR="00B05F91" w:rsidRPr="006C725F" w:rsidRDefault="00B05F91" w:rsidP="00B05F91">
      <w:pPr>
        <w:suppressAutoHyphens/>
        <w:rPr>
          <w:b/>
          <w:sz w:val="28"/>
          <w:szCs w:val="28"/>
        </w:rPr>
      </w:pPr>
    </w:p>
    <w:p w:rsidR="00B05F91" w:rsidRDefault="00B05F91" w:rsidP="00B05F91">
      <w:pPr>
        <w:jc w:val="center"/>
        <w:rPr>
          <w:b/>
          <w:sz w:val="28"/>
          <w:szCs w:val="28"/>
        </w:rPr>
      </w:pPr>
    </w:p>
    <w:p w:rsidR="00B05F91" w:rsidRPr="006C725F" w:rsidRDefault="00B05F91" w:rsidP="00286E78">
      <w:pPr>
        <w:spacing w:line="240" w:lineRule="auto"/>
        <w:contextualSpacing/>
        <w:jc w:val="center"/>
        <w:rPr>
          <w:rFonts w:ascii="Times New Roman" w:hAnsi="Times New Roman"/>
          <w:b/>
          <w:sz w:val="28"/>
          <w:szCs w:val="28"/>
        </w:rPr>
      </w:pPr>
      <w:r w:rsidRPr="006C725F">
        <w:rPr>
          <w:rFonts w:ascii="Times New Roman" w:hAnsi="Times New Roman"/>
          <w:b/>
          <w:sz w:val="28"/>
          <w:szCs w:val="28"/>
        </w:rPr>
        <w:t>Санкт-Петербург</w:t>
      </w:r>
    </w:p>
    <w:p w:rsidR="00B05F91" w:rsidRPr="006C725F" w:rsidRDefault="00B05F91" w:rsidP="00286E78">
      <w:pPr>
        <w:spacing w:line="240" w:lineRule="auto"/>
        <w:contextualSpacing/>
        <w:jc w:val="center"/>
        <w:rPr>
          <w:rFonts w:ascii="Times New Roman" w:hAnsi="Times New Roman"/>
          <w:b/>
          <w:sz w:val="28"/>
          <w:szCs w:val="28"/>
        </w:rPr>
        <w:sectPr w:rsidR="00B05F91" w:rsidRPr="006C725F" w:rsidSect="00B05F91">
          <w:headerReference w:type="default" r:id="rId12"/>
          <w:footerReference w:type="default" r:id="rId13"/>
          <w:footerReference w:type="first" r:id="rId14"/>
          <w:pgSz w:w="11907" w:h="16840" w:code="9"/>
          <w:pgMar w:top="851" w:right="851" w:bottom="1134" w:left="1418" w:header="720" w:footer="720" w:gutter="0"/>
          <w:cols w:space="708"/>
          <w:titlePg/>
          <w:docGrid w:linePitch="326"/>
        </w:sectPr>
      </w:pPr>
      <w:r w:rsidRPr="006C725F">
        <w:rPr>
          <w:rFonts w:ascii="Times New Roman" w:hAnsi="Times New Roman"/>
          <w:b/>
          <w:sz w:val="28"/>
          <w:szCs w:val="28"/>
        </w:rPr>
        <w:t>20</w:t>
      </w:r>
      <w:r w:rsidR="007077D8" w:rsidRPr="006C725F">
        <w:rPr>
          <w:rFonts w:ascii="Times New Roman" w:hAnsi="Times New Roman"/>
          <w:b/>
          <w:sz w:val="28"/>
          <w:szCs w:val="28"/>
        </w:rPr>
        <w:t>2</w:t>
      </w:r>
      <w:r w:rsidR="0005531A">
        <w:rPr>
          <w:rFonts w:ascii="Times New Roman" w:hAnsi="Times New Roman"/>
          <w:b/>
          <w:sz w:val="28"/>
          <w:szCs w:val="28"/>
        </w:rPr>
        <w:t>4</w:t>
      </w:r>
    </w:p>
    <w:p w:rsidR="00B05F91" w:rsidRPr="006C725F" w:rsidRDefault="00B05F91" w:rsidP="00B05F91">
      <w:pPr>
        <w:jc w:val="center"/>
        <w:rPr>
          <w:rFonts w:ascii="Times New Roman" w:hAnsi="Times New Roman"/>
          <w:b/>
          <w:sz w:val="24"/>
          <w:szCs w:val="24"/>
        </w:rPr>
      </w:pPr>
      <w:bookmarkStart w:id="0" w:name="_Toc488307077"/>
      <w:bookmarkStart w:id="1" w:name="_Toc489953523"/>
      <w:bookmarkStart w:id="2" w:name="_Toc489953639"/>
      <w:bookmarkStart w:id="3" w:name="_Toc491430210"/>
      <w:bookmarkStart w:id="4" w:name="_Toc493334400"/>
      <w:r w:rsidRPr="006C725F">
        <w:rPr>
          <w:rFonts w:ascii="Times New Roman" w:hAnsi="Times New Roman"/>
          <w:b/>
          <w:sz w:val="24"/>
          <w:szCs w:val="24"/>
        </w:rPr>
        <w:lastRenderedPageBreak/>
        <w:t>Авторский коллектив: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0"/>
        <w:gridCol w:w="5767"/>
        <w:gridCol w:w="2470"/>
      </w:tblGrid>
      <w:tr w:rsidR="00B05F91" w:rsidRPr="006C725F" w:rsidTr="008259BE">
        <w:trPr>
          <w:jc w:val="center"/>
        </w:trPr>
        <w:tc>
          <w:tcPr>
            <w:tcW w:w="1000"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proofErr w:type="spellStart"/>
            <w:proofErr w:type="gramStart"/>
            <w:r w:rsidRPr="006C725F">
              <w:rPr>
                <w:rFonts w:ascii="Times New Roman" w:eastAsia="Times New Roman" w:hAnsi="Times New Roman"/>
                <w:sz w:val="24"/>
                <w:szCs w:val="24"/>
                <w:lang w:eastAsia="ru-RU"/>
              </w:rPr>
              <w:t>п</w:t>
            </w:r>
            <w:proofErr w:type="spellEnd"/>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п</w:t>
            </w:r>
            <w:proofErr w:type="spellEnd"/>
          </w:p>
        </w:tc>
        <w:tc>
          <w:tcPr>
            <w:tcW w:w="5767"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Должность</w:t>
            </w:r>
          </w:p>
        </w:tc>
        <w:tc>
          <w:tcPr>
            <w:tcW w:w="2470" w:type="dxa"/>
            <w:shd w:val="clear" w:color="auto" w:fill="CCFFCC"/>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Ф.И.О.</w:t>
            </w:r>
          </w:p>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Начальник отдела проектирования, 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В.А.Котлярова</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архитектор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Т.А. </w:t>
            </w:r>
            <w:proofErr w:type="spellStart"/>
            <w:r w:rsidRPr="006C725F">
              <w:rPr>
                <w:rFonts w:ascii="Times New Roman" w:eastAsia="Times New Roman" w:hAnsi="Times New Roman"/>
                <w:sz w:val="24"/>
                <w:szCs w:val="24"/>
                <w:lang w:eastAsia="ru-RU"/>
              </w:rPr>
              <w:t>Шатаева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архитектор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А.В. </w:t>
            </w:r>
            <w:proofErr w:type="spellStart"/>
            <w:r w:rsidRPr="006C725F">
              <w:rPr>
                <w:rFonts w:ascii="Times New Roman" w:eastAsia="Times New Roman" w:hAnsi="Times New Roman"/>
                <w:sz w:val="24"/>
                <w:szCs w:val="24"/>
                <w:lang w:eastAsia="ru-RU"/>
              </w:rPr>
              <w:t>Слесарева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А.В. Половников</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Главный инженер проекта</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Е.В. Александрова</w:t>
            </w:r>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Инженер-экономист </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И.В. </w:t>
            </w:r>
            <w:proofErr w:type="spellStart"/>
            <w:r w:rsidRPr="006C725F">
              <w:rPr>
                <w:rFonts w:ascii="Times New Roman" w:eastAsia="Times New Roman" w:hAnsi="Times New Roman"/>
                <w:sz w:val="24"/>
                <w:szCs w:val="24"/>
                <w:lang w:eastAsia="ru-RU"/>
              </w:rPr>
              <w:t>Рассадникова</w:t>
            </w:r>
            <w:proofErr w:type="spellEnd"/>
          </w:p>
        </w:tc>
      </w:tr>
      <w:tr w:rsidR="00B05F91" w:rsidRPr="006C725F" w:rsidTr="008259BE">
        <w:trPr>
          <w:jc w:val="center"/>
        </w:trPr>
        <w:tc>
          <w:tcPr>
            <w:tcW w:w="1000" w:type="dxa"/>
          </w:tcPr>
          <w:p w:rsidR="00B05F91" w:rsidRPr="006C725F" w:rsidRDefault="00B05F91" w:rsidP="00A4166B">
            <w:pPr>
              <w:numPr>
                <w:ilvl w:val="0"/>
                <w:numId w:val="15"/>
              </w:numPr>
              <w:suppressAutoHyphens/>
              <w:spacing w:after="0" w:line="240" w:lineRule="auto"/>
              <w:jc w:val="center"/>
              <w:rPr>
                <w:rFonts w:ascii="Times New Roman" w:hAnsi="Times New Roman"/>
                <w:sz w:val="24"/>
                <w:szCs w:val="24"/>
              </w:rPr>
            </w:pPr>
          </w:p>
        </w:tc>
        <w:tc>
          <w:tcPr>
            <w:tcW w:w="5767" w:type="dxa"/>
          </w:tcPr>
          <w:p w:rsidR="00B05F91" w:rsidRPr="006C725F" w:rsidRDefault="00B05F91" w:rsidP="00B05F91">
            <w:pPr>
              <w:tabs>
                <w:tab w:val="left" w:pos="600"/>
              </w:tabs>
              <w:suppressAutoHyphens/>
              <w:spacing w:after="0" w:line="240" w:lineRule="auto"/>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Инженер-проектировщик</w:t>
            </w:r>
          </w:p>
        </w:tc>
        <w:tc>
          <w:tcPr>
            <w:tcW w:w="2470" w:type="dxa"/>
          </w:tcPr>
          <w:p w:rsidR="00B05F91" w:rsidRPr="006C725F" w:rsidRDefault="00B05F91" w:rsidP="00B05F91">
            <w:pPr>
              <w:suppressAutoHyphens/>
              <w:spacing w:after="0" w:line="240" w:lineRule="auto"/>
              <w:jc w:val="center"/>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Н.М. Смирнова</w:t>
            </w:r>
          </w:p>
        </w:tc>
      </w:tr>
    </w:tbl>
    <w:p w:rsidR="001A015C" w:rsidRPr="006C725F" w:rsidRDefault="001A015C" w:rsidP="004D163A">
      <w:pPr>
        <w:pStyle w:val="14"/>
        <w:spacing w:before="0" w:line="240" w:lineRule="auto"/>
        <w:jc w:val="center"/>
        <w:rPr>
          <w:rFonts w:ascii="Times New Roman" w:hAnsi="Times New Roman"/>
          <w:b w:val="0"/>
          <w:color w:val="auto"/>
          <w:sz w:val="24"/>
          <w:szCs w:val="24"/>
        </w:rPr>
        <w:sectPr w:rsidR="001A015C" w:rsidRPr="006C725F" w:rsidSect="00EA3F1B">
          <w:headerReference w:type="default" r:id="rId15"/>
          <w:footerReference w:type="default" r:id="rId16"/>
          <w:footerReference w:type="first" r:id="rId17"/>
          <w:pgSz w:w="11906" w:h="16838"/>
          <w:pgMar w:top="1440" w:right="1080" w:bottom="1440" w:left="1080" w:header="425" w:footer="108" w:gutter="0"/>
          <w:pgNumType w:start="1"/>
          <w:cols w:space="708"/>
          <w:docGrid w:linePitch="360"/>
        </w:sectPr>
      </w:pPr>
    </w:p>
    <w:p w:rsidR="004B035C" w:rsidRPr="006C725F" w:rsidRDefault="00154C0B" w:rsidP="00154C0B">
      <w:pPr>
        <w:pStyle w:val="14"/>
        <w:tabs>
          <w:tab w:val="left" w:pos="3757"/>
          <w:tab w:val="center" w:pos="4873"/>
        </w:tabs>
        <w:spacing w:before="0" w:line="240" w:lineRule="auto"/>
        <w:rPr>
          <w:rFonts w:ascii="Times New Roman" w:hAnsi="Times New Roman"/>
          <w:color w:val="auto"/>
          <w:sz w:val="24"/>
          <w:szCs w:val="24"/>
        </w:rPr>
      </w:pPr>
      <w:bookmarkStart w:id="5" w:name="_Toc496019114"/>
      <w:bookmarkEnd w:id="0"/>
      <w:bookmarkEnd w:id="1"/>
      <w:bookmarkEnd w:id="2"/>
      <w:bookmarkEnd w:id="3"/>
      <w:bookmarkEnd w:id="4"/>
      <w:r>
        <w:rPr>
          <w:rFonts w:ascii="Times New Roman" w:hAnsi="Times New Roman"/>
          <w:color w:val="auto"/>
          <w:sz w:val="24"/>
          <w:szCs w:val="24"/>
        </w:rPr>
        <w:lastRenderedPageBreak/>
        <w:tab/>
      </w:r>
      <w:r>
        <w:rPr>
          <w:rFonts w:ascii="Times New Roman" w:hAnsi="Times New Roman"/>
          <w:color w:val="auto"/>
          <w:sz w:val="24"/>
          <w:szCs w:val="24"/>
        </w:rPr>
        <w:tab/>
      </w:r>
      <w:bookmarkStart w:id="6" w:name="_Toc140471899"/>
      <w:r w:rsidR="004B035C" w:rsidRPr="006C725F">
        <w:rPr>
          <w:rFonts w:ascii="Times New Roman" w:hAnsi="Times New Roman"/>
          <w:color w:val="auto"/>
          <w:sz w:val="24"/>
          <w:szCs w:val="24"/>
        </w:rPr>
        <w:t>ОГЛАВЛЕНИЕ</w:t>
      </w:r>
      <w:bookmarkEnd w:id="5"/>
      <w:bookmarkEnd w:id="6"/>
    </w:p>
    <w:p w:rsidR="009A15CF" w:rsidRPr="009A15CF" w:rsidRDefault="006A5C5C">
      <w:pPr>
        <w:pStyle w:val="16"/>
        <w:tabs>
          <w:tab w:val="right" w:leader="dot" w:pos="9627"/>
        </w:tabs>
        <w:rPr>
          <w:rFonts w:ascii="Times New Roman" w:eastAsia="Times New Roman" w:hAnsi="Times New Roman"/>
          <w:noProof/>
          <w:sz w:val="24"/>
          <w:szCs w:val="24"/>
          <w:lang w:eastAsia="ru-RU"/>
        </w:rPr>
      </w:pPr>
      <w:r w:rsidRPr="004F1911">
        <w:rPr>
          <w:rFonts w:ascii="Times New Roman" w:hAnsi="Times New Roman"/>
          <w:sz w:val="24"/>
          <w:szCs w:val="24"/>
        </w:rPr>
        <w:fldChar w:fldCharType="begin"/>
      </w:r>
      <w:r w:rsidR="004B035C" w:rsidRPr="004F1911">
        <w:rPr>
          <w:rFonts w:ascii="Times New Roman" w:hAnsi="Times New Roman"/>
          <w:sz w:val="24"/>
          <w:szCs w:val="24"/>
        </w:rPr>
        <w:instrText xml:space="preserve"> TOC \o "1-4" \h \z \u </w:instrText>
      </w:r>
      <w:r w:rsidRPr="004F1911">
        <w:rPr>
          <w:rFonts w:ascii="Times New Roman" w:hAnsi="Times New Roman"/>
          <w:sz w:val="24"/>
          <w:szCs w:val="24"/>
        </w:rPr>
        <w:fldChar w:fldCharType="separate"/>
      </w:r>
      <w:hyperlink w:anchor="_Toc140471899" w:history="1">
        <w:r w:rsidR="009A15CF" w:rsidRPr="009A15CF">
          <w:rPr>
            <w:rStyle w:val="af5"/>
            <w:rFonts w:ascii="Times New Roman" w:hAnsi="Times New Roman"/>
            <w:noProof/>
            <w:sz w:val="24"/>
            <w:szCs w:val="24"/>
          </w:rPr>
          <w:t>ОГЛАВЛЕНИЕ</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_Toc140471899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2</w:t>
        </w:r>
        <w:r w:rsidRPr="009A15CF">
          <w:rPr>
            <w:rFonts w:ascii="Times New Roman" w:hAnsi="Times New Roman"/>
            <w:noProof/>
            <w:webHidden/>
            <w:sz w:val="24"/>
            <w:szCs w:val="24"/>
          </w:rPr>
          <w:fldChar w:fldCharType="end"/>
        </w:r>
      </w:hyperlink>
    </w:p>
    <w:p w:rsidR="009A15CF" w:rsidRPr="009A15CF" w:rsidRDefault="006A5C5C">
      <w:pPr>
        <w:pStyle w:val="16"/>
        <w:tabs>
          <w:tab w:val="left" w:pos="660"/>
          <w:tab w:val="right" w:leader="dot" w:pos="9627"/>
        </w:tabs>
        <w:rPr>
          <w:rFonts w:ascii="Times New Roman" w:eastAsia="Times New Roman" w:hAnsi="Times New Roman"/>
          <w:noProof/>
          <w:sz w:val="24"/>
          <w:szCs w:val="24"/>
          <w:lang w:eastAsia="ru-RU"/>
        </w:rPr>
      </w:pPr>
      <w:hyperlink w:anchor="_Toc140471900" w:history="1">
        <w:r w:rsidR="009A15CF" w:rsidRPr="009A15CF">
          <w:rPr>
            <w:rStyle w:val="af5"/>
            <w:rFonts w:ascii="Times New Roman" w:hAnsi="Times New Roman"/>
            <w:noProof/>
            <w:sz w:val="24"/>
            <w:szCs w:val="24"/>
          </w:rPr>
          <w:t>1.</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МАТЕРИАЛЫ ПО ОБОСНОВАНИЮ РАСЧЕТНЫХ ПОКАЗАТЕЛЕЙ, СОДЕРЖАЩИХСЯ В ОСНОВНОЙ ЧАСТИ МЕСТНЫХ НОРМАТИВОВ ГРАДОСТРОИТЕЛЬНОГО ПРОЕКТИРОВАНИЯ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_Toc140471900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6A5C5C">
      <w:pPr>
        <w:pStyle w:val="16"/>
        <w:tabs>
          <w:tab w:val="left" w:pos="660"/>
          <w:tab w:val="right" w:leader="dot" w:pos="9627"/>
        </w:tabs>
        <w:rPr>
          <w:rFonts w:ascii="Times New Roman" w:eastAsia="Times New Roman" w:hAnsi="Times New Roman"/>
          <w:noProof/>
          <w:sz w:val="24"/>
          <w:szCs w:val="24"/>
          <w:lang w:eastAsia="ru-RU"/>
        </w:rPr>
      </w:pPr>
      <w:hyperlink w:anchor="_Toc140471901" w:history="1">
        <w:r w:rsidR="009A15CF" w:rsidRPr="009A15CF">
          <w:rPr>
            <w:rStyle w:val="af5"/>
            <w:rFonts w:ascii="Times New Roman" w:hAnsi="Times New Roman"/>
            <w:noProof/>
            <w:sz w:val="24"/>
            <w:szCs w:val="24"/>
          </w:rPr>
          <w:t>1.1.</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Общие положения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_Toc140471901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6A5C5C">
      <w:pPr>
        <w:pStyle w:val="16"/>
        <w:tabs>
          <w:tab w:val="left" w:pos="660"/>
          <w:tab w:val="right" w:leader="dot" w:pos="9627"/>
        </w:tabs>
        <w:rPr>
          <w:rFonts w:ascii="Times New Roman" w:eastAsia="Times New Roman" w:hAnsi="Times New Roman"/>
          <w:noProof/>
          <w:sz w:val="24"/>
          <w:szCs w:val="24"/>
          <w:lang w:eastAsia="ru-RU"/>
        </w:rPr>
      </w:pPr>
      <w:hyperlink w:anchor="_Toc140471902" w:history="1">
        <w:r w:rsidR="009A15CF" w:rsidRPr="009A15CF">
          <w:rPr>
            <w:rStyle w:val="af5"/>
            <w:rFonts w:ascii="Times New Roman" w:hAnsi="Times New Roman"/>
            <w:noProof/>
            <w:sz w:val="24"/>
            <w:szCs w:val="24"/>
          </w:rPr>
          <w:t>1.2.</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 xml:space="preserve">Современное состояние, прогноз развития территории </w:t>
        </w:r>
        <w:r w:rsidR="00AF324A">
          <w:rPr>
            <w:rStyle w:val="af5"/>
            <w:rFonts w:ascii="Times New Roman" w:hAnsi="Times New Roman"/>
            <w:noProof/>
            <w:sz w:val="24"/>
            <w:szCs w:val="24"/>
          </w:rPr>
          <w:t>Мирнинского</w:t>
        </w:r>
        <w:r w:rsidR="009A15CF" w:rsidRPr="009A15CF">
          <w:rPr>
            <w:rStyle w:val="af5"/>
            <w:rFonts w:ascii="Times New Roman" w:hAnsi="Times New Roman"/>
            <w:noProof/>
            <w:sz w:val="24"/>
            <w:szCs w:val="24"/>
          </w:rPr>
          <w:t xml:space="preserve"> сельского поселения </w:t>
        </w:r>
        <w:r w:rsidR="0005531A">
          <w:rPr>
            <w:rStyle w:val="af5"/>
            <w:rFonts w:ascii="Times New Roman" w:hAnsi="Times New Roman"/>
            <w:noProof/>
            <w:sz w:val="24"/>
            <w:szCs w:val="24"/>
          </w:rPr>
          <w:t>Клетнянского</w:t>
        </w:r>
        <w:r w:rsidR="009A15CF" w:rsidRPr="009A15CF">
          <w:rPr>
            <w:rStyle w:val="af5"/>
            <w:rFonts w:ascii="Times New Roman" w:hAnsi="Times New Roman"/>
            <w:noProof/>
            <w:sz w:val="24"/>
            <w:szCs w:val="24"/>
          </w:rPr>
          <w:t xml:space="preserve"> муниципального района Брянской области</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_Toc140471902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w:t>
        </w:r>
        <w:r w:rsidRPr="009A15CF">
          <w:rPr>
            <w:rFonts w:ascii="Times New Roman" w:hAnsi="Times New Roman"/>
            <w:noProof/>
            <w:webHidden/>
            <w:sz w:val="24"/>
            <w:szCs w:val="24"/>
          </w:rPr>
          <w:fldChar w:fldCharType="end"/>
        </w:r>
      </w:hyperlink>
    </w:p>
    <w:p w:rsidR="009A15CF" w:rsidRPr="009A15CF" w:rsidRDefault="006A5C5C">
      <w:pPr>
        <w:pStyle w:val="16"/>
        <w:tabs>
          <w:tab w:val="left" w:pos="660"/>
          <w:tab w:val="right" w:leader="dot" w:pos="9627"/>
        </w:tabs>
        <w:rPr>
          <w:rFonts w:ascii="Times New Roman" w:eastAsia="Times New Roman" w:hAnsi="Times New Roman"/>
          <w:noProof/>
          <w:sz w:val="24"/>
          <w:szCs w:val="24"/>
          <w:lang w:eastAsia="ru-RU"/>
        </w:rPr>
      </w:pPr>
      <w:hyperlink w:anchor="_Toc140471903" w:history="1">
        <w:r w:rsidR="009A15CF" w:rsidRPr="009A15CF">
          <w:rPr>
            <w:rStyle w:val="af5"/>
            <w:rFonts w:ascii="Times New Roman" w:hAnsi="Times New Roman"/>
            <w:noProof/>
            <w:sz w:val="24"/>
            <w:szCs w:val="24"/>
          </w:rPr>
          <w:t>1.3.</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Перечень областей, для которых устанавливаются расчетные показатели минимально допустимого уровня обеспеченности населения муниципального образования объектами местного значения, и перечень показателей</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_Toc140471903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10</w:t>
        </w:r>
        <w:r w:rsidRPr="009A15CF">
          <w:rPr>
            <w:rFonts w:ascii="Times New Roman" w:hAnsi="Times New Roman"/>
            <w:noProof/>
            <w:webHidden/>
            <w:sz w:val="24"/>
            <w:szCs w:val="24"/>
          </w:rPr>
          <w:fldChar w:fldCharType="end"/>
        </w:r>
      </w:hyperlink>
    </w:p>
    <w:p w:rsidR="009A15CF" w:rsidRPr="009A15CF" w:rsidRDefault="006A5C5C">
      <w:pPr>
        <w:pStyle w:val="16"/>
        <w:tabs>
          <w:tab w:val="left" w:pos="660"/>
          <w:tab w:val="right" w:leader="dot" w:pos="9627"/>
        </w:tabs>
        <w:rPr>
          <w:rFonts w:ascii="Times New Roman" w:eastAsia="Times New Roman" w:hAnsi="Times New Roman"/>
          <w:noProof/>
          <w:sz w:val="24"/>
          <w:szCs w:val="24"/>
          <w:lang w:eastAsia="ru-RU"/>
        </w:rPr>
      </w:pPr>
      <w:hyperlink w:anchor="_Toc140471904" w:history="1">
        <w:r w:rsidR="009A15CF" w:rsidRPr="009A15CF">
          <w:rPr>
            <w:rStyle w:val="af5"/>
            <w:rFonts w:ascii="Times New Roman" w:hAnsi="Times New Roman"/>
            <w:noProof/>
            <w:sz w:val="24"/>
            <w:szCs w:val="24"/>
          </w:rPr>
          <w:t>1.4.</w:t>
        </w:r>
        <w:r w:rsidR="009A15CF" w:rsidRPr="009A15CF">
          <w:rPr>
            <w:rFonts w:ascii="Times New Roman" w:eastAsia="Times New Roman" w:hAnsi="Times New Roman"/>
            <w:noProof/>
            <w:sz w:val="24"/>
            <w:szCs w:val="24"/>
            <w:lang w:eastAsia="ru-RU"/>
          </w:rPr>
          <w:tab/>
        </w:r>
        <w:r w:rsidR="009A15CF" w:rsidRPr="009A15CF">
          <w:rPr>
            <w:rStyle w:val="af5"/>
            <w:rFonts w:ascii="Times New Roman" w:hAnsi="Times New Roman"/>
            <w:noProof/>
            <w:sz w:val="24"/>
            <w:szCs w:val="24"/>
          </w:rPr>
          <w:t>Обоснование значений расчетных показателей минимально допустимого уровня обеспеченности населения муниципального образования объектами местного значения и расчетных показателей максимально допустимого уровня территориальной доступности объектов местного значения для населения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_Toc140471904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21</w:t>
        </w:r>
        <w:r w:rsidRPr="009A15CF">
          <w:rPr>
            <w:rFonts w:ascii="Times New Roman" w:hAnsi="Times New Roman"/>
            <w:noProof/>
            <w:webHidden/>
            <w:sz w:val="24"/>
            <w:szCs w:val="24"/>
          </w:rPr>
          <w:fldChar w:fldCharType="end"/>
        </w:r>
      </w:hyperlink>
    </w:p>
    <w:p w:rsidR="009A15CF" w:rsidRPr="009A15CF" w:rsidRDefault="006A5C5C">
      <w:pPr>
        <w:pStyle w:val="22"/>
        <w:tabs>
          <w:tab w:val="left" w:pos="1100"/>
          <w:tab w:val="right" w:leader="dot" w:pos="9627"/>
        </w:tabs>
        <w:rPr>
          <w:rFonts w:ascii="Times New Roman" w:eastAsia="Times New Roman" w:hAnsi="Times New Roman"/>
          <w:noProof/>
          <w:sz w:val="24"/>
          <w:szCs w:val="24"/>
          <w:lang w:eastAsia="ru-RU"/>
        </w:rPr>
      </w:pPr>
      <w:hyperlink w:anchor="_Toc140471905" w:history="1">
        <w:r w:rsidR="009A15CF" w:rsidRPr="009A15CF">
          <w:rPr>
            <w:rStyle w:val="af5"/>
            <w:rFonts w:ascii="Times New Roman" w:eastAsia="Times New Roman" w:hAnsi="Times New Roman"/>
            <w:bCs/>
            <w:noProof/>
            <w:sz w:val="24"/>
            <w:szCs w:val="24"/>
            <w:lang w:eastAsia="ru-RU"/>
          </w:rPr>
          <w:t>1.4.1.</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Автомобильные дороги местного значения, улично-дорожная сеть, парковки (парковочные места)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_Toc140471905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21</w:t>
        </w:r>
        <w:r w:rsidRPr="009A15CF">
          <w:rPr>
            <w:rFonts w:ascii="Times New Roman" w:hAnsi="Times New Roman"/>
            <w:noProof/>
            <w:webHidden/>
            <w:sz w:val="24"/>
            <w:szCs w:val="24"/>
          </w:rPr>
          <w:fldChar w:fldCharType="end"/>
        </w:r>
      </w:hyperlink>
    </w:p>
    <w:p w:rsidR="009A15CF" w:rsidRPr="009A15CF" w:rsidRDefault="006A5C5C">
      <w:pPr>
        <w:pStyle w:val="22"/>
        <w:tabs>
          <w:tab w:val="left" w:pos="1100"/>
          <w:tab w:val="right" w:leader="dot" w:pos="9627"/>
        </w:tabs>
        <w:rPr>
          <w:rFonts w:ascii="Times New Roman" w:eastAsia="Times New Roman" w:hAnsi="Times New Roman"/>
          <w:noProof/>
          <w:sz w:val="24"/>
          <w:szCs w:val="24"/>
          <w:lang w:eastAsia="ru-RU"/>
        </w:rPr>
      </w:pPr>
      <w:hyperlink w:anchor="_Toc140471906" w:history="1">
        <w:r w:rsidR="009A15CF" w:rsidRPr="009A15CF">
          <w:rPr>
            <w:rStyle w:val="af5"/>
            <w:rFonts w:ascii="Times New Roman" w:eastAsia="Times New Roman" w:hAnsi="Times New Roman"/>
            <w:bCs/>
            <w:noProof/>
            <w:sz w:val="24"/>
            <w:szCs w:val="24"/>
            <w:lang w:eastAsia="ru-RU"/>
          </w:rPr>
          <w:t>1.4.2.</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физической культуры и массового спорта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_Toc140471906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24</w:t>
        </w:r>
        <w:r w:rsidRPr="009A15CF">
          <w:rPr>
            <w:rFonts w:ascii="Times New Roman" w:hAnsi="Times New Roman"/>
            <w:noProof/>
            <w:webHidden/>
            <w:sz w:val="24"/>
            <w:szCs w:val="24"/>
          </w:rPr>
          <w:fldChar w:fldCharType="end"/>
        </w:r>
      </w:hyperlink>
    </w:p>
    <w:p w:rsidR="009A15CF" w:rsidRPr="009A15CF" w:rsidRDefault="006A5C5C">
      <w:pPr>
        <w:pStyle w:val="22"/>
        <w:tabs>
          <w:tab w:val="left" w:pos="1100"/>
          <w:tab w:val="right" w:leader="dot" w:pos="9627"/>
        </w:tabs>
        <w:rPr>
          <w:rFonts w:ascii="Times New Roman" w:eastAsia="Times New Roman" w:hAnsi="Times New Roman"/>
          <w:noProof/>
          <w:sz w:val="24"/>
          <w:szCs w:val="24"/>
          <w:lang w:eastAsia="ru-RU"/>
        </w:rPr>
      </w:pPr>
      <w:hyperlink w:anchor="_Toc140471907" w:history="1">
        <w:r w:rsidR="009A15CF" w:rsidRPr="009A15CF">
          <w:rPr>
            <w:rStyle w:val="af5"/>
            <w:rFonts w:ascii="Times New Roman" w:eastAsia="Times New Roman" w:hAnsi="Times New Roman"/>
            <w:bCs/>
            <w:noProof/>
            <w:sz w:val="24"/>
            <w:szCs w:val="24"/>
            <w:lang w:eastAsia="ru-RU"/>
          </w:rPr>
          <w:t>1.4.3.</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энергетики (электро- и газоснабжения)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_Toc140471907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24</w:t>
        </w:r>
        <w:r w:rsidRPr="009A15CF">
          <w:rPr>
            <w:rFonts w:ascii="Times New Roman" w:hAnsi="Times New Roman"/>
            <w:noProof/>
            <w:webHidden/>
            <w:sz w:val="24"/>
            <w:szCs w:val="24"/>
          </w:rPr>
          <w:fldChar w:fldCharType="end"/>
        </w:r>
      </w:hyperlink>
    </w:p>
    <w:p w:rsidR="009A15CF" w:rsidRPr="009A15CF" w:rsidRDefault="006A5C5C">
      <w:pPr>
        <w:pStyle w:val="22"/>
        <w:tabs>
          <w:tab w:val="left" w:pos="1100"/>
          <w:tab w:val="right" w:leader="dot" w:pos="9627"/>
        </w:tabs>
        <w:rPr>
          <w:rFonts w:ascii="Times New Roman" w:eastAsia="Times New Roman" w:hAnsi="Times New Roman"/>
          <w:noProof/>
          <w:sz w:val="24"/>
          <w:szCs w:val="24"/>
          <w:lang w:eastAsia="ru-RU"/>
        </w:rPr>
      </w:pPr>
      <w:hyperlink w:anchor="_Toc140471908" w:history="1">
        <w:r w:rsidR="009A15CF" w:rsidRPr="009A15CF">
          <w:rPr>
            <w:rStyle w:val="af5"/>
            <w:rFonts w:ascii="Times New Roman" w:eastAsia="Times New Roman" w:hAnsi="Times New Roman"/>
            <w:bCs/>
            <w:noProof/>
            <w:sz w:val="24"/>
            <w:szCs w:val="24"/>
            <w:lang w:eastAsia="ru-RU"/>
          </w:rPr>
          <w:t>1.4.4.</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lang w:eastAsia="ru-RU"/>
          </w:rPr>
          <w:t>Объекты тепло- и водоснабжения населения, водоотведения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_Toc140471908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26</w:t>
        </w:r>
        <w:r w:rsidRPr="009A15CF">
          <w:rPr>
            <w:rFonts w:ascii="Times New Roman" w:hAnsi="Times New Roman"/>
            <w:noProof/>
            <w:webHidden/>
            <w:sz w:val="24"/>
            <w:szCs w:val="24"/>
          </w:rPr>
          <w:fldChar w:fldCharType="end"/>
        </w:r>
      </w:hyperlink>
    </w:p>
    <w:p w:rsidR="009A15CF" w:rsidRPr="009A15CF" w:rsidRDefault="006A5C5C">
      <w:pPr>
        <w:pStyle w:val="22"/>
        <w:tabs>
          <w:tab w:val="left" w:pos="1100"/>
          <w:tab w:val="right" w:leader="dot" w:pos="9627"/>
        </w:tabs>
        <w:rPr>
          <w:rFonts w:ascii="Times New Roman" w:eastAsia="Times New Roman" w:hAnsi="Times New Roman"/>
          <w:noProof/>
          <w:sz w:val="24"/>
          <w:szCs w:val="24"/>
          <w:lang w:eastAsia="ru-RU"/>
        </w:rPr>
      </w:pPr>
      <w:hyperlink w:anchor="_Toc140471909" w:history="1">
        <w:r w:rsidR="009A15CF" w:rsidRPr="009A15CF">
          <w:rPr>
            <w:rStyle w:val="af5"/>
            <w:rFonts w:ascii="Times New Roman" w:eastAsia="Times New Roman" w:hAnsi="Times New Roman"/>
            <w:bCs/>
            <w:noProof/>
            <w:sz w:val="24"/>
            <w:szCs w:val="24"/>
            <w:lang w:eastAsia="ru-RU"/>
          </w:rPr>
          <w:t>1.4.5.</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 xml:space="preserve">Иные объекты (территории), которые необходимы органам местного самоуправления </w:t>
        </w:r>
        <w:r w:rsidR="009A15CF" w:rsidRPr="009A15CF">
          <w:rPr>
            <w:rStyle w:val="af5"/>
            <w:rFonts w:ascii="Times New Roman" w:hAnsi="Times New Roman"/>
            <w:noProof/>
            <w:sz w:val="24"/>
            <w:szCs w:val="24"/>
          </w:rPr>
          <w:t>поселения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поселения и оказывают существенное влияние на социально-экономическое развитие поселения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_Toc140471909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0" w:history="1">
        <w:r w:rsidR="009A15CF" w:rsidRPr="009A15CF">
          <w:rPr>
            <w:rStyle w:val="af5"/>
            <w:rFonts w:ascii="Times New Roman" w:eastAsia="Times New Roman" w:hAnsi="Times New Roman"/>
            <w:bCs/>
            <w:noProof/>
            <w:sz w:val="24"/>
            <w:szCs w:val="24"/>
          </w:rPr>
          <w:t>1.4.5.1.</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обработки, утилизации, обезвреживания, размещения твердых коммунальных отходов</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_Toc140471910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1" w:history="1">
        <w:r w:rsidR="009A15CF" w:rsidRPr="009A15CF">
          <w:rPr>
            <w:rStyle w:val="af5"/>
            <w:rFonts w:ascii="Times New Roman" w:eastAsia="Times New Roman" w:hAnsi="Times New Roman"/>
            <w:bCs/>
            <w:noProof/>
            <w:sz w:val="24"/>
            <w:szCs w:val="24"/>
          </w:rPr>
          <w:t>1.4.5.2.</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культуры</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_Toc140471911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33</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2" w:history="1">
        <w:r w:rsidR="009A15CF" w:rsidRPr="009A15CF">
          <w:rPr>
            <w:rStyle w:val="af5"/>
            <w:rFonts w:ascii="Times New Roman" w:eastAsia="Times New Roman" w:hAnsi="Times New Roman"/>
            <w:bCs/>
            <w:noProof/>
            <w:sz w:val="24"/>
            <w:szCs w:val="24"/>
          </w:rPr>
          <w:t>1.4.5.3.</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благоустройства и озеленения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_Toc140471912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3" w:history="1">
        <w:r w:rsidR="009A15CF" w:rsidRPr="009A15CF">
          <w:rPr>
            <w:rStyle w:val="af5"/>
            <w:rFonts w:ascii="Times New Roman" w:eastAsia="Times New Roman" w:hAnsi="Times New Roman"/>
            <w:bCs/>
            <w:noProof/>
            <w:sz w:val="24"/>
            <w:szCs w:val="24"/>
          </w:rPr>
          <w:t>1.4.5.4.</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массового отдыха</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_Toc140471913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4" w:history="1">
        <w:r w:rsidR="009A15CF" w:rsidRPr="009A15CF">
          <w:rPr>
            <w:rStyle w:val="af5"/>
            <w:rFonts w:ascii="Times New Roman" w:eastAsia="Times New Roman" w:hAnsi="Times New Roman"/>
            <w:bCs/>
            <w:noProof/>
            <w:sz w:val="24"/>
            <w:szCs w:val="24"/>
          </w:rPr>
          <w:t>1.4.5.5.</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Места захоронения, организация ритуальных услуг</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_Toc140471914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36</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5" w:history="1">
        <w:r w:rsidR="009A15CF" w:rsidRPr="009A15CF">
          <w:rPr>
            <w:rStyle w:val="af5"/>
            <w:rFonts w:ascii="Times New Roman" w:eastAsia="Times New Roman" w:hAnsi="Times New Roman"/>
            <w:bCs/>
            <w:noProof/>
            <w:sz w:val="24"/>
            <w:szCs w:val="24"/>
          </w:rPr>
          <w:t>1.4.5.6.</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Жилищное строительство, в том числе жилого фонда социального использования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_Toc140471915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38</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6" w:history="1">
        <w:r w:rsidR="009A15CF" w:rsidRPr="009A15CF">
          <w:rPr>
            <w:rStyle w:val="af5"/>
            <w:rFonts w:ascii="Times New Roman" w:eastAsia="Times New Roman" w:hAnsi="Times New Roman"/>
            <w:bCs/>
            <w:noProof/>
            <w:sz w:val="24"/>
            <w:szCs w:val="24"/>
          </w:rPr>
          <w:t>1.4.5.7.</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Объекты связи, общественного питания, торговли и бытового обслуживания</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_Toc140471916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40</w:t>
        </w:r>
        <w:r w:rsidRPr="009A15CF">
          <w:rPr>
            <w:rFonts w:ascii="Times New Roman" w:hAnsi="Times New Roman"/>
            <w:noProof/>
            <w:webHidden/>
            <w:sz w:val="24"/>
            <w:szCs w:val="24"/>
          </w:rPr>
          <w:fldChar w:fldCharType="end"/>
        </w:r>
      </w:hyperlink>
    </w:p>
    <w:p w:rsidR="009A15CF" w:rsidRPr="009A15CF" w:rsidRDefault="006A5C5C">
      <w:pPr>
        <w:pStyle w:val="22"/>
        <w:tabs>
          <w:tab w:val="left" w:pos="1320"/>
          <w:tab w:val="right" w:leader="dot" w:pos="9627"/>
        </w:tabs>
        <w:rPr>
          <w:rFonts w:ascii="Times New Roman" w:eastAsia="Times New Roman" w:hAnsi="Times New Roman"/>
          <w:noProof/>
          <w:sz w:val="24"/>
          <w:szCs w:val="24"/>
          <w:lang w:eastAsia="ru-RU"/>
        </w:rPr>
      </w:pPr>
      <w:hyperlink w:anchor="_Toc140471917" w:history="1">
        <w:r w:rsidR="009A15CF" w:rsidRPr="009A15CF">
          <w:rPr>
            <w:rStyle w:val="af5"/>
            <w:rFonts w:ascii="Times New Roman" w:eastAsia="Times New Roman" w:hAnsi="Times New Roman"/>
            <w:bCs/>
            <w:noProof/>
            <w:sz w:val="24"/>
            <w:szCs w:val="24"/>
          </w:rPr>
          <w:t>1.4.5.8.</w:t>
        </w:r>
        <w:r w:rsidR="009A15CF" w:rsidRPr="009A15CF">
          <w:rPr>
            <w:rFonts w:ascii="Times New Roman" w:eastAsia="Times New Roman" w:hAnsi="Times New Roman"/>
            <w:noProof/>
            <w:sz w:val="24"/>
            <w:szCs w:val="24"/>
            <w:lang w:eastAsia="ru-RU"/>
          </w:rPr>
          <w:tab/>
        </w:r>
        <w:r w:rsidR="009A15CF" w:rsidRPr="009A15CF">
          <w:rPr>
            <w:rStyle w:val="af5"/>
            <w:rFonts w:ascii="Times New Roman" w:eastAsia="Times New Roman" w:hAnsi="Times New Roman"/>
            <w:bCs/>
            <w:noProof/>
            <w:sz w:val="24"/>
            <w:szCs w:val="24"/>
          </w:rPr>
          <w:t>Архивные фонды</w:t>
        </w:r>
        <w:r w:rsidR="009A15CF" w:rsidRPr="009A15CF">
          <w:rPr>
            <w:rFonts w:ascii="Times New Roman" w:hAnsi="Times New Roman"/>
            <w:noProof/>
            <w:webHidden/>
            <w:sz w:val="24"/>
            <w:szCs w:val="24"/>
          </w:rPr>
          <w:tab/>
        </w:r>
        <w:r w:rsidRPr="009A15CF">
          <w:rPr>
            <w:rFonts w:ascii="Times New Roman" w:hAnsi="Times New Roman"/>
            <w:noProof/>
            <w:webHidden/>
            <w:sz w:val="24"/>
            <w:szCs w:val="24"/>
          </w:rPr>
          <w:fldChar w:fldCharType="begin"/>
        </w:r>
        <w:r w:rsidR="009A15CF" w:rsidRPr="009A15CF">
          <w:rPr>
            <w:rFonts w:ascii="Times New Roman" w:hAnsi="Times New Roman"/>
            <w:noProof/>
            <w:webHidden/>
            <w:sz w:val="24"/>
            <w:szCs w:val="24"/>
          </w:rPr>
          <w:instrText xml:space="preserve"> PAGEREF _Toc140471917 \h </w:instrText>
        </w:r>
        <w:r w:rsidRPr="009A15CF">
          <w:rPr>
            <w:rFonts w:ascii="Times New Roman" w:hAnsi="Times New Roman"/>
            <w:noProof/>
            <w:webHidden/>
            <w:sz w:val="24"/>
            <w:szCs w:val="24"/>
          </w:rPr>
        </w:r>
        <w:r w:rsidRPr="009A15CF">
          <w:rPr>
            <w:rFonts w:ascii="Times New Roman" w:hAnsi="Times New Roman"/>
            <w:noProof/>
            <w:webHidden/>
            <w:sz w:val="24"/>
            <w:szCs w:val="24"/>
          </w:rPr>
          <w:fldChar w:fldCharType="separate"/>
        </w:r>
        <w:r w:rsidR="00773E2F">
          <w:rPr>
            <w:rFonts w:ascii="Times New Roman" w:hAnsi="Times New Roman"/>
            <w:noProof/>
            <w:webHidden/>
            <w:sz w:val="24"/>
            <w:szCs w:val="24"/>
          </w:rPr>
          <w:t>41</w:t>
        </w:r>
        <w:r w:rsidRPr="009A15CF">
          <w:rPr>
            <w:rFonts w:ascii="Times New Roman" w:hAnsi="Times New Roman"/>
            <w:noProof/>
            <w:webHidden/>
            <w:sz w:val="24"/>
            <w:szCs w:val="24"/>
          </w:rPr>
          <w:fldChar w:fldCharType="end"/>
        </w:r>
      </w:hyperlink>
    </w:p>
    <w:p w:rsidR="004B035C" w:rsidRDefault="006A5C5C" w:rsidP="00AE192E">
      <w:pPr>
        <w:pStyle w:val="22"/>
        <w:tabs>
          <w:tab w:val="right" w:leader="dot" w:pos="9736"/>
        </w:tabs>
        <w:rPr>
          <w:rFonts w:ascii="Times New Roman" w:hAnsi="Times New Roman"/>
          <w:sz w:val="24"/>
          <w:szCs w:val="24"/>
        </w:rPr>
      </w:pPr>
      <w:r w:rsidRPr="004F1911">
        <w:rPr>
          <w:rFonts w:ascii="Times New Roman" w:hAnsi="Times New Roman"/>
          <w:sz w:val="24"/>
          <w:szCs w:val="24"/>
        </w:rPr>
        <w:fldChar w:fldCharType="end"/>
      </w:r>
    </w:p>
    <w:p w:rsidR="00C94834" w:rsidRPr="006C725F" w:rsidRDefault="00C94834" w:rsidP="004B035C">
      <w:pPr>
        <w:spacing w:after="0" w:line="240" w:lineRule="auto"/>
        <w:jc w:val="both"/>
        <w:rPr>
          <w:rFonts w:ascii="Times New Roman" w:hAnsi="Times New Roman"/>
          <w:sz w:val="24"/>
          <w:szCs w:val="24"/>
        </w:rPr>
        <w:sectPr w:rsidR="00C94834" w:rsidRPr="006C725F" w:rsidSect="00EA3F1B">
          <w:pgSz w:w="11906" w:h="16838"/>
          <w:pgMar w:top="1134" w:right="851" w:bottom="1701" w:left="1418" w:header="425" w:footer="363" w:gutter="0"/>
          <w:cols w:space="708"/>
          <w:docGrid w:linePitch="360"/>
        </w:sectPr>
      </w:pPr>
    </w:p>
    <w:p w:rsidR="00CB6D18" w:rsidRDefault="009342FF" w:rsidP="00A4166B">
      <w:pPr>
        <w:pStyle w:val="ad"/>
        <w:numPr>
          <w:ilvl w:val="0"/>
          <w:numId w:val="17"/>
        </w:numPr>
        <w:spacing w:after="0" w:line="288" w:lineRule="auto"/>
        <w:ind w:left="0" w:firstLine="426"/>
        <w:jc w:val="center"/>
        <w:outlineLvl w:val="0"/>
        <w:rPr>
          <w:rFonts w:ascii="Times New Roman" w:hAnsi="Times New Roman"/>
          <w:b/>
          <w:sz w:val="24"/>
          <w:szCs w:val="24"/>
        </w:rPr>
      </w:pPr>
      <w:bookmarkStart w:id="7" w:name="_Toc502048408"/>
      <w:bookmarkStart w:id="8" w:name="_Toc140471900"/>
      <w:r w:rsidRPr="006C725F">
        <w:rPr>
          <w:rFonts w:ascii="Times New Roman" w:hAnsi="Times New Roman"/>
          <w:b/>
          <w:sz w:val="24"/>
          <w:szCs w:val="24"/>
        </w:rPr>
        <w:lastRenderedPageBreak/>
        <w:t xml:space="preserve">МАТЕРИАЛЫ ПО ОБОСНОВАНИЮ РАСЧЕТНЫХ ПОКАЗАТЕЛЕЙ, СОДЕРЖАЩИХСЯ В ОСНОВНОЙ ЧАСТИ </w:t>
      </w:r>
      <w:r w:rsidR="006735DC">
        <w:rPr>
          <w:rFonts w:ascii="Times New Roman" w:hAnsi="Times New Roman"/>
          <w:b/>
          <w:sz w:val="24"/>
          <w:szCs w:val="24"/>
        </w:rPr>
        <w:t xml:space="preserve">МЕСТНЫХ </w:t>
      </w:r>
      <w:r w:rsidRPr="006C725F">
        <w:rPr>
          <w:rFonts w:ascii="Times New Roman" w:hAnsi="Times New Roman"/>
          <w:b/>
          <w:sz w:val="24"/>
          <w:szCs w:val="24"/>
        </w:rPr>
        <w:t>НОРМАТИВОВ ГРАДОСТРОИТЕЛЬНОГО ПРОЕКТИРОВАНИЯ</w:t>
      </w:r>
      <w:bookmarkEnd w:id="7"/>
      <w:bookmarkEnd w:id="8"/>
    </w:p>
    <w:p w:rsidR="00D60DD6" w:rsidRPr="006C725F" w:rsidRDefault="00D60DD6" w:rsidP="00A4166B">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9" w:name="_Toc85740093"/>
      <w:bookmarkStart w:id="10" w:name="_Toc140471901"/>
      <w:r w:rsidRPr="006C725F">
        <w:rPr>
          <w:rFonts w:ascii="Times New Roman" w:hAnsi="Times New Roman"/>
          <w:b/>
          <w:sz w:val="24"/>
          <w:szCs w:val="24"/>
        </w:rPr>
        <w:t>Общие положения</w:t>
      </w:r>
      <w:bookmarkEnd w:id="9"/>
      <w:bookmarkEnd w:id="10"/>
    </w:p>
    <w:p w:rsidR="0017646D" w:rsidRPr="008A6CA8" w:rsidRDefault="00EA3F1B" w:rsidP="0017646D">
      <w:pPr>
        <w:spacing w:after="0" w:line="240" w:lineRule="auto"/>
        <w:ind w:firstLine="709"/>
        <w:jc w:val="both"/>
        <w:rPr>
          <w:rFonts w:ascii="Times New Roman" w:hAnsi="Times New Roman"/>
          <w:sz w:val="24"/>
          <w:szCs w:val="24"/>
        </w:rPr>
      </w:pPr>
      <w:r w:rsidRPr="00760A85">
        <w:rPr>
          <w:rFonts w:ascii="Times New Roman" w:hAnsi="Times New Roman"/>
          <w:sz w:val="24"/>
          <w:szCs w:val="24"/>
        </w:rPr>
        <w:t xml:space="preserve">Настоящие местные нормативы градостроительного проектирования </w:t>
      </w:r>
      <w:proofErr w:type="spellStart"/>
      <w:r w:rsidR="00AF324A">
        <w:rPr>
          <w:rFonts w:ascii="Times New Roman" w:hAnsi="Times New Roman"/>
          <w:sz w:val="24"/>
          <w:szCs w:val="24"/>
        </w:rPr>
        <w:t>Мирнинского</w:t>
      </w:r>
      <w:proofErr w:type="spellEnd"/>
      <w:r w:rsidRPr="00760A85">
        <w:rPr>
          <w:rFonts w:ascii="Times New Roman" w:hAnsi="Times New Roman"/>
          <w:sz w:val="24"/>
          <w:szCs w:val="24"/>
        </w:rPr>
        <w:t xml:space="preserve"> сельского поселения </w:t>
      </w:r>
      <w:proofErr w:type="spellStart"/>
      <w:r w:rsidR="0005531A">
        <w:rPr>
          <w:rFonts w:ascii="Times New Roman" w:hAnsi="Times New Roman"/>
          <w:sz w:val="24"/>
          <w:szCs w:val="24"/>
        </w:rPr>
        <w:t>Клетнянского</w:t>
      </w:r>
      <w:proofErr w:type="spellEnd"/>
      <w:r w:rsidRPr="00760A85">
        <w:rPr>
          <w:rFonts w:ascii="Times New Roman" w:hAnsi="Times New Roman"/>
          <w:sz w:val="24"/>
          <w:szCs w:val="24"/>
        </w:rPr>
        <w:t xml:space="preserve"> муниципального района разработаны на основании п. 2 ч. </w:t>
      </w:r>
      <w:r>
        <w:rPr>
          <w:rFonts w:ascii="Times New Roman" w:hAnsi="Times New Roman"/>
          <w:sz w:val="24"/>
          <w:szCs w:val="24"/>
        </w:rPr>
        <w:t>1</w:t>
      </w:r>
      <w:r w:rsidRPr="00760A85">
        <w:rPr>
          <w:rFonts w:ascii="Times New Roman" w:hAnsi="Times New Roman"/>
          <w:sz w:val="24"/>
          <w:szCs w:val="24"/>
        </w:rPr>
        <w:t xml:space="preserve"> ст. 8 гл. 2, гл. 3.1 Градостроительного кодекса Российской Федерации</w:t>
      </w:r>
      <w:r w:rsidR="0017646D" w:rsidRPr="008A6CA8">
        <w:rPr>
          <w:rFonts w:ascii="Times New Roman" w:hAnsi="Times New Roman"/>
          <w:sz w:val="24"/>
          <w:szCs w:val="24"/>
        </w:rPr>
        <w:t>.</w:t>
      </w:r>
    </w:p>
    <w:p w:rsidR="00D60DD6" w:rsidRDefault="00D60DD6" w:rsidP="00D60DD6">
      <w:pPr>
        <w:pStyle w:val="ad"/>
        <w:spacing w:after="0" w:line="288" w:lineRule="auto"/>
        <w:jc w:val="center"/>
        <w:outlineLvl w:val="0"/>
        <w:rPr>
          <w:rFonts w:ascii="Times New Roman" w:hAnsi="Times New Roman"/>
          <w:b/>
          <w:sz w:val="24"/>
          <w:szCs w:val="24"/>
        </w:rPr>
      </w:pPr>
    </w:p>
    <w:p w:rsidR="0017646D" w:rsidRPr="0017646D" w:rsidRDefault="0017646D" w:rsidP="0017646D">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11" w:name="_Toc99216351"/>
      <w:bookmarkStart w:id="12" w:name="_Toc140471902"/>
      <w:r w:rsidRPr="0017646D">
        <w:rPr>
          <w:rFonts w:ascii="Times New Roman" w:hAnsi="Times New Roman"/>
          <w:b/>
          <w:sz w:val="24"/>
          <w:szCs w:val="24"/>
        </w:rPr>
        <w:t xml:space="preserve">Современное состояние, прогноз развития территории </w:t>
      </w:r>
      <w:proofErr w:type="spellStart"/>
      <w:r w:rsidR="00AF324A">
        <w:rPr>
          <w:rFonts w:ascii="Times New Roman" w:hAnsi="Times New Roman"/>
          <w:b/>
          <w:sz w:val="24"/>
          <w:szCs w:val="24"/>
        </w:rPr>
        <w:t>Мирнинского</w:t>
      </w:r>
      <w:proofErr w:type="spellEnd"/>
      <w:r w:rsidR="00EA3F1B">
        <w:rPr>
          <w:rFonts w:ascii="Times New Roman" w:hAnsi="Times New Roman"/>
          <w:b/>
          <w:sz w:val="24"/>
          <w:szCs w:val="24"/>
        </w:rPr>
        <w:t xml:space="preserve"> сельского</w:t>
      </w:r>
      <w:r w:rsidRPr="0017646D">
        <w:rPr>
          <w:rFonts w:ascii="Times New Roman" w:hAnsi="Times New Roman"/>
          <w:b/>
          <w:sz w:val="24"/>
          <w:szCs w:val="24"/>
        </w:rPr>
        <w:t xml:space="preserve"> поселения </w:t>
      </w:r>
      <w:proofErr w:type="spellStart"/>
      <w:r w:rsidR="0005531A">
        <w:rPr>
          <w:rFonts w:ascii="Times New Roman" w:hAnsi="Times New Roman"/>
          <w:b/>
          <w:sz w:val="24"/>
          <w:szCs w:val="24"/>
        </w:rPr>
        <w:t>Клетнянского</w:t>
      </w:r>
      <w:proofErr w:type="spellEnd"/>
      <w:r w:rsidRPr="0017646D">
        <w:rPr>
          <w:rFonts w:ascii="Times New Roman" w:hAnsi="Times New Roman"/>
          <w:b/>
          <w:sz w:val="24"/>
          <w:szCs w:val="24"/>
        </w:rPr>
        <w:t xml:space="preserve"> муниципального района Брянской области</w:t>
      </w:r>
      <w:bookmarkEnd w:id="11"/>
      <w:bookmarkEnd w:id="12"/>
    </w:p>
    <w:p w:rsidR="0005531A" w:rsidRPr="0005531A" w:rsidRDefault="00A53AAA" w:rsidP="0005531A">
      <w:pPr>
        <w:tabs>
          <w:tab w:val="left" w:pos="2760"/>
        </w:tabs>
        <w:spacing w:line="240" w:lineRule="auto"/>
        <w:ind w:firstLine="709"/>
        <w:contextualSpacing/>
        <w:jc w:val="both"/>
        <w:rPr>
          <w:rFonts w:ascii="Times New Roman" w:eastAsia="Times New Roman" w:hAnsi="Times New Roman"/>
          <w:sz w:val="24"/>
          <w:szCs w:val="24"/>
          <w:lang w:eastAsia="ru-RU"/>
        </w:rPr>
      </w:pPr>
      <w:r w:rsidRPr="008923B1">
        <w:rPr>
          <w:rFonts w:ascii="Times New Roman" w:eastAsia="Times New Roman" w:hAnsi="Times New Roman"/>
          <w:sz w:val="24"/>
          <w:szCs w:val="24"/>
          <w:lang w:eastAsia="ru-RU"/>
        </w:rPr>
        <w:t xml:space="preserve">Территория </w:t>
      </w:r>
      <w:proofErr w:type="spellStart"/>
      <w:r>
        <w:rPr>
          <w:rFonts w:ascii="Times New Roman" w:eastAsia="Times New Roman" w:hAnsi="Times New Roman"/>
          <w:sz w:val="24"/>
          <w:szCs w:val="24"/>
          <w:lang w:eastAsia="ru-RU"/>
        </w:rPr>
        <w:t>Мирнинского</w:t>
      </w:r>
      <w:proofErr w:type="spellEnd"/>
      <w:r w:rsidRPr="008923B1">
        <w:rPr>
          <w:rFonts w:ascii="Times New Roman" w:eastAsia="Times New Roman" w:hAnsi="Times New Roman"/>
          <w:sz w:val="24"/>
          <w:szCs w:val="24"/>
          <w:lang w:eastAsia="ru-RU"/>
        </w:rPr>
        <w:t xml:space="preserve"> сельского поселения</w:t>
      </w:r>
      <w:r w:rsidRPr="00C079E9">
        <w:rPr>
          <w:rFonts w:ascii="Times New Roman" w:eastAsia="Times New Roman" w:hAnsi="Times New Roman"/>
          <w:sz w:val="24"/>
          <w:szCs w:val="24"/>
          <w:lang w:eastAsia="ru-RU"/>
        </w:rPr>
        <w:t xml:space="preserve"> </w:t>
      </w:r>
      <w:r w:rsidRPr="008923B1">
        <w:rPr>
          <w:rFonts w:ascii="Times New Roman" w:eastAsia="Times New Roman" w:hAnsi="Times New Roman"/>
          <w:sz w:val="24"/>
          <w:szCs w:val="24"/>
          <w:lang w:eastAsia="ru-RU"/>
        </w:rPr>
        <w:t xml:space="preserve">расположена в </w:t>
      </w:r>
      <w:r w:rsidRPr="006B6683">
        <w:rPr>
          <w:rFonts w:ascii="Times New Roman" w:eastAsia="Times New Roman" w:hAnsi="Times New Roman"/>
          <w:sz w:val="24"/>
          <w:szCs w:val="24"/>
          <w:lang w:eastAsia="ru-RU"/>
        </w:rPr>
        <w:t>юго-западной</w:t>
      </w:r>
      <w:r w:rsidRPr="008923B1">
        <w:rPr>
          <w:rFonts w:ascii="Times New Roman" w:eastAsia="Times New Roman" w:hAnsi="Times New Roman"/>
          <w:sz w:val="24"/>
          <w:szCs w:val="24"/>
          <w:lang w:eastAsia="ru-RU"/>
        </w:rPr>
        <w:t xml:space="preserve"> части </w:t>
      </w:r>
      <w:r w:rsidR="0005531A" w:rsidRPr="0005531A">
        <w:rPr>
          <w:rFonts w:ascii="Times New Roman" w:eastAsia="Times New Roman" w:hAnsi="Times New Roman"/>
          <w:sz w:val="24"/>
          <w:szCs w:val="24"/>
          <w:lang w:eastAsia="ru-RU"/>
        </w:rPr>
        <w:t xml:space="preserve">Территория </w:t>
      </w:r>
      <w:proofErr w:type="spellStart"/>
      <w:r w:rsidR="0005531A" w:rsidRPr="0005531A">
        <w:rPr>
          <w:rFonts w:ascii="Times New Roman" w:eastAsia="Times New Roman" w:hAnsi="Times New Roman"/>
          <w:sz w:val="24"/>
          <w:szCs w:val="24"/>
          <w:lang w:eastAsia="ru-RU"/>
        </w:rPr>
        <w:t>Мирнинского</w:t>
      </w:r>
      <w:proofErr w:type="spellEnd"/>
      <w:r w:rsidR="0005531A" w:rsidRPr="0005531A">
        <w:rPr>
          <w:rFonts w:ascii="Times New Roman" w:eastAsia="Times New Roman" w:hAnsi="Times New Roman"/>
          <w:sz w:val="24"/>
          <w:szCs w:val="24"/>
          <w:lang w:eastAsia="ru-RU"/>
        </w:rPr>
        <w:t xml:space="preserve"> сельского поселения расположена в юго-восточной части </w:t>
      </w:r>
      <w:proofErr w:type="spellStart"/>
      <w:r w:rsidR="0005531A" w:rsidRPr="0005531A">
        <w:rPr>
          <w:rFonts w:ascii="Times New Roman" w:eastAsia="Times New Roman" w:hAnsi="Times New Roman"/>
          <w:sz w:val="24"/>
          <w:szCs w:val="24"/>
          <w:lang w:eastAsia="ru-RU"/>
        </w:rPr>
        <w:t>Клетнянского</w:t>
      </w:r>
      <w:proofErr w:type="spellEnd"/>
      <w:r w:rsidR="0005531A" w:rsidRPr="0005531A">
        <w:rPr>
          <w:rFonts w:ascii="Times New Roman" w:eastAsia="Times New Roman" w:hAnsi="Times New Roman"/>
          <w:sz w:val="24"/>
          <w:szCs w:val="24"/>
          <w:lang w:eastAsia="ru-RU"/>
        </w:rPr>
        <w:t xml:space="preserve"> района и имеет смежные границы:</w:t>
      </w:r>
    </w:p>
    <w:p w:rsidR="0005531A" w:rsidRPr="0005531A" w:rsidRDefault="0005531A" w:rsidP="0005531A">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на западе – с Белоруссией;</w:t>
      </w:r>
    </w:p>
    <w:p w:rsidR="0005531A" w:rsidRPr="0005531A" w:rsidRDefault="0005531A" w:rsidP="0005531A">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на северо-западе – со Смоленской областью;</w:t>
      </w:r>
    </w:p>
    <w:p w:rsidR="0005531A" w:rsidRPr="0005531A" w:rsidRDefault="0005531A" w:rsidP="0005531A">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xml:space="preserve">- на севере – с </w:t>
      </w:r>
      <w:proofErr w:type="spellStart"/>
      <w:r w:rsidRPr="0005531A">
        <w:rPr>
          <w:rFonts w:ascii="Times New Roman" w:eastAsia="Times New Roman" w:hAnsi="Times New Roman"/>
          <w:sz w:val="24"/>
          <w:szCs w:val="24"/>
          <w:lang w:eastAsia="ru-RU"/>
        </w:rPr>
        <w:t>Лутненским</w:t>
      </w:r>
      <w:proofErr w:type="spellEnd"/>
      <w:r w:rsidRPr="0005531A">
        <w:rPr>
          <w:rFonts w:ascii="Times New Roman" w:eastAsia="Times New Roman" w:hAnsi="Times New Roman"/>
          <w:sz w:val="24"/>
          <w:szCs w:val="24"/>
          <w:lang w:eastAsia="ru-RU"/>
        </w:rPr>
        <w:t xml:space="preserve"> сельским поселением;</w:t>
      </w:r>
    </w:p>
    <w:p w:rsidR="0005531A" w:rsidRPr="0005531A" w:rsidRDefault="0005531A" w:rsidP="0005531A">
      <w:pPr>
        <w:tabs>
          <w:tab w:val="left" w:pos="2760"/>
        </w:tabs>
        <w:spacing w:after="0" w:line="240" w:lineRule="auto"/>
        <w:ind w:firstLine="709"/>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xml:space="preserve">- на востоке – с </w:t>
      </w:r>
      <w:proofErr w:type="spellStart"/>
      <w:r w:rsidRPr="0005531A">
        <w:rPr>
          <w:rFonts w:ascii="Times New Roman" w:eastAsia="Times New Roman" w:hAnsi="Times New Roman"/>
          <w:sz w:val="24"/>
          <w:szCs w:val="24"/>
          <w:lang w:eastAsia="ru-RU"/>
        </w:rPr>
        <w:t>Клетнянским</w:t>
      </w:r>
      <w:proofErr w:type="spellEnd"/>
      <w:r w:rsidRPr="0005531A">
        <w:rPr>
          <w:rFonts w:ascii="Times New Roman" w:eastAsia="Times New Roman" w:hAnsi="Times New Roman"/>
          <w:sz w:val="24"/>
          <w:szCs w:val="24"/>
          <w:lang w:eastAsia="ru-RU"/>
        </w:rPr>
        <w:t xml:space="preserve"> городским поселением;</w:t>
      </w:r>
    </w:p>
    <w:p w:rsidR="0005531A" w:rsidRPr="0005531A" w:rsidRDefault="0005531A" w:rsidP="0005531A">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xml:space="preserve">- на северо-востоке – с </w:t>
      </w:r>
      <w:proofErr w:type="spellStart"/>
      <w:r w:rsidRPr="0005531A">
        <w:rPr>
          <w:rFonts w:ascii="Times New Roman" w:eastAsia="Times New Roman" w:hAnsi="Times New Roman"/>
          <w:sz w:val="24"/>
          <w:szCs w:val="24"/>
          <w:lang w:eastAsia="ru-RU"/>
        </w:rPr>
        <w:t>Мужиновским</w:t>
      </w:r>
      <w:proofErr w:type="spellEnd"/>
      <w:r w:rsidRPr="0005531A">
        <w:rPr>
          <w:rFonts w:ascii="Times New Roman" w:eastAsia="Times New Roman" w:hAnsi="Times New Roman"/>
          <w:sz w:val="24"/>
          <w:szCs w:val="24"/>
          <w:lang w:eastAsia="ru-RU"/>
        </w:rPr>
        <w:t xml:space="preserve"> и </w:t>
      </w:r>
      <w:proofErr w:type="spellStart"/>
      <w:r w:rsidRPr="0005531A">
        <w:rPr>
          <w:rFonts w:ascii="Times New Roman" w:eastAsia="Times New Roman" w:hAnsi="Times New Roman"/>
          <w:sz w:val="24"/>
          <w:szCs w:val="24"/>
          <w:lang w:eastAsia="ru-RU"/>
        </w:rPr>
        <w:t>Акуличским</w:t>
      </w:r>
      <w:proofErr w:type="spellEnd"/>
      <w:r w:rsidRPr="0005531A">
        <w:rPr>
          <w:rFonts w:ascii="Times New Roman" w:eastAsia="Times New Roman" w:hAnsi="Times New Roman"/>
          <w:sz w:val="24"/>
          <w:szCs w:val="24"/>
          <w:lang w:eastAsia="ru-RU"/>
        </w:rPr>
        <w:t xml:space="preserve"> сельскими поселениями.</w:t>
      </w:r>
    </w:p>
    <w:p w:rsidR="0005531A" w:rsidRPr="0005531A" w:rsidRDefault="0005531A" w:rsidP="0005531A">
      <w:pPr>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xml:space="preserve">Территория поселения вытянута с севера на юг на </w:t>
      </w:r>
      <w:smartTag w:uri="urn:schemas-microsoft-com:office:smarttags" w:element="metricconverter">
        <w:smartTagPr>
          <w:attr w:name="ProductID" w:val="27,8 км"/>
        </w:smartTagPr>
        <w:r w:rsidRPr="0005531A">
          <w:rPr>
            <w:rFonts w:ascii="Times New Roman" w:eastAsia="Times New Roman" w:hAnsi="Times New Roman"/>
            <w:sz w:val="24"/>
            <w:szCs w:val="24"/>
            <w:lang w:eastAsia="ru-RU"/>
          </w:rPr>
          <w:t>27,8 км</w:t>
        </w:r>
      </w:smartTag>
      <w:r w:rsidRPr="0005531A">
        <w:rPr>
          <w:rFonts w:ascii="Times New Roman" w:eastAsia="Times New Roman" w:hAnsi="Times New Roman"/>
          <w:sz w:val="24"/>
          <w:szCs w:val="24"/>
          <w:lang w:eastAsia="ru-RU"/>
        </w:rPr>
        <w:t xml:space="preserve">, с запада на восток на              </w:t>
      </w:r>
      <w:smartTag w:uri="urn:schemas-microsoft-com:office:smarttags" w:element="metricconverter">
        <w:smartTagPr>
          <w:attr w:name="ProductID" w:val="26,5 км"/>
        </w:smartTagPr>
        <w:r w:rsidRPr="0005531A">
          <w:rPr>
            <w:rFonts w:ascii="Times New Roman" w:eastAsia="Times New Roman" w:hAnsi="Times New Roman"/>
            <w:sz w:val="24"/>
            <w:szCs w:val="24"/>
            <w:lang w:eastAsia="ru-RU"/>
          </w:rPr>
          <w:t>26,5 км</w:t>
        </w:r>
      </w:smartTag>
      <w:r w:rsidRPr="0005531A">
        <w:rPr>
          <w:rFonts w:ascii="Times New Roman" w:eastAsia="Times New Roman" w:hAnsi="Times New Roman"/>
          <w:sz w:val="24"/>
          <w:szCs w:val="24"/>
          <w:lang w:eastAsia="ru-RU"/>
        </w:rPr>
        <w:t xml:space="preserve">. Площадь территории поселения по обмеру топографических материалов составляет 45 883,78 га. Численность населения </w:t>
      </w:r>
      <w:r w:rsidR="00BF648F">
        <w:rPr>
          <w:rFonts w:ascii="Times New Roman" w:eastAsia="Times New Roman" w:hAnsi="Times New Roman"/>
          <w:sz w:val="24"/>
          <w:szCs w:val="24"/>
          <w:lang w:eastAsia="ru-RU"/>
        </w:rPr>
        <w:t>в</w:t>
      </w:r>
      <w:r w:rsidRPr="0005531A">
        <w:rPr>
          <w:rFonts w:ascii="Times New Roman" w:eastAsia="Times New Roman" w:hAnsi="Times New Roman"/>
          <w:sz w:val="24"/>
          <w:szCs w:val="24"/>
          <w:lang w:eastAsia="ru-RU"/>
        </w:rPr>
        <w:t xml:space="preserve"> настоящее время  – 1740 человек.</w:t>
      </w:r>
    </w:p>
    <w:p w:rsidR="0005531A" w:rsidRPr="0005531A" w:rsidRDefault="0005531A" w:rsidP="0005531A">
      <w:pPr>
        <w:spacing w:after="0" w:line="240" w:lineRule="auto"/>
        <w:ind w:firstLine="709"/>
        <w:contextualSpacing/>
        <w:jc w:val="both"/>
        <w:rPr>
          <w:rFonts w:ascii="Times New Roman" w:eastAsia="Times New Roman" w:hAnsi="Times New Roman"/>
          <w:sz w:val="24"/>
          <w:szCs w:val="24"/>
          <w:lang w:eastAsia="ru-RU"/>
        </w:rPr>
      </w:pPr>
      <w:proofErr w:type="gramStart"/>
      <w:r w:rsidRPr="0005531A">
        <w:rPr>
          <w:rFonts w:ascii="Times New Roman" w:eastAsia="Times New Roman" w:hAnsi="Times New Roman"/>
          <w:sz w:val="24"/>
          <w:szCs w:val="24"/>
          <w:lang w:eastAsia="ru-RU"/>
        </w:rPr>
        <w:t xml:space="preserve">В состав </w:t>
      </w:r>
      <w:proofErr w:type="spellStart"/>
      <w:r w:rsidRPr="0005531A">
        <w:rPr>
          <w:rFonts w:ascii="Times New Roman" w:eastAsia="Times New Roman" w:hAnsi="Times New Roman"/>
          <w:sz w:val="24"/>
          <w:szCs w:val="24"/>
          <w:lang w:eastAsia="ru-RU"/>
        </w:rPr>
        <w:t>Мирнинского</w:t>
      </w:r>
      <w:proofErr w:type="spellEnd"/>
      <w:r w:rsidRPr="0005531A">
        <w:rPr>
          <w:rFonts w:ascii="Times New Roman" w:eastAsia="Times New Roman" w:hAnsi="Times New Roman"/>
          <w:sz w:val="24"/>
          <w:szCs w:val="24"/>
          <w:lang w:eastAsia="ru-RU"/>
        </w:rPr>
        <w:t xml:space="preserve"> городского поселения входят 24 населённых пункта: поселок Мирный, деревня Красная Пристань, деревня Меловое, деревня </w:t>
      </w:r>
      <w:proofErr w:type="spellStart"/>
      <w:r w:rsidRPr="0005531A">
        <w:rPr>
          <w:rFonts w:ascii="Times New Roman" w:eastAsia="Times New Roman" w:hAnsi="Times New Roman"/>
          <w:sz w:val="24"/>
          <w:szCs w:val="24"/>
          <w:lang w:eastAsia="ru-RU"/>
        </w:rPr>
        <w:t>Болотня</w:t>
      </w:r>
      <w:proofErr w:type="spellEnd"/>
      <w:r w:rsidRPr="0005531A">
        <w:rPr>
          <w:rFonts w:ascii="Times New Roman" w:eastAsia="Times New Roman" w:hAnsi="Times New Roman"/>
          <w:sz w:val="24"/>
          <w:szCs w:val="24"/>
          <w:lang w:eastAsia="ru-RU"/>
        </w:rPr>
        <w:t xml:space="preserve">, деревня Коммуна, деревня </w:t>
      </w:r>
      <w:proofErr w:type="spellStart"/>
      <w:r w:rsidRPr="0005531A">
        <w:rPr>
          <w:rFonts w:ascii="Times New Roman" w:eastAsia="Times New Roman" w:hAnsi="Times New Roman"/>
          <w:sz w:val="24"/>
          <w:szCs w:val="24"/>
          <w:lang w:eastAsia="ru-RU"/>
        </w:rPr>
        <w:t>Соловьяновка</w:t>
      </w:r>
      <w:proofErr w:type="spellEnd"/>
      <w:r w:rsidRPr="0005531A">
        <w:rPr>
          <w:rFonts w:ascii="Times New Roman" w:eastAsia="Times New Roman" w:hAnsi="Times New Roman"/>
          <w:sz w:val="24"/>
          <w:szCs w:val="24"/>
          <w:lang w:eastAsia="ru-RU"/>
        </w:rPr>
        <w:t xml:space="preserve">, деревня </w:t>
      </w:r>
      <w:proofErr w:type="spellStart"/>
      <w:r w:rsidRPr="0005531A">
        <w:rPr>
          <w:rFonts w:ascii="Times New Roman" w:eastAsia="Times New Roman" w:hAnsi="Times New Roman"/>
          <w:sz w:val="24"/>
          <w:szCs w:val="24"/>
          <w:lang w:eastAsia="ru-RU"/>
        </w:rPr>
        <w:t>Тельча</w:t>
      </w:r>
      <w:proofErr w:type="spellEnd"/>
      <w:r w:rsidRPr="0005531A">
        <w:rPr>
          <w:rFonts w:ascii="Times New Roman" w:eastAsia="Times New Roman" w:hAnsi="Times New Roman"/>
          <w:sz w:val="24"/>
          <w:szCs w:val="24"/>
          <w:lang w:eastAsia="ru-RU"/>
        </w:rPr>
        <w:t xml:space="preserve">, деревня Добрая Корна, село Каменец, деревня </w:t>
      </w:r>
      <w:proofErr w:type="spellStart"/>
      <w:r w:rsidRPr="0005531A">
        <w:rPr>
          <w:rFonts w:ascii="Times New Roman" w:eastAsia="Times New Roman" w:hAnsi="Times New Roman"/>
          <w:sz w:val="24"/>
          <w:szCs w:val="24"/>
          <w:lang w:eastAsia="ru-RU"/>
        </w:rPr>
        <w:t>Козловчик</w:t>
      </w:r>
      <w:proofErr w:type="spellEnd"/>
      <w:r w:rsidRPr="0005531A">
        <w:rPr>
          <w:rFonts w:ascii="Times New Roman" w:eastAsia="Times New Roman" w:hAnsi="Times New Roman"/>
          <w:sz w:val="24"/>
          <w:szCs w:val="24"/>
          <w:lang w:eastAsia="ru-RU"/>
        </w:rPr>
        <w:t xml:space="preserve">, деревня </w:t>
      </w:r>
      <w:proofErr w:type="spellStart"/>
      <w:r w:rsidRPr="0005531A">
        <w:rPr>
          <w:rFonts w:ascii="Times New Roman" w:eastAsia="Times New Roman" w:hAnsi="Times New Roman"/>
          <w:sz w:val="24"/>
          <w:szCs w:val="24"/>
          <w:lang w:eastAsia="ru-RU"/>
        </w:rPr>
        <w:t>Коростовец</w:t>
      </w:r>
      <w:proofErr w:type="spellEnd"/>
      <w:r w:rsidRPr="0005531A">
        <w:rPr>
          <w:rFonts w:ascii="Times New Roman" w:eastAsia="Times New Roman" w:hAnsi="Times New Roman"/>
          <w:sz w:val="24"/>
          <w:szCs w:val="24"/>
          <w:lang w:eastAsia="ru-RU"/>
        </w:rPr>
        <w:t xml:space="preserve">, деревня Семиричи, деревня Александровка, деревня </w:t>
      </w:r>
      <w:proofErr w:type="spellStart"/>
      <w:r w:rsidRPr="0005531A">
        <w:rPr>
          <w:rFonts w:ascii="Times New Roman" w:eastAsia="Times New Roman" w:hAnsi="Times New Roman"/>
          <w:sz w:val="24"/>
          <w:szCs w:val="24"/>
          <w:lang w:eastAsia="ru-RU"/>
        </w:rPr>
        <w:t>Елисеевка</w:t>
      </w:r>
      <w:proofErr w:type="spellEnd"/>
      <w:r w:rsidRPr="0005531A">
        <w:rPr>
          <w:rFonts w:ascii="Times New Roman" w:eastAsia="Times New Roman" w:hAnsi="Times New Roman"/>
          <w:sz w:val="24"/>
          <w:szCs w:val="24"/>
          <w:lang w:eastAsia="ru-RU"/>
        </w:rPr>
        <w:t xml:space="preserve">, деревня Титовка, деревня </w:t>
      </w:r>
      <w:proofErr w:type="spellStart"/>
      <w:r w:rsidRPr="0005531A">
        <w:rPr>
          <w:rFonts w:ascii="Times New Roman" w:eastAsia="Times New Roman" w:hAnsi="Times New Roman"/>
          <w:sz w:val="24"/>
          <w:szCs w:val="24"/>
          <w:lang w:eastAsia="ru-RU"/>
        </w:rPr>
        <w:t>Харитоновка</w:t>
      </w:r>
      <w:proofErr w:type="spellEnd"/>
      <w:r w:rsidRPr="0005531A">
        <w:rPr>
          <w:rFonts w:ascii="Times New Roman" w:eastAsia="Times New Roman" w:hAnsi="Times New Roman"/>
          <w:sz w:val="24"/>
          <w:szCs w:val="24"/>
          <w:lang w:eastAsia="ru-RU"/>
        </w:rPr>
        <w:t xml:space="preserve">, деревня </w:t>
      </w:r>
      <w:proofErr w:type="spellStart"/>
      <w:r w:rsidRPr="0005531A">
        <w:rPr>
          <w:rFonts w:ascii="Times New Roman" w:eastAsia="Times New Roman" w:hAnsi="Times New Roman"/>
          <w:sz w:val="24"/>
          <w:szCs w:val="24"/>
          <w:lang w:eastAsia="ru-RU"/>
        </w:rPr>
        <w:t>Еловка</w:t>
      </w:r>
      <w:proofErr w:type="spellEnd"/>
      <w:r w:rsidRPr="0005531A">
        <w:rPr>
          <w:rFonts w:ascii="Times New Roman" w:eastAsia="Times New Roman" w:hAnsi="Times New Roman"/>
          <w:sz w:val="24"/>
          <w:szCs w:val="24"/>
          <w:lang w:eastAsia="ru-RU"/>
        </w:rPr>
        <w:t xml:space="preserve">, поселок Красный </w:t>
      </w:r>
      <w:proofErr w:type="spellStart"/>
      <w:r w:rsidRPr="0005531A">
        <w:rPr>
          <w:rFonts w:ascii="Times New Roman" w:eastAsia="Times New Roman" w:hAnsi="Times New Roman"/>
          <w:sz w:val="24"/>
          <w:szCs w:val="24"/>
          <w:lang w:eastAsia="ru-RU"/>
        </w:rPr>
        <w:t>Ятвиж</w:t>
      </w:r>
      <w:proofErr w:type="spellEnd"/>
      <w:r w:rsidRPr="0005531A">
        <w:rPr>
          <w:rFonts w:ascii="Times New Roman" w:eastAsia="Times New Roman" w:hAnsi="Times New Roman"/>
          <w:sz w:val="24"/>
          <w:szCs w:val="24"/>
          <w:lang w:eastAsia="ru-RU"/>
        </w:rPr>
        <w:t xml:space="preserve">, поселок Рабочая Кадра, деревня </w:t>
      </w:r>
      <w:proofErr w:type="spellStart"/>
      <w:r w:rsidRPr="0005531A">
        <w:rPr>
          <w:rFonts w:ascii="Times New Roman" w:eastAsia="Times New Roman" w:hAnsi="Times New Roman"/>
          <w:sz w:val="24"/>
          <w:szCs w:val="24"/>
          <w:lang w:eastAsia="ru-RU"/>
        </w:rPr>
        <w:t>Ширковка</w:t>
      </w:r>
      <w:proofErr w:type="spellEnd"/>
      <w:r w:rsidRPr="0005531A">
        <w:rPr>
          <w:rFonts w:ascii="Times New Roman" w:eastAsia="Times New Roman" w:hAnsi="Times New Roman"/>
          <w:sz w:val="24"/>
          <w:szCs w:val="24"/>
          <w:lang w:eastAsia="ru-RU"/>
        </w:rPr>
        <w:t xml:space="preserve">, деревня </w:t>
      </w:r>
      <w:proofErr w:type="spellStart"/>
      <w:r w:rsidRPr="0005531A">
        <w:rPr>
          <w:rFonts w:ascii="Times New Roman" w:eastAsia="Times New Roman" w:hAnsi="Times New Roman"/>
          <w:sz w:val="24"/>
          <w:szCs w:val="24"/>
          <w:lang w:eastAsia="ru-RU"/>
        </w:rPr>
        <w:t>Затестье</w:t>
      </w:r>
      <w:proofErr w:type="spellEnd"/>
      <w:r w:rsidRPr="0005531A">
        <w:rPr>
          <w:rFonts w:ascii="Times New Roman" w:eastAsia="Times New Roman" w:hAnsi="Times New Roman"/>
          <w:sz w:val="24"/>
          <w:szCs w:val="24"/>
          <w:lang w:eastAsia="ru-RU"/>
        </w:rPr>
        <w:t xml:space="preserve">, хутор </w:t>
      </w:r>
      <w:proofErr w:type="spellStart"/>
      <w:r w:rsidRPr="0005531A">
        <w:rPr>
          <w:rFonts w:ascii="Times New Roman" w:eastAsia="Times New Roman" w:hAnsi="Times New Roman"/>
          <w:sz w:val="24"/>
          <w:szCs w:val="24"/>
          <w:lang w:eastAsia="ru-RU"/>
        </w:rPr>
        <w:t>Камнев</w:t>
      </w:r>
      <w:proofErr w:type="spellEnd"/>
      <w:r w:rsidRPr="0005531A">
        <w:rPr>
          <w:rFonts w:ascii="Times New Roman" w:eastAsia="Times New Roman" w:hAnsi="Times New Roman"/>
          <w:sz w:val="24"/>
          <w:szCs w:val="24"/>
          <w:lang w:eastAsia="ru-RU"/>
        </w:rPr>
        <w:t>, деревня Свара, поселок</w:t>
      </w:r>
      <w:proofErr w:type="gramEnd"/>
      <w:r w:rsidRPr="0005531A">
        <w:rPr>
          <w:rFonts w:ascii="Times New Roman" w:eastAsia="Times New Roman" w:hAnsi="Times New Roman"/>
          <w:sz w:val="24"/>
          <w:szCs w:val="24"/>
          <w:lang w:eastAsia="ru-RU"/>
        </w:rPr>
        <w:t xml:space="preserve"> </w:t>
      </w:r>
      <w:proofErr w:type="spellStart"/>
      <w:r w:rsidRPr="0005531A">
        <w:rPr>
          <w:rFonts w:ascii="Times New Roman" w:eastAsia="Times New Roman" w:hAnsi="Times New Roman"/>
          <w:sz w:val="24"/>
          <w:szCs w:val="24"/>
          <w:lang w:eastAsia="ru-RU"/>
        </w:rPr>
        <w:t>Узровье</w:t>
      </w:r>
      <w:proofErr w:type="spellEnd"/>
      <w:r w:rsidRPr="0005531A">
        <w:rPr>
          <w:rFonts w:ascii="Times New Roman" w:eastAsia="Times New Roman" w:hAnsi="Times New Roman"/>
          <w:sz w:val="24"/>
          <w:szCs w:val="24"/>
          <w:lang w:eastAsia="ru-RU"/>
        </w:rPr>
        <w:t xml:space="preserve"> общей площадью 787,63 га. </w:t>
      </w:r>
    </w:p>
    <w:p w:rsidR="00A53AAA" w:rsidRDefault="0005531A" w:rsidP="0005531A">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xml:space="preserve">Административным центром </w:t>
      </w:r>
      <w:proofErr w:type="spellStart"/>
      <w:r w:rsidRPr="0005531A">
        <w:rPr>
          <w:rFonts w:ascii="Times New Roman" w:eastAsia="Times New Roman" w:hAnsi="Times New Roman"/>
          <w:sz w:val="24"/>
          <w:szCs w:val="24"/>
          <w:lang w:eastAsia="ru-RU"/>
        </w:rPr>
        <w:t>Мирнинского</w:t>
      </w:r>
      <w:proofErr w:type="spellEnd"/>
      <w:r w:rsidRPr="0005531A">
        <w:rPr>
          <w:rFonts w:ascii="Times New Roman" w:eastAsia="Times New Roman" w:hAnsi="Times New Roman"/>
          <w:sz w:val="24"/>
          <w:szCs w:val="24"/>
          <w:lang w:eastAsia="ru-RU"/>
        </w:rPr>
        <w:t xml:space="preserve"> сельского поселения является </w:t>
      </w:r>
      <w:r>
        <w:rPr>
          <w:rFonts w:ascii="Times New Roman" w:eastAsia="Times New Roman" w:hAnsi="Times New Roman"/>
          <w:sz w:val="24"/>
          <w:szCs w:val="24"/>
          <w:lang w:eastAsia="ru-RU"/>
        </w:rPr>
        <w:t xml:space="preserve">                             </w:t>
      </w:r>
      <w:r w:rsidRPr="0005531A">
        <w:rPr>
          <w:rFonts w:ascii="Times New Roman" w:eastAsia="Times New Roman" w:hAnsi="Times New Roman"/>
          <w:sz w:val="24"/>
          <w:szCs w:val="24"/>
          <w:lang w:eastAsia="ru-RU"/>
        </w:rPr>
        <w:t xml:space="preserve">п. </w:t>
      </w:r>
      <w:proofErr w:type="gramStart"/>
      <w:r w:rsidRPr="0005531A">
        <w:rPr>
          <w:rFonts w:ascii="Times New Roman" w:eastAsia="Times New Roman" w:hAnsi="Times New Roman"/>
          <w:sz w:val="24"/>
          <w:szCs w:val="24"/>
          <w:lang w:eastAsia="ru-RU"/>
        </w:rPr>
        <w:t>Мирный</w:t>
      </w:r>
      <w:proofErr w:type="gramEnd"/>
      <w:r w:rsidRPr="0005531A">
        <w:rPr>
          <w:rFonts w:ascii="Times New Roman" w:eastAsia="Times New Roman" w:hAnsi="Times New Roman"/>
          <w:sz w:val="24"/>
          <w:szCs w:val="24"/>
          <w:lang w:eastAsia="ru-RU"/>
        </w:rPr>
        <w:t xml:space="preserve">. Поселок расположен в </w:t>
      </w:r>
      <w:smartTag w:uri="urn:schemas-microsoft-com:office:smarttags" w:element="metricconverter">
        <w:smartTagPr>
          <w:attr w:name="ProductID" w:val="9,8 км"/>
        </w:smartTagPr>
        <w:r w:rsidRPr="0005531A">
          <w:rPr>
            <w:rFonts w:ascii="Times New Roman" w:eastAsia="Times New Roman" w:hAnsi="Times New Roman"/>
            <w:sz w:val="24"/>
            <w:szCs w:val="24"/>
            <w:lang w:eastAsia="ru-RU"/>
          </w:rPr>
          <w:t>9,8 км</w:t>
        </w:r>
      </w:smartTag>
      <w:r w:rsidRPr="0005531A">
        <w:rPr>
          <w:rFonts w:ascii="Times New Roman" w:eastAsia="Times New Roman" w:hAnsi="Times New Roman"/>
          <w:sz w:val="24"/>
          <w:szCs w:val="24"/>
          <w:lang w:eastAsia="ru-RU"/>
        </w:rPr>
        <w:t xml:space="preserve"> от районного центра п. </w:t>
      </w:r>
      <w:proofErr w:type="spellStart"/>
      <w:r w:rsidRPr="0005531A">
        <w:rPr>
          <w:rFonts w:ascii="Times New Roman" w:eastAsia="Times New Roman" w:hAnsi="Times New Roman"/>
          <w:sz w:val="24"/>
          <w:szCs w:val="24"/>
          <w:lang w:eastAsia="ru-RU"/>
        </w:rPr>
        <w:t>Клетня</w:t>
      </w:r>
      <w:proofErr w:type="spellEnd"/>
      <w:r w:rsidR="00A53AAA">
        <w:rPr>
          <w:rFonts w:ascii="Times New Roman" w:eastAsia="Times New Roman" w:hAnsi="Times New Roman"/>
          <w:sz w:val="24"/>
          <w:szCs w:val="24"/>
          <w:lang w:eastAsia="ru-RU"/>
        </w:rPr>
        <w:t>.</w:t>
      </w:r>
    </w:p>
    <w:p w:rsidR="0005531A" w:rsidRPr="0005531A" w:rsidRDefault="0005531A" w:rsidP="0005531A">
      <w:pPr>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 xml:space="preserve">Транспортная инфраструктура </w:t>
      </w:r>
      <w:proofErr w:type="spellStart"/>
      <w:r w:rsidRPr="0005531A">
        <w:rPr>
          <w:rFonts w:ascii="Times New Roman" w:eastAsia="Times New Roman" w:hAnsi="Times New Roman"/>
          <w:sz w:val="24"/>
          <w:szCs w:val="24"/>
          <w:lang w:eastAsia="ru-RU"/>
        </w:rPr>
        <w:t>Мирнинского</w:t>
      </w:r>
      <w:proofErr w:type="spellEnd"/>
      <w:r w:rsidRPr="0005531A">
        <w:rPr>
          <w:rFonts w:ascii="Times New Roman" w:eastAsia="Times New Roman" w:hAnsi="Times New Roman"/>
          <w:sz w:val="24"/>
          <w:szCs w:val="24"/>
          <w:lang w:eastAsia="ru-RU"/>
        </w:rPr>
        <w:t xml:space="preserve"> сельского поселения представлена   автомобильным транспортом.  </w:t>
      </w:r>
    </w:p>
    <w:p w:rsidR="0005531A" w:rsidRPr="0005531A" w:rsidRDefault="0005531A" w:rsidP="006F46EB">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05531A">
        <w:rPr>
          <w:rFonts w:ascii="Times New Roman" w:eastAsia="Times New Roman" w:hAnsi="Times New Roman"/>
          <w:sz w:val="24"/>
          <w:szCs w:val="24"/>
          <w:lang w:eastAsia="ru-RU"/>
        </w:rPr>
        <w:t>Автодорожная сеть муниципального образования принимает нагрузку в направлении межрегиональных, внутриобластных и местных связей.</w:t>
      </w:r>
    </w:p>
    <w:p w:rsidR="0005531A" w:rsidRDefault="006F46EB" w:rsidP="0005531A">
      <w:pPr>
        <w:tabs>
          <w:tab w:val="left" w:pos="2760"/>
        </w:tabs>
        <w:spacing w:after="0" w:line="240" w:lineRule="auto"/>
        <w:ind w:firstLine="709"/>
        <w:contextualSpacing/>
        <w:jc w:val="both"/>
        <w:rPr>
          <w:rFonts w:ascii="Times New Roman" w:eastAsia="Times New Roman" w:hAnsi="Times New Roman"/>
          <w:sz w:val="24"/>
          <w:szCs w:val="24"/>
          <w:lang w:eastAsia="ru-RU"/>
        </w:rPr>
      </w:pPr>
      <w:r w:rsidRPr="006F46EB">
        <w:rPr>
          <w:rFonts w:ascii="Times New Roman" w:eastAsia="Times New Roman" w:hAnsi="Times New Roman"/>
          <w:sz w:val="24"/>
          <w:szCs w:val="24"/>
          <w:lang w:eastAsia="ru-RU"/>
        </w:rPr>
        <w:t xml:space="preserve">Каркас транспортной автомобильной сети поселения состоит из автомобильных дорог регионального значения </w:t>
      </w:r>
      <w:proofErr w:type="spellStart"/>
      <w:r w:rsidRPr="006F46EB">
        <w:rPr>
          <w:rFonts w:ascii="Times New Roman" w:eastAsia="Times New Roman" w:hAnsi="Times New Roman"/>
          <w:sz w:val="24"/>
          <w:szCs w:val="24"/>
          <w:lang w:eastAsia="ru-RU"/>
        </w:rPr>
        <w:t>Клетня</w:t>
      </w:r>
      <w:proofErr w:type="spellEnd"/>
      <w:r w:rsidRPr="006F46EB">
        <w:rPr>
          <w:rFonts w:ascii="Times New Roman" w:eastAsia="Times New Roman" w:hAnsi="Times New Roman"/>
          <w:sz w:val="24"/>
          <w:szCs w:val="24"/>
          <w:lang w:eastAsia="ru-RU"/>
        </w:rPr>
        <w:t xml:space="preserve"> - </w:t>
      </w:r>
      <w:proofErr w:type="spellStart"/>
      <w:r w:rsidRPr="006F46EB">
        <w:rPr>
          <w:rFonts w:ascii="Times New Roman" w:eastAsia="Times New Roman" w:hAnsi="Times New Roman"/>
          <w:sz w:val="24"/>
          <w:szCs w:val="24"/>
          <w:lang w:eastAsia="ru-RU"/>
        </w:rPr>
        <w:t>Ширковка</w:t>
      </w:r>
      <w:proofErr w:type="spellEnd"/>
      <w:r w:rsidRPr="006F46EB">
        <w:rPr>
          <w:rFonts w:ascii="Times New Roman" w:eastAsia="Times New Roman" w:hAnsi="Times New Roman"/>
          <w:sz w:val="24"/>
          <w:szCs w:val="24"/>
          <w:lang w:eastAsia="ru-RU"/>
        </w:rPr>
        <w:t>, «</w:t>
      </w:r>
      <w:proofErr w:type="spellStart"/>
      <w:r w:rsidRPr="006F46EB">
        <w:rPr>
          <w:rFonts w:ascii="Times New Roman" w:eastAsia="Times New Roman" w:hAnsi="Times New Roman"/>
          <w:sz w:val="24"/>
          <w:szCs w:val="24"/>
          <w:lang w:eastAsia="ru-RU"/>
        </w:rPr>
        <w:t>Клетня</w:t>
      </w:r>
      <w:proofErr w:type="spellEnd"/>
      <w:r w:rsidRPr="006F46EB">
        <w:rPr>
          <w:rFonts w:ascii="Times New Roman" w:eastAsia="Times New Roman" w:hAnsi="Times New Roman"/>
          <w:sz w:val="24"/>
          <w:szCs w:val="24"/>
          <w:lang w:eastAsia="ru-RU"/>
        </w:rPr>
        <w:t xml:space="preserve"> - </w:t>
      </w:r>
      <w:proofErr w:type="spellStart"/>
      <w:r w:rsidRPr="006F46EB">
        <w:rPr>
          <w:rFonts w:ascii="Times New Roman" w:eastAsia="Times New Roman" w:hAnsi="Times New Roman"/>
          <w:sz w:val="24"/>
          <w:szCs w:val="24"/>
          <w:lang w:eastAsia="ru-RU"/>
        </w:rPr>
        <w:t>Ширковка</w:t>
      </w:r>
      <w:proofErr w:type="spellEnd"/>
      <w:r w:rsidRPr="006F46EB">
        <w:rPr>
          <w:rFonts w:ascii="Times New Roman" w:eastAsia="Times New Roman" w:hAnsi="Times New Roman"/>
          <w:sz w:val="24"/>
          <w:szCs w:val="24"/>
          <w:lang w:eastAsia="ru-RU"/>
        </w:rPr>
        <w:t xml:space="preserve">» - Алексеевка, Мглин - </w:t>
      </w:r>
      <w:proofErr w:type="spellStart"/>
      <w:r w:rsidRPr="006F46EB">
        <w:rPr>
          <w:rFonts w:ascii="Times New Roman" w:eastAsia="Times New Roman" w:hAnsi="Times New Roman"/>
          <w:sz w:val="24"/>
          <w:szCs w:val="24"/>
          <w:lang w:eastAsia="ru-RU"/>
        </w:rPr>
        <w:t>Харитоновка</w:t>
      </w:r>
      <w:proofErr w:type="spellEnd"/>
      <w:r w:rsidRPr="006F46EB">
        <w:rPr>
          <w:rFonts w:ascii="Times New Roman" w:eastAsia="Times New Roman" w:hAnsi="Times New Roman"/>
          <w:sz w:val="24"/>
          <w:szCs w:val="24"/>
          <w:lang w:eastAsia="ru-RU"/>
        </w:rPr>
        <w:t xml:space="preserve">, Добрая Корна - </w:t>
      </w:r>
      <w:proofErr w:type="spellStart"/>
      <w:r w:rsidRPr="006F46EB">
        <w:rPr>
          <w:rFonts w:ascii="Times New Roman" w:eastAsia="Times New Roman" w:hAnsi="Times New Roman"/>
          <w:sz w:val="24"/>
          <w:szCs w:val="24"/>
          <w:lang w:eastAsia="ru-RU"/>
        </w:rPr>
        <w:t>Козловчик</w:t>
      </w:r>
      <w:proofErr w:type="spellEnd"/>
      <w:r w:rsidRPr="006F46EB">
        <w:rPr>
          <w:rFonts w:ascii="Times New Roman" w:eastAsia="Times New Roman" w:hAnsi="Times New Roman"/>
          <w:sz w:val="24"/>
          <w:szCs w:val="24"/>
          <w:lang w:eastAsia="ru-RU"/>
        </w:rPr>
        <w:t xml:space="preserve"> - Каменец, Подъезд к п. Мирный, «</w:t>
      </w:r>
      <w:proofErr w:type="spellStart"/>
      <w:r w:rsidRPr="006F46EB">
        <w:rPr>
          <w:rFonts w:ascii="Times New Roman" w:eastAsia="Times New Roman" w:hAnsi="Times New Roman"/>
          <w:sz w:val="24"/>
          <w:szCs w:val="24"/>
          <w:lang w:eastAsia="ru-RU"/>
        </w:rPr>
        <w:t>Клетня</w:t>
      </w:r>
      <w:proofErr w:type="spellEnd"/>
      <w:r w:rsidRPr="006F46EB">
        <w:rPr>
          <w:rFonts w:ascii="Times New Roman" w:eastAsia="Times New Roman" w:hAnsi="Times New Roman"/>
          <w:sz w:val="24"/>
          <w:szCs w:val="24"/>
          <w:lang w:eastAsia="ru-RU"/>
        </w:rPr>
        <w:t xml:space="preserve"> - </w:t>
      </w:r>
      <w:proofErr w:type="spellStart"/>
      <w:r w:rsidRPr="006F46EB">
        <w:rPr>
          <w:rFonts w:ascii="Times New Roman" w:eastAsia="Times New Roman" w:hAnsi="Times New Roman"/>
          <w:sz w:val="24"/>
          <w:szCs w:val="24"/>
          <w:lang w:eastAsia="ru-RU"/>
        </w:rPr>
        <w:t>Ширковка</w:t>
      </w:r>
      <w:proofErr w:type="spellEnd"/>
      <w:r w:rsidRPr="006F46EB">
        <w:rPr>
          <w:rFonts w:ascii="Times New Roman" w:eastAsia="Times New Roman" w:hAnsi="Times New Roman"/>
          <w:sz w:val="24"/>
          <w:szCs w:val="24"/>
          <w:lang w:eastAsia="ru-RU"/>
        </w:rPr>
        <w:t>» - Добрая Корна, «</w:t>
      </w:r>
      <w:proofErr w:type="spellStart"/>
      <w:r w:rsidRPr="006F46EB">
        <w:rPr>
          <w:rFonts w:ascii="Times New Roman" w:eastAsia="Times New Roman" w:hAnsi="Times New Roman"/>
          <w:sz w:val="24"/>
          <w:szCs w:val="24"/>
          <w:lang w:eastAsia="ru-RU"/>
        </w:rPr>
        <w:t>Клетня</w:t>
      </w:r>
      <w:proofErr w:type="spellEnd"/>
      <w:r w:rsidRPr="006F46EB">
        <w:rPr>
          <w:rFonts w:ascii="Times New Roman" w:eastAsia="Times New Roman" w:hAnsi="Times New Roman"/>
          <w:sz w:val="24"/>
          <w:szCs w:val="24"/>
          <w:lang w:eastAsia="ru-RU"/>
        </w:rPr>
        <w:t xml:space="preserve"> - </w:t>
      </w:r>
      <w:proofErr w:type="spellStart"/>
      <w:r w:rsidRPr="006F46EB">
        <w:rPr>
          <w:rFonts w:ascii="Times New Roman" w:eastAsia="Times New Roman" w:hAnsi="Times New Roman"/>
          <w:sz w:val="24"/>
          <w:szCs w:val="24"/>
          <w:lang w:eastAsia="ru-RU"/>
        </w:rPr>
        <w:t>Ширковка</w:t>
      </w:r>
      <w:proofErr w:type="spellEnd"/>
      <w:r w:rsidRPr="006F46EB">
        <w:rPr>
          <w:rFonts w:ascii="Times New Roman" w:eastAsia="Times New Roman" w:hAnsi="Times New Roman"/>
          <w:sz w:val="24"/>
          <w:szCs w:val="24"/>
          <w:lang w:eastAsia="ru-RU"/>
        </w:rPr>
        <w:t xml:space="preserve">» - Красный </w:t>
      </w:r>
      <w:proofErr w:type="spellStart"/>
      <w:r w:rsidRPr="006F46EB">
        <w:rPr>
          <w:rFonts w:ascii="Times New Roman" w:eastAsia="Times New Roman" w:hAnsi="Times New Roman"/>
          <w:sz w:val="24"/>
          <w:szCs w:val="24"/>
          <w:lang w:eastAsia="ru-RU"/>
        </w:rPr>
        <w:t>Ятвиж</w:t>
      </w:r>
      <w:proofErr w:type="spellEnd"/>
      <w:r w:rsidRPr="006F46EB">
        <w:rPr>
          <w:rFonts w:ascii="Times New Roman" w:eastAsia="Times New Roman" w:hAnsi="Times New Roman"/>
          <w:sz w:val="24"/>
          <w:szCs w:val="24"/>
          <w:lang w:eastAsia="ru-RU"/>
        </w:rPr>
        <w:t>, автомобильных дорог местного значения, а также улично-дорожной сети населенных пунктов</w:t>
      </w:r>
      <w:r w:rsidR="0005531A">
        <w:rPr>
          <w:rFonts w:ascii="Times New Roman" w:eastAsia="Times New Roman" w:hAnsi="Times New Roman"/>
          <w:sz w:val="24"/>
          <w:szCs w:val="24"/>
          <w:lang w:eastAsia="ru-RU"/>
        </w:rPr>
        <w:t>.</w:t>
      </w:r>
    </w:p>
    <w:p w:rsidR="00EA3F1B" w:rsidRDefault="00EA3F1B" w:rsidP="00A53AAA">
      <w:pPr>
        <w:tabs>
          <w:tab w:val="left" w:pos="2760"/>
        </w:tabs>
        <w:spacing w:after="0" w:line="240" w:lineRule="auto"/>
        <w:ind w:firstLine="709"/>
        <w:contextualSpacing/>
        <w:jc w:val="both"/>
        <w:rPr>
          <w:rFonts w:ascii="Times New Roman" w:eastAsia="Times New Roman" w:hAnsi="Times New Roman"/>
          <w:sz w:val="24"/>
          <w:szCs w:val="24"/>
          <w:lang w:eastAsia="ru-RU"/>
        </w:rPr>
      </w:pPr>
    </w:p>
    <w:p w:rsidR="00EA3F1B" w:rsidRPr="00EA3F1B" w:rsidRDefault="00EA3F1B" w:rsidP="00BF648F">
      <w:pPr>
        <w:tabs>
          <w:tab w:val="left" w:pos="4085"/>
        </w:tabs>
        <w:spacing w:after="0" w:line="240" w:lineRule="auto"/>
        <w:contextualSpacing/>
        <w:jc w:val="center"/>
        <w:rPr>
          <w:rFonts w:ascii="Times New Roman" w:eastAsia="Times New Roman" w:hAnsi="Times New Roman"/>
          <w:b/>
          <w:i/>
          <w:sz w:val="24"/>
          <w:szCs w:val="24"/>
          <w:lang w:eastAsia="ru-RU"/>
        </w:rPr>
      </w:pPr>
      <w:bookmarkStart w:id="13" w:name="_Toc286309954"/>
      <w:bookmarkStart w:id="14" w:name="_Toc286310098"/>
      <w:bookmarkStart w:id="15" w:name="_Toc54733844"/>
      <w:r w:rsidRPr="00EA3F1B">
        <w:rPr>
          <w:rFonts w:ascii="Times New Roman" w:eastAsia="Times New Roman" w:hAnsi="Times New Roman"/>
          <w:b/>
          <w:i/>
          <w:sz w:val="24"/>
          <w:szCs w:val="24"/>
          <w:lang w:eastAsia="ru-RU"/>
        </w:rPr>
        <w:t>Население и современная демографическая ситуация</w:t>
      </w:r>
      <w:bookmarkEnd w:id="13"/>
      <w:bookmarkEnd w:id="14"/>
      <w:bookmarkEnd w:id="15"/>
    </w:p>
    <w:p w:rsidR="00BF648F" w:rsidRPr="00BF648F" w:rsidRDefault="00BF648F" w:rsidP="00BF648F">
      <w:pPr>
        <w:spacing w:after="0" w:line="240" w:lineRule="auto"/>
        <w:ind w:firstLine="709"/>
        <w:contextualSpacing/>
        <w:jc w:val="both"/>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 xml:space="preserve">Динамика численности населения и его возрастная структура являются важнейшими социально-экономическими показателями. На сегодняшний день демографическая проблема – одна из важнейших социально-экономических проблем как для муниципального образования </w:t>
      </w:r>
      <w:proofErr w:type="spellStart"/>
      <w:r w:rsidRPr="00BF648F">
        <w:rPr>
          <w:rFonts w:ascii="Times New Roman" w:eastAsia="Times New Roman" w:hAnsi="Times New Roman"/>
          <w:sz w:val="24"/>
          <w:szCs w:val="24"/>
          <w:lang w:eastAsia="ru-RU"/>
        </w:rPr>
        <w:t>Клетнянского</w:t>
      </w:r>
      <w:proofErr w:type="spellEnd"/>
      <w:r w:rsidRPr="00BF648F">
        <w:rPr>
          <w:rFonts w:ascii="Times New Roman" w:eastAsia="Times New Roman" w:hAnsi="Times New Roman"/>
          <w:sz w:val="24"/>
          <w:szCs w:val="24"/>
          <w:lang w:eastAsia="ru-RU"/>
        </w:rPr>
        <w:t xml:space="preserve"> района в целом, так и </w:t>
      </w:r>
      <w:proofErr w:type="spellStart"/>
      <w:r w:rsidRPr="00BF648F">
        <w:rPr>
          <w:rFonts w:ascii="Times New Roman" w:eastAsia="Times New Roman" w:hAnsi="Times New Roman"/>
          <w:sz w:val="24"/>
          <w:szCs w:val="24"/>
          <w:lang w:eastAsia="ru-RU"/>
        </w:rPr>
        <w:t>Мирнинского</w:t>
      </w:r>
      <w:proofErr w:type="spellEnd"/>
      <w:r w:rsidRPr="00BF648F">
        <w:rPr>
          <w:rFonts w:ascii="Times New Roman" w:eastAsia="Times New Roman" w:hAnsi="Times New Roman"/>
          <w:sz w:val="24"/>
          <w:szCs w:val="24"/>
          <w:lang w:eastAsia="ru-RU"/>
        </w:rPr>
        <w:t xml:space="preserve"> сельского поселения в частности.</w:t>
      </w:r>
    </w:p>
    <w:p w:rsidR="00BF648F" w:rsidRPr="00BF648F" w:rsidRDefault="00BF648F" w:rsidP="00BF648F">
      <w:pPr>
        <w:spacing w:after="0" w:line="240" w:lineRule="auto"/>
        <w:ind w:firstLine="709"/>
        <w:contextualSpacing/>
        <w:jc w:val="both"/>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 xml:space="preserve">По статистическим данным численность населения на сегодняшний день составила 1740 чел., что соответствует 9% от общей численности населения муниципального образования </w:t>
      </w:r>
      <w:proofErr w:type="spellStart"/>
      <w:r w:rsidRPr="00BF648F">
        <w:rPr>
          <w:rFonts w:ascii="Times New Roman" w:eastAsia="Times New Roman" w:hAnsi="Times New Roman"/>
          <w:sz w:val="24"/>
          <w:szCs w:val="24"/>
          <w:lang w:eastAsia="ru-RU"/>
        </w:rPr>
        <w:t>Клетнянский</w:t>
      </w:r>
      <w:proofErr w:type="spellEnd"/>
      <w:r w:rsidRPr="00BF648F">
        <w:rPr>
          <w:rFonts w:ascii="Times New Roman" w:eastAsia="Times New Roman" w:hAnsi="Times New Roman"/>
          <w:sz w:val="24"/>
          <w:szCs w:val="24"/>
          <w:lang w:eastAsia="ru-RU"/>
        </w:rPr>
        <w:t xml:space="preserve"> район. В состав </w:t>
      </w:r>
      <w:proofErr w:type="spellStart"/>
      <w:r w:rsidRPr="00BF648F">
        <w:rPr>
          <w:rFonts w:ascii="Times New Roman" w:eastAsia="Times New Roman" w:hAnsi="Times New Roman"/>
          <w:sz w:val="24"/>
          <w:szCs w:val="24"/>
          <w:lang w:eastAsia="ru-RU"/>
        </w:rPr>
        <w:t>Мирнинского</w:t>
      </w:r>
      <w:proofErr w:type="spellEnd"/>
      <w:r w:rsidRPr="00BF648F">
        <w:rPr>
          <w:rFonts w:ascii="Times New Roman" w:eastAsia="Times New Roman" w:hAnsi="Times New Roman"/>
          <w:sz w:val="24"/>
          <w:szCs w:val="24"/>
          <w:lang w:eastAsia="ru-RU"/>
        </w:rPr>
        <w:t xml:space="preserve"> сельского поселения входят 24 </w:t>
      </w:r>
      <w:proofErr w:type="gramStart"/>
      <w:r w:rsidRPr="00BF648F">
        <w:rPr>
          <w:rFonts w:ascii="Times New Roman" w:eastAsia="Times New Roman" w:hAnsi="Times New Roman"/>
          <w:sz w:val="24"/>
          <w:szCs w:val="24"/>
          <w:lang w:eastAsia="ru-RU"/>
        </w:rPr>
        <w:lastRenderedPageBreak/>
        <w:t>населенных</w:t>
      </w:r>
      <w:proofErr w:type="gramEnd"/>
      <w:r w:rsidRPr="00BF648F">
        <w:rPr>
          <w:rFonts w:ascii="Times New Roman" w:eastAsia="Times New Roman" w:hAnsi="Times New Roman"/>
          <w:sz w:val="24"/>
          <w:szCs w:val="24"/>
          <w:lang w:eastAsia="ru-RU"/>
        </w:rPr>
        <w:t xml:space="preserve"> пункта. Административным центром </w:t>
      </w:r>
      <w:proofErr w:type="spellStart"/>
      <w:r w:rsidRPr="00BF648F">
        <w:rPr>
          <w:rFonts w:ascii="Times New Roman" w:eastAsia="Times New Roman" w:hAnsi="Times New Roman"/>
          <w:sz w:val="24"/>
          <w:szCs w:val="24"/>
          <w:lang w:eastAsia="ru-RU"/>
        </w:rPr>
        <w:t>Мирнинского</w:t>
      </w:r>
      <w:proofErr w:type="spellEnd"/>
      <w:r w:rsidRPr="00BF648F">
        <w:rPr>
          <w:rFonts w:ascii="Times New Roman" w:eastAsia="Times New Roman" w:hAnsi="Times New Roman"/>
          <w:sz w:val="24"/>
          <w:szCs w:val="24"/>
          <w:lang w:eastAsia="ru-RU"/>
        </w:rPr>
        <w:t xml:space="preserve"> сельского поселения является п. </w:t>
      </w:r>
      <w:proofErr w:type="gramStart"/>
      <w:r w:rsidRPr="00BF648F">
        <w:rPr>
          <w:rFonts w:ascii="Times New Roman" w:eastAsia="Times New Roman" w:hAnsi="Times New Roman"/>
          <w:sz w:val="24"/>
          <w:szCs w:val="24"/>
          <w:lang w:eastAsia="ru-RU"/>
        </w:rPr>
        <w:t>Мирный</w:t>
      </w:r>
      <w:proofErr w:type="gramEnd"/>
      <w:r w:rsidRPr="00BF648F">
        <w:rPr>
          <w:rFonts w:ascii="Times New Roman" w:eastAsia="Times New Roman" w:hAnsi="Times New Roman"/>
          <w:sz w:val="24"/>
          <w:szCs w:val="24"/>
          <w:lang w:eastAsia="ru-RU"/>
        </w:rPr>
        <w:t xml:space="preserve">. </w:t>
      </w:r>
    </w:p>
    <w:p w:rsidR="00BF648F" w:rsidRP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Динамика изменения численности населения тесно связана с экономическими причинами, происходящими в стране, в последние годы в поселении наблюдается стабилизация численности населения.</w:t>
      </w:r>
    </w:p>
    <w:p w:rsidR="00BF648F" w:rsidRPr="00BF648F" w:rsidRDefault="00BF648F" w:rsidP="00BF648F">
      <w:pPr>
        <w:spacing w:after="0" w:line="288" w:lineRule="auto"/>
        <w:jc w:val="center"/>
        <w:rPr>
          <w:rFonts w:ascii="Times New Roman" w:eastAsia="Times New Roman" w:hAnsi="Times New Roman"/>
          <w:b/>
          <w:i/>
          <w:iCs/>
          <w:sz w:val="24"/>
          <w:szCs w:val="28"/>
          <w:lang w:eastAsia="ru-RU"/>
        </w:rPr>
      </w:pPr>
      <w:r w:rsidRPr="00BF648F">
        <w:rPr>
          <w:rFonts w:ascii="Times New Roman" w:eastAsia="Times New Roman" w:hAnsi="Times New Roman"/>
          <w:b/>
          <w:i/>
          <w:iCs/>
          <w:sz w:val="24"/>
          <w:szCs w:val="28"/>
          <w:lang w:eastAsia="ru-RU"/>
        </w:rPr>
        <w:t xml:space="preserve">Динамика изменения численности населения поселения </w:t>
      </w:r>
    </w:p>
    <w:p w:rsidR="00BF648F" w:rsidRPr="00BF648F" w:rsidRDefault="00BF648F" w:rsidP="00BF648F">
      <w:pPr>
        <w:spacing w:after="0" w:line="288" w:lineRule="auto"/>
        <w:jc w:val="center"/>
        <w:rPr>
          <w:rFonts w:ascii="Times New Roman" w:eastAsia="Times New Roman" w:hAnsi="Times New Roman"/>
          <w:b/>
          <w:i/>
          <w:iCs/>
          <w:sz w:val="24"/>
          <w:szCs w:val="28"/>
          <w:lang w:eastAsia="ru-RU"/>
        </w:rPr>
      </w:pPr>
      <w:r w:rsidRPr="00BF648F">
        <w:rPr>
          <w:rFonts w:ascii="Times New Roman" w:eastAsia="Times New Roman" w:hAnsi="Times New Roman"/>
          <w:b/>
          <w:i/>
          <w:iCs/>
          <w:sz w:val="24"/>
          <w:szCs w:val="28"/>
          <w:lang w:eastAsia="ru-RU"/>
        </w:rPr>
        <w:t>на 1 января соответствующего года</w:t>
      </w:r>
    </w:p>
    <w:tbl>
      <w:tblPr>
        <w:tblW w:w="10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552"/>
        <w:gridCol w:w="850"/>
        <w:gridCol w:w="850"/>
        <w:gridCol w:w="850"/>
        <w:gridCol w:w="850"/>
        <w:gridCol w:w="850"/>
        <w:gridCol w:w="851"/>
        <w:gridCol w:w="850"/>
        <w:gridCol w:w="851"/>
        <w:gridCol w:w="851"/>
        <w:gridCol w:w="851"/>
      </w:tblGrid>
      <w:tr w:rsidR="00BF648F" w:rsidRPr="00BF648F" w:rsidTr="00BF648F">
        <w:trPr>
          <w:cantSplit/>
          <w:trHeight w:val="962"/>
          <w:jc w:val="center"/>
        </w:trPr>
        <w:tc>
          <w:tcPr>
            <w:tcW w:w="1552"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jc w:val="center"/>
              <w:rPr>
                <w:rFonts w:ascii="Times New Roman" w:eastAsia="Arial Unicode MS" w:hAnsi="Times New Roman"/>
                <w:i/>
                <w:iCs/>
                <w:lang w:eastAsia="ru-RU"/>
              </w:rPr>
            </w:pPr>
            <w:r w:rsidRPr="00BF648F">
              <w:rPr>
                <w:rFonts w:ascii="Times New Roman" w:eastAsia="Times New Roman" w:hAnsi="Times New Roman"/>
              </w:rPr>
              <w:t>Численность населения, чел.</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2012</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2013</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2014</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2015</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2016</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2017</w:t>
            </w:r>
          </w:p>
        </w:tc>
        <w:tc>
          <w:tcPr>
            <w:tcW w:w="85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2018</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2019</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2020</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2021</w:t>
            </w:r>
          </w:p>
        </w:tc>
      </w:tr>
      <w:tr w:rsidR="00BF648F" w:rsidRPr="00BF648F" w:rsidTr="00BF648F">
        <w:trPr>
          <w:trHeight w:val="255"/>
          <w:jc w:val="center"/>
        </w:trPr>
        <w:tc>
          <w:tcPr>
            <w:tcW w:w="1552"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F648F" w:rsidRPr="00BF648F" w:rsidRDefault="00BF648F" w:rsidP="00BF648F">
            <w:pPr>
              <w:spacing w:after="0" w:line="240" w:lineRule="auto"/>
              <w:rPr>
                <w:rFonts w:ascii="Times New Roman" w:eastAsia="Arial Unicode MS" w:hAnsi="Times New Roman"/>
                <w:sz w:val="24"/>
                <w:szCs w:val="24"/>
                <w:lang w:eastAsia="ru-RU"/>
              </w:rPr>
            </w:pPr>
            <w:proofErr w:type="spellStart"/>
            <w:r w:rsidRPr="00BF648F">
              <w:rPr>
                <w:rFonts w:ascii="Times New Roman" w:eastAsia="Arial Unicode MS" w:hAnsi="Times New Roman"/>
                <w:sz w:val="24"/>
                <w:szCs w:val="24"/>
                <w:lang w:eastAsia="ru-RU"/>
              </w:rPr>
              <w:t>Мирнинское</w:t>
            </w:r>
            <w:proofErr w:type="spellEnd"/>
            <w:r w:rsidRPr="00BF648F">
              <w:rPr>
                <w:rFonts w:ascii="Times New Roman" w:eastAsia="Arial Unicode MS" w:hAnsi="Times New Roman"/>
                <w:sz w:val="24"/>
                <w:szCs w:val="24"/>
                <w:lang w:eastAsia="ru-RU"/>
              </w:rPr>
              <w:t xml:space="preserve"> сельское поселение</w:t>
            </w:r>
          </w:p>
        </w:tc>
        <w:tc>
          <w:tcPr>
            <w:tcW w:w="85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2122</w:t>
            </w:r>
          </w:p>
        </w:tc>
        <w:tc>
          <w:tcPr>
            <w:tcW w:w="85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2072</w:t>
            </w:r>
          </w:p>
        </w:tc>
        <w:tc>
          <w:tcPr>
            <w:tcW w:w="85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2051</w:t>
            </w:r>
          </w:p>
        </w:tc>
        <w:tc>
          <w:tcPr>
            <w:tcW w:w="85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1980</w:t>
            </w:r>
          </w:p>
        </w:tc>
        <w:tc>
          <w:tcPr>
            <w:tcW w:w="85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1937</w:t>
            </w:r>
          </w:p>
        </w:tc>
        <w:tc>
          <w:tcPr>
            <w:tcW w:w="85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1893</w:t>
            </w:r>
          </w:p>
        </w:tc>
        <w:tc>
          <w:tcPr>
            <w:tcW w:w="85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1841</w:t>
            </w:r>
          </w:p>
        </w:tc>
        <w:tc>
          <w:tcPr>
            <w:tcW w:w="85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1801</w:t>
            </w:r>
          </w:p>
        </w:tc>
        <w:tc>
          <w:tcPr>
            <w:tcW w:w="85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1783</w:t>
            </w:r>
          </w:p>
        </w:tc>
        <w:tc>
          <w:tcPr>
            <w:tcW w:w="85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1740</w:t>
            </w:r>
          </w:p>
        </w:tc>
      </w:tr>
    </w:tbl>
    <w:p w:rsidR="00BF648F" w:rsidRPr="00BF648F" w:rsidRDefault="00BF648F" w:rsidP="00BF648F">
      <w:pPr>
        <w:spacing w:after="0" w:line="288" w:lineRule="auto"/>
        <w:ind w:firstLine="709"/>
        <w:jc w:val="both"/>
        <w:rPr>
          <w:rFonts w:ascii="Times New Roman" w:eastAsia="Times New Roman" w:hAnsi="Times New Roman"/>
          <w:iCs/>
          <w:color w:val="FF0000"/>
          <w:sz w:val="24"/>
          <w:szCs w:val="28"/>
          <w:lang w:eastAsia="ru-RU"/>
        </w:rPr>
      </w:pPr>
    </w:p>
    <w:p w:rsidR="00BF648F" w:rsidRPr="00BF648F" w:rsidRDefault="00BF648F" w:rsidP="00BF648F">
      <w:pPr>
        <w:spacing w:after="0" w:line="288" w:lineRule="auto"/>
        <w:ind w:firstLine="709"/>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Основными факторами, определяющими численность населения, является естественное движение или естественный прирост-убыль населения (складывающийся из показателей рождаемости и смертности) и механическое движение населения (миграция).</w:t>
      </w:r>
    </w:p>
    <w:p w:rsidR="00BF648F" w:rsidRPr="00BF648F" w:rsidRDefault="00BF648F" w:rsidP="00BF648F">
      <w:pPr>
        <w:spacing w:after="0" w:line="288" w:lineRule="auto"/>
        <w:ind w:firstLine="709"/>
        <w:jc w:val="both"/>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В последние годы показатели рождаемости и смертности в муниципальном образовании менее благоприятны, чем в среднем по району. В настоящее время в поселении уровень рождаемости ниже уровня смертности, в результате уровень естественного прироста отрицательный.</w:t>
      </w:r>
    </w:p>
    <w:p w:rsidR="00BF648F" w:rsidRPr="00BF648F" w:rsidRDefault="00BF648F" w:rsidP="00BF648F">
      <w:pPr>
        <w:spacing w:after="0" w:line="288" w:lineRule="auto"/>
        <w:ind w:firstLine="709"/>
        <w:jc w:val="both"/>
        <w:rPr>
          <w:rFonts w:ascii="Times New Roman" w:eastAsia="Times New Roman" w:hAnsi="Times New Roman"/>
          <w:b/>
          <w:sz w:val="24"/>
          <w:szCs w:val="24"/>
          <w:lang w:eastAsia="ru-RU"/>
        </w:rPr>
      </w:pPr>
      <w:r w:rsidRPr="00BF648F">
        <w:rPr>
          <w:rFonts w:ascii="Times New Roman" w:eastAsia="Times New Roman" w:hAnsi="Times New Roman"/>
          <w:sz w:val="24"/>
          <w:szCs w:val="24"/>
          <w:lang w:eastAsia="ru-RU"/>
        </w:rPr>
        <w:t xml:space="preserve">Естественный прирост остается главным фактором формирования демографической ситуации, отчасти он корректируется миграционным приростом, но величина его на сегодняшний день незначительна. </w:t>
      </w:r>
    </w:p>
    <w:p w:rsidR="00BF648F" w:rsidRPr="00BF648F" w:rsidRDefault="00BF648F" w:rsidP="00BF648F">
      <w:pPr>
        <w:spacing w:after="0" w:line="288" w:lineRule="auto"/>
        <w:ind w:firstLine="709"/>
        <w:jc w:val="center"/>
        <w:rPr>
          <w:rFonts w:ascii="Times New Roman" w:eastAsia="Times New Roman" w:hAnsi="Times New Roman"/>
          <w:b/>
          <w:i/>
          <w:sz w:val="24"/>
          <w:szCs w:val="24"/>
          <w:lang w:eastAsia="ru-RU"/>
        </w:rPr>
      </w:pPr>
      <w:r w:rsidRPr="00BF648F">
        <w:rPr>
          <w:rFonts w:ascii="Times New Roman" w:eastAsia="Times New Roman" w:hAnsi="Times New Roman"/>
          <w:b/>
          <w:i/>
          <w:sz w:val="24"/>
          <w:szCs w:val="24"/>
          <w:lang w:eastAsia="ru-RU"/>
        </w:rPr>
        <w:t>Показатели движения населения</w:t>
      </w:r>
    </w:p>
    <w:tbl>
      <w:tblPr>
        <w:tblW w:w="0" w:type="auto"/>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tblPr>
      <w:tblGrid>
        <w:gridCol w:w="421"/>
        <w:gridCol w:w="2241"/>
        <w:gridCol w:w="623"/>
        <w:gridCol w:w="623"/>
        <w:gridCol w:w="623"/>
        <w:gridCol w:w="623"/>
        <w:gridCol w:w="623"/>
        <w:gridCol w:w="623"/>
        <w:gridCol w:w="623"/>
        <w:gridCol w:w="623"/>
        <w:gridCol w:w="623"/>
        <w:gridCol w:w="623"/>
      </w:tblGrid>
      <w:tr w:rsidR="00BF648F" w:rsidRPr="00BF648F" w:rsidTr="00BF648F">
        <w:trPr>
          <w:trHeight w:val="70"/>
          <w:jc w:val="center"/>
        </w:trPr>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34" w:right="-53"/>
              <w:jc w:val="center"/>
              <w:rPr>
                <w:rFonts w:ascii="Times New Roman" w:eastAsia="Times New Roman" w:hAnsi="Times New Roman"/>
                <w:lang w:eastAsia="ru-RU"/>
              </w:rPr>
            </w:pPr>
            <w:r w:rsidRPr="00BF648F">
              <w:rPr>
                <w:rFonts w:ascii="Times New Roman" w:eastAsia="Times New Roman" w:hAnsi="Times New Roman"/>
                <w:lang w:eastAsia="ru-RU"/>
              </w:rPr>
              <w:t>№</w:t>
            </w:r>
          </w:p>
          <w:p w:rsidR="00BF648F" w:rsidRPr="00BF648F" w:rsidRDefault="00BF648F" w:rsidP="00BF648F">
            <w:pPr>
              <w:spacing w:after="0" w:line="240" w:lineRule="auto"/>
              <w:ind w:left="-34" w:right="-53"/>
              <w:jc w:val="center"/>
              <w:rPr>
                <w:rFonts w:ascii="Times New Roman" w:eastAsia="Times New Roman" w:hAnsi="Times New Roman"/>
                <w:lang w:eastAsia="ru-RU"/>
              </w:rPr>
            </w:pPr>
            <w:proofErr w:type="spellStart"/>
            <w:proofErr w:type="gramStart"/>
            <w:r w:rsidRPr="00BF648F">
              <w:rPr>
                <w:rFonts w:ascii="Times New Roman" w:eastAsia="Times New Roman" w:hAnsi="Times New Roman"/>
                <w:lang w:eastAsia="ru-RU"/>
              </w:rPr>
              <w:t>п</w:t>
            </w:r>
            <w:proofErr w:type="spellEnd"/>
            <w:proofErr w:type="gramEnd"/>
            <w:r w:rsidRPr="00BF648F">
              <w:rPr>
                <w:rFonts w:ascii="Times New Roman" w:eastAsia="Times New Roman" w:hAnsi="Times New Roman"/>
                <w:lang w:eastAsia="ru-RU"/>
              </w:rPr>
              <w:t>/</w:t>
            </w:r>
            <w:proofErr w:type="spellStart"/>
            <w:r w:rsidRPr="00BF648F">
              <w:rPr>
                <w:rFonts w:ascii="Times New Roman" w:eastAsia="Times New Roman" w:hAnsi="Times New Roman"/>
                <w:lang w:eastAsia="ru-RU"/>
              </w:rPr>
              <w:t>п</w:t>
            </w:r>
            <w:proofErr w:type="spellEnd"/>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right="-67"/>
              <w:jc w:val="center"/>
              <w:rPr>
                <w:rFonts w:ascii="Times New Roman" w:eastAsia="Times New Roman" w:hAnsi="Times New Roman"/>
                <w:lang w:eastAsia="ru-RU"/>
              </w:rPr>
            </w:pPr>
            <w:r w:rsidRPr="00BF648F">
              <w:rPr>
                <w:rFonts w:ascii="Times New Roman" w:eastAsia="Times New Roman" w:hAnsi="Times New Roman"/>
                <w:lang w:eastAsia="ru-RU"/>
              </w:rPr>
              <w:t>Наименование</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val="en-US" w:eastAsia="ru-RU"/>
              </w:rPr>
              <w:t>201</w:t>
            </w:r>
            <w:r w:rsidRPr="00BF648F">
              <w:rPr>
                <w:rFonts w:ascii="Times New Roman" w:eastAsia="Times New Roman" w:hAnsi="Times New Roman"/>
                <w:lang w:eastAsia="ru-RU"/>
              </w:rPr>
              <w:t>2</w:t>
            </w:r>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val="en-US" w:eastAsia="ru-RU"/>
              </w:rPr>
              <w:t>201</w:t>
            </w:r>
            <w:r w:rsidRPr="00BF648F">
              <w:rPr>
                <w:rFonts w:ascii="Times New Roman" w:eastAsia="Times New Roman" w:hAnsi="Times New Roman"/>
                <w:lang w:eastAsia="ru-RU"/>
              </w:rPr>
              <w:t>3</w:t>
            </w:r>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2014</w:t>
            </w:r>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2015</w:t>
            </w:r>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2016</w:t>
            </w:r>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2017</w:t>
            </w:r>
          </w:p>
        </w:tc>
        <w:tc>
          <w:tcPr>
            <w:tcW w:w="0" w:type="auto"/>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2018</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2019</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2020</w:t>
            </w:r>
          </w:p>
        </w:tc>
        <w:tc>
          <w:tcPr>
            <w:tcW w:w="0" w:type="auto"/>
            <w:tcBorders>
              <w:top w:val="single" w:sz="4" w:space="0" w:color="000000"/>
              <w:left w:val="single" w:sz="4" w:space="0" w:color="000000"/>
              <w:bottom w:val="single" w:sz="4" w:space="0" w:color="000000"/>
              <w:right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2021</w:t>
            </w:r>
          </w:p>
        </w:tc>
      </w:tr>
      <w:tr w:rsidR="00BF648F" w:rsidRPr="00BF648F" w:rsidTr="00BF648F">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left="-34" w:right="-53"/>
              <w:jc w:val="center"/>
              <w:rPr>
                <w:rFonts w:ascii="Times New Roman" w:eastAsia="Times New Roman" w:hAnsi="Times New Roman"/>
                <w:lang w:eastAsia="ru-RU"/>
              </w:rPr>
            </w:pPr>
            <w:r w:rsidRPr="00BF648F">
              <w:rPr>
                <w:rFonts w:ascii="Times New Roman" w:eastAsia="Times New Roman" w:hAnsi="Times New Roman"/>
                <w:lang w:eastAsia="ru-RU"/>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right="-67"/>
              <w:rPr>
                <w:rFonts w:ascii="Times New Roman" w:eastAsia="Times New Roman" w:hAnsi="Times New Roman"/>
                <w:lang w:eastAsia="ru-RU"/>
              </w:rPr>
            </w:pPr>
            <w:proofErr w:type="gramStart"/>
            <w:r w:rsidRPr="00BF648F">
              <w:rPr>
                <w:rFonts w:ascii="Times New Roman" w:eastAsia="Times New Roman" w:hAnsi="Times New Roman"/>
                <w:lang w:eastAsia="ru-RU"/>
              </w:rPr>
              <w:t>Родившихся</w:t>
            </w:r>
            <w:proofErr w:type="gramEnd"/>
            <w:r w:rsidRPr="00BF648F">
              <w:rPr>
                <w:rFonts w:ascii="Times New Roman" w:eastAsia="Times New Roman" w:hAnsi="Times New Roman"/>
                <w:lang w:eastAsia="ru-RU"/>
              </w:rPr>
              <w:t>, всего</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8</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16</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9</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5</w:t>
            </w:r>
          </w:p>
        </w:tc>
      </w:tr>
      <w:tr w:rsidR="00BF648F" w:rsidRPr="00BF648F" w:rsidTr="00BF648F">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left="-34" w:right="-53"/>
              <w:jc w:val="center"/>
              <w:rPr>
                <w:rFonts w:ascii="Times New Roman" w:eastAsia="Times New Roman" w:hAnsi="Times New Roman"/>
                <w:lang w:eastAsia="ru-RU"/>
              </w:rPr>
            </w:pPr>
            <w:r w:rsidRPr="00BF648F">
              <w:rPr>
                <w:rFonts w:ascii="Times New Roman" w:eastAsia="Times New Roman" w:hAnsi="Times New Roman"/>
                <w:lang w:eastAsia="ru-RU"/>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right="-67"/>
              <w:rPr>
                <w:rFonts w:ascii="Times New Roman" w:eastAsia="Times New Roman" w:hAnsi="Times New Roman"/>
                <w:lang w:eastAsia="ru-RU"/>
              </w:rPr>
            </w:pPr>
            <w:r w:rsidRPr="00BF648F">
              <w:rPr>
                <w:rFonts w:ascii="Times New Roman" w:eastAsia="Times New Roman" w:hAnsi="Times New Roman"/>
                <w:lang w:eastAsia="ru-RU"/>
              </w:rPr>
              <w:t xml:space="preserve">Число </w:t>
            </w:r>
            <w:proofErr w:type="gramStart"/>
            <w:r w:rsidRPr="00BF648F">
              <w:rPr>
                <w:rFonts w:ascii="Times New Roman" w:eastAsia="Times New Roman" w:hAnsi="Times New Roman"/>
                <w:lang w:eastAsia="ru-RU"/>
              </w:rPr>
              <w:t>умерших</w:t>
            </w:r>
            <w:proofErr w:type="gramEnd"/>
            <w:r w:rsidRPr="00BF648F">
              <w:rPr>
                <w:rFonts w:ascii="Times New Roman" w:eastAsia="Times New Roman" w:hAnsi="Times New Roman"/>
                <w:lang w:eastAsia="ru-RU"/>
              </w:rPr>
              <w:t>, всего</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37</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40</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21</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37</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33</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35</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32</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30</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31</w:t>
            </w:r>
          </w:p>
        </w:tc>
        <w:tc>
          <w:tcPr>
            <w:tcW w:w="0" w:type="auto"/>
            <w:tcBorders>
              <w:top w:val="single" w:sz="4" w:space="0" w:color="000000"/>
              <w:left w:val="single" w:sz="4" w:space="0" w:color="000000"/>
              <w:bottom w:val="single" w:sz="4" w:space="0" w:color="000000"/>
              <w:right w:val="single" w:sz="4" w:space="0" w:color="000000"/>
            </w:tcBorders>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20</w:t>
            </w:r>
          </w:p>
        </w:tc>
      </w:tr>
    </w:tbl>
    <w:p w:rsidR="00BF648F" w:rsidRPr="00BF648F" w:rsidRDefault="00BF648F" w:rsidP="00BF648F">
      <w:pPr>
        <w:tabs>
          <w:tab w:val="left" w:pos="300"/>
        </w:tabs>
        <w:spacing w:after="0" w:line="360" w:lineRule="auto"/>
        <w:ind w:firstLine="709"/>
        <w:rPr>
          <w:rFonts w:ascii="Times New Roman" w:eastAsia="Times New Roman" w:hAnsi="Times New Roman"/>
          <w:b/>
          <w:color w:val="FF0000"/>
          <w:sz w:val="24"/>
          <w:szCs w:val="28"/>
          <w:lang w:eastAsia="ru-RU"/>
        </w:rPr>
      </w:pPr>
    </w:p>
    <w:p w:rsidR="00BF648F" w:rsidRPr="00BF648F" w:rsidRDefault="00BF648F" w:rsidP="00BF648F">
      <w:pPr>
        <w:tabs>
          <w:tab w:val="left" w:pos="300"/>
        </w:tabs>
        <w:spacing w:after="0" w:line="360" w:lineRule="auto"/>
        <w:ind w:firstLine="709"/>
        <w:rPr>
          <w:rFonts w:ascii="Times New Roman" w:eastAsia="Times New Roman" w:hAnsi="Times New Roman"/>
          <w:b/>
          <w:sz w:val="24"/>
          <w:szCs w:val="28"/>
          <w:lang w:eastAsia="ru-RU"/>
        </w:rPr>
      </w:pPr>
      <w:r w:rsidRPr="00BF648F">
        <w:rPr>
          <w:rFonts w:ascii="Times New Roman" w:eastAsia="Times New Roman" w:hAnsi="Times New Roman"/>
          <w:b/>
          <w:sz w:val="24"/>
          <w:szCs w:val="28"/>
          <w:lang w:eastAsia="ru-RU"/>
        </w:rPr>
        <w:t>Возрастная структура населения</w:t>
      </w:r>
    </w:p>
    <w:p w:rsidR="00BF648F" w:rsidRDefault="00BF648F" w:rsidP="00BF648F">
      <w:pPr>
        <w:spacing w:after="0" w:line="240" w:lineRule="auto"/>
        <w:ind w:firstLine="709"/>
        <w:jc w:val="both"/>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 xml:space="preserve">На протяжении длительного времени возрастная структура поселения характеризуется относительно высокой долей населения в трудоспособном возрасте. За последние годы значительно сократилась доля детей и подростков. Доля лиц старше трудоспособного возраста постоянно увеличивается. </w:t>
      </w:r>
    </w:p>
    <w:p w:rsidR="00BF648F" w:rsidRPr="00BF648F" w:rsidRDefault="00BF648F" w:rsidP="00BF648F">
      <w:pPr>
        <w:spacing w:after="0" w:line="240" w:lineRule="auto"/>
        <w:ind w:firstLine="709"/>
        <w:jc w:val="both"/>
        <w:rPr>
          <w:rFonts w:ascii="Times New Roman" w:eastAsia="Times New Roman" w:hAnsi="Times New Roman"/>
          <w:sz w:val="24"/>
          <w:szCs w:val="24"/>
          <w:lang w:eastAsia="ru-RU"/>
        </w:rPr>
      </w:pPr>
    </w:p>
    <w:p w:rsidR="00BF648F" w:rsidRPr="00BF648F" w:rsidRDefault="00BF648F" w:rsidP="00BF648F">
      <w:pPr>
        <w:spacing w:after="0" w:line="240" w:lineRule="auto"/>
        <w:jc w:val="center"/>
        <w:rPr>
          <w:rFonts w:ascii="Times New Roman" w:eastAsia="Times New Roman" w:hAnsi="Times New Roman"/>
          <w:b/>
          <w:i/>
          <w:sz w:val="24"/>
          <w:szCs w:val="24"/>
          <w:lang w:eastAsia="ru-RU"/>
        </w:rPr>
      </w:pPr>
      <w:r w:rsidRPr="00BF648F">
        <w:rPr>
          <w:rFonts w:ascii="Times New Roman" w:eastAsia="Times New Roman" w:hAnsi="Times New Roman"/>
          <w:b/>
          <w:i/>
          <w:sz w:val="24"/>
          <w:szCs w:val="24"/>
          <w:lang w:eastAsia="ru-RU"/>
        </w:rPr>
        <w:t xml:space="preserve">Половозрастная структура населения </w:t>
      </w:r>
      <w:proofErr w:type="spellStart"/>
      <w:r w:rsidRPr="00BF648F">
        <w:rPr>
          <w:rFonts w:ascii="Times New Roman" w:eastAsia="Times New Roman" w:hAnsi="Times New Roman"/>
          <w:b/>
          <w:i/>
          <w:sz w:val="24"/>
          <w:szCs w:val="24"/>
          <w:lang w:eastAsia="ru-RU"/>
        </w:rPr>
        <w:t>Мирнинского</w:t>
      </w:r>
      <w:proofErr w:type="spellEnd"/>
      <w:r w:rsidRPr="00BF648F">
        <w:rPr>
          <w:rFonts w:ascii="Times New Roman" w:eastAsia="Times New Roman" w:hAnsi="Times New Roman"/>
          <w:b/>
          <w:i/>
          <w:sz w:val="24"/>
          <w:szCs w:val="24"/>
          <w:lang w:eastAsia="ru-RU"/>
        </w:rPr>
        <w:t xml:space="preserve"> сельского поселения, за текущий соответствующий год</w:t>
      </w:r>
    </w:p>
    <w:tbl>
      <w:tblPr>
        <w:tblW w:w="9849"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tblPr>
      <w:tblGrid>
        <w:gridCol w:w="351"/>
        <w:gridCol w:w="3448"/>
        <w:gridCol w:w="816"/>
        <w:gridCol w:w="815"/>
        <w:gridCol w:w="815"/>
        <w:gridCol w:w="815"/>
        <w:gridCol w:w="956"/>
        <w:gridCol w:w="900"/>
        <w:gridCol w:w="933"/>
      </w:tblGrid>
      <w:tr w:rsidR="00BF648F" w:rsidRPr="00BF648F" w:rsidTr="00BF648F">
        <w:trPr>
          <w:trHeight w:val="111"/>
          <w:jc w:val="center"/>
        </w:trPr>
        <w:tc>
          <w:tcPr>
            <w:tcW w:w="351"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142" w:right="-123"/>
              <w:jc w:val="center"/>
              <w:rPr>
                <w:rFonts w:ascii="Times New Roman" w:eastAsia="Times New Roman" w:hAnsi="Times New Roman"/>
                <w:lang w:eastAsia="ru-RU"/>
              </w:rPr>
            </w:pPr>
            <w:r w:rsidRPr="00BF648F">
              <w:rPr>
                <w:rFonts w:ascii="Times New Roman" w:eastAsia="Times New Roman" w:hAnsi="Times New Roman"/>
                <w:lang w:eastAsia="ru-RU"/>
              </w:rPr>
              <w:t>№</w:t>
            </w:r>
          </w:p>
          <w:p w:rsidR="00BF648F" w:rsidRPr="00BF648F" w:rsidRDefault="00BF648F" w:rsidP="00BF648F">
            <w:pPr>
              <w:spacing w:after="0" w:line="240" w:lineRule="auto"/>
              <w:ind w:left="-142" w:right="-123"/>
              <w:jc w:val="center"/>
              <w:rPr>
                <w:rFonts w:ascii="Times New Roman" w:eastAsia="Times New Roman" w:hAnsi="Times New Roman"/>
                <w:lang w:eastAsia="ru-RU"/>
              </w:rPr>
            </w:pPr>
            <w:proofErr w:type="spellStart"/>
            <w:proofErr w:type="gramStart"/>
            <w:r w:rsidRPr="00BF648F">
              <w:rPr>
                <w:rFonts w:ascii="Times New Roman" w:eastAsia="Times New Roman" w:hAnsi="Times New Roman"/>
                <w:lang w:eastAsia="ru-RU"/>
              </w:rPr>
              <w:t>п</w:t>
            </w:r>
            <w:proofErr w:type="spellEnd"/>
            <w:proofErr w:type="gramEnd"/>
            <w:r w:rsidRPr="00BF648F">
              <w:rPr>
                <w:rFonts w:ascii="Times New Roman" w:eastAsia="Times New Roman" w:hAnsi="Times New Roman"/>
                <w:lang w:eastAsia="ru-RU"/>
              </w:rPr>
              <w:t>/</w:t>
            </w:r>
            <w:proofErr w:type="spellStart"/>
            <w:r w:rsidRPr="00BF648F">
              <w:rPr>
                <w:rFonts w:ascii="Times New Roman" w:eastAsia="Times New Roman" w:hAnsi="Times New Roman"/>
                <w:lang w:eastAsia="ru-RU"/>
              </w:rPr>
              <w:t>п</w:t>
            </w:r>
            <w:proofErr w:type="spellEnd"/>
          </w:p>
        </w:tc>
        <w:tc>
          <w:tcPr>
            <w:tcW w:w="3448"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right="-87"/>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Наименование</w:t>
            </w:r>
          </w:p>
        </w:tc>
        <w:tc>
          <w:tcPr>
            <w:tcW w:w="816"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2015</w:t>
            </w:r>
          </w:p>
        </w:tc>
        <w:tc>
          <w:tcPr>
            <w:tcW w:w="815"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2016</w:t>
            </w:r>
          </w:p>
        </w:tc>
        <w:tc>
          <w:tcPr>
            <w:tcW w:w="815"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2017</w:t>
            </w:r>
          </w:p>
        </w:tc>
        <w:tc>
          <w:tcPr>
            <w:tcW w:w="815"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2018</w:t>
            </w:r>
          </w:p>
        </w:tc>
        <w:tc>
          <w:tcPr>
            <w:tcW w:w="956"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2019</w:t>
            </w:r>
          </w:p>
        </w:tc>
        <w:tc>
          <w:tcPr>
            <w:tcW w:w="900"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2020</w:t>
            </w:r>
          </w:p>
        </w:tc>
        <w:tc>
          <w:tcPr>
            <w:tcW w:w="933" w:type="dxa"/>
            <w:tcBorders>
              <w:top w:val="single" w:sz="4" w:space="0" w:color="auto"/>
              <w:left w:val="single" w:sz="4" w:space="0" w:color="auto"/>
              <w:bottom w:val="single" w:sz="4" w:space="0" w:color="auto"/>
              <w:right w:val="single" w:sz="4" w:space="0" w:color="auto"/>
            </w:tcBorders>
            <w:shd w:val="clear" w:color="auto" w:fill="CCFFCC"/>
            <w:vAlign w:val="center"/>
          </w:tcPr>
          <w:p w:rsidR="00BF648F" w:rsidRPr="00BF648F" w:rsidRDefault="00BF648F" w:rsidP="00BF648F">
            <w:pPr>
              <w:spacing w:after="0" w:line="240" w:lineRule="auto"/>
              <w:ind w:left="-28"/>
              <w:jc w:val="center"/>
              <w:rPr>
                <w:rFonts w:ascii="Times New Roman" w:eastAsia="Times New Roman" w:hAnsi="Times New Roman"/>
                <w:sz w:val="24"/>
                <w:szCs w:val="24"/>
                <w:lang w:eastAsia="ru-RU"/>
              </w:rPr>
            </w:pPr>
            <w:r w:rsidRPr="00BF648F">
              <w:rPr>
                <w:rFonts w:ascii="Times New Roman" w:eastAsia="Times New Roman" w:hAnsi="Times New Roman"/>
                <w:lang w:eastAsia="ru-RU"/>
              </w:rPr>
              <w:t>2021</w:t>
            </w:r>
          </w:p>
        </w:tc>
      </w:tr>
      <w:tr w:rsidR="00BF648F" w:rsidRPr="00BF648F" w:rsidTr="00BF648F">
        <w:trPr>
          <w:jc w:val="center"/>
        </w:trPr>
        <w:tc>
          <w:tcPr>
            <w:tcW w:w="3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left="-142" w:right="-123"/>
              <w:jc w:val="center"/>
              <w:rPr>
                <w:rFonts w:ascii="Times New Roman" w:eastAsia="Times New Roman" w:hAnsi="Times New Roman"/>
                <w:lang w:eastAsia="ru-RU"/>
              </w:rPr>
            </w:pPr>
            <w:r w:rsidRPr="00BF648F">
              <w:rPr>
                <w:rFonts w:ascii="Times New Roman" w:eastAsia="Times New Roman" w:hAnsi="Times New Roman"/>
                <w:lang w:eastAsia="ru-RU"/>
              </w:rPr>
              <w:t>1</w:t>
            </w:r>
          </w:p>
        </w:tc>
        <w:tc>
          <w:tcPr>
            <w:tcW w:w="3448" w:type="dxa"/>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ind w:right="-87"/>
              <w:rPr>
                <w:rFonts w:ascii="Times New Roman" w:eastAsia="Times New Roman" w:hAnsi="Times New Roman"/>
                <w:lang w:eastAsia="ru-RU"/>
              </w:rPr>
            </w:pPr>
            <w:r w:rsidRPr="00BF648F">
              <w:rPr>
                <w:rFonts w:ascii="Times New Roman" w:eastAsia="Times New Roman" w:hAnsi="Times New Roman"/>
                <w:lang w:eastAsia="ru-RU"/>
              </w:rPr>
              <w:t>Население моложе трудоспособного возраста, чел.</w:t>
            </w:r>
          </w:p>
        </w:tc>
        <w:tc>
          <w:tcPr>
            <w:tcW w:w="816"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417</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340</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328</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312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304</w:t>
            </w:r>
          </w:p>
        </w:tc>
        <w:tc>
          <w:tcPr>
            <w:tcW w:w="90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299</w:t>
            </w:r>
          </w:p>
        </w:tc>
        <w:tc>
          <w:tcPr>
            <w:tcW w:w="933"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285</w:t>
            </w:r>
          </w:p>
        </w:tc>
      </w:tr>
      <w:tr w:rsidR="00BF648F" w:rsidRPr="00BF648F" w:rsidTr="00BF648F">
        <w:trPr>
          <w:jc w:val="center"/>
        </w:trPr>
        <w:tc>
          <w:tcPr>
            <w:tcW w:w="3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left="-142" w:right="-123"/>
              <w:jc w:val="center"/>
              <w:rPr>
                <w:rFonts w:ascii="Times New Roman" w:eastAsia="Times New Roman" w:hAnsi="Times New Roman"/>
                <w:lang w:eastAsia="ru-RU"/>
              </w:rPr>
            </w:pPr>
            <w:r w:rsidRPr="00BF648F">
              <w:rPr>
                <w:rFonts w:ascii="Times New Roman" w:eastAsia="Times New Roman" w:hAnsi="Times New Roman"/>
                <w:lang w:eastAsia="ru-RU"/>
              </w:rPr>
              <w:t>2</w:t>
            </w:r>
          </w:p>
        </w:tc>
        <w:tc>
          <w:tcPr>
            <w:tcW w:w="3448" w:type="dxa"/>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ind w:right="-87"/>
              <w:rPr>
                <w:rFonts w:ascii="Times New Roman" w:eastAsia="Times New Roman" w:hAnsi="Times New Roman"/>
                <w:lang w:eastAsia="ru-RU"/>
              </w:rPr>
            </w:pPr>
            <w:r w:rsidRPr="00BF648F">
              <w:rPr>
                <w:rFonts w:ascii="Times New Roman" w:eastAsia="Times New Roman" w:hAnsi="Times New Roman"/>
                <w:lang w:eastAsia="ru-RU"/>
              </w:rPr>
              <w:t>Население в трудоспособном возрасте, чел.</w:t>
            </w:r>
          </w:p>
        </w:tc>
        <w:tc>
          <w:tcPr>
            <w:tcW w:w="816"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1117</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1108</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1100</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1066</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1035</w:t>
            </w:r>
          </w:p>
        </w:tc>
        <w:tc>
          <w:tcPr>
            <w:tcW w:w="90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999</w:t>
            </w:r>
          </w:p>
        </w:tc>
        <w:tc>
          <w:tcPr>
            <w:tcW w:w="933"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964</w:t>
            </w:r>
          </w:p>
        </w:tc>
      </w:tr>
      <w:tr w:rsidR="00BF648F" w:rsidRPr="00BF648F" w:rsidTr="00BF648F">
        <w:trPr>
          <w:jc w:val="center"/>
        </w:trPr>
        <w:tc>
          <w:tcPr>
            <w:tcW w:w="3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ind w:left="-142" w:right="-123"/>
              <w:jc w:val="center"/>
              <w:rPr>
                <w:rFonts w:ascii="Times New Roman" w:eastAsia="Times New Roman" w:hAnsi="Times New Roman"/>
                <w:lang w:eastAsia="ru-RU"/>
              </w:rPr>
            </w:pPr>
            <w:r w:rsidRPr="00BF648F">
              <w:rPr>
                <w:rFonts w:ascii="Times New Roman" w:eastAsia="Times New Roman" w:hAnsi="Times New Roman"/>
                <w:lang w:eastAsia="ru-RU"/>
              </w:rPr>
              <w:t>3</w:t>
            </w:r>
          </w:p>
        </w:tc>
        <w:tc>
          <w:tcPr>
            <w:tcW w:w="3448" w:type="dxa"/>
            <w:tcBorders>
              <w:top w:val="single" w:sz="4" w:space="0" w:color="000000"/>
              <w:left w:val="single" w:sz="4" w:space="0" w:color="000000"/>
              <w:bottom w:val="single" w:sz="4" w:space="0" w:color="000000"/>
              <w:right w:val="single" w:sz="4" w:space="0" w:color="000000"/>
            </w:tcBorders>
            <w:shd w:val="clear" w:color="auto" w:fill="auto"/>
          </w:tcPr>
          <w:p w:rsidR="00BF648F" w:rsidRPr="00BF648F" w:rsidRDefault="00BF648F" w:rsidP="00BF648F">
            <w:pPr>
              <w:spacing w:after="0" w:line="240" w:lineRule="auto"/>
              <w:ind w:right="-87"/>
              <w:rPr>
                <w:rFonts w:ascii="Times New Roman" w:eastAsia="Times New Roman" w:hAnsi="Times New Roman"/>
                <w:lang w:eastAsia="ru-RU"/>
              </w:rPr>
            </w:pPr>
            <w:r w:rsidRPr="00BF648F">
              <w:rPr>
                <w:rFonts w:ascii="Times New Roman" w:eastAsia="Times New Roman" w:hAnsi="Times New Roman"/>
                <w:lang w:eastAsia="ru-RU"/>
              </w:rPr>
              <w:t>Население старше трудоспособного возраста, чел.</w:t>
            </w:r>
          </w:p>
        </w:tc>
        <w:tc>
          <w:tcPr>
            <w:tcW w:w="816"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588</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624</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623</w:t>
            </w:r>
          </w:p>
        </w:tc>
        <w:tc>
          <w:tcPr>
            <w:tcW w:w="815"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602</w:t>
            </w:r>
          </w:p>
        </w:tc>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598</w:t>
            </w:r>
          </w:p>
        </w:tc>
        <w:tc>
          <w:tcPr>
            <w:tcW w:w="90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595</w:t>
            </w:r>
          </w:p>
        </w:tc>
        <w:tc>
          <w:tcPr>
            <w:tcW w:w="933"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592</w:t>
            </w:r>
          </w:p>
        </w:tc>
      </w:tr>
    </w:tbl>
    <w:p w:rsidR="00BF648F" w:rsidRPr="00BF648F" w:rsidRDefault="00BF648F" w:rsidP="00BF648F">
      <w:pPr>
        <w:spacing w:after="0" w:line="240" w:lineRule="auto"/>
        <w:ind w:firstLine="709"/>
        <w:contextualSpacing/>
        <w:jc w:val="both"/>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lastRenderedPageBreak/>
        <w:t xml:space="preserve">Возрастная структура населения характеризуется неравномерным распределением населения младше и старше трудоспособного возраста. </w:t>
      </w:r>
    </w:p>
    <w:p w:rsidR="002B4D92" w:rsidRDefault="00BF648F" w:rsidP="00BF648F">
      <w:pPr>
        <w:tabs>
          <w:tab w:val="left" w:pos="709"/>
        </w:tabs>
        <w:spacing w:after="0" w:line="240" w:lineRule="auto"/>
        <w:ind w:firstLine="709"/>
        <w:contextualSpacing/>
        <w:jc w:val="both"/>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Переход части населения трудоспособного возраста в группу населения старше трудоспособного приведет к увеличению людей старше трудоспособного возраста, и это не будет компенсироваться за счёт вступления населения младшей возрастной группы в трудоспособный возраст</w:t>
      </w:r>
      <w:r>
        <w:rPr>
          <w:rFonts w:ascii="Times New Roman" w:eastAsia="Times New Roman" w:hAnsi="Times New Roman"/>
          <w:sz w:val="24"/>
          <w:szCs w:val="24"/>
          <w:lang w:eastAsia="ru-RU"/>
        </w:rPr>
        <w:t>.</w:t>
      </w:r>
    </w:p>
    <w:p w:rsidR="00BF648F" w:rsidRDefault="00BF648F" w:rsidP="00BF648F">
      <w:pPr>
        <w:tabs>
          <w:tab w:val="left" w:pos="709"/>
        </w:tabs>
        <w:spacing w:after="0" w:line="240" w:lineRule="auto"/>
        <w:ind w:firstLine="709"/>
        <w:contextualSpacing/>
        <w:jc w:val="both"/>
        <w:rPr>
          <w:rFonts w:ascii="Times New Roman" w:eastAsia="Times New Roman" w:hAnsi="Times New Roman"/>
          <w:sz w:val="24"/>
          <w:szCs w:val="24"/>
          <w:lang w:eastAsia="ru-RU"/>
        </w:rPr>
      </w:pPr>
    </w:p>
    <w:p w:rsidR="002B4D92" w:rsidRPr="00FC39AF" w:rsidRDefault="002B4D92" w:rsidP="002B4D92">
      <w:pPr>
        <w:tabs>
          <w:tab w:val="left" w:pos="2786"/>
        </w:tabs>
        <w:spacing w:after="0" w:line="240" w:lineRule="auto"/>
        <w:contextualSpacing/>
        <w:jc w:val="center"/>
        <w:rPr>
          <w:rFonts w:ascii="Times New Roman" w:eastAsia="Times New Roman" w:hAnsi="Times New Roman"/>
          <w:b/>
          <w:i/>
          <w:iCs/>
          <w:sz w:val="24"/>
          <w:szCs w:val="24"/>
          <w:lang w:eastAsia="ru-RU"/>
        </w:rPr>
      </w:pPr>
      <w:r w:rsidRPr="00FC39AF">
        <w:rPr>
          <w:rFonts w:ascii="Times New Roman" w:eastAsia="Times New Roman" w:hAnsi="Times New Roman"/>
          <w:b/>
          <w:i/>
          <w:iCs/>
          <w:sz w:val="24"/>
          <w:szCs w:val="24"/>
          <w:lang w:eastAsia="ru-RU"/>
        </w:rPr>
        <w:t xml:space="preserve">Основные характеристики жилищного фонда </w:t>
      </w:r>
    </w:p>
    <w:tbl>
      <w:tblPr>
        <w:tblW w:w="0" w:type="auto"/>
        <w:jc w:val="center"/>
        <w:tblLayout w:type="fixed"/>
        <w:tblLook w:val="0000"/>
      </w:tblPr>
      <w:tblGrid>
        <w:gridCol w:w="690"/>
        <w:gridCol w:w="4890"/>
        <w:gridCol w:w="2036"/>
        <w:gridCol w:w="1631"/>
      </w:tblGrid>
      <w:tr w:rsidR="00BF648F" w:rsidRPr="00BF648F" w:rsidTr="00BF648F">
        <w:trPr>
          <w:trHeight w:val="551"/>
          <w:jc w:val="center"/>
        </w:trPr>
        <w:tc>
          <w:tcPr>
            <w:tcW w:w="690"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napToGrid w:val="0"/>
              <w:spacing w:after="0" w:line="240" w:lineRule="auto"/>
              <w:ind w:left="-69" w:right="-166"/>
              <w:jc w:val="both"/>
              <w:rPr>
                <w:rFonts w:ascii="Times New Roman" w:eastAsia="Times New Roman" w:hAnsi="Times New Roman"/>
                <w:lang w:eastAsia="ru-RU"/>
              </w:rPr>
            </w:pPr>
            <w:bookmarkStart w:id="16" w:name="_Toc54733894"/>
            <w:r w:rsidRPr="00BF648F">
              <w:rPr>
                <w:rFonts w:ascii="Times New Roman" w:eastAsia="Times New Roman" w:hAnsi="Times New Roman"/>
                <w:lang w:eastAsia="ru-RU"/>
              </w:rPr>
              <w:t xml:space="preserve">№№ </w:t>
            </w:r>
            <w:proofErr w:type="spellStart"/>
            <w:proofErr w:type="gramStart"/>
            <w:r w:rsidRPr="00BF648F">
              <w:rPr>
                <w:rFonts w:ascii="Times New Roman" w:eastAsia="Times New Roman" w:hAnsi="Times New Roman"/>
                <w:lang w:eastAsia="ru-RU"/>
              </w:rPr>
              <w:t>п</w:t>
            </w:r>
            <w:proofErr w:type="spellEnd"/>
            <w:proofErr w:type="gramEnd"/>
            <w:r w:rsidRPr="00BF648F">
              <w:rPr>
                <w:rFonts w:ascii="Times New Roman" w:eastAsia="Times New Roman" w:hAnsi="Times New Roman"/>
                <w:lang w:eastAsia="ru-RU"/>
              </w:rPr>
              <w:t>/</w:t>
            </w:r>
            <w:proofErr w:type="spellStart"/>
            <w:r w:rsidRPr="00BF648F">
              <w:rPr>
                <w:rFonts w:ascii="Times New Roman" w:eastAsia="Times New Roman" w:hAnsi="Times New Roman"/>
                <w:lang w:eastAsia="ru-RU"/>
              </w:rPr>
              <w:t>п</w:t>
            </w:r>
            <w:proofErr w:type="spellEnd"/>
          </w:p>
        </w:tc>
        <w:tc>
          <w:tcPr>
            <w:tcW w:w="4890"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napToGrid w:val="0"/>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Наименование</w:t>
            </w:r>
          </w:p>
          <w:p w:rsidR="00BF648F" w:rsidRPr="00BF648F" w:rsidRDefault="00BF648F" w:rsidP="00BF648F">
            <w:pPr>
              <w:spacing w:after="0" w:line="240" w:lineRule="auto"/>
              <w:jc w:val="center"/>
              <w:rPr>
                <w:rFonts w:ascii="Times New Roman" w:eastAsia="Times New Roman" w:hAnsi="Times New Roman"/>
                <w:lang w:eastAsia="ru-RU"/>
              </w:rPr>
            </w:pPr>
          </w:p>
        </w:tc>
        <w:tc>
          <w:tcPr>
            <w:tcW w:w="2036" w:type="dxa"/>
            <w:tcBorders>
              <w:top w:val="single" w:sz="4" w:space="0" w:color="000000"/>
              <w:left w:val="single" w:sz="4" w:space="0" w:color="000000"/>
              <w:bottom w:val="single" w:sz="4" w:space="0" w:color="000000"/>
            </w:tcBorders>
            <w:shd w:val="clear" w:color="auto" w:fill="CCFFCC"/>
            <w:vAlign w:val="center"/>
          </w:tcPr>
          <w:p w:rsidR="00BF648F" w:rsidRPr="00BF648F" w:rsidRDefault="00BF648F" w:rsidP="00BF648F">
            <w:pPr>
              <w:snapToGrid w:val="0"/>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Единица</w:t>
            </w:r>
          </w:p>
          <w:p w:rsidR="00BF648F" w:rsidRPr="00BF648F" w:rsidRDefault="00BF648F" w:rsidP="00BF648F">
            <w:pPr>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измерения</w:t>
            </w:r>
          </w:p>
        </w:tc>
        <w:tc>
          <w:tcPr>
            <w:tcW w:w="1631" w:type="dxa"/>
            <w:tcBorders>
              <w:top w:val="single" w:sz="4" w:space="0" w:color="000000"/>
              <w:left w:val="single" w:sz="4" w:space="0" w:color="000000"/>
              <w:bottom w:val="single" w:sz="4" w:space="0" w:color="000000"/>
              <w:right w:val="single" w:sz="4" w:space="0" w:color="000000"/>
            </w:tcBorders>
            <w:shd w:val="clear" w:color="auto" w:fill="CCFFCC"/>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Pr>
                <w:rFonts w:ascii="Times New Roman" w:eastAsia="Times New Roman" w:hAnsi="Times New Roman"/>
                <w:lang w:eastAsia="ru-RU"/>
              </w:rPr>
              <w:t>Существующее положение</w:t>
            </w:r>
          </w:p>
        </w:tc>
      </w:tr>
      <w:tr w:rsidR="00BF648F" w:rsidRPr="00BF648F" w:rsidTr="00BF648F">
        <w:trPr>
          <w:trHeight w:val="70"/>
          <w:jc w:val="center"/>
        </w:trPr>
        <w:tc>
          <w:tcPr>
            <w:tcW w:w="690" w:type="dxa"/>
            <w:tcBorders>
              <w:top w:val="single" w:sz="4" w:space="0" w:color="000000"/>
              <w:left w:val="single" w:sz="4" w:space="0" w:color="000000"/>
              <w:bottom w:val="single" w:sz="4" w:space="0" w:color="auto"/>
            </w:tcBorders>
            <w:shd w:val="clear" w:color="auto" w:fill="CCFFCC"/>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r w:rsidRPr="00BF648F">
              <w:rPr>
                <w:rFonts w:ascii="Times New Roman" w:eastAsia="Times New Roman" w:hAnsi="Times New Roman"/>
                <w:lang w:eastAsia="ru-RU"/>
              </w:rPr>
              <w:t>1</w:t>
            </w:r>
          </w:p>
        </w:tc>
        <w:tc>
          <w:tcPr>
            <w:tcW w:w="4890" w:type="dxa"/>
            <w:tcBorders>
              <w:top w:val="single" w:sz="4" w:space="0" w:color="000000"/>
              <w:left w:val="single" w:sz="4" w:space="0" w:color="000000"/>
              <w:bottom w:val="single" w:sz="4" w:space="0" w:color="auto"/>
            </w:tcBorders>
            <w:shd w:val="clear" w:color="auto" w:fill="CCFFCC"/>
            <w:vAlign w:val="center"/>
          </w:tcPr>
          <w:p w:rsidR="00BF648F" w:rsidRPr="00BF648F" w:rsidRDefault="00BF648F" w:rsidP="00BF648F">
            <w:pPr>
              <w:snapToGrid w:val="0"/>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2</w:t>
            </w:r>
          </w:p>
        </w:tc>
        <w:tc>
          <w:tcPr>
            <w:tcW w:w="2036" w:type="dxa"/>
            <w:tcBorders>
              <w:top w:val="single" w:sz="4" w:space="0" w:color="000000"/>
              <w:left w:val="single" w:sz="4" w:space="0" w:color="000000"/>
              <w:bottom w:val="single" w:sz="4" w:space="0" w:color="auto"/>
            </w:tcBorders>
            <w:shd w:val="clear" w:color="auto" w:fill="CCFFCC"/>
            <w:vAlign w:val="center"/>
          </w:tcPr>
          <w:p w:rsidR="00BF648F" w:rsidRPr="00BF648F" w:rsidRDefault="00BF648F" w:rsidP="00BF648F">
            <w:pPr>
              <w:snapToGrid w:val="0"/>
              <w:spacing w:after="0" w:line="240" w:lineRule="auto"/>
              <w:jc w:val="center"/>
              <w:rPr>
                <w:rFonts w:ascii="Times New Roman" w:eastAsia="Times New Roman" w:hAnsi="Times New Roman"/>
                <w:lang w:eastAsia="ru-RU"/>
              </w:rPr>
            </w:pPr>
            <w:r w:rsidRPr="00BF648F">
              <w:rPr>
                <w:rFonts w:ascii="Times New Roman" w:eastAsia="Times New Roman" w:hAnsi="Times New Roman"/>
                <w:lang w:eastAsia="ru-RU"/>
              </w:rPr>
              <w:t>3</w:t>
            </w:r>
          </w:p>
        </w:tc>
        <w:tc>
          <w:tcPr>
            <w:tcW w:w="1631" w:type="dxa"/>
            <w:tcBorders>
              <w:top w:val="single" w:sz="4" w:space="0" w:color="000000"/>
              <w:left w:val="single" w:sz="4" w:space="0" w:color="000000"/>
              <w:bottom w:val="single" w:sz="4" w:space="0" w:color="auto"/>
              <w:right w:val="single" w:sz="4" w:space="0" w:color="000000"/>
            </w:tcBorders>
            <w:shd w:val="clear" w:color="auto" w:fill="CCFFCC"/>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4</w:t>
            </w:r>
          </w:p>
        </w:tc>
      </w:tr>
      <w:tr w:rsidR="00BF648F" w:rsidRPr="00BF648F" w:rsidTr="00BF648F">
        <w:trPr>
          <w:trHeight w:val="446"/>
          <w:jc w:val="center"/>
        </w:trPr>
        <w:tc>
          <w:tcPr>
            <w:tcW w:w="690" w:type="dxa"/>
            <w:vMerge w:val="restart"/>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r w:rsidRPr="00BF648F">
              <w:rPr>
                <w:rFonts w:ascii="Times New Roman" w:eastAsia="Times New Roman" w:hAnsi="Times New Roman"/>
                <w:lang w:eastAsia="ru-RU"/>
              </w:rPr>
              <w:t>1</w:t>
            </w:r>
          </w:p>
        </w:tc>
        <w:tc>
          <w:tcPr>
            <w:tcW w:w="489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Общая площадь жилого фонда всего</w:t>
            </w:r>
          </w:p>
          <w:p w:rsidR="00BF648F" w:rsidRPr="00BF648F" w:rsidRDefault="00BF648F" w:rsidP="00BF648F">
            <w:pPr>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 xml:space="preserve">в т.ч.: </w:t>
            </w:r>
          </w:p>
        </w:tc>
        <w:tc>
          <w:tcPr>
            <w:tcW w:w="2036" w:type="dxa"/>
            <w:vMerge w:val="restart"/>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тыс. м</w:t>
            </w:r>
            <w:proofErr w:type="gramStart"/>
            <w:r w:rsidRPr="00BF648F">
              <w:rPr>
                <w:rFonts w:ascii="Times New Roman" w:eastAsia="Times New Roman" w:hAnsi="Times New Roman"/>
                <w:vertAlign w:val="superscript"/>
                <w:lang w:eastAsia="ru-RU"/>
              </w:rPr>
              <w:t>2</w:t>
            </w:r>
            <w:proofErr w:type="gramEnd"/>
            <w:r w:rsidRPr="00BF648F">
              <w:rPr>
                <w:rFonts w:ascii="Times New Roman" w:eastAsia="Times New Roman" w:hAnsi="Times New Roman"/>
                <w:lang w:eastAsia="ru-RU"/>
              </w:rPr>
              <w:t xml:space="preserve"> общей площади</w:t>
            </w:r>
          </w:p>
        </w:tc>
        <w:tc>
          <w:tcPr>
            <w:tcW w:w="163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62,5</w:t>
            </w:r>
          </w:p>
        </w:tc>
      </w:tr>
      <w:tr w:rsidR="00BF648F" w:rsidRPr="00BF648F" w:rsidTr="00BF648F">
        <w:trPr>
          <w:trHeight w:val="446"/>
          <w:jc w:val="center"/>
        </w:trPr>
        <w:tc>
          <w:tcPr>
            <w:tcW w:w="690" w:type="dxa"/>
            <w:vMerge/>
            <w:tcBorders>
              <w:top w:val="single" w:sz="4" w:space="0" w:color="auto"/>
              <w:left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auto"/>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 xml:space="preserve">В индивидуальных жилых домах </w:t>
            </w:r>
          </w:p>
        </w:tc>
        <w:tc>
          <w:tcPr>
            <w:tcW w:w="2036" w:type="dxa"/>
            <w:vMerge/>
            <w:tcBorders>
              <w:top w:val="single" w:sz="4" w:space="0" w:color="auto"/>
              <w:left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auto"/>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50,6</w:t>
            </w:r>
          </w:p>
        </w:tc>
      </w:tr>
      <w:tr w:rsidR="00BF648F" w:rsidRPr="00BF648F" w:rsidTr="00BF648F">
        <w:trPr>
          <w:trHeight w:val="446"/>
          <w:jc w:val="center"/>
        </w:trPr>
        <w:tc>
          <w:tcPr>
            <w:tcW w:w="690" w:type="dxa"/>
            <w:vMerge/>
            <w:tcBorders>
              <w:left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В многоквартирных жилых домах</w:t>
            </w:r>
          </w:p>
        </w:tc>
        <w:tc>
          <w:tcPr>
            <w:tcW w:w="2036" w:type="dxa"/>
            <w:vMerge/>
            <w:tcBorders>
              <w:left w:val="single" w:sz="4" w:space="0" w:color="000000"/>
              <w:bottom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auto"/>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11,9</w:t>
            </w:r>
          </w:p>
        </w:tc>
      </w:tr>
      <w:tr w:rsidR="00BF648F" w:rsidRPr="00BF648F" w:rsidTr="00BF648F">
        <w:trPr>
          <w:trHeight w:val="446"/>
          <w:jc w:val="center"/>
        </w:trPr>
        <w:tc>
          <w:tcPr>
            <w:tcW w:w="690" w:type="dxa"/>
            <w:vMerge/>
            <w:tcBorders>
              <w:left w:val="single" w:sz="4" w:space="0" w:color="000000"/>
              <w:bottom w:val="single" w:sz="4" w:space="0" w:color="000000"/>
              <w:right w:val="single" w:sz="4" w:space="0" w:color="auto"/>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Специализированны</w:t>
            </w:r>
            <w:proofErr w:type="gramStart"/>
            <w:r w:rsidRPr="00BF648F">
              <w:rPr>
                <w:rFonts w:ascii="Times New Roman" w:eastAsia="Times New Roman" w:hAnsi="Times New Roman"/>
                <w:lang w:eastAsia="ru-RU"/>
              </w:rPr>
              <w:t>й(</w:t>
            </w:r>
            <w:proofErr w:type="gramEnd"/>
            <w:r w:rsidRPr="00BF648F">
              <w:rPr>
                <w:rFonts w:ascii="Times New Roman" w:eastAsia="Times New Roman" w:hAnsi="Times New Roman"/>
                <w:lang w:eastAsia="ru-RU"/>
              </w:rPr>
              <w:t>общежитие)</w:t>
            </w:r>
          </w:p>
        </w:tc>
        <w:tc>
          <w:tcPr>
            <w:tcW w:w="2036" w:type="dxa"/>
            <w:vMerge/>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594"/>
          <w:jc w:val="center"/>
        </w:trPr>
        <w:tc>
          <w:tcPr>
            <w:tcW w:w="690" w:type="dxa"/>
            <w:tcBorders>
              <w:top w:val="single" w:sz="4" w:space="0" w:color="000000"/>
              <w:left w:val="single" w:sz="4" w:space="0" w:color="000000"/>
              <w:bottom w:val="single" w:sz="4" w:space="0" w:color="000000"/>
              <w:right w:val="single" w:sz="4" w:space="0" w:color="auto"/>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r w:rsidRPr="00BF648F">
              <w:rPr>
                <w:rFonts w:ascii="Times New Roman" w:eastAsia="Times New Roman" w:hAnsi="Times New Roman"/>
                <w:lang w:eastAsia="ru-RU"/>
              </w:rPr>
              <w:t>2</w:t>
            </w:r>
          </w:p>
        </w:tc>
        <w:tc>
          <w:tcPr>
            <w:tcW w:w="4890"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Аварийный и ветхий фонд</w:t>
            </w:r>
          </w:p>
          <w:p w:rsidR="00BF648F" w:rsidRPr="00BF648F" w:rsidRDefault="00BF648F" w:rsidP="00BF648F">
            <w:pPr>
              <w:spacing w:after="0" w:line="240" w:lineRule="auto"/>
              <w:jc w:val="both"/>
              <w:rPr>
                <w:rFonts w:ascii="Times New Roman" w:eastAsia="Times New Roman" w:hAnsi="Times New Roman"/>
                <w:lang w:eastAsia="ru-RU"/>
              </w:rPr>
            </w:pPr>
          </w:p>
        </w:tc>
        <w:tc>
          <w:tcPr>
            <w:tcW w:w="203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тыс. м</w:t>
            </w:r>
            <w:proofErr w:type="gramStart"/>
            <w:r w:rsidRPr="00BF648F">
              <w:rPr>
                <w:rFonts w:ascii="Times New Roman" w:eastAsia="Times New Roman" w:hAnsi="Times New Roman"/>
                <w:vertAlign w:val="superscript"/>
                <w:lang w:eastAsia="ru-RU"/>
              </w:rPr>
              <w:t>2</w:t>
            </w:r>
            <w:proofErr w:type="gramEnd"/>
            <w:r w:rsidRPr="00BF648F">
              <w:rPr>
                <w:rFonts w:ascii="Times New Roman" w:eastAsia="Times New Roman" w:hAnsi="Times New Roman"/>
                <w:lang w:eastAsia="ru-RU"/>
              </w:rPr>
              <w:t xml:space="preserve"> общей площади</w:t>
            </w:r>
          </w:p>
        </w:tc>
        <w:tc>
          <w:tcPr>
            <w:tcW w:w="1631"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262"/>
          <w:jc w:val="center"/>
        </w:trPr>
        <w:tc>
          <w:tcPr>
            <w:tcW w:w="6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r w:rsidRPr="00BF648F">
              <w:rPr>
                <w:rFonts w:ascii="Times New Roman" w:eastAsia="Times New Roman" w:hAnsi="Times New Roman"/>
                <w:lang w:eastAsia="ru-RU"/>
              </w:rPr>
              <w:t>3</w:t>
            </w:r>
          </w:p>
        </w:tc>
        <w:tc>
          <w:tcPr>
            <w:tcW w:w="4890" w:type="dxa"/>
            <w:tcBorders>
              <w:top w:val="single" w:sz="4" w:space="0" w:color="auto"/>
              <w:left w:val="single" w:sz="4" w:space="0" w:color="000000"/>
              <w:bottom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Общее число жилых зданий/</w:t>
            </w:r>
          </w:p>
          <w:p w:rsidR="00BF648F" w:rsidRPr="00BF648F" w:rsidRDefault="00BF648F" w:rsidP="00BF648F">
            <w:pPr>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из них в аварийном состоянии</w:t>
            </w:r>
          </w:p>
        </w:tc>
        <w:tc>
          <w:tcPr>
            <w:tcW w:w="2036" w:type="dxa"/>
            <w:tcBorders>
              <w:top w:val="single" w:sz="4" w:space="0" w:color="auto"/>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единиц</w:t>
            </w:r>
          </w:p>
        </w:tc>
        <w:tc>
          <w:tcPr>
            <w:tcW w:w="1631" w:type="dxa"/>
            <w:tcBorders>
              <w:top w:val="single" w:sz="4" w:space="0" w:color="auto"/>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408"/>
          <w:jc w:val="center"/>
        </w:trPr>
        <w:tc>
          <w:tcPr>
            <w:tcW w:w="690" w:type="dxa"/>
            <w:vMerge w:val="restart"/>
            <w:tcBorders>
              <w:top w:val="single" w:sz="4" w:space="0" w:color="000000"/>
              <w:left w:val="single" w:sz="4" w:space="0" w:color="000000"/>
              <w:bottom w:val="single" w:sz="4" w:space="0" w:color="000000"/>
              <w:right w:val="single" w:sz="4" w:space="0" w:color="auto"/>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r w:rsidRPr="00BF648F">
              <w:rPr>
                <w:rFonts w:ascii="Times New Roman" w:eastAsia="Times New Roman" w:hAnsi="Times New Roman"/>
                <w:lang w:eastAsia="ru-RU"/>
              </w:rPr>
              <w:t>4</w:t>
            </w:r>
          </w:p>
        </w:tc>
        <w:tc>
          <w:tcPr>
            <w:tcW w:w="4890" w:type="dxa"/>
            <w:vMerge w:val="restart"/>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Распределение жилого фонда по формам собственности</w:t>
            </w:r>
          </w:p>
          <w:p w:rsidR="00BF648F" w:rsidRPr="00BF648F" w:rsidRDefault="00BF648F" w:rsidP="00BF648F">
            <w:pPr>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в т.ч.:</w:t>
            </w:r>
          </w:p>
        </w:tc>
        <w:tc>
          <w:tcPr>
            <w:tcW w:w="2036" w:type="dxa"/>
            <w:vMerge w:val="restart"/>
            <w:tcBorders>
              <w:top w:val="single" w:sz="4" w:space="0" w:color="000000"/>
              <w:left w:val="single" w:sz="4" w:space="0" w:color="auto"/>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тыс. м</w:t>
            </w:r>
            <w:proofErr w:type="gramStart"/>
            <w:r w:rsidRPr="00BF648F">
              <w:rPr>
                <w:rFonts w:ascii="Times New Roman" w:eastAsia="Times New Roman" w:hAnsi="Times New Roman"/>
                <w:vertAlign w:val="superscript"/>
                <w:lang w:eastAsia="ru-RU"/>
              </w:rPr>
              <w:t>2</w:t>
            </w:r>
            <w:proofErr w:type="gramEnd"/>
            <w:r w:rsidRPr="00BF648F">
              <w:rPr>
                <w:rFonts w:ascii="Times New Roman" w:eastAsia="Times New Roman" w:hAnsi="Times New Roman"/>
                <w:lang w:eastAsia="ru-RU"/>
              </w:rPr>
              <w:t xml:space="preserve"> общей площади</w:t>
            </w: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122"/>
          <w:jc w:val="center"/>
        </w:trPr>
        <w:tc>
          <w:tcPr>
            <w:tcW w:w="690" w:type="dxa"/>
            <w:vMerge/>
            <w:tcBorders>
              <w:top w:val="single" w:sz="4" w:space="0" w:color="000000"/>
              <w:left w:val="single" w:sz="4" w:space="0" w:color="000000"/>
              <w:bottom w:val="single" w:sz="4" w:space="0" w:color="000000"/>
              <w:right w:val="single" w:sz="4" w:space="0" w:color="auto"/>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vMerge/>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2036" w:type="dxa"/>
            <w:vMerge/>
            <w:tcBorders>
              <w:top w:val="single" w:sz="4" w:space="0" w:color="000000"/>
              <w:left w:val="single" w:sz="4" w:space="0" w:color="auto"/>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7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auto"/>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частная</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62,1</w:t>
            </w:r>
          </w:p>
        </w:tc>
      </w:tr>
      <w:tr w:rsidR="00BF648F" w:rsidRPr="00BF648F" w:rsidTr="00BF648F">
        <w:trPr>
          <w:trHeight w:val="7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муниципальная</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0,4</w:t>
            </w:r>
          </w:p>
        </w:tc>
      </w:tr>
      <w:tr w:rsidR="00BF648F" w:rsidRPr="00BF648F" w:rsidTr="00BF648F">
        <w:trPr>
          <w:trHeight w:val="7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общественная</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70"/>
          <w:jc w:val="center"/>
        </w:trPr>
        <w:tc>
          <w:tcPr>
            <w:tcW w:w="690" w:type="dxa"/>
            <w:vMerge w:val="restart"/>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r w:rsidRPr="00BF648F">
              <w:rPr>
                <w:rFonts w:ascii="Times New Roman" w:eastAsia="Times New Roman" w:hAnsi="Times New Roman"/>
                <w:lang w:eastAsia="ru-RU"/>
              </w:rPr>
              <w:t>5</w:t>
            </w: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Инженерное оборудование:</w:t>
            </w:r>
          </w:p>
        </w:tc>
        <w:tc>
          <w:tcPr>
            <w:tcW w:w="2036" w:type="dxa"/>
            <w:vMerge w:val="restart"/>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тыс. м</w:t>
            </w:r>
            <w:proofErr w:type="gramStart"/>
            <w:r w:rsidRPr="00BF648F">
              <w:rPr>
                <w:rFonts w:ascii="Times New Roman" w:eastAsia="Times New Roman" w:hAnsi="Times New Roman"/>
                <w:vertAlign w:val="superscript"/>
                <w:lang w:eastAsia="ru-RU"/>
              </w:rPr>
              <w:t>2</w:t>
            </w:r>
            <w:proofErr w:type="gramEnd"/>
            <w:r w:rsidRPr="00BF648F">
              <w:rPr>
                <w:rFonts w:ascii="Times New Roman" w:eastAsia="Times New Roman" w:hAnsi="Times New Roman"/>
                <w:lang w:eastAsia="ru-RU"/>
              </w:rPr>
              <w:t xml:space="preserve"> общей площади</w:t>
            </w: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20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водопровод</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52</w:t>
            </w:r>
          </w:p>
        </w:tc>
      </w:tr>
      <w:tr w:rsidR="00BF648F" w:rsidRPr="00BF648F" w:rsidTr="00BF648F">
        <w:trPr>
          <w:trHeight w:val="7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канализация</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14</w:t>
            </w:r>
          </w:p>
        </w:tc>
      </w:tr>
      <w:tr w:rsidR="00BF648F" w:rsidRPr="00BF648F" w:rsidTr="00BF648F">
        <w:trPr>
          <w:trHeight w:val="166"/>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отопление</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r w:rsidR="00BF648F" w:rsidRPr="00BF648F" w:rsidTr="00BF648F">
        <w:trPr>
          <w:trHeight w:val="7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газ (сетевой, сжиженный)</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r w:rsidRPr="00BF648F">
              <w:rPr>
                <w:rFonts w:ascii="Times New Roman" w:eastAsia="Times New Roman" w:hAnsi="Times New Roman"/>
                <w:lang w:eastAsia="ru-RU"/>
              </w:rPr>
              <w:t>86</w:t>
            </w:r>
          </w:p>
        </w:tc>
      </w:tr>
      <w:tr w:rsidR="00BF648F" w:rsidRPr="00BF648F" w:rsidTr="00BF648F">
        <w:trPr>
          <w:trHeight w:val="70"/>
          <w:jc w:val="center"/>
        </w:trPr>
        <w:tc>
          <w:tcPr>
            <w:tcW w:w="690"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ind w:left="-69" w:right="-166"/>
              <w:jc w:val="center"/>
              <w:rPr>
                <w:rFonts w:ascii="Times New Roman" w:eastAsia="Times New Roman" w:hAnsi="Times New Roman"/>
                <w:lang w:eastAsia="ru-RU"/>
              </w:rPr>
            </w:pPr>
          </w:p>
        </w:tc>
        <w:tc>
          <w:tcPr>
            <w:tcW w:w="4890" w:type="dxa"/>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r w:rsidRPr="00BF648F">
              <w:rPr>
                <w:rFonts w:ascii="Times New Roman" w:eastAsia="Times New Roman" w:hAnsi="Times New Roman"/>
                <w:lang w:eastAsia="ru-RU"/>
              </w:rPr>
              <w:t>ванным</w:t>
            </w:r>
            <w:proofErr w:type="gramStart"/>
            <w:r w:rsidRPr="00BF648F">
              <w:rPr>
                <w:rFonts w:ascii="Times New Roman" w:eastAsia="Times New Roman" w:hAnsi="Times New Roman"/>
                <w:lang w:eastAsia="ru-RU"/>
              </w:rPr>
              <w:t>и(</w:t>
            </w:r>
            <w:proofErr w:type="gramEnd"/>
            <w:r w:rsidRPr="00BF648F">
              <w:rPr>
                <w:rFonts w:ascii="Times New Roman" w:eastAsia="Times New Roman" w:hAnsi="Times New Roman"/>
                <w:lang w:eastAsia="ru-RU"/>
              </w:rPr>
              <w:t xml:space="preserve"> душем)</w:t>
            </w:r>
          </w:p>
        </w:tc>
        <w:tc>
          <w:tcPr>
            <w:tcW w:w="2036" w:type="dxa"/>
            <w:vMerge/>
            <w:tcBorders>
              <w:top w:val="single" w:sz="4" w:space="0" w:color="000000"/>
              <w:left w:val="single" w:sz="4" w:space="0" w:color="000000"/>
              <w:bottom w:val="single" w:sz="4" w:space="0" w:color="000000"/>
            </w:tcBorders>
            <w:vAlign w:val="center"/>
          </w:tcPr>
          <w:p w:rsidR="00BF648F" w:rsidRPr="00BF648F" w:rsidRDefault="00BF648F" w:rsidP="00BF648F">
            <w:pPr>
              <w:snapToGrid w:val="0"/>
              <w:spacing w:after="0" w:line="240" w:lineRule="auto"/>
              <w:jc w:val="both"/>
              <w:rPr>
                <w:rFonts w:ascii="Times New Roman" w:eastAsia="Times New Roman" w:hAnsi="Times New Roman"/>
                <w:lang w:eastAsia="ru-RU"/>
              </w:rPr>
            </w:pPr>
          </w:p>
        </w:tc>
        <w:tc>
          <w:tcPr>
            <w:tcW w:w="1631" w:type="dxa"/>
            <w:tcBorders>
              <w:top w:val="single" w:sz="4" w:space="0" w:color="000000"/>
              <w:left w:val="single" w:sz="4" w:space="0" w:color="000000"/>
              <w:bottom w:val="single" w:sz="4" w:space="0" w:color="000000"/>
              <w:right w:val="single" w:sz="4" w:space="0" w:color="000000"/>
            </w:tcBorders>
            <w:vAlign w:val="center"/>
          </w:tcPr>
          <w:p w:rsidR="00BF648F" w:rsidRPr="00BF648F" w:rsidRDefault="00BF648F" w:rsidP="00BF648F">
            <w:pPr>
              <w:snapToGrid w:val="0"/>
              <w:spacing w:after="0" w:line="240" w:lineRule="auto"/>
              <w:ind w:left="-113" w:right="-50"/>
              <w:jc w:val="center"/>
              <w:rPr>
                <w:rFonts w:ascii="Times New Roman" w:eastAsia="Times New Roman" w:hAnsi="Times New Roman"/>
                <w:lang w:eastAsia="ru-RU"/>
              </w:rPr>
            </w:pPr>
          </w:p>
        </w:tc>
      </w:tr>
    </w:tbl>
    <w:p w:rsidR="006E4B1B" w:rsidRDefault="006E4B1B" w:rsidP="00EA3F1B">
      <w:pPr>
        <w:spacing w:line="240" w:lineRule="auto"/>
        <w:contextualSpacing/>
        <w:jc w:val="center"/>
        <w:rPr>
          <w:rFonts w:ascii="Times New Roman" w:eastAsia="Times New Roman" w:hAnsi="Times New Roman"/>
          <w:b/>
          <w:i/>
          <w:snapToGrid w:val="0"/>
          <w:sz w:val="24"/>
          <w:szCs w:val="24"/>
          <w:lang w:eastAsia="ru-RU"/>
        </w:rPr>
      </w:pPr>
    </w:p>
    <w:p w:rsidR="00EA3F1B" w:rsidRPr="00EA3F1B" w:rsidRDefault="00EA3F1B" w:rsidP="00EA3F1B">
      <w:pPr>
        <w:spacing w:line="240" w:lineRule="auto"/>
        <w:contextualSpacing/>
        <w:jc w:val="center"/>
        <w:rPr>
          <w:rFonts w:ascii="Times New Roman" w:eastAsia="Times New Roman" w:hAnsi="Times New Roman"/>
          <w:b/>
          <w:i/>
          <w:snapToGrid w:val="0"/>
          <w:sz w:val="24"/>
          <w:szCs w:val="24"/>
          <w:lang w:eastAsia="ru-RU"/>
        </w:rPr>
      </w:pPr>
      <w:r w:rsidRPr="00EA3F1B">
        <w:rPr>
          <w:rFonts w:ascii="Times New Roman" w:eastAsia="Times New Roman" w:hAnsi="Times New Roman"/>
          <w:b/>
          <w:i/>
          <w:snapToGrid w:val="0"/>
          <w:sz w:val="24"/>
          <w:szCs w:val="24"/>
          <w:lang w:eastAsia="ru-RU"/>
        </w:rPr>
        <w:t>Демографический прогноз</w:t>
      </w:r>
      <w:bookmarkEnd w:id="16"/>
    </w:p>
    <w:p w:rsidR="00BF648F" w:rsidRPr="00BF648F" w:rsidRDefault="00BF648F" w:rsidP="00BF648F">
      <w:pPr>
        <w:spacing w:after="0" w:line="240" w:lineRule="auto"/>
        <w:ind w:firstLine="709"/>
        <w:contextualSpacing/>
        <w:jc w:val="both"/>
        <w:rPr>
          <w:rFonts w:ascii="Times New Roman" w:eastAsia="Times New Roman" w:hAnsi="Times New Roman"/>
          <w:sz w:val="24"/>
          <w:szCs w:val="24"/>
          <w:lang w:eastAsia="ru-RU"/>
        </w:rPr>
      </w:pPr>
      <w:r w:rsidRPr="00BF648F">
        <w:rPr>
          <w:rFonts w:ascii="Times New Roman" w:eastAsia="Times New Roman" w:hAnsi="Times New Roman"/>
          <w:sz w:val="24"/>
          <w:szCs w:val="28"/>
          <w:lang w:eastAsia="ru-RU"/>
        </w:rPr>
        <w:t xml:space="preserve">Прогноз изменения численности населения </w:t>
      </w:r>
      <w:proofErr w:type="spellStart"/>
      <w:r w:rsidRPr="00BF648F">
        <w:rPr>
          <w:rFonts w:ascii="Times New Roman" w:eastAsia="Times New Roman" w:hAnsi="Times New Roman"/>
          <w:sz w:val="24"/>
          <w:szCs w:val="28"/>
          <w:lang w:eastAsia="ru-RU"/>
        </w:rPr>
        <w:t>Мирнинского</w:t>
      </w:r>
      <w:proofErr w:type="spellEnd"/>
      <w:r w:rsidRPr="00BF648F">
        <w:rPr>
          <w:rFonts w:ascii="Times New Roman" w:eastAsia="Times New Roman" w:hAnsi="Times New Roman"/>
          <w:sz w:val="24"/>
          <w:szCs w:val="28"/>
          <w:lang w:eastAsia="ru-RU"/>
        </w:rPr>
        <w:t xml:space="preserve"> </w:t>
      </w:r>
      <w:r w:rsidRPr="00BF648F">
        <w:rPr>
          <w:rFonts w:ascii="Times New Roman" w:eastAsia="Times New Roman" w:hAnsi="Times New Roman"/>
          <w:sz w:val="24"/>
          <w:szCs w:val="24"/>
          <w:lang w:eastAsia="ru-RU"/>
        </w:rPr>
        <w:t>сельского поселения</w:t>
      </w:r>
      <w:r w:rsidRPr="00BF648F">
        <w:rPr>
          <w:rFonts w:ascii="Times New Roman" w:eastAsia="Times New Roman" w:hAnsi="Times New Roman"/>
          <w:sz w:val="24"/>
          <w:szCs w:val="28"/>
          <w:lang w:eastAsia="ru-RU"/>
        </w:rPr>
        <w:t xml:space="preserve"> основан на анализе существующей демографической ситуации, а также перспективном развитии поселения. </w:t>
      </w:r>
      <w:r w:rsidRPr="00BF648F">
        <w:rPr>
          <w:rFonts w:ascii="Times New Roman" w:eastAsia="Times New Roman" w:hAnsi="Times New Roman"/>
          <w:sz w:val="24"/>
          <w:szCs w:val="24"/>
          <w:lang w:eastAsia="ru-RU"/>
        </w:rPr>
        <w:t>На перспективу уровень естественного прироста во многом будет зависеть от реализации целевых программ: федеральных, областных и районных, а также мероприятий, которые должны быть осуществлены администрацией района и сельского поселения для решения демографических проблем в развитии федеральных программ.</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Численность населения, как основная из составляющих для развития территории, положена в основу сценариев развития.</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В проекте рассмотрены два сценария изменения численности населения, которые отражены ниже.</w:t>
      </w:r>
    </w:p>
    <w:p w:rsidR="00BF648F" w:rsidRPr="00BF648F" w:rsidRDefault="00BF648F" w:rsidP="00BF648F">
      <w:pPr>
        <w:spacing w:after="0" w:line="240" w:lineRule="auto"/>
        <w:ind w:firstLine="720"/>
        <w:contextualSpacing/>
        <w:jc w:val="both"/>
        <w:rPr>
          <w:rFonts w:ascii="Times New Roman" w:eastAsia="Times New Roman" w:hAnsi="Times New Roman"/>
          <w:b/>
          <w:sz w:val="24"/>
          <w:szCs w:val="28"/>
          <w:lang w:eastAsia="ru-RU"/>
        </w:rPr>
      </w:pPr>
      <w:r w:rsidRPr="00BF648F">
        <w:rPr>
          <w:rFonts w:ascii="Times New Roman" w:eastAsia="Times New Roman" w:hAnsi="Times New Roman"/>
          <w:b/>
          <w:sz w:val="24"/>
          <w:szCs w:val="28"/>
          <w:lang w:eastAsia="ru-RU"/>
        </w:rPr>
        <w:t>Сценарий 1. Инерционный</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Прогноз выполнен в зависимости от тенденций механического и естественного прироста населения поселения за период 2012 – 2021 г.г. Для подсчета прогнозируемой численности населения принята аналитическая линейная функция экстраполяции. Она </w:t>
      </w:r>
      <w:r w:rsidRPr="00BF648F">
        <w:rPr>
          <w:rFonts w:ascii="Times New Roman" w:eastAsia="Times New Roman" w:hAnsi="Times New Roman"/>
          <w:sz w:val="24"/>
          <w:szCs w:val="28"/>
          <w:lang w:eastAsia="ru-RU"/>
        </w:rPr>
        <w:lastRenderedPageBreak/>
        <w:t>применяется при допущении условий постоянного прироста (или убыли), и её уравнение имеет следующий вид:</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N </w:t>
      </w:r>
      <w:proofErr w:type="spellStart"/>
      <w:r w:rsidRPr="00BF648F">
        <w:rPr>
          <w:rFonts w:ascii="Times New Roman" w:eastAsia="Times New Roman" w:hAnsi="Times New Roman"/>
          <w:sz w:val="24"/>
          <w:szCs w:val="28"/>
          <w:lang w:eastAsia="ru-RU"/>
        </w:rPr>
        <w:t>t</w:t>
      </w:r>
      <w:proofErr w:type="spellEnd"/>
      <w:r w:rsidRPr="00BF648F">
        <w:rPr>
          <w:rFonts w:ascii="Times New Roman" w:eastAsia="Times New Roman" w:hAnsi="Times New Roman"/>
          <w:sz w:val="24"/>
          <w:szCs w:val="28"/>
          <w:lang w:eastAsia="ru-RU"/>
        </w:rPr>
        <w:t xml:space="preserve"> = N </w:t>
      </w:r>
      <w:proofErr w:type="spellStart"/>
      <w:r w:rsidRPr="00BF648F">
        <w:rPr>
          <w:rFonts w:ascii="Times New Roman" w:eastAsia="Times New Roman" w:hAnsi="Times New Roman"/>
          <w:sz w:val="24"/>
          <w:szCs w:val="28"/>
          <w:lang w:eastAsia="ru-RU"/>
        </w:rPr>
        <w:t>o</w:t>
      </w:r>
      <w:proofErr w:type="spellEnd"/>
      <w:r w:rsidRPr="00BF648F">
        <w:rPr>
          <w:rFonts w:ascii="Times New Roman" w:eastAsia="Times New Roman" w:hAnsi="Times New Roman"/>
          <w:sz w:val="24"/>
          <w:szCs w:val="28"/>
          <w:lang w:eastAsia="ru-RU"/>
        </w:rPr>
        <w:t xml:space="preserve"> (1 + </w:t>
      </w:r>
      <w:proofErr w:type="spellStart"/>
      <w:r w:rsidRPr="00BF648F">
        <w:rPr>
          <w:rFonts w:ascii="Times New Roman" w:eastAsia="Times New Roman" w:hAnsi="Times New Roman"/>
          <w:sz w:val="24"/>
          <w:szCs w:val="28"/>
          <w:lang w:eastAsia="ru-RU"/>
        </w:rPr>
        <w:t>k</w:t>
      </w:r>
      <w:proofErr w:type="spellEnd"/>
      <w:r w:rsidRPr="00BF648F">
        <w:rPr>
          <w:rFonts w:ascii="Times New Roman" w:eastAsia="Times New Roman" w:hAnsi="Times New Roman"/>
          <w:sz w:val="24"/>
          <w:szCs w:val="28"/>
          <w:lang w:eastAsia="ru-RU"/>
        </w:rPr>
        <w:t xml:space="preserve"> </w:t>
      </w:r>
      <w:proofErr w:type="spellStart"/>
      <w:r w:rsidRPr="00BF648F">
        <w:rPr>
          <w:rFonts w:ascii="Times New Roman" w:eastAsia="Times New Roman" w:hAnsi="Times New Roman"/>
          <w:sz w:val="24"/>
          <w:szCs w:val="28"/>
          <w:lang w:eastAsia="ru-RU"/>
        </w:rPr>
        <w:t>t</w:t>
      </w:r>
      <w:proofErr w:type="spellEnd"/>
      <w:r w:rsidRPr="00BF648F">
        <w:rPr>
          <w:rFonts w:ascii="Times New Roman" w:eastAsia="Times New Roman" w:hAnsi="Times New Roman"/>
          <w:sz w:val="24"/>
          <w:szCs w:val="28"/>
          <w:lang w:eastAsia="ru-RU"/>
        </w:rPr>
        <w:t>),</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где N </w:t>
      </w:r>
      <w:proofErr w:type="spellStart"/>
      <w:r w:rsidRPr="00BF648F">
        <w:rPr>
          <w:rFonts w:ascii="Times New Roman" w:eastAsia="Times New Roman" w:hAnsi="Times New Roman"/>
          <w:sz w:val="24"/>
          <w:szCs w:val="28"/>
          <w:lang w:eastAsia="ru-RU"/>
        </w:rPr>
        <w:t>t</w:t>
      </w:r>
      <w:proofErr w:type="spellEnd"/>
      <w:r w:rsidRPr="00BF648F">
        <w:rPr>
          <w:rFonts w:ascii="Times New Roman" w:eastAsia="Times New Roman" w:hAnsi="Times New Roman"/>
          <w:sz w:val="24"/>
          <w:szCs w:val="28"/>
          <w:lang w:eastAsia="ru-RU"/>
        </w:rPr>
        <w:t xml:space="preserve"> – численность населения через  </w:t>
      </w:r>
      <w:proofErr w:type="spellStart"/>
      <w:r w:rsidRPr="00BF648F">
        <w:rPr>
          <w:rFonts w:ascii="Times New Roman" w:eastAsia="Times New Roman" w:hAnsi="Times New Roman"/>
          <w:sz w:val="24"/>
          <w:szCs w:val="28"/>
          <w:lang w:eastAsia="ru-RU"/>
        </w:rPr>
        <w:t>t</w:t>
      </w:r>
      <w:proofErr w:type="spellEnd"/>
      <w:r w:rsidRPr="00BF648F">
        <w:rPr>
          <w:rFonts w:ascii="Times New Roman" w:eastAsia="Times New Roman" w:hAnsi="Times New Roman"/>
          <w:sz w:val="24"/>
          <w:szCs w:val="28"/>
          <w:lang w:eastAsia="ru-RU"/>
        </w:rPr>
        <w:t xml:space="preserve">  лет;</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N </w:t>
      </w:r>
      <w:proofErr w:type="spellStart"/>
      <w:r w:rsidRPr="00BF648F">
        <w:rPr>
          <w:rFonts w:ascii="Times New Roman" w:eastAsia="Times New Roman" w:hAnsi="Times New Roman"/>
          <w:sz w:val="24"/>
          <w:szCs w:val="28"/>
          <w:lang w:eastAsia="ru-RU"/>
        </w:rPr>
        <w:t>o</w:t>
      </w:r>
      <w:proofErr w:type="spellEnd"/>
      <w:r w:rsidRPr="00BF648F">
        <w:rPr>
          <w:rFonts w:ascii="Times New Roman" w:eastAsia="Times New Roman" w:hAnsi="Times New Roman"/>
          <w:sz w:val="24"/>
          <w:szCs w:val="28"/>
          <w:lang w:eastAsia="ru-RU"/>
        </w:rPr>
        <w:t xml:space="preserve"> – начальная численность населения</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proofErr w:type="spellStart"/>
      <w:r w:rsidRPr="00BF648F">
        <w:rPr>
          <w:rFonts w:ascii="Times New Roman" w:eastAsia="Times New Roman" w:hAnsi="Times New Roman"/>
          <w:sz w:val="24"/>
          <w:szCs w:val="28"/>
          <w:lang w:eastAsia="ru-RU"/>
        </w:rPr>
        <w:t>k</w:t>
      </w:r>
      <w:proofErr w:type="spellEnd"/>
      <w:r w:rsidRPr="00BF648F">
        <w:rPr>
          <w:rFonts w:ascii="Times New Roman" w:eastAsia="Times New Roman" w:hAnsi="Times New Roman"/>
          <w:sz w:val="24"/>
          <w:szCs w:val="28"/>
          <w:lang w:eastAsia="ru-RU"/>
        </w:rPr>
        <w:t xml:space="preserve"> – среднегодовой прирост населения</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proofErr w:type="spellStart"/>
      <w:r w:rsidRPr="00BF648F">
        <w:rPr>
          <w:rFonts w:ascii="Times New Roman" w:eastAsia="Times New Roman" w:hAnsi="Times New Roman"/>
          <w:sz w:val="24"/>
          <w:szCs w:val="28"/>
          <w:lang w:eastAsia="ru-RU"/>
        </w:rPr>
        <w:t>t</w:t>
      </w:r>
      <w:proofErr w:type="spellEnd"/>
      <w:r w:rsidRPr="00BF648F">
        <w:rPr>
          <w:rFonts w:ascii="Times New Roman" w:eastAsia="Times New Roman" w:hAnsi="Times New Roman"/>
          <w:sz w:val="24"/>
          <w:szCs w:val="28"/>
          <w:lang w:eastAsia="ru-RU"/>
        </w:rPr>
        <w:t xml:space="preserve"> – период прогнозирования</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Таким </w:t>
      </w:r>
      <w:proofErr w:type="gramStart"/>
      <w:r w:rsidRPr="00BF648F">
        <w:rPr>
          <w:rFonts w:ascii="Times New Roman" w:eastAsia="Times New Roman" w:hAnsi="Times New Roman"/>
          <w:sz w:val="24"/>
          <w:szCs w:val="28"/>
          <w:lang w:eastAsia="ru-RU"/>
        </w:rPr>
        <w:t>образом</w:t>
      </w:r>
      <w:proofErr w:type="gramEnd"/>
      <w:r w:rsidRPr="00BF648F">
        <w:rPr>
          <w:rFonts w:ascii="Times New Roman" w:eastAsia="Times New Roman" w:hAnsi="Times New Roman"/>
          <w:sz w:val="24"/>
          <w:szCs w:val="28"/>
          <w:lang w:eastAsia="ru-RU"/>
        </w:rPr>
        <w:t xml:space="preserve"> прогнозируемая численность населения </w:t>
      </w:r>
      <w:proofErr w:type="spellStart"/>
      <w:r w:rsidRPr="00BF648F">
        <w:rPr>
          <w:rFonts w:ascii="Times New Roman" w:eastAsia="Times New Roman" w:hAnsi="Times New Roman"/>
          <w:iCs/>
          <w:sz w:val="24"/>
          <w:szCs w:val="24"/>
          <w:lang w:eastAsia="ru-RU"/>
        </w:rPr>
        <w:t>Мирнинского</w:t>
      </w:r>
      <w:proofErr w:type="spellEnd"/>
      <w:r w:rsidRPr="00BF648F">
        <w:rPr>
          <w:rFonts w:ascii="Times New Roman" w:eastAsia="Times New Roman" w:hAnsi="Times New Roman"/>
          <w:sz w:val="24"/>
          <w:szCs w:val="28"/>
          <w:lang w:eastAsia="ru-RU"/>
        </w:rPr>
        <w:t xml:space="preserve"> сельского поселения через 10 лет (первая очередь строительства):</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vertAlign w:val="superscript"/>
          <w:lang w:eastAsia="ru-RU"/>
        </w:rPr>
      </w:pPr>
      <w:r w:rsidRPr="00BF648F">
        <w:rPr>
          <w:rFonts w:ascii="Times New Roman" w:eastAsia="Times New Roman" w:hAnsi="Times New Roman"/>
          <w:sz w:val="24"/>
          <w:szCs w:val="28"/>
          <w:lang w:eastAsia="ru-RU"/>
        </w:rPr>
        <w:t>N</w:t>
      </w:r>
      <w:r w:rsidRPr="00BF648F">
        <w:rPr>
          <w:rFonts w:ascii="Times New Roman" w:eastAsia="Times New Roman" w:hAnsi="Times New Roman"/>
          <w:sz w:val="24"/>
          <w:szCs w:val="28"/>
          <w:vertAlign w:val="subscript"/>
          <w:lang w:eastAsia="ru-RU"/>
        </w:rPr>
        <w:t>10</w:t>
      </w:r>
      <w:r w:rsidRPr="00BF648F">
        <w:rPr>
          <w:rFonts w:ascii="Times New Roman" w:eastAsia="Times New Roman" w:hAnsi="Times New Roman"/>
          <w:sz w:val="24"/>
          <w:szCs w:val="28"/>
          <w:lang w:eastAsia="ru-RU"/>
        </w:rPr>
        <w:t xml:space="preserve"> = 1740 </w:t>
      </w:r>
      <w:proofErr w:type="spellStart"/>
      <w:r w:rsidRPr="00BF648F">
        <w:rPr>
          <w:rFonts w:ascii="Times New Roman" w:eastAsia="Times New Roman" w:hAnsi="Times New Roman"/>
          <w:sz w:val="24"/>
          <w:szCs w:val="28"/>
          <w:lang w:eastAsia="ru-RU"/>
        </w:rPr>
        <w:t>х</w:t>
      </w:r>
      <w:proofErr w:type="spellEnd"/>
      <w:r w:rsidRPr="00BF648F">
        <w:rPr>
          <w:rFonts w:ascii="Times New Roman" w:eastAsia="Times New Roman" w:hAnsi="Times New Roman"/>
          <w:sz w:val="24"/>
          <w:szCs w:val="28"/>
          <w:lang w:eastAsia="ru-RU"/>
        </w:rPr>
        <w:t xml:space="preserve"> (1 - 0,022 </w:t>
      </w:r>
      <w:proofErr w:type="spellStart"/>
      <w:r w:rsidRPr="00BF648F">
        <w:rPr>
          <w:rFonts w:ascii="Times New Roman" w:eastAsia="Times New Roman" w:hAnsi="Times New Roman"/>
          <w:sz w:val="24"/>
          <w:szCs w:val="28"/>
          <w:lang w:eastAsia="ru-RU"/>
        </w:rPr>
        <w:t>х</w:t>
      </w:r>
      <w:proofErr w:type="spellEnd"/>
      <w:r w:rsidRPr="00BF648F">
        <w:rPr>
          <w:rFonts w:ascii="Times New Roman" w:eastAsia="Times New Roman" w:hAnsi="Times New Roman"/>
          <w:sz w:val="24"/>
          <w:szCs w:val="28"/>
          <w:lang w:eastAsia="ru-RU"/>
        </w:rPr>
        <w:t xml:space="preserve"> 10) = 1360 (чел.)</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Прогнозируемая численность населения поселения через 20 лет (расчетный срок): </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N</w:t>
      </w:r>
      <w:r w:rsidRPr="00BF648F">
        <w:rPr>
          <w:rFonts w:ascii="Times New Roman" w:eastAsia="Times New Roman" w:hAnsi="Times New Roman"/>
          <w:sz w:val="24"/>
          <w:szCs w:val="28"/>
          <w:vertAlign w:val="subscript"/>
          <w:lang w:eastAsia="ru-RU"/>
        </w:rPr>
        <w:t>20</w:t>
      </w:r>
      <w:r w:rsidRPr="00BF648F">
        <w:rPr>
          <w:rFonts w:ascii="Times New Roman" w:eastAsia="Times New Roman" w:hAnsi="Times New Roman"/>
          <w:sz w:val="24"/>
          <w:szCs w:val="28"/>
          <w:lang w:eastAsia="ru-RU"/>
        </w:rPr>
        <w:t xml:space="preserve"> = 1740 </w:t>
      </w:r>
      <w:proofErr w:type="spellStart"/>
      <w:r w:rsidRPr="00BF648F">
        <w:rPr>
          <w:rFonts w:ascii="Times New Roman" w:eastAsia="Times New Roman" w:hAnsi="Times New Roman"/>
          <w:sz w:val="24"/>
          <w:szCs w:val="28"/>
          <w:lang w:eastAsia="ru-RU"/>
        </w:rPr>
        <w:t>х</w:t>
      </w:r>
      <w:proofErr w:type="spellEnd"/>
      <w:r w:rsidRPr="00BF648F">
        <w:rPr>
          <w:rFonts w:ascii="Times New Roman" w:eastAsia="Times New Roman" w:hAnsi="Times New Roman"/>
          <w:sz w:val="24"/>
          <w:szCs w:val="28"/>
          <w:lang w:eastAsia="ru-RU"/>
        </w:rPr>
        <w:t xml:space="preserve"> (1 - 0,022  </w:t>
      </w:r>
      <w:proofErr w:type="spellStart"/>
      <w:r w:rsidRPr="00BF648F">
        <w:rPr>
          <w:rFonts w:ascii="Times New Roman" w:eastAsia="Times New Roman" w:hAnsi="Times New Roman"/>
          <w:sz w:val="24"/>
          <w:szCs w:val="28"/>
          <w:lang w:eastAsia="ru-RU"/>
        </w:rPr>
        <w:t>х</w:t>
      </w:r>
      <w:proofErr w:type="spellEnd"/>
      <w:r w:rsidRPr="00BF648F">
        <w:rPr>
          <w:rFonts w:ascii="Times New Roman" w:eastAsia="Times New Roman" w:hAnsi="Times New Roman"/>
          <w:sz w:val="24"/>
          <w:szCs w:val="28"/>
          <w:lang w:eastAsia="ru-RU"/>
        </w:rPr>
        <w:t xml:space="preserve"> 20) = 982 (чел.)     </w:t>
      </w:r>
    </w:p>
    <w:p w:rsid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Прогнозируемая убыль населения </w:t>
      </w:r>
      <w:proofErr w:type="spellStart"/>
      <w:r w:rsidRPr="00BF648F">
        <w:rPr>
          <w:rFonts w:ascii="Times New Roman" w:eastAsia="Times New Roman" w:hAnsi="Times New Roman"/>
          <w:iCs/>
          <w:sz w:val="24"/>
          <w:szCs w:val="24"/>
          <w:lang w:eastAsia="ru-RU"/>
        </w:rPr>
        <w:t>Мирнинского</w:t>
      </w:r>
      <w:proofErr w:type="spellEnd"/>
      <w:r w:rsidRPr="00BF648F">
        <w:rPr>
          <w:rFonts w:ascii="Times New Roman" w:eastAsia="Times New Roman" w:hAnsi="Times New Roman"/>
          <w:sz w:val="24"/>
          <w:szCs w:val="28"/>
          <w:lang w:eastAsia="ru-RU"/>
        </w:rPr>
        <w:t xml:space="preserve"> сельского поселения на расчетный срок может составить 758 человек. </w:t>
      </w:r>
    </w:p>
    <w:p w:rsidR="00BF648F" w:rsidRP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p>
    <w:p w:rsidR="00BF648F" w:rsidRPr="00BF648F" w:rsidRDefault="00BF648F" w:rsidP="00BF648F">
      <w:pPr>
        <w:spacing w:after="0" w:line="240" w:lineRule="auto"/>
        <w:contextualSpacing/>
        <w:jc w:val="center"/>
        <w:rPr>
          <w:rFonts w:ascii="Times New Roman" w:eastAsia="Times New Roman" w:hAnsi="Times New Roman"/>
          <w:b/>
          <w:i/>
          <w:sz w:val="24"/>
          <w:szCs w:val="28"/>
          <w:lang w:eastAsia="ru-RU"/>
        </w:rPr>
      </w:pPr>
      <w:r w:rsidRPr="00BF648F">
        <w:rPr>
          <w:rFonts w:ascii="Times New Roman" w:eastAsia="Times New Roman" w:hAnsi="Times New Roman"/>
          <w:b/>
          <w:i/>
          <w:sz w:val="24"/>
          <w:szCs w:val="28"/>
          <w:lang w:eastAsia="ru-RU"/>
        </w:rPr>
        <w:t>Численность населения согласно Сценарию 1</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15"/>
        <w:gridCol w:w="1892"/>
        <w:gridCol w:w="2264"/>
        <w:gridCol w:w="1982"/>
      </w:tblGrid>
      <w:tr w:rsidR="00BF648F" w:rsidRPr="00BF648F" w:rsidTr="00BF648F">
        <w:trPr>
          <w:trHeight w:val="445"/>
          <w:jc w:val="center"/>
        </w:trPr>
        <w:tc>
          <w:tcPr>
            <w:tcW w:w="3715"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Показатели</w:t>
            </w:r>
          </w:p>
        </w:tc>
        <w:tc>
          <w:tcPr>
            <w:tcW w:w="1892"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Существующее положение</w:t>
            </w:r>
          </w:p>
        </w:tc>
        <w:tc>
          <w:tcPr>
            <w:tcW w:w="2264"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Первая очередь</w:t>
            </w:r>
          </w:p>
        </w:tc>
        <w:tc>
          <w:tcPr>
            <w:tcW w:w="1982"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Расчетный срок</w:t>
            </w:r>
          </w:p>
        </w:tc>
      </w:tr>
      <w:tr w:rsidR="00BF648F" w:rsidRPr="00BF648F" w:rsidTr="00BF648F">
        <w:trPr>
          <w:trHeight w:val="406"/>
          <w:jc w:val="center"/>
        </w:trPr>
        <w:tc>
          <w:tcPr>
            <w:tcW w:w="3715" w:type="dxa"/>
            <w:vAlign w:val="center"/>
          </w:tcPr>
          <w:p w:rsidR="00BF648F" w:rsidRPr="00BF648F" w:rsidRDefault="00BF648F" w:rsidP="00BF648F">
            <w:pPr>
              <w:spacing w:after="0" w:line="240" w:lineRule="auto"/>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Численность населения, чел.</w:t>
            </w:r>
          </w:p>
        </w:tc>
        <w:tc>
          <w:tcPr>
            <w:tcW w:w="1892" w:type="dxa"/>
            <w:vAlign w:val="center"/>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1740</w:t>
            </w:r>
          </w:p>
        </w:tc>
        <w:tc>
          <w:tcPr>
            <w:tcW w:w="2264" w:type="dxa"/>
            <w:vAlign w:val="center"/>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1360</w:t>
            </w:r>
          </w:p>
        </w:tc>
        <w:tc>
          <w:tcPr>
            <w:tcW w:w="1982" w:type="dxa"/>
            <w:vAlign w:val="center"/>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982</w:t>
            </w:r>
          </w:p>
        </w:tc>
      </w:tr>
    </w:tbl>
    <w:p w:rsidR="00BF648F" w:rsidRPr="00BF648F" w:rsidRDefault="00BF648F" w:rsidP="00BF648F">
      <w:pPr>
        <w:spacing w:after="0" w:line="288" w:lineRule="auto"/>
        <w:ind w:firstLine="720"/>
        <w:jc w:val="both"/>
        <w:rPr>
          <w:rFonts w:ascii="Times New Roman" w:eastAsia="Times New Roman" w:hAnsi="Times New Roman"/>
          <w:color w:val="FF0000"/>
          <w:sz w:val="24"/>
          <w:szCs w:val="28"/>
          <w:lang w:eastAsia="ru-RU"/>
        </w:rPr>
      </w:pPr>
    </w:p>
    <w:p w:rsidR="00BF648F" w:rsidRPr="00BF648F" w:rsidRDefault="00BF648F" w:rsidP="00BF648F">
      <w:pPr>
        <w:spacing w:after="0" w:line="240" w:lineRule="auto"/>
        <w:ind w:firstLine="720"/>
        <w:contextualSpacing/>
        <w:jc w:val="both"/>
        <w:rPr>
          <w:rFonts w:ascii="Times New Roman" w:eastAsia="Times New Roman" w:hAnsi="Times New Roman"/>
          <w:sz w:val="24"/>
          <w:szCs w:val="24"/>
          <w:lang w:eastAsia="ru-RU"/>
        </w:rPr>
      </w:pPr>
      <w:r w:rsidRPr="00BF648F">
        <w:rPr>
          <w:rFonts w:ascii="Times New Roman" w:eastAsia="Times New Roman" w:hAnsi="Times New Roman"/>
          <w:sz w:val="24"/>
          <w:szCs w:val="28"/>
          <w:lang w:eastAsia="ru-RU"/>
        </w:rPr>
        <w:t>Инерционный сценарий предполагает, что социально-экономическое развитие поселения будет происходить без целенаправленных управленческих действий и выделения приоритетов развития, будет продолжаться дальнейший отток молодого и трудоспособного населения, старение населения и дальнейшее ухудшение качества социального капитала и с</w:t>
      </w:r>
      <w:r w:rsidRPr="00BF648F">
        <w:rPr>
          <w:rFonts w:ascii="Times New Roman" w:eastAsia="Times New Roman" w:hAnsi="Times New Roman"/>
          <w:sz w:val="24"/>
          <w:szCs w:val="24"/>
          <w:lang w:eastAsia="ru-RU"/>
        </w:rPr>
        <w:t>охранится современный темп убыли населения.</w:t>
      </w:r>
    </w:p>
    <w:p w:rsidR="00BF648F" w:rsidRPr="00BF648F" w:rsidRDefault="00BF648F" w:rsidP="00BF648F">
      <w:pPr>
        <w:spacing w:after="0" w:line="240" w:lineRule="auto"/>
        <w:ind w:firstLine="720"/>
        <w:contextualSpacing/>
        <w:jc w:val="both"/>
        <w:rPr>
          <w:rFonts w:ascii="Times New Roman" w:eastAsia="Times New Roman" w:hAnsi="Times New Roman"/>
          <w:b/>
          <w:sz w:val="24"/>
          <w:szCs w:val="28"/>
          <w:lang w:eastAsia="ru-RU"/>
        </w:rPr>
      </w:pPr>
    </w:p>
    <w:p w:rsidR="00BF648F" w:rsidRPr="00BF648F" w:rsidRDefault="00BF648F" w:rsidP="00BF648F">
      <w:pPr>
        <w:spacing w:after="0" w:line="240" w:lineRule="auto"/>
        <w:ind w:firstLine="720"/>
        <w:contextualSpacing/>
        <w:jc w:val="both"/>
        <w:rPr>
          <w:rFonts w:ascii="Times New Roman" w:eastAsia="Times New Roman" w:hAnsi="Times New Roman"/>
          <w:b/>
          <w:sz w:val="24"/>
          <w:szCs w:val="28"/>
          <w:lang w:eastAsia="ru-RU"/>
        </w:rPr>
      </w:pPr>
      <w:r w:rsidRPr="00BF648F">
        <w:rPr>
          <w:rFonts w:ascii="Times New Roman" w:eastAsia="Times New Roman" w:hAnsi="Times New Roman"/>
          <w:b/>
          <w:sz w:val="24"/>
          <w:szCs w:val="28"/>
          <w:lang w:eastAsia="ru-RU"/>
        </w:rPr>
        <w:t>Сценарий 2. Основной</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Основной сценарий предполагает значительные изменения в социально-экономическом и инфраструктурном развитии территории, а также в ее пространственной организации. Реализация такого сценария развития возможна лишь при условии качественных изменений управленческих технологий, улучшении инвестиционного климата, повышении конкурентоспособности местных производителей. Данный сценарий предусматривает активизацию государственных и частных инвестиций.</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Основными характеристиками данного сценария являются </w:t>
      </w:r>
    </w:p>
    <w:p w:rsidR="00BF648F" w:rsidRPr="00BF648F" w:rsidRDefault="00BF648F" w:rsidP="00BF648F">
      <w:pPr>
        <w:numPr>
          <w:ilvl w:val="0"/>
          <w:numId w:val="37"/>
        </w:numPr>
        <w:spacing w:after="0" w:line="240" w:lineRule="auto"/>
        <w:contextualSpacing/>
        <w:jc w:val="both"/>
        <w:rPr>
          <w:rFonts w:ascii="Times New Roman" w:eastAsia="Times New Roman" w:hAnsi="Times New Roman"/>
          <w:i/>
          <w:iCs/>
          <w:sz w:val="24"/>
          <w:szCs w:val="28"/>
          <w:lang w:eastAsia="ru-RU"/>
        </w:rPr>
      </w:pPr>
      <w:r w:rsidRPr="00BF648F">
        <w:rPr>
          <w:rFonts w:ascii="Times New Roman" w:eastAsia="Times New Roman" w:hAnsi="Times New Roman"/>
          <w:i/>
          <w:iCs/>
          <w:sz w:val="24"/>
          <w:szCs w:val="28"/>
          <w:lang w:eastAsia="ru-RU"/>
        </w:rPr>
        <w:t>В социально-демографической сфере:</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стабилизация численности населения как за счет миграционного прироста, так вследствие расширения естественного воспроизводства;</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замедление оттока трудоспособного населения;</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увеличения численности трудоспособного населения и населения младших возрастов;</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улучшение жилищно-бытовых условий (как в количественном, так и в качественном измерении) населения;</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совершенствование системы социального обслуживания населения;</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 приток квалифицированных кадров, в том числе в сферу социального обслуживания и сельское хозяйство. </w:t>
      </w:r>
    </w:p>
    <w:p w:rsidR="00BF648F" w:rsidRPr="00BF648F" w:rsidRDefault="00BF648F" w:rsidP="00BF648F">
      <w:pPr>
        <w:spacing w:after="0" w:line="240" w:lineRule="auto"/>
        <w:ind w:firstLine="720"/>
        <w:contextualSpacing/>
        <w:jc w:val="both"/>
        <w:rPr>
          <w:rFonts w:ascii="Times New Roman" w:eastAsia="Times New Roman" w:hAnsi="Times New Roman"/>
          <w:i/>
          <w:iCs/>
          <w:sz w:val="24"/>
          <w:szCs w:val="28"/>
          <w:lang w:eastAsia="ru-RU"/>
        </w:rPr>
      </w:pPr>
      <w:r w:rsidRPr="00BF648F">
        <w:rPr>
          <w:rFonts w:ascii="Times New Roman" w:eastAsia="Times New Roman" w:hAnsi="Times New Roman"/>
          <w:i/>
          <w:iCs/>
          <w:sz w:val="24"/>
          <w:szCs w:val="28"/>
          <w:lang w:eastAsia="ru-RU"/>
        </w:rPr>
        <w:t>2. В сфере экономики:</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 рост объема промышленного и сельскохозяйственного производства; </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увеличение инвестиций в основной капитал;</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обновление основных фондов и увеличение их стоимости;</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lastRenderedPageBreak/>
        <w:t>- увеличением степени переработки продукции и доли обрабатывающих произво</w:t>
      </w:r>
      <w:proofErr w:type="gramStart"/>
      <w:r w:rsidRPr="00BF648F">
        <w:rPr>
          <w:rFonts w:ascii="Times New Roman" w:eastAsia="Times New Roman" w:hAnsi="Times New Roman"/>
          <w:sz w:val="24"/>
          <w:szCs w:val="28"/>
          <w:lang w:eastAsia="ru-RU"/>
        </w:rPr>
        <w:t>дств в стр</w:t>
      </w:r>
      <w:proofErr w:type="gramEnd"/>
      <w:r w:rsidRPr="00BF648F">
        <w:rPr>
          <w:rFonts w:ascii="Times New Roman" w:eastAsia="Times New Roman" w:hAnsi="Times New Roman"/>
          <w:sz w:val="24"/>
          <w:szCs w:val="28"/>
          <w:lang w:eastAsia="ru-RU"/>
        </w:rPr>
        <w:t>уктуре экономики;</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создание новых рабочих мест;</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 рост реальных денежных доходов населения; </w:t>
      </w:r>
    </w:p>
    <w:p w:rsidR="00BF648F" w:rsidRPr="00BF648F" w:rsidRDefault="00BF648F" w:rsidP="00BF648F">
      <w:pPr>
        <w:spacing w:after="0" w:line="240" w:lineRule="auto"/>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усиление активности и роли малого и среднего бизнеса в экономике.</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Прогнозирование общей численности населения осуществлялось по модели, отражающей линейную функциональную зависимость общей численности населения от показателей естественного движения населения. Расчет численности населения на определенный период производился по формуле:</w:t>
      </w:r>
    </w:p>
    <w:p w:rsidR="00BF648F" w:rsidRPr="00BF648F" w:rsidRDefault="00BF648F" w:rsidP="00BF648F">
      <w:pPr>
        <w:spacing w:after="0" w:line="360" w:lineRule="auto"/>
        <w:ind w:firstLine="709"/>
        <w:jc w:val="center"/>
        <w:rPr>
          <w:rFonts w:ascii="Times New Roman" w:eastAsia="Times New Roman" w:hAnsi="Times New Roman"/>
          <w:sz w:val="24"/>
          <w:szCs w:val="24"/>
          <w:lang w:eastAsia="ru-RU"/>
        </w:rPr>
      </w:pPr>
      <w:r w:rsidRPr="00BF648F">
        <w:rPr>
          <w:rFonts w:ascii="Times New Roman" w:eastAsia="Times New Roman" w:hAnsi="Times New Roman"/>
          <w:position w:val="-12"/>
          <w:sz w:val="24"/>
          <w:szCs w:val="24"/>
          <w:lang w:eastAsia="ru-RU"/>
        </w:rPr>
        <w:object w:dxaOrig="30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8pt;height:22.55pt" o:ole="">
            <v:imagedata r:id="rId18" o:title=""/>
          </v:shape>
          <o:OLEObject Type="Embed" ProgID="Equation.3" ShapeID="_x0000_i1025" DrawAspect="Content" ObjectID="_1794692946" r:id="rId19"/>
        </w:object>
      </w:r>
      <w:r w:rsidRPr="00BF648F">
        <w:rPr>
          <w:rFonts w:ascii="Times New Roman" w:eastAsia="Times New Roman" w:hAnsi="Times New Roman"/>
          <w:sz w:val="24"/>
          <w:szCs w:val="24"/>
          <w:lang w:eastAsia="ru-RU"/>
        </w:rPr>
        <w:t>,</w:t>
      </w:r>
    </w:p>
    <w:p w:rsidR="00BF648F" w:rsidRPr="00BF648F" w:rsidRDefault="00BF648F" w:rsidP="00BF648F">
      <w:pPr>
        <w:spacing w:after="0" w:line="360" w:lineRule="auto"/>
        <w:jc w:val="both"/>
        <w:rPr>
          <w:rFonts w:ascii="Times New Roman" w:eastAsia="Times New Roman" w:hAnsi="Times New Roman"/>
          <w:sz w:val="20"/>
          <w:szCs w:val="20"/>
          <w:lang w:eastAsia="ru-RU"/>
        </w:rPr>
      </w:pPr>
      <w:r w:rsidRPr="00BF648F">
        <w:rPr>
          <w:rFonts w:ascii="Times New Roman" w:eastAsia="Times New Roman" w:hAnsi="Times New Roman"/>
          <w:sz w:val="20"/>
          <w:szCs w:val="20"/>
          <w:lang w:eastAsia="ru-RU"/>
        </w:rPr>
        <w:t xml:space="preserve">где: </w:t>
      </w:r>
      <w:proofErr w:type="spellStart"/>
      <w:r w:rsidRPr="00BF648F">
        <w:rPr>
          <w:rFonts w:ascii="Times New Roman" w:eastAsia="Times New Roman" w:hAnsi="Times New Roman"/>
          <w:sz w:val="20"/>
          <w:szCs w:val="20"/>
          <w:lang w:eastAsia="ru-RU"/>
        </w:rPr>
        <w:t>x</w:t>
      </w:r>
      <w:proofErr w:type="spellEnd"/>
      <w:r w:rsidRPr="00BF648F">
        <w:rPr>
          <w:rFonts w:ascii="Times New Roman" w:eastAsia="Times New Roman" w:hAnsi="Times New Roman"/>
          <w:sz w:val="20"/>
          <w:szCs w:val="20"/>
          <w:lang w:eastAsia="ru-RU"/>
        </w:rPr>
        <w:t xml:space="preserve"> – год, на который производится расчет; </w:t>
      </w:r>
      <w:proofErr w:type="spellStart"/>
      <w:r w:rsidRPr="00BF648F">
        <w:rPr>
          <w:rFonts w:ascii="Times New Roman" w:eastAsia="Times New Roman" w:hAnsi="Times New Roman"/>
          <w:sz w:val="20"/>
          <w:szCs w:val="20"/>
          <w:lang w:eastAsia="ru-RU"/>
        </w:rPr>
        <w:t>N</w:t>
      </w:r>
      <w:r w:rsidRPr="00BF648F">
        <w:rPr>
          <w:rFonts w:ascii="Times New Roman" w:eastAsia="Times New Roman" w:hAnsi="Times New Roman"/>
          <w:sz w:val="20"/>
          <w:szCs w:val="20"/>
          <w:vertAlign w:val="subscript"/>
          <w:lang w:eastAsia="ru-RU"/>
        </w:rPr>
        <w:t>x</w:t>
      </w:r>
      <w:proofErr w:type="spellEnd"/>
      <w:r w:rsidRPr="00BF648F">
        <w:rPr>
          <w:rFonts w:ascii="Times New Roman" w:eastAsia="Times New Roman" w:hAnsi="Times New Roman"/>
          <w:sz w:val="20"/>
          <w:szCs w:val="20"/>
          <w:lang w:eastAsia="ru-RU"/>
        </w:rPr>
        <w:t xml:space="preserve"> – общая численность населения в год «</w:t>
      </w:r>
      <w:proofErr w:type="spellStart"/>
      <w:r w:rsidRPr="00BF648F">
        <w:rPr>
          <w:rFonts w:ascii="Times New Roman" w:eastAsia="Times New Roman" w:hAnsi="Times New Roman"/>
          <w:sz w:val="20"/>
          <w:szCs w:val="20"/>
          <w:lang w:eastAsia="ru-RU"/>
        </w:rPr>
        <w:t>х</w:t>
      </w:r>
      <w:proofErr w:type="spellEnd"/>
      <w:r w:rsidRPr="00BF648F">
        <w:rPr>
          <w:rFonts w:ascii="Times New Roman" w:eastAsia="Times New Roman" w:hAnsi="Times New Roman"/>
          <w:sz w:val="20"/>
          <w:szCs w:val="20"/>
          <w:lang w:eastAsia="ru-RU"/>
        </w:rPr>
        <w:t>»; N</w:t>
      </w:r>
      <w:r w:rsidRPr="00BF648F">
        <w:rPr>
          <w:rFonts w:ascii="Times New Roman" w:eastAsia="Times New Roman" w:hAnsi="Times New Roman"/>
          <w:sz w:val="20"/>
          <w:szCs w:val="20"/>
          <w:vertAlign w:val="subscript"/>
          <w:lang w:eastAsia="ru-RU"/>
        </w:rPr>
        <w:t xml:space="preserve">0 </w:t>
      </w:r>
      <w:r w:rsidRPr="00BF648F">
        <w:rPr>
          <w:rFonts w:ascii="Times New Roman" w:eastAsia="Times New Roman" w:hAnsi="Times New Roman"/>
          <w:sz w:val="20"/>
          <w:szCs w:val="20"/>
          <w:lang w:eastAsia="ru-RU"/>
        </w:rPr>
        <w:t xml:space="preserve">– общая численность населения в 2020 г.; </w:t>
      </w:r>
      <w:proofErr w:type="spellStart"/>
      <w:r w:rsidRPr="00BF648F">
        <w:rPr>
          <w:rFonts w:ascii="Times New Roman" w:eastAsia="Times New Roman" w:hAnsi="Times New Roman"/>
          <w:sz w:val="20"/>
          <w:szCs w:val="20"/>
          <w:lang w:eastAsia="ru-RU"/>
        </w:rPr>
        <w:t>b</w:t>
      </w:r>
      <w:proofErr w:type="spellEnd"/>
      <w:r w:rsidRPr="00BF648F">
        <w:rPr>
          <w:rFonts w:ascii="Times New Roman" w:eastAsia="Times New Roman" w:hAnsi="Times New Roman"/>
          <w:sz w:val="20"/>
          <w:szCs w:val="20"/>
          <w:lang w:eastAsia="ru-RU"/>
        </w:rPr>
        <w:t xml:space="preserve"> – ежегодное число родившихся в населенном пункте; </w:t>
      </w:r>
      <w:proofErr w:type="spellStart"/>
      <w:r w:rsidRPr="00BF648F">
        <w:rPr>
          <w:rFonts w:ascii="Times New Roman" w:eastAsia="Times New Roman" w:hAnsi="Times New Roman"/>
          <w:sz w:val="20"/>
          <w:szCs w:val="20"/>
          <w:lang w:eastAsia="ru-RU"/>
        </w:rPr>
        <w:t>d</w:t>
      </w:r>
      <w:proofErr w:type="spellEnd"/>
      <w:r w:rsidRPr="00BF648F">
        <w:rPr>
          <w:rFonts w:ascii="Times New Roman" w:eastAsia="Times New Roman" w:hAnsi="Times New Roman"/>
          <w:sz w:val="20"/>
          <w:szCs w:val="20"/>
          <w:lang w:eastAsia="ru-RU"/>
        </w:rPr>
        <w:t xml:space="preserve"> – ежегодное число умерших в населенном пункте.</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Ежегодное число родившихся и умерших в населенных пунктах было определено как среднее значение соответствующих показателей за 2012 – 2021 гг.</w:t>
      </w: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Изменение численности населения по Сценарию 2 представлено в таблице ниже.</w:t>
      </w:r>
    </w:p>
    <w:p w:rsidR="00BF648F" w:rsidRDefault="00BF648F" w:rsidP="00BF648F">
      <w:pPr>
        <w:spacing w:after="0" w:line="288" w:lineRule="auto"/>
        <w:contextualSpacing/>
        <w:jc w:val="center"/>
        <w:rPr>
          <w:rFonts w:ascii="Times New Roman" w:eastAsia="Times New Roman" w:hAnsi="Times New Roman"/>
          <w:b/>
          <w:i/>
          <w:sz w:val="24"/>
          <w:szCs w:val="28"/>
          <w:lang w:eastAsia="ru-RU"/>
        </w:rPr>
      </w:pPr>
    </w:p>
    <w:p w:rsidR="00BF648F" w:rsidRPr="00BF648F" w:rsidRDefault="00BF648F" w:rsidP="00BF648F">
      <w:pPr>
        <w:spacing w:after="0" w:line="288" w:lineRule="auto"/>
        <w:contextualSpacing/>
        <w:jc w:val="center"/>
        <w:rPr>
          <w:rFonts w:ascii="Times New Roman" w:eastAsia="Times New Roman" w:hAnsi="Times New Roman"/>
          <w:b/>
          <w:i/>
          <w:sz w:val="24"/>
          <w:szCs w:val="28"/>
          <w:lang w:eastAsia="ru-RU"/>
        </w:rPr>
      </w:pPr>
      <w:r w:rsidRPr="00BF648F">
        <w:rPr>
          <w:rFonts w:ascii="Times New Roman" w:eastAsia="Times New Roman" w:hAnsi="Times New Roman"/>
          <w:b/>
          <w:i/>
          <w:sz w:val="24"/>
          <w:szCs w:val="28"/>
          <w:lang w:eastAsia="ru-RU"/>
        </w:rPr>
        <w:t>Численнос</w:t>
      </w:r>
      <w:r>
        <w:rPr>
          <w:rFonts w:ascii="Times New Roman" w:eastAsia="Times New Roman" w:hAnsi="Times New Roman"/>
          <w:b/>
          <w:i/>
          <w:sz w:val="24"/>
          <w:szCs w:val="28"/>
          <w:lang w:eastAsia="ru-RU"/>
        </w:rPr>
        <w:t>ть населения согласно Сценарию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00"/>
        <w:gridCol w:w="1892"/>
        <w:gridCol w:w="1413"/>
        <w:gridCol w:w="1413"/>
      </w:tblGrid>
      <w:tr w:rsidR="00BF648F" w:rsidRPr="00BF648F" w:rsidTr="00BF648F">
        <w:trPr>
          <w:trHeight w:val="377"/>
          <w:jc w:val="center"/>
        </w:trPr>
        <w:tc>
          <w:tcPr>
            <w:tcW w:w="4600"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Показатели</w:t>
            </w:r>
          </w:p>
        </w:tc>
        <w:tc>
          <w:tcPr>
            <w:tcW w:w="1892"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Существующее положение</w:t>
            </w:r>
          </w:p>
        </w:tc>
        <w:tc>
          <w:tcPr>
            <w:tcW w:w="1413"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Первая очередь</w:t>
            </w:r>
          </w:p>
        </w:tc>
        <w:tc>
          <w:tcPr>
            <w:tcW w:w="1413"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
                <w:bCs/>
                <w:sz w:val="24"/>
                <w:szCs w:val="24"/>
                <w:lang w:eastAsia="ru-RU"/>
              </w:rPr>
            </w:pPr>
            <w:r w:rsidRPr="00BF648F">
              <w:rPr>
                <w:rFonts w:ascii="Times New Roman" w:eastAsia="Times New Roman" w:hAnsi="Times New Roman"/>
                <w:b/>
                <w:bCs/>
                <w:sz w:val="24"/>
                <w:szCs w:val="24"/>
                <w:lang w:eastAsia="ru-RU"/>
              </w:rPr>
              <w:t>Расчетный срок</w:t>
            </w:r>
          </w:p>
        </w:tc>
      </w:tr>
      <w:tr w:rsidR="00BF648F" w:rsidRPr="00BF648F" w:rsidTr="00BF648F">
        <w:trPr>
          <w:trHeight w:val="366"/>
          <w:jc w:val="center"/>
        </w:trPr>
        <w:tc>
          <w:tcPr>
            <w:tcW w:w="4600" w:type="dxa"/>
            <w:vAlign w:val="center"/>
          </w:tcPr>
          <w:p w:rsidR="00BF648F" w:rsidRPr="00BF648F" w:rsidRDefault="00BF648F" w:rsidP="00BF648F">
            <w:pPr>
              <w:spacing w:after="0" w:line="240" w:lineRule="auto"/>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 xml:space="preserve">Численность постоянного населения, тыс. </w:t>
            </w:r>
          </w:p>
        </w:tc>
        <w:tc>
          <w:tcPr>
            <w:tcW w:w="1892" w:type="dxa"/>
            <w:vAlign w:val="center"/>
          </w:tcPr>
          <w:p w:rsidR="00BF648F" w:rsidRPr="00BF648F" w:rsidRDefault="00BF648F" w:rsidP="00BF648F">
            <w:pPr>
              <w:spacing w:after="0" w:line="240" w:lineRule="auto"/>
              <w:jc w:val="center"/>
              <w:rPr>
                <w:rFonts w:ascii="Times New Roman" w:eastAsia="Times New Roman" w:hAnsi="Times New Roman"/>
                <w:bCs/>
                <w:sz w:val="24"/>
                <w:szCs w:val="24"/>
                <w:lang w:val="en-US" w:eastAsia="ru-RU"/>
              </w:rPr>
            </w:pPr>
            <w:r w:rsidRPr="00BF648F">
              <w:rPr>
                <w:rFonts w:ascii="Times New Roman" w:eastAsia="Times New Roman" w:hAnsi="Times New Roman"/>
                <w:bCs/>
                <w:sz w:val="24"/>
                <w:szCs w:val="24"/>
                <w:lang w:eastAsia="ru-RU"/>
              </w:rPr>
              <w:t>1740</w:t>
            </w:r>
          </w:p>
        </w:tc>
        <w:tc>
          <w:tcPr>
            <w:tcW w:w="1413" w:type="dxa"/>
            <w:vAlign w:val="center"/>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1545</w:t>
            </w:r>
          </w:p>
        </w:tc>
        <w:tc>
          <w:tcPr>
            <w:tcW w:w="1413" w:type="dxa"/>
            <w:vAlign w:val="center"/>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1500</w:t>
            </w:r>
          </w:p>
        </w:tc>
      </w:tr>
    </w:tbl>
    <w:p w:rsidR="00BF648F" w:rsidRPr="00BF648F" w:rsidRDefault="00BF648F" w:rsidP="00BF648F">
      <w:pPr>
        <w:spacing w:after="0" w:line="288" w:lineRule="auto"/>
        <w:ind w:firstLine="720"/>
        <w:jc w:val="both"/>
        <w:rPr>
          <w:rFonts w:ascii="Times New Roman" w:eastAsia="Times New Roman" w:hAnsi="Times New Roman"/>
          <w:sz w:val="24"/>
          <w:szCs w:val="28"/>
          <w:lang w:eastAsia="ru-RU"/>
        </w:rPr>
      </w:pPr>
    </w:p>
    <w:p w:rsidR="00BF648F" w:rsidRPr="00BF648F" w:rsidRDefault="00BF648F" w:rsidP="00BF648F">
      <w:pPr>
        <w:spacing w:after="0" w:line="240" w:lineRule="auto"/>
        <w:ind w:firstLine="720"/>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Учитывая наличие инвестиционной </w:t>
      </w:r>
      <w:proofErr w:type="spellStart"/>
      <w:r w:rsidRPr="00BF648F">
        <w:rPr>
          <w:rFonts w:ascii="Times New Roman" w:eastAsia="Times New Roman" w:hAnsi="Times New Roman"/>
          <w:sz w:val="24"/>
          <w:szCs w:val="28"/>
          <w:lang w:eastAsia="ru-RU"/>
        </w:rPr>
        <w:t>площадкок</w:t>
      </w:r>
      <w:proofErr w:type="spellEnd"/>
      <w:r w:rsidRPr="00BF648F">
        <w:rPr>
          <w:rFonts w:ascii="Times New Roman" w:eastAsia="Times New Roman" w:hAnsi="Times New Roman"/>
          <w:sz w:val="24"/>
          <w:szCs w:val="28"/>
          <w:lang w:eastAsia="ru-RU"/>
        </w:rPr>
        <w:t xml:space="preserve"> в </w:t>
      </w:r>
      <w:r w:rsidRPr="00BF648F">
        <w:rPr>
          <w:rFonts w:ascii="Times New Roman" w:eastAsia="Times New Roman" w:hAnsi="Times New Roman"/>
          <w:sz w:val="24"/>
          <w:szCs w:val="24"/>
          <w:lang w:eastAsia="ru-RU"/>
        </w:rPr>
        <w:t>поселении</w:t>
      </w:r>
      <w:r w:rsidRPr="00BF648F">
        <w:rPr>
          <w:rFonts w:ascii="Times New Roman" w:eastAsia="Times New Roman" w:hAnsi="Times New Roman"/>
          <w:sz w:val="24"/>
          <w:szCs w:val="28"/>
          <w:lang w:eastAsia="ru-RU"/>
        </w:rPr>
        <w:t xml:space="preserve"> и с учетом прогнозируемой убыли населения </w:t>
      </w:r>
      <w:proofErr w:type="spellStart"/>
      <w:r w:rsidRPr="00BF648F">
        <w:rPr>
          <w:rFonts w:ascii="Times New Roman" w:eastAsia="Times New Roman" w:hAnsi="Times New Roman"/>
          <w:iCs/>
          <w:sz w:val="24"/>
          <w:szCs w:val="24"/>
          <w:lang w:eastAsia="ru-RU"/>
        </w:rPr>
        <w:t>Мирнинского</w:t>
      </w:r>
      <w:proofErr w:type="spellEnd"/>
      <w:r w:rsidRPr="00BF648F">
        <w:rPr>
          <w:rFonts w:ascii="Times New Roman" w:eastAsia="Times New Roman" w:hAnsi="Times New Roman"/>
          <w:sz w:val="24"/>
          <w:szCs w:val="28"/>
          <w:lang w:eastAsia="ru-RU"/>
        </w:rPr>
        <w:t xml:space="preserve"> сельского поселения на расчетный срок, прогноз численности населения поселения может быть ориентирован на количество 1500 человек.</w:t>
      </w:r>
    </w:p>
    <w:p w:rsidR="00BF648F" w:rsidRPr="00BF648F" w:rsidRDefault="00BF648F" w:rsidP="00BF648F">
      <w:pPr>
        <w:spacing w:after="0" w:line="240" w:lineRule="auto"/>
        <w:ind w:firstLine="720"/>
        <w:contextualSpacing/>
        <w:jc w:val="both"/>
        <w:rPr>
          <w:rFonts w:ascii="Times New Roman" w:eastAsia="Times New Roman" w:hAnsi="Times New Roman"/>
          <w:snapToGrid w:val="0"/>
          <w:sz w:val="24"/>
          <w:szCs w:val="28"/>
          <w:lang w:eastAsia="ru-RU"/>
        </w:rPr>
      </w:pPr>
      <w:r w:rsidRPr="00BF648F">
        <w:rPr>
          <w:rFonts w:ascii="Times New Roman" w:eastAsia="Times New Roman" w:hAnsi="Times New Roman"/>
          <w:snapToGrid w:val="0"/>
          <w:sz w:val="24"/>
          <w:szCs w:val="28"/>
          <w:lang w:eastAsia="ru-RU"/>
        </w:rPr>
        <w:t>Для разработки проектных решений был принят Сценарий 2 изменения численности населения.</w:t>
      </w:r>
    </w:p>
    <w:p w:rsid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p>
    <w:p w:rsidR="00BF648F" w:rsidRP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На протяжении последних лет на территории </w:t>
      </w:r>
      <w:proofErr w:type="spellStart"/>
      <w:r w:rsidRPr="00BF648F">
        <w:rPr>
          <w:rFonts w:ascii="Times New Roman" w:eastAsia="Times New Roman" w:hAnsi="Times New Roman"/>
          <w:sz w:val="24"/>
          <w:szCs w:val="28"/>
          <w:lang w:eastAsia="ru-RU"/>
        </w:rPr>
        <w:t>Мирнинского</w:t>
      </w:r>
      <w:proofErr w:type="spellEnd"/>
      <w:r w:rsidRPr="00BF648F">
        <w:rPr>
          <w:rFonts w:ascii="Times New Roman" w:eastAsia="Times New Roman" w:hAnsi="Times New Roman"/>
          <w:sz w:val="24"/>
          <w:szCs w:val="28"/>
          <w:lang w:eastAsia="ru-RU"/>
        </w:rPr>
        <w:t xml:space="preserve"> сельского поселения наблюдалось постепенное снижение численности населения. Сложившиеся тенденции в спаде рождаемости и естественного прироста в значительной степени отражают сложность переходного периода в нашей стране. Для преломления сложившихся негативных процессов в демографической ситуации, сохранения и поддержания демографического потенциала поселения необходимо достижение высоких темпов экономического роста, реализация национальных и региональных социальных проектов в области демографической политики, улучшения здравоохранения, образования, обеспечения населения доступным жильем, поддержания семьи и детства.</w:t>
      </w:r>
    </w:p>
    <w:p w:rsidR="00BF648F" w:rsidRP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Для стимулирования уровня рождаемости необходимо способствовать укреплению института семьи, росту благосостояния населении, помощи многодетным, молодым и малообеспеченным семьям. </w:t>
      </w:r>
      <w:proofErr w:type="gramStart"/>
      <w:r w:rsidRPr="00BF648F">
        <w:rPr>
          <w:rFonts w:ascii="Times New Roman" w:eastAsia="Times New Roman" w:hAnsi="Times New Roman"/>
          <w:sz w:val="24"/>
          <w:szCs w:val="28"/>
          <w:lang w:eastAsia="ru-RU"/>
        </w:rPr>
        <w:t>Основные направления снижения уровня смертности связаны с предупреждением и снижением материнской и младенческой смертности, увеличением продолжительности жизни за счет сокращения летальных исходов населения трудоспособного возраста, улучшением качества жизни, созданием условий для укрепления здоровья и здорового образа жизни населения.</w:t>
      </w:r>
      <w:proofErr w:type="gramEnd"/>
    </w:p>
    <w:p w:rsidR="00BF648F" w:rsidRP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В основу расчетов демографических прогнозов населения на перспективу положен метод «передвижки возрастов», широко применяющийся специалистами-демографами во </w:t>
      </w:r>
      <w:r w:rsidRPr="00BF648F">
        <w:rPr>
          <w:rFonts w:ascii="Times New Roman" w:eastAsia="Times New Roman" w:hAnsi="Times New Roman"/>
          <w:sz w:val="24"/>
          <w:szCs w:val="28"/>
          <w:lang w:eastAsia="ru-RU"/>
        </w:rPr>
        <w:lastRenderedPageBreak/>
        <w:t xml:space="preserve">многих странах. Результаты прогнозов, полученные с использованием этого метода, определяются исходной половозрастной структурой населения и прогнозными значениями демографических коэффициентов. Проектная численность населения городского поселения определялась, основываясь на прогнозе показателей естественного и механического движения населения. Следует отметить, что естественная динамика численности населения в значительной степени инерционна и предсказуема. То есть негативные демографические процессы, происходящие в настоящее время, будут оказывать влияние на формирование населения поселения и в перспективе. Миграционная составляющая, в свою очередь, может испытывать значительные колебания из года в год, но, в то же время, гораздо легче поддаётся корректировке. На перспективу данным проектом принимается уменьшение численности населения за счёт естественного снижения. </w:t>
      </w:r>
    </w:p>
    <w:p w:rsidR="00BF648F" w:rsidRPr="00BF648F" w:rsidRDefault="00BF648F" w:rsidP="00BF648F">
      <w:pPr>
        <w:spacing w:after="0" w:line="240" w:lineRule="auto"/>
        <w:ind w:firstLine="709"/>
        <w:contextualSpacing/>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 xml:space="preserve">Прогнозирование численности населения городского поселения производилось, исходя из существующего социально-экономического положения, в соответствии со Схемой территориального планирования МО </w:t>
      </w:r>
      <w:proofErr w:type="spellStart"/>
      <w:r w:rsidRPr="00BF648F">
        <w:rPr>
          <w:rFonts w:ascii="Times New Roman" w:eastAsia="Times New Roman" w:hAnsi="Times New Roman"/>
          <w:sz w:val="24"/>
          <w:szCs w:val="28"/>
          <w:lang w:eastAsia="ru-RU"/>
        </w:rPr>
        <w:t>Клетнянский</w:t>
      </w:r>
      <w:proofErr w:type="spellEnd"/>
      <w:r w:rsidRPr="00BF648F">
        <w:rPr>
          <w:rFonts w:ascii="Times New Roman" w:eastAsia="Times New Roman" w:hAnsi="Times New Roman"/>
          <w:sz w:val="24"/>
          <w:szCs w:val="28"/>
          <w:lang w:eastAsia="ru-RU"/>
        </w:rPr>
        <w:t xml:space="preserve"> район. Данные о расчетной численности населения представлены в таблице ниже.</w:t>
      </w:r>
    </w:p>
    <w:p w:rsidR="00BF648F" w:rsidRPr="00BF648F" w:rsidRDefault="00BF648F" w:rsidP="00BF648F">
      <w:pPr>
        <w:spacing w:after="0" w:line="360" w:lineRule="auto"/>
        <w:jc w:val="center"/>
        <w:rPr>
          <w:rFonts w:ascii="Times New Roman" w:eastAsia="Times New Roman" w:hAnsi="Times New Roman"/>
          <w:b/>
          <w:i/>
          <w:snapToGrid w:val="0"/>
          <w:sz w:val="24"/>
          <w:szCs w:val="28"/>
          <w:lang w:eastAsia="ru-RU"/>
        </w:rPr>
      </w:pPr>
      <w:r w:rsidRPr="00BF648F">
        <w:rPr>
          <w:rFonts w:ascii="Times New Roman" w:eastAsia="Times New Roman" w:hAnsi="Times New Roman"/>
          <w:b/>
          <w:i/>
          <w:snapToGrid w:val="0"/>
          <w:sz w:val="24"/>
          <w:szCs w:val="28"/>
          <w:lang w:eastAsia="ru-RU"/>
        </w:rPr>
        <w:t>Численность населения</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2"/>
        <w:gridCol w:w="2271"/>
        <w:gridCol w:w="2486"/>
        <w:gridCol w:w="2264"/>
      </w:tblGrid>
      <w:tr w:rsidR="00BF648F" w:rsidRPr="00BF648F" w:rsidTr="00BF648F">
        <w:trPr>
          <w:cantSplit/>
          <w:trHeight w:val="535"/>
          <w:jc w:val="center"/>
        </w:trPr>
        <w:tc>
          <w:tcPr>
            <w:tcW w:w="2832" w:type="dxa"/>
            <w:tcBorders>
              <w:bottom w:val="single" w:sz="4" w:space="0" w:color="auto"/>
            </w:tcBorders>
            <w:shd w:val="clear" w:color="auto" w:fill="CCFFCC"/>
            <w:vAlign w:val="center"/>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bCs/>
                <w:sz w:val="24"/>
                <w:szCs w:val="24"/>
                <w:lang w:eastAsia="ru-RU"/>
              </w:rPr>
              <w:t>Название населенного пункта</w:t>
            </w:r>
          </w:p>
        </w:tc>
        <w:tc>
          <w:tcPr>
            <w:tcW w:w="2271" w:type="dxa"/>
            <w:tcBorders>
              <w:bottom w:val="single" w:sz="4" w:space="0" w:color="auto"/>
            </w:tcBorders>
            <w:shd w:val="clear" w:color="auto" w:fill="CCFFCC"/>
          </w:tcPr>
          <w:p w:rsidR="00BF648F" w:rsidRPr="00BF648F" w:rsidRDefault="00BF648F" w:rsidP="00BF648F">
            <w:pPr>
              <w:spacing w:after="0" w:line="240" w:lineRule="auto"/>
              <w:jc w:val="center"/>
              <w:rPr>
                <w:rFonts w:ascii="Times New Roman" w:eastAsia="Times New Roman" w:hAnsi="Times New Roman"/>
                <w:bCs/>
                <w:sz w:val="24"/>
                <w:szCs w:val="24"/>
                <w:lang w:eastAsia="ru-RU"/>
              </w:rPr>
            </w:pPr>
            <w:proofErr w:type="spellStart"/>
            <w:r w:rsidRPr="00BF648F">
              <w:rPr>
                <w:rFonts w:ascii="Times New Roman" w:eastAsia="Times New Roman" w:hAnsi="Times New Roman"/>
                <w:bCs/>
                <w:sz w:val="24"/>
                <w:szCs w:val="24"/>
                <w:lang w:eastAsia="ru-RU"/>
              </w:rPr>
              <w:t>Числ</w:t>
            </w:r>
            <w:proofErr w:type="spellEnd"/>
            <w:r w:rsidRPr="00BF648F">
              <w:rPr>
                <w:rFonts w:ascii="Times New Roman" w:eastAsia="Times New Roman" w:hAnsi="Times New Roman"/>
                <w:bCs/>
                <w:sz w:val="24"/>
                <w:szCs w:val="24"/>
                <w:lang w:eastAsia="ru-RU"/>
              </w:rPr>
              <w:t>. населения, чел</w:t>
            </w:r>
          </w:p>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iCs/>
                <w:sz w:val="24"/>
                <w:szCs w:val="24"/>
                <w:lang w:eastAsia="ru-RU"/>
              </w:rPr>
              <w:t>Существующее положение</w:t>
            </w:r>
          </w:p>
        </w:tc>
        <w:tc>
          <w:tcPr>
            <w:tcW w:w="2486" w:type="dxa"/>
            <w:tcBorders>
              <w:bottom w:val="single" w:sz="4" w:space="0" w:color="auto"/>
            </w:tcBorders>
            <w:shd w:val="clear" w:color="auto" w:fill="CCFFCC"/>
            <w:vAlign w:val="center"/>
          </w:tcPr>
          <w:p w:rsidR="00BF648F" w:rsidRPr="00BF648F" w:rsidRDefault="00BF648F" w:rsidP="00BF648F">
            <w:pPr>
              <w:spacing w:after="0" w:line="240" w:lineRule="auto"/>
              <w:jc w:val="center"/>
              <w:rPr>
                <w:rFonts w:ascii="Times New Roman" w:eastAsia="Times New Roman" w:hAnsi="Times New Roman"/>
                <w:iCs/>
                <w:sz w:val="24"/>
                <w:szCs w:val="24"/>
                <w:lang w:eastAsia="ru-RU"/>
              </w:rPr>
            </w:pPr>
            <w:proofErr w:type="spellStart"/>
            <w:r w:rsidRPr="00BF648F">
              <w:rPr>
                <w:rFonts w:ascii="Times New Roman" w:eastAsia="Times New Roman" w:hAnsi="Times New Roman"/>
                <w:bCs/>
                <w:sz w:val="24"/>
                <w:szCs w:val="24"/>
                <w:lang w:eastAsia="ru-RU"/>
              </w:rPr>
              <w:t>Числ</w:t>
            </w:r>
            <w:proofErr w:type="spellEnd"/>
            <w:r w:rsidRPr="00BF648F">
              <w:rPr>
                <w:rFonts w:ascii="Times New Roman" w:eastAsia="Times New Roman" w:hAnsi="Times New Roman"/>
                <w:bCs/>
                <w:sz w:val="24"/>
                <w:szCs w:val="24"/>
                <w:lang w:eastAsia="ru-RU"/>
              </w:rPr>
              <w:t>. населения, че</w:t>
            </w:r>
            <w:r w:rsidRPr="00BF648F">
              <w:rPr>
                <w:rFonts w:ascii="Times New Roman" w:eastAsia="Times New Roman" w:hAnsi="Times New Roman"/>
                <w:iCs/>
                <w:sz w:val="24"/>
                <w:szCs w:val="24"/>
                <w:lang w:eastAsia="ru-RU"/>
              </w:rPr>
              <w:t>л.</w:t>
            </w:r>
          </w:p>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iCs/>
                <w:sz w:val="24"/>
                <w:szCs w:val="24"/>
                <w:lang w:eastAsia="ru-RU"/>
              </w:rPr>
              <w:t>Первая очередь</w:t>
            </w:r>
          </w:p>
        </w:tc>
        <w:tc>
          <w:tcPr>
            <w:tcW w:w="2264" w:type="dxa"/>
            <w:tcBorders>
              <w:bottom w:val="single" w:sz="4" w:space="0" w:color="auto"/>
            </w:tcBorders>
            <w:shd w:val="clear" w:color="auto" w:fill="CCFFCC"/>
            <w:vAlign w:val="center"/>
          </w:tcPr>
          <w:p w:rsidR="00BF648F" w:rsidRPr="00BF648F" w:rsidRDefault="00BF648F" w:rsidP="00BF648F">
            <w:pPr>
              <w:spacing w:after="0" w:line="240" w:lineRule="auto"/>
              <w:jc w:val="center"/>
              <w:rPr>
                <w:rFonts w:ascii="Times New Roman" w:eastAsia="Times New Roman" w:hAnsi="Times New Roman"/>
                <w:iCs/>
                <w:sz w:val="24"/>
                <w:szCs w:val="24"/>
                <w:lang w:eastAsia="ru-RU"/>
              </w:rPr>
            </w:pPr>
            <w:proofErr w:type="spellStart"/>
            <w:r w:rsidRPr="00BF648F">
              <w:rPr>
                <w:rFonts w:ascii="Times New Roman" w:eastAsia="Times New Roman" w:hAnsi="Times New Roman"/>
                <w:bCs/>
                <w:sz w:val="24"/>
                <w:szCs w:val="24"/>
                <w:lang w:eastAsia="ru-RU"/>
              </w:rPr>
              <w:t>Числ</w:t>
            </w:r>
            <w:proofErr w:type="spellEnd"/>
            <w:r w:rsidRPr="00BF648F">
              <w:rPr>
                <w:rFonts w:ascii="Times New Roman" w:eastAsia="Times New Roman" w:hAnsi="Times New Roman"/>
                <w:bCs/>
                <w:sz w:val="24"/>
                <w:szCs w:val="24"/>
                <w:lang w:eastAsia="ru-RU"/>
              </w:rPr>
              <w:t>. населения, че</w:t>
            </w:r>
            <w:r w:rsidRPr="00BF648F">
              <w:rPr>
                <w:rFonts w:ascii="Times New Roman" w:eastAsia="Times New Roman" w:hAnsi="Times New Roman"/>
                <w:iCs/>
                <w:sz w:val="24"/>
                <w:szCs w:val="24"/>
                <w:lang w:eastAsia="ru-RU"/>
              </w:rPr>
              <w:t>л.</w:t>
            </w:r>
          </w:p>
          <w:p w:rsidR="00BF648F" w:rsidRPr="00BF648F" w:rsidRDefault="00BF648F" w:rsidP="00BF648F">
            <w:pPr>
              <w:spacing w:after="0" w:line="240" w:lineRule="auto"/>
              <w:jc w:val="center"/>
              <w:rPr>
                <w:rFonts w:ascii="Times New Roman" w:eastAsia="Times New Roman" w:hAnsi="Times New Roman"/>
                <w:bCs/>
                <w:sz w:val="24"/>
                <w:szCs w:val="24"/>
                <w:lang w:eastAsia="ru-RU"/>
              </w:rPr>
            </w:pPr>
            <w:r w:rsidRPr="00BF648F">
              <w:rPr>
                <w:rFonts w:ascii="Times New Roman" w:eastAsia="Times New Roman" w:hAnsi="Times New Roman"/>
                <w:iCs/>
                <w:sz w:val="24"/>
                <w:szCs w:val="24"/>
                <w:lang w:eastAsia="ru-RU"/>
              </w:rPr>
              <w:t>Расчетный срок</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п. Мирный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577</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513</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548</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Александровка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9</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8</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Болотня</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203</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181</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158</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gramStart"/>
            <w:r w:rsidRPr="00BF648F">
              <w:rPr>
                <w:rFonts w:ascii="Times New Roman" w:eastAsia="Times New Roman" w:hAnsi="Times New Roman"/>
                <w:color w:val="000000"/>
                <w:sz w:val="24"/>
                <w:szCs w:val="24"/>
                <w:lang w:eastAsia="ru-RU"/>
              </w:rPr>
              <w:t>Добрая</w:t>
            </w:r>
            <w:proofErr w:type="gramEnd"/>
            <w:r w:rsidRPr="00BF648F">
              <w:rPr>
                <w:rFonts w:ascii="Times New Roman" w:eastAsia="Times New Roman" w:hAnsi="Times New Roman"/>
                <w:color w:val="000000"/>
                <w:sz w:val="24"/>
                <w:szCs w:val="24"/>
                <w:lang w:eastAsia="ru-RU"/>
              </w:rPr>
              <w:t xml:space="preserve"> Корна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131</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117</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102</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Елисеевка</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40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36</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32</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Еловка</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w:t>
            </w:r>
          </w:p>
        </w:tc>
      </w:tr>
      <w:tr w:rsidR="00BF648F" w:rsidRPr="00BF648F" w:rsidTr="00BF648F">
        <w:trPr>
          <w:cantSplit/>
          <w:trHeight w:val="150"/>
          <w:jc w:val="center"/>
        </w:trPr>
        <w:tc>
          <w:tcPr>
            <w:tcW w:w="2832" w:type="dxa"/>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Затестье</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с. Каменец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9</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8</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7</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х. Каменев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9</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8</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Козловчик</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17</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15</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13</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Коммуна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Коростовец</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4</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Красная Пристань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15</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14</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12</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п. Красный </w:t>
            </w:r>
            <w:proofErr w:type="spellStart"/>
            <w:r w:rsidRPr="00BF648F">
              <w:rPr>
                <w:rFonts w:ascii="Times New Roman" w:eastAsia="Times New Roman" w:hAnsi="Times New Roman"/>
                <w:color w:val="000000"/>
                <w:sz w:val="24"/>
                <w:szCs w:val="24"/>
                <w:lang w:eastAsia="ru-RU"/>
              </w:rPr>
              <w:t>Ятвиж</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36</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32</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28</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Меловое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24</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22</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19</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п. </w:t>
            </w:r>
            <w:proofErr w:type="gramStart"/>
            <w:r w:rsidRPr="00BF648F">
              <w:rPr>
                <w:rFonts w:ascii="Times New Roman" w:eastAsia="Times New Roman" w:hAnsi="Times New Roman"/>
                <w:color w:val="000000"/>
                <w:sz w:val="24"/>
                <w:szCs w:val="24"/>
                <w:lang w:eastAsia="ru-RU"/>
              </w:rPr>
              <w:t>Рабочая</w:t>
            </w:r>
            <w:proofErr w:type="gramEnd"/>
            <w:r w:rsidRPr="00BF648F">
              <w:rPr>
                <w:rFonts w:ascii="Times New Roman" w:eastAsia="Times New Roman" w:hAnsi="Times New Roman"/>
                <w:color w:val="000000"/>
                <w:sz w:val="24"/>
                <w:szCs w:val="24"/>
                <w:lang w:eastAsia="ru-RU"/>
              </w:rPr>
              <w:t xml:space="preserve"> Кадра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gramStart"/>
            <w:r w:rsidRPr="00BF648F">
              <w:rPr>
                <w:rFonts w:ascii="Times New Roman" w:eastAsia="Times New Roman" w:hAnsi="Times New Roman"/>
                <w:color w:val="000000"/>
                <w:sz w:val="24"/>
                <w:szCs w:val="24"/>
                <w:lang w:eastAsia="ru-RU"/>
              </w:rPr>
              <w:t>Свара</w:t>
            </w:r>
            <w:proofErr w:type="gram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0</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Семиричи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175</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152</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132</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Соловьяновка</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29</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26</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23</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Тельча</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42</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38</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33</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Титовка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п. </w:t>
            </w:r>
            <w:proofErr w:type="spellStart"/>
            <w:r w:rsidRPr="00BF648F">
              <w:rPr>
                <w:rFonts w:ascii="Times New Roman" w:eastAsia="Times New Roman" w:hAnsi="Times New Roman"/>
                <w:color w:val="000000"/>
                <w:sz w:val="24"/>
                <w:szCs w:val="24"/>
                <w:lang w:eastAsia="ru-RU"/>
              </w:rPr>
              <w:t>Узровье</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39</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35</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31</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Харитоновка</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253</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225</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247</w:t>
            </w:r>
          </w:p>
        </w:tc>
      </w:tr>
      <w:tr w:rsidR="00BF648F" w:rsidRPr="00BF648F" w:rsidTr="00BF648F">
        <w:trPr>
          <w:cantSplit/>
          <w:trHeight w:val="150"/>
          <w:jc w:val="center"/>
        </w:trPr>
        <w:tc>
          <w:tcPr>
            <w:tcW w:w="2832" w:type="dxa"/>
            <w:vAlign w:val="bottom"/>
          </w:tcPr>
          <w:p w:rsidR="00BF648F" w:rsidRPr="00BF648F" w:rsidRDefault="00BF648F" w:rsidP="00BF648F">
            <w:pPr>
              <w:spacing w:after="0" w:line="240" w:lineRule="auto"/>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 xml:space="preserve">д. </w:t>
            </w:r>
            <w:proofErr w:type="spellStart"/>
            <w:r w:rsidRPr="00BF648F">
              <w:rPr>
                <w:rFonts w:ascii="Times New Roman" w:eastAsia="Times New Roman" w:hAnsi="Times New Roman"/>
                <w:color w:val="000000"/>
                <w:sz w:val="24"/>
                <w:szCs w:val="24"/>
                <w:lang w:eastAsia="ru-RU"/>
              </w:rPr>
              <w:t>Ширковка</w:t>
            </w:r>
            <w:proofErr w:type="spellEnd"/>
            <w:r w:rsidRPr="00BF648F">
              <w:rPr>
                <w:rFonts w:ascii="Times New Roman" w:eastAsia="Times New Roman" w:hAnsi="Times New Roman"/>
                <w:color w:val="000000"/>
                <w:sz w:val="24"/>
                <w:szCs w:val="24"/>
                <w:lang w:eastAsia="ru-RU"/>
              </w:rPr>
              <w:t xml:space="preserve">                         </w:t>
            </w:r>
          </w:p>
        </w:tc>
        <w:tc>
          <w:tcPr>
            <w:tcW w:w="2271"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118</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105</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color w:val="000000"/>
                <w:sz w:val="24"/>
                <w:szCs w:val="24"/>
                <w:lang w:eastAsia="ru-RU"/>
              </w:rPr>
            </w:pPr>
            <w:r w:rsidRPr="00BF648F">
              <w:rPr>
                <w:rFonts w:ascii="Times New Roman" w:eastAsia="Times New Roman" w:hAnsi="Times New Roman"/>
                <w:color w:val="000000"/>
                <w:sz w:val="24"/>
                <w:szCs w:val="24"/>
                <w:lang w:eastAsia="ru-RU"/>
              </w:rPr>
              <w:t>92</w:t>
            </w:r>
          </w:p>
        </w:tc>
      </w:tr>
      <w:tr w:rsidR="00BF648F" w:rsidRPr="00BF648F" w:rsidTr="00BF648F">
        <w:trPr>
          <w:cantSplit/>
          <w:trHeight w:val="150"/>
          <w:jc w:val="center"/>
        </w:trPr>
        <w:tc>
          <w:tcPr>
            <w:tcW w:w="2832" w:type="dxa"/>
          </w:tcPr>
          <w:p w:rsidR="00BF648F" w:rsidRPr="00BF648F" w:rsidRDefault="00BF648F" w:rsidP="00BF648F">
            <w:pPr>
              <w:spacing w:after="0" w:line="240" w:lineRule="auto"/>
              <w:rPr>
                <w:rFonts w:ascii="Times New Roman" w:eastAsia="Times New Roman" w:hAnsi="Times New Roman"/>
                <w:b/>
                <w:sz w:val="24"/>
                <w:szCs w:val="24"/>
                <w:lang w:eastAsia="ru-RU"/>
              </w:rPr>
            </w:pPr>
            <w:r w:rsidRPr="00BF648F">
              <w:rPr>
                <w:rFonts w:ascii="Times New Roman" w:eastAsia="Times New Roman" w:hAnsi="Times New Roman"/>
                <w:b/>
                <w:sz w:val="24"/>
                <w:szCs w:val="24"/>
                <w:lang w:eastAsia="ru-RU"/>
              </w:rPr>
              <w:t>Итого</w:t>
            </w:r>
          </w:p>
        </w:tc>
        <w:tc>
          <w:tcPr>
            <w:tcW w:w="2271" w:type="dxa"/>
          </w:tcPr>
          <w:p w:rsidR="00BF648F" w:rsidRPr="00BF648F" w:rsidRDefault="00BF648F" w:rsidP="00BF648F">
            <w:pPr>
              <w:spacing w:after="0" w:line="240" w:lineRule="auto"/>
              <w:jc w:val="center"/>
              <w:rPr>
                <w:rFonts w:ascii="Times New Roman" w:eastAsia="Times New Roman" w:hAnsi="Times New Roman"/>
                <w:b/>
                <w:sz w:val="24"/>
                <w:szCs w:val="24"/>
                <w:lang w:eastAsia="ru-RU"/>
              </w:rPr>
            </w:pPr>
            <w:r w:rsidRPr="00BF648F">
              <w:rPr>
                <w:rFonts w:ascii="Times New Roman" w:eastAsia="Times New Roman" w:hAnsi="Times New Roman"/>
                <w:b/>
                <w:sz w:val="24"/>
                <w:szCs w:val="24"/>
                <w:lang w:eastAsia="ru-RU"/>
              </w:rPr>
              <w:t>1740</w:t>
            </w:r>
          </w:p>
        </w:tc>
        <w:tc>
          <w:tcPr>
            <w:tcW w:w="2486" w:type="dxa"/>
            <w:vAlign w:val="bottom"/>
          </w:tcPr>
          <w:p w:rsidR="00BF648F" w:rsidRPr="00BF648F" w:rsidRDefault="00BF648F" w:rsidP="00BF648F">
            <w:pPr>
              <w:spacing w:after="0" w:line="240" w:lineRule="auto"/>
              <w:jc w:val="center"/>
              <w:rPr>
                <w:rFonts w:ascii="Times New Roman" w:eastAsia="Times New Roman" w:hAnsi="Times New Roman"/>
                <w:b/>
                <w:sz w:val="24"/>
                <w:szCs w:val="24"/>
                <w:lang w:eastAsia="ru-RU"/>
              </w:rPr>
            </w:pPr>
            <w:r w:rsidRPr="00BF648F">
              <w:rPr>
                <w:rFonts w:ascii="Times New Roman" w:eastAsia="Times New Roman" w:hAnsi="Times New Roman"/>
                <w:b/>
                <w:sz w:val="24"/>
                <w:szCs w:val="24"/>
                <w:lang w:eastAsia="ru-RU"/>
              </w:rPr>
              <w:t>1545</w:t>
            </w:r>
          </w:p>
        </w:tc>
        <w:tc>
          <w:tcPr>
            <w:tcW w:w="2264" w:type="dxa"/>
            <w:vAlign w:val="bottom"/>
          </w:tcPr>
          <w:p w:rsidR="00BF648F" w:rsidRPr="00BF648F" w:rsidRDefault="00BF648F" w:rsidP="00BF648F">
            <w:pPr>
              <w:spacing w:after="0" w:line="240" w:lineRule="auto"/>
              <w:jc w:val="center"/>
              <w:rPr>
                <w:rFonts w:ascii="Times New Roman" w:eastAsia="Times New Roman" w:hAnsi="Times New Roman"/>
                <w:b/>
                <w:sz w:val="24"/>
                <w:szCs w:val="24"/>
                <w:lang w:eastAsia="ru-RU"/>
              </w:rPr>
            </w:pPr>
            <w:r w:rsidRPr="00BF648F">
              <w:rPr>
                <w:rFonts w:ascii="Times New Roman" w:eastAsia="Times New Roman" w:hAnsi="Times New Roman"/>
                <w:b/>
                <w:sz w:val="24"/>
                <w:szCs w:val="24"/>
                <w:lang w:eastAsia="ru-RU"/>
              </w:rPr>
              <w:t>1500</w:t>
            </w:r>
          </w:p>
        </w:tc>
      </w:tr>
    </w:tbl>
    <w:p w:rsidR="00EA3F1B" w:rsidRDefault="00EA3F1B" w:rsidP="00EA3F1B">
      <w:pPr>
        <w:tabs>
          <w:tab w:val="left" w:pos="709"/>
        </w:tabs>
        <w:spacing w:after="0" w:line="240" w:lineRule="auto"/>
        <w:ind w:firstLine="709"/>
        <w:contextualSpacing/>
        <w:jc w:val="both"/>
        <w:rPr>
          <w:rFonts w:ascii="Times New Roman" w:eastAsia="Times New Roman" w:hAnsi="Times New Roman"/>
          <w:sz w:val="24"/>
          <w:szCs w:val="24"/>
          <w:lang w:eastAsia="ru-RU"/>
        </w:rPr>
      </w:pPr>
    </w:p>
    <w:p w:rsidR="00BF648F" w:rsidRDefault="00BF648F" w:rsidP="004666AC">
      <w:pPr>
        <w:spacing w:after="0" w:line="240" w:lineRule="auto"/>
        <w:ind w:firstLine="567"/>
        <w:jc w:val="center"/>
        <w:outlineLvl w:val="2"/>
        <w:rPr>
          <w:rFonts w:ascii="Times New Roman" w:hAnsi="Times New Roman"/>
          <w:b/>
          <w:bCs/>
          <w:sz w:val="24"/>
          <w:szCs w:val="24"/>
        </w:rPr>
      </w:pPr>
    </w:p>
    <w:p w:rsidR="00BF648F" w:rsidRDefault="00BF648F" w:rsidP="004666AC">
      <w:pPr>
        <w:spacing w:after="0" w:line="240" w:lineRule="auto"/>
        <w:ind w:firstLine="567"/>
        <w:jc w:val="center"/>
        <w:outlineLvl w:val="2"/>
        <w:rPr>
          <w:rFonts w:ascii="Times New Roman" w:hAnsi="Times New Roman"/>
          <w:b/>
          <w:bCs/>
          <w:sz w:val="24"/>
          <w:szCs w:val="24"/>
        </w:rPr>
      </w:pPr>
    </w:p>
    <w:p w:rsidR="00BF648F" w:rsidRDefault="00BF648F" w:rsidP="004666AC">
      <w:pPr>
        <w:spacing w:after="0" w:line="240" w:lineRule="auto"/>
        <w:ind w:firstLine="567"/>
        <w:jc w:val="center"/>
        <w:outlineLvl w:val="2"/>
        <w:rPr>
          <w:rFonts w:ascii="Times New Roman" w:hAnsi="Times New Roman"/>
          <w:b/>
          <w:bCs/>
          <w:sz w:val="24"/>
          <w:szCs w:val="24"/>
        </w:rPr>
      </w:pPr>
    </w:p>
    <w:p w:rsidR="00B01BDA" w:rsidRPr="004666AC" w:rsidRDefault="00B01BDA" w:rsidP="004666AC">
      <w:pPr>
        <w:spacing w:after="0" w:line="240" w:lineRule="auto"/>
        <w:ind w:firstLine="567"/>
        <w:jc w:val="center"/>
        <w:outlineLvl w:val="2"/>
        <w:rPr>
          <w:rFonts w:ascii="Times New Roman" w:hAnsi="Times New Roman"/>
          <w:b/>
          <w:bCs/>
          <w:sz w:val="24"/>
          <w:szCs w:val="24"/>
        </w:rPr>
      </w:pPr>
      <w:r w:rsidRPr="004666AC">
        <w:rPr>
          <w:rFonts w:ascii="Times New Roman" w:hAnsi="Times New Roman"/>
          <w:b/>
          <w:bCs/>
          <w:sz w:val="24"/>
          <w:szCs w:val="24"/>
        </w:rPr>
        <w:lastRenderedPageBreak/>
        <w:t>Жилищный фонд и жилищное строительство</w:t>
      </w:r>
    </w:p>
    <w:p w:rsidR="00BF648F" w:rsidRPr="00BF648F" w:rsidRDefault="00BF648F" w:rsidP="00BF648F">
      <w:pPr>
        <w:spacing w:after="0" w:line="288"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Ч</w:t>
      </w:r>
      <w:r w:rsidRPr="00BF648F">
        <w:rPr>
          <w:rFonts w:ascii="Times New Roman" w:eastAsia="Times New Roman" w:hAnsi="Times New Roman"/>
          <w:sz w:val="24"/>
          <w:szCs w:val="24"/>
          <w:lang w:eastAsia="ru-RU"/>
        </w:rPr>
        <w:t xml:space="preserve">исленность населения </w:t>
      </w:r>
      <w:proofErr w:type="spellStart"/>
      <w:r w:rsidRPr="00BF648F">
        <w:rPr>
          <w:rFonts w:ascii="Times New Roman" w:eastAsia="Times New Roman" w:hAnsi="Times New Roman"/>
          <w:sz w:val="24"/>
          <w:szCs w:val="24"/>
          <w:lang w:eastAsia="ru-RU"/>
        </w:rPr>
        <w:t>Мирнинского</w:t>
      </w:r>
      <w:proofErr w:type="spellEnd"/>
      <w:r w:rsidRPr="00BF648F">
        <w:rPr>
          <w:rFonts w:ascii="Times New Roman" w:eastAsia="Times New Roman" w:hAnsi="Times New Roman"/>
          <w:sz w:val="24"/>
          <w:szCs w:val="24"/>
          <w:lang w:eastAsia="ru-RU"/>
        </w:rPr>
        <w:t xml:space="preserve"> сельского поселения составляла 1740 жителей, общая площадь жилья — 65,5 тыс. м</w:t>
      </w:r>
      <w:proofErr w:type="gramStart"/>
      <w:r w:rsidRPr="00BF648F">
        <w:rPr>
          <w:rFonts w:ascii="Times New Roman" w:eastAsia="Times New Roman" w:hAnsi="Times New Roman"/>
          <w:sz w:val="24"/>
          <w:szCs w:val="24"/>
          <w:vertAlign w:val="superscript"/>
          <w:lang w:eastAsia="ru-RU"/>
        </w:rPr>
        <w:t>2</w:t>
      </w:r>
      <w:proofErr w:type="gramEnd"/>
      <w:r w:rsidRPr="00BF648F">
        <w:rPr>
          <w:rFonts w:ascii="Times New Roman" w:eastAsia="Times New Roman" w:hAnsi="Times New Roman"/>
          <w:sz w:val="24"/>
          <w:szCs w:val="24"/>
          <w:lang w:eastAsia="ru-RU"/>
        </w:rPr>
        <w:t xml:space="preserve"> при средней обеспеченности жилищным фондом </w:t>
      </w:r>
      <w:r w:rsidR="00BC4776">
        <w:rPr>
          <w:rFonts w:ascii="Times New Roman" w:eastAsia="Times New Roman" w:hAnsi="Times New Roman"/>
          <w:sz w:val="24"/>
          <w:szCs w:val="24"/>
          <w:lang w:eastAsia="ru-RU"/>
        </w:rPr>
        <w:t xml:space="preserve">                 </w:t>
      </w:r>
      <w:r w:rsidRPr="00BF648F">
        <w:rPr>
          <w:rFonts w:ascii="Times New Roman" w:eastAsia="Times New Roman" w:hAnsi="Times New Roman"/>
          <w:sz w:val="24"/>
          <w:szCs w:val="24"/>
          <w:lang w:eastAsia="ru-RU"/>
        </w:rPr>
        <w:t>35,9 м</w:t>
      </w:r>
      <w:r w:rsidRPr="00BF648F">
        <w:rPr>
          <w:rFonts w:ascii="Times New Roman" w:eastAsia="Times New Roman" w:hAnsi="Times New Roman"/>
          <w:sz w:val="24"/>
          <w:szCs w:val="24"/>
          <w:vertAlign w:val="superscript"/>
          <w:lang w:eastAsia="ru-RU"/>
        </w:rPr>
        <w:t>2</w:t>
      </w:r>
      <w:r w:rsidRPr="00BF648F">
        <w:rPr>
          <w:rFonts w:ascii="Times New Roman" w:eastAsia="Times New Roman" w:hAnsi="Times New Roman"/>
          <w:sz w:val="24"/>
          <w:szCs w:val="24"/>
          <w:lang w:eastAsia="ru-RU"/>
        </w:rPr>
        <w:t xml:space="preserve"> на человека. </w:t>
      </w:r>
    </w:p>
    <w:p w:rsidR="00BF648F" w:rsidRPr="00BF648F" w:rsidRDefault="00BF648F" w:rsidP="00BF648F">
      <w:pPr>
        <w:spacing w:after="0" w:line="288" w:lineRule="auto"/>
        <w:ind w:firstLine="709"/>
        <w:contextualSpacing/>
        <w:jc w:val="both"/>
        <w:rPr>
          <w:rFonts w:ascii="Times New Roman" w:eastAsia="Times New Roman" w:hAnsi="Times New Roman"/>
          <w:sz w:val="24"/>
          <w:szCs w:val="28"/>
          <w:highlight w:val="yellow"/>
          <w:lang w:eastAsia="ru-RU"/>
        </w:rPr>
      </w:pPr>
      <w:r w:rsidRPr="00BF648F">
        <w:rPr>
          <w:rFonts w:ascii="Times New Roman" w:eastAsia="Times New Roman" w:hAnsi="Times New Roman"/>
          <w:kern w:val="2"/>
          <w:sz w:val="24"/>
          <w:szCs w:val="24"/>
          <w:lang w:eastAsia="ru-RU"/>
        </w:rPr>
        <w:t xml:space="preserve">Объем нового жилищного строительства в период расчетного срока на территории </w:t>
      </w:r>
      <w:proofErr w:type="spellStart"/>
      <w:r w:rsidRPr="00BF648F">
        <w:rPr>
          <w:rFonts w:ascii="Times New Roman" w:eastAsia="Times New Roman" w:hAnsi="Times New Roman"/>
          <w:kern w:val="2"/>
          <w:sz w:val="24"/>
          <w:szCs w:val="24"/>
          <w:lang w:eastAsia="ru-RU"/>
        </w:rPr>
        <w:t>Мирнинского</w:t>
      </w:r>
      <w:proofErr w:type="spellEnd"/>
      <w:r w:rsidRPr="00BF648F">
        <w:rPr>
          <w:rFonts w:ascii="Times New Roman" w:eastAsia="Times New Roman" w:hAnsi="Times New Roman"/>
          <w:kern w:val="2"/>
          <w:sz w:val="24"/>
          <w:szCs w:val="24"/>
          <w:lang w:eastAsia="ru-RU"/>
        </w:rPr>
        <w:t xml:space="preserve"> сельского поселения составит </w:t>
      </w:r>
      <w:r w:rsidRPr="00BF648F">
        <w:rPr>
          <w:rFonts w:ascii="Times New Roman" w:eastAsia="Times New Roman" w:hAnsi="Times New Roman"/>
          <w:sz w:val="24"/>
          <w:szCs w:val="24"/>
          <w:lang w:eastAsia="ru-RU"/>
        </w:rPr>
        <w:t>5,3</w:t>
      </w:r>
      <w:r w:rsidRPr="00BF648F">
        <w:rPr>
          <w:rFonts w:ascii="Times New Roman" w:eastAsia="Times New Roman" w:hAnsi="Times New Roman"/>
          <w:lang w:eastAsia="ru-RU"/>
        </w:rPr>
        <w:t xml:space="preserve"> </w:t>
      </w:r>
      <w:r w:rsidRPr="00BF648F">
        <w:rPr>
          <w:rFonts w:ascii="Times New Roman" w:eastAsia="Times New Roman" w:hAnsi="Times New Roman"/>
          <w:kern w:val="2"/>
          <w:sz w:val="24"/>
          <w:szCs w:val="24"/>
          <w:lang w:eastAsia="ru-RU"/>
        </w:rPr>
        <w:t>тыс. м</w:t>
      </w:r>
      <w:proofErr w:type="gramStart"/>
      <w:r w:rsidRPr="00BF648F">
        <w:rPr>
          <w:rFonts w:ascii="Times New Roman" w:eastAsia="Times New Roman" w:hAnsi="Times New Roman"/>
          <w:kern w:val="2"/>
          <w:sz w:val="24"/>
          <w:szCs w:val="24"/>
          <w:vertAlign w:val="superscript"/>
          <w:lang w:eastAsia="ru-RU"/>
        </w:rPr>
        <w:t>2</w:t>
      </w:r>
      <w:proofErr w:type="gramEnd"/>
      <w:r w:rsidRPr="00BF648F">
        <w:rPr>
          <w:rFonts w:ascii="Times New Roman" w:eastAsia="Times New Roman" w:hAnsi="Times New Roman"/>
          <w:kern w:val="2"/>
          <w:sz w:val="24"/>
          <w:szCs w:val="24"/>
          <w:lang w:eastAsia="ru-RU"/>
        </w:rPr>
        <w:t xml:space="preserve">. Средняя </w:t>
      </w:r>
      <w:proofErr w:type="spellStart"/>
      <w:r w:rsidRPr="00BF648F">
        <w:rPr>
          <w:rFonts w:ascii="Times New Roman" w:eastAsia="Times New Roman" w:hAnsi="Times New Roman"/>
          <w:kern w:val="2"/>
          <w:sz w:val="24"/>
          <w:szCs w:val="24"/>
          <w:lang w:eastAsia="ru-RU"/>
        </w:rPr>
        <w:t>жилобеспеченность</w:t>
      </w:r>
      <w:proofErr w:type="spellEnd"/>
      <w:r w:rsidRPr="00BF648F">
        <w:rPr>
          <w:rFonts w:ascii="Times New Roman" w:eastAsia="Times New Roman" w:hAnsi="Times New Roman"/>
          <w:kern w:val="2"/>
          <w:sz w:val="24"/>
          <w:szCs w:val="24"/>
          <w:lang w:eastAsia="ru-RU"/>
        </w:rPr>
        <w:t xml:space="preserve"> к расчетному сроку составит 45 м</w:t>
      </w:r>
      <w:proofErr w:type="gramStart"/>
      <w:r w:rsidRPr="00BF648F">
        <w:rPr>
          <w:rFonts w:ascii="Times New Roman" w:eastAsia="Times New Roman" w:hAnsi="Times New Roman"/>
          <w:kern w:val="2"/>
          <w:sz w:val="24"/>
          <w:szCs w:val="24"/>
          <w:vertAlign w:val="superscript"/>
          <w:lang w:eastAsia="ru-RU"/>
        </w:rPr>
        <w:t>2</w:t>
      </w:r>
      <w:proofErr w:type="gramEnd"/>
      <w:r w:rsidRPr="00BF648F">
        <w:rPr>
          <w:rFonts w:ascii="Times New Roman" w:eastAsia="Times New Roman" w:hAnsi="Times New Roman"/>
          <w:kern w:val="2"/>
          <w:sz w:val="24"/>
          <w:szCs w:val="24"/>
          <w:lang w:eastAsia="ru-RU"/>
        </w:rPr>
        <w:t xml:space="preserve"> на человека, а общий жилой фонд </w:t>
      </w:r>
      <w:r w:rsidRPr="00BF648F">
        <w:rPr>
          <w:rFonts w:ascii="Times New Roman" w:eastAsia="Times New Roman" w:hAnsi="Times New Roman"/>
          <w:sz w:val="24"/>
          <w:szCs w:val="24"/>
          <w:lang w:eastAsia="ru-RU"/>
        </w:rPr>
        <w:t>67,5</w:t>
      </w:r>
      <w:r w:rsidRPr="00BF648F">
        <w:rPr>
          <w:rFonts w:ascii="Times New Roman" w:eastAsia="Times New Roman" w:hAnsi="Times New Roman"/>
          <w:kern w:val="2"/>
          <w:sz w:val="24"/>
          <w:szCs w:val="24"/>
          <w:lang w:eastAsia="ru-RU"/>
        </w:rPr>
        <w:t xml:space="preserve"> тыс. м</w:t>
      </w:r>
      <w:r w:rsidRPr="00BF648F">
        <w:rPr>
          <w:rFonts w:ascii="Times New Roman" w:eastAsia="Times New Roman" w:hAnsi="Times New Roman"/>
          <w:kern w:val="2"/>
          <w:sz w:val="24"/>
          <w:szCs w:val="24"/>
          <w:vertAlign w:val="superscript"/>
          <w:lang w:eastAsia="ru-RU"/>
        </w:rPr>
        <w:t>2</w:t>
      </w:r>
      <w:r w:rsidRPr="00BF648F">
        <w:rPr>
          <w:rFonts w:ascii="Times New Roman" w:eastAsia="Times New Roman" w:hAnsi="Times New Roman"/>
          <w:kern w:val="2"/>
          <w:sz w:val="24"/>
          <w:szCs w:val="24"/>
          <w:lang w:eastAsia="ru-RU"/>
        </w:rPr>
        <w:t xml:space="preserve">. </w:t>
      </w:r>
    </w:p>
    <w:p w:rsidR="00BF648F" w:rsidRPr="00BF648F" w:rsidRDefault="00BF648F" w:rsidP="00BF648F">
      <w:pPr>
        <w:spacing w:after="0" w:line="288" w:lineRule="auto"/>
        <w:ind w:firstLine="709"/>
        <w:contextualSpacing/>
        <w:jc w:val="both"/>
        <w:rPr>
          <w:rFonts w:ascii="Times New Roman" w:eastAsia="Times New Roman" w:hAnsi="Times New Roman"/>
          <w:kern w:val="2"/>
          <w:sz w:val="24"/>
          <w:szCs w:val="24"/>
          <w:lang w:eastAsia="ru-RU"/>
        </w:rPr>
      </w:pPr>
      <w:r w:rsidRPr="00BF648F">
        <w:rPr>
          <w:rFonts w:ascii="Times New Roman" w:eastAsia="Times New Roman" w:hAnsi="Times New Roman"/>
          <w:kern w:val="2"/>
          <w:sz w:val="24"/>
          <w:szCs w:val="24"/>
          <w:lang w:eastAsia="ru-RU"/>
        </w:rPr>
        <w:t>В расчетах учтена убыль аварийного ветхого жилого фонда – 0,3 тыс. м</w:t>
      </w:r>
      <w:proofErr w:type="gramStart"/>
      <w:r w:rsidRPr="00BF648F">
        <w:rPr>
          <w:rFonts w:ascii="Times New Roman" w:eastAsia="Times New Roman" w:hAnsi="Times New Roman"/>
          <w:kern w:val="2"/>
          <w:sz w:val="24"/>
          <w:szCs w:val="24"/>
          <w:vertAlign w:val="superscript"/>
          <w:lang w:eastAsia="ru-RU"/>
        </w:rPr>
        <w:t>2</w:t>
      </w:r>
      <w:proofErr w:type="gramEnd"/>
      <w:r w:rsidRPr="00BF648F">
        <w:rPr>
          <w:rFonts w:ascii="Times New Roman" w:eastAsia="Times New Roman" w:hAnsi="Times New Roman"/>
          <w:kern w:val="2"/>
          <w:sz w:val="24"/>
          <w:szCs w:val="24"/>
          <w:lang w:eastAsia="ru-RU"/>
        </w:rPr>
        <w:t xml:space="preserve"> в течение расчетного срока. Расчёт объёмов нового жилищного строительства приведен в таблице ниже.</w:t>
      </w:r>
    </w:p>
    <w:p w:rsidR="00BF648F" w:rsidRPr="00BF648F" w:rsidRDefault="00BF648F" w:rsidP="00BF648F">
      <w:pPr>
        <w:spacing w:after="0" w:line="360" w:lineRule="auto"/>
        <w:contextualSpacing/>
        <w:jc w:val="center"/>
        <w:rPr>
          <w:rFonts w:ascii="Times New Roman" w:eastAsia="Times New Roman" w:hAnsi="Times New Roman"/>
          <w:b/>
          <w:i/>
          <w:sz w:val="24"/>
          <w:szCs w:val="28"/>
          <w:lang w:eastAsia="ru-RU"/>
        </w:rPr>
      </w:pPr>
      <w:r w:rsidRPr="00BF648F">
        <w:rPr>
          <w:rFonts w:ascii="Times New Roman" w:eastAsia="Times New Roman" w:hAnsi="Times New Roman"/>
          <w:b/>
          <w:i/>
          <w:sz w:val="24"/>
          <w:szCs w:val="28"/>
          <w:lang w:eastAsia="ru-RU"/>
        </w:rPr>
        <w:t>Расчёт объёмов нового жилищного строительства</w:t>
      </w:r>
    </w:p>
    <w:tbl>
      <w:tblPr>
        <w:tblW w:w="8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2"/>
        <w:gridCol w:w="1292"/>
        <w:gridCol w:w="1376"/>
        <w:gridCol w:w="1376"/>
        <w:gridCol w:w="1385"/>
      </w:tblGrid>
      <w:tr w:rsidR="00BF648F" w:rsidRPr="00BF648F" w:rsidTr="00BF648F">
        <w:trPr>
          <w:trHeight w:val="915"/>
          <w:jc w:val="center"/>
        </w:trPr>
        <w:tc>
          <w:tcPr>
            <w:tcW w:w="3222"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Наименование показателей</w:t>
            </w:r>
          </w:p>
        </w:tc>
        <w:tc>
          <w:tcPr>
            <w:tcW w:w="1292"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Ед. измерения</w:t>
            </w:r>
          </w:p>
        </w:tc>
        <w:tc>
          <w:tcPr>
            <w:tcW w:w="1376"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Сущ.</w:t>
            </w:r>
          </w:p>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положение</w:t>
            </w:r>
          </w:p>
        </w:tc>
        <w:tc>
          <w:tcPr>
            <w:tcW w:w="1376"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Первая очередь</w:t>
            </w:r>
          </w:p>
        </w:tc>
        <w:tc>
          <w:tcPr>
            <w:tcW w:w="1385" w:type="dxa"/>
            <w:shd w:val="clear" w:color="auto" w:fill="CCFFCC"/>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 xml:space="preserve">Расчетный срок </w:t>
            </w:r>
          </w:p>
        </w:tc>
      </w:tr>
      <w:tr w:rsidR="00BF648F" w:rsidRPr="00BF648F" w:rsidTr="00BF648F">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Численность постоянного населения в границах проектирования</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чел</w:t>
            </w:r>
          </w:p>
        </w:tc>
        <w:tc>
          <w:tcPr>
            <w:tcW w:w="137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1740</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1545</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1500</w:t>
            </w:r>
          </w:p>
        </w:tc>
      </w:tr>
      <w:tr w:rsidR="00BF648F" w:rsidRPr="00BF648F" w:rsidTr="00BF648F">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 xml:space="preserve">Средняя </w:t>
            </w:r>
            <w:proofErr w:type="spellStart"/>
            <w:r w:rsidRPr="00BF648F">
              <w:rPr>
                <w:rFonts w:ascii="Times New Roman" w:eastAsia="Times New Roman" w:hAnsi="Times New Roman"/>
                <w:sz w:val="24"/>
                <w:szCs w:val="24"/>
                <w:lang w:eastAsia="ru-RU"/>
              </w:rPr>
              <w:t>жилобеспеченность</w:t>
            </w:r>
            <w:proofErr w:type="spellEnd"/>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м</w:t>
            </w:r>
            <w:proofErr w:type="gramStart"/>
            <w:r w:rsidRPr="00BF648F">
              <w:rPr>
                <w:rFonts w:ascii="Times New Roman" w:eastAsia="Times New Roman" w:hAnsi="Times New Roman"/>
                <w:sz w:val="24"/>
                <w:szCs w:val="24"/>
                <w:vertAlign w:val="superscript"/>
                <w:lang w:eastAsia="ru-RU"/>
              </w:rPr>
              <w:t>2</w:t>
            </w:r>
            <w:proofErr w:type="gramEnd"/>
            <w:r w:rsidRPr="00BF648F">
              <w:rPr>
                <w:rFonts w:ascii="Times New Roman" w:eastAsia="Times New Roman" w:hAnsi="Times New Roman"/>
                <w:sz w:val="24"/>
                <w:szCs w:val="24"/>
                <w:lang w:eastAsia="ru-RU"/>
              </w:rPr>
              <w:t>/чел.</w:t>
            </w:r>
          </w:p>
        </w:tc>
        <w:tc>
          <w:tcPr>
            <w:tcW w:w="137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35,9</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40,7</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45</w:t>
            </w:r>
          </w:p>
        </w:tc>
      </w:tr>
      <w:tr w:rsidR="00BF648F" w:rsidRPr="00BF648F" w:rsidTr="00BF648F">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Убыль аварийного и ветхого жилищного фонда (износ более 70%)</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тыс</w:t>
            </w:r>
            <w:proofErr w:type="gramStart"/>
            <w:r w:rsidRPr="00BF648F">
              <w:rPr>
                <w:rFonts w:ascii="Times New Roman" w:eastAsia="Times New Roman" w:hAnsi="Times New Roman"/>
                <w:sz w:val="24"/>
                <w:szCs w:val="24"/>
                <w:lang w:eastAsia="ru-RU"/>
              </w:rPr>
              <w:t>.м</w:t>
            </w:r>
            <w:proofErr w:type="gramEnd"/>
            <w:r w:rsidRPr="00BF648F">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0,2</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0,1</w:t>
            </w:r>
          </w:p>
        </w:tc>
      </w:tr>
      <w:tr w:rsidR="00BF648F" w:rsidRPr="00BF648F" w:rsidTr="00BF648F">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Существующий сохраняемый жилой фонд</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тыс</w:t>
            </w:r>
            <w:proofErr w:type="gramStart"/>
            <w:r w:rsidRPr="00BF648F">
              <w:rPr>
                <w:rFonts w:ascii="Times New Roman" w:eastAsia="Times New Roman" w:hAnsi="Times New Roman"/>
                <w:sz w:val="24"/>
                <w:szCs w:val="24"/>
                <w:lang w:eastAsia="ru-RU"/>
              </w:rPr>
              <w:t>.м</w:t>
            </w:r>
            <w:proofErr w:type="gramEnd"/>
            <w:r w:rsidRPr="00BF648F">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62,5</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62,3</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62,7</w:t>
            </w:r>
          </w:p>
        </w:tc>
      </w:tr>
      <w:tr w:rsidR="00BF648F" w:rsidRPr="00BF648F" w:rsidTr="00BF648F">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Новое жилищное строительство</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тыс</w:t>
            </w:r>
            <w:proofErr w:type="gramStart"/>
            <w:r w:rsidRPr="00BF648F">
              <w:rPr>
                <w:rFonts w:ascii="Times New Roman" w:eastAsia="Times New Roman" w:hAnsi="Times New Roman"/>
                <w:sz w:val="24"/>
                <w:szCs w:val="24"/>
                <w:lang w:eastAsia="ru-RU"/>
              </w:rPr>
              <w:t>.м</w:t>
            </w:r>
            <w:proofErr w:type="gramEnd"/>
            <w:r w:rsidRPr="00BF648F">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 </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0,5</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4,8</w:t>
            </w:r>
          </w:p>
        </w:tc>
      </w:tr>
      <w:tr w:rsidR="00BF648F" w:rsidRPr="00BF648F" w:rsidTr="00BF648F">
        <w:trPr>
          <w:trHeight w:val="857"/>
          <w:jc w:val="center"/>
        </w:trPr>
        <w:tc>
          <w:tcPr>
            <w:tcW w:w="322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Весь жилой фонд к концу периода</w:t>
            </w:r>
          </w:p>
        </w:tc>
        <w:tc>
          <w:tcPr>
            <w:tcW w:w="1292"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тыс</w:t>
            </w:r>
            <w:proofErr w:type="gramStart"/>
            <w:r w:rsidRPr="00BF648F">
              <w:rPr>
                <w:rFonts w:ascii="Times New Roman" w:eastAsia="Times New Roman" w:hAnsi="Times New Roman"/>
                <w:sz w:val="24"/>
                <w:szCs w:val="24"/>
                <w:lang w:eastAsia="ru-RU"/>
              </w:rPr>
              <w:t>.м</w:t>
            </w:r>
            <w:proofErr w:type="gramEnd"/>
            <w:r w:rsidRPr="00BF648F">
              <w:rPr>
                <w:rFonts w:ascii="Times New Roman" w:eastAsia="Times New Roman" w:hAnsi="Times New Roman"/>
                <w:sz w:val="24"/>
                <w:szCs w:val="24"/>
                <w:vertAlign w:val="superscript"/>
                <w:lang w:eastAsia="ru-RU"/>
              </w:rPr>
              <w:t>2</w:t>
            </w:r>
          </w:p>
        </w:tc>
        <w:tc>
          <w:tcPr>
            <w:tcW w:w="1376" w:type="dxa"/>
            <w:tcBorders>
              <w:top w:val="single" w:sz="4" w:space="0" w:color="auto"/>
              <w:left w:val="single" w:sz="4" w:space="0" w:color="auto"/>
              <w:bottom w:val="single" w:sz="4" w:space="0" w:color="auto"/>
              <w:right w:val="single" w:sz="4" w:space="0" w:color="auto"/>
            </w:tcBorders>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62,5</w:t>
            </w:r>
          </w:p>
        </w:tc>
        <w:tc>
          <w:tcPr>
            <w:tcW w:w="1376"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62,8</w:t>
            </w:r>
          </w:p>
        </w:tc>
        <w:tc>
          <w:tcPr>
            <w:tcW w:w="1385" w:type="dxa"/>
            <w:tcBorders>
              <w:top w:val="single" w:sz="4" w:space="0" w:color="auto"/>
              <w:left w:val="single" w:sz="4" w:space="0" w:color="auto"/>
              <w:bottom w:val="single" w:sz="4" w:space="0" w:color="auto"/>
              <w:right w:val="single" w:sz="4" w:space="0" w:color="auto"/>
            </w:tcBorders>
            <w:shd w:val="clear" w:color="auto" w:fill="auto"/>
            <w:vAlign w:val="center"/>
          </w:tcPr>
          <w:p w:rsidR="00BF648F" w:rsidRPr="00BF648F" w:rsidRDefault="00BF648F" w:rsidP="00BF648F">
            <w:pPr>
              <w:spacing w:after="0" w:line="240" w:lineRule="auto"/>
              <w:jc w:val="center"/>
              <w:rPr>
                <w:rFonts w:ascii="Times New Roman" w:eastAsia="Times New Roman" w:hAnsi="Times New Roman"/>
                <w:sz w:val="24"/>
                <w:szCs w:val="24"/>
                <w:lang w:eastAsia="ru-RU"/>
              </w:rPr>
            </w:pPr>
            <w:r w:rsidRPr="00BF648F">
              <w:rPr>
                <w:rFonts w:ascii="Times New Roman" w:eastAsia="Times New Roman" w:hAnsi="Times New Roman"/>
                <w:sz w:val="24"/>
                <w:szCs w:val="24"/>
                <w:lang w:eastAsia="ru-RU"/>
              </w:rPr>
              <w:t>67,5</w:t>
            </w:r>
          </w:p>
        </w:tc>
      </w:tr>
    </w:tbl>
    <w:p w:rsidR="00BF648F" w:rsidRPr="00BF648F" w:rsidRDefault="00BF648F" w:rsidP="00BF648F">
      <w:pPr>
        <w:suppressAutoHyphens/>
        <w:spacing w:after="0" w:line="288" w:lineRule="auto"/>
        <w:ind w:firstLine="709"/>
        <w:jc w:val="both"/>
        <w:rPr>
          <w:rFonts w:ascii="Times New Roman" w:eastAsia="Times New Roman" w:hAnsi="Times New Roman"/>
          <w:color w:val="FF0000"/>
          <w:sz w:val="24"/>
          <w:szCs w:val="28"/>
          <w:lang w:eastAsia="ru-RU"/>
        </w:rPr>
      </w:pPr>
    </w:p>
    <w:p w:rsidR="00BF648F" w:rsidRPr="00BF648F" w:rsidRDefault="00BF648F" w:rsidP="00BF648F">
      <w:pPr>
        <w:suppressAutoHyphens/>
        <w:spacing w:after="0" w:line="288" w:lineRule="auto"/>
        <w:ind w:firstLine="709"/>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Новое жилищное строительство для постоянного населения будет вестись в первую очередь за счёт реконструкции ветхого и аварийного жилищного фонда, а также, отчасти, уплотнения существующей жилой застройки. И на территориях нового освоения.</w:t>
      </w:r>
    </w:p>
    <w:p w:rsidR="00BF648F" w:rsidRPr="00BF648F" w:rsidRDefault="00BF648F" w:rsidP="00BF648F">
      <w:pPr>
        <w:suppressAutoHyphens/>
        <w:spacing w:after="0" w:line="288" w:lineRule="auto"/>
        <w:ind w:firstLine="709"/>
        <w:jc w:val="both"/>
        <w:rPr>
          <w:rFonts w:ascii="Times New Roman" w:eastAsia="Times New Roman" w:hAnsi="Times New Roman"/>
          <w:sz w:val="24"/>
          <w:szCs w:val="28"/>
          <w:lang w:eastAsia="ru-RU"/>
        </w:rPr>
      </w:pPr>
      <w:r w:rsidRPr="00BF648F">
        <w:rPr>
          <w:rFonts w:ascii="Times New Roman" w:eastAsia="Times New Roman" w:hAnsi="Times New Roman"/>
          <w:sz w:val="24"/>
          <w:szCs w:val="28"/>
          <w:lang w:eastAsia="ru-RU"/>
        </w:rPr>
        <w:t>Реализация проектных мероприятий не изменит структуру жилого фонда поселения, преобладающей так же останется индивидуальная застройка.</w:t>
      </w:r>
    </w:p>
    <w:p w:rsidR="00B01BDA" w:rsidRPr="00BF40BF" w:rsidRDefault="00B01BDA" w:rsidP="00BF648F">
      <w:pPr>
        <w:tabs>
          <w:tab w:val="left" w:pos="709"/>
        </w:tabs>
        <w:spacing w:after="0" w:line="240" w:lineRule="auto"/>
        <w:ind w:firstLine="709"/>
        <w:contextualSpacing/>
        <w:jc w:val="both"/>
        <w:rPr>
          <w:rFonts w:ascii="Times New Roman" w:eastAsia="Times New Roman" w:hAnsi="Times New Roman"/>
          <w:sz w:val="24"/>
          <w:szCs w:val="24"/>
          <w:lang w:eastAsia="ru-RU"/>
        </w:rPr>
        <w:sectPr w:rsidR="00B01BDA" w:rsidRPr="00BF40BF" w:rsidSect="00D04DA4">
          <w:pgSz w:w="11906" w:h="16838"/>
          <w:pgMar w:top="1134" w:right="991" w:bottom="1701" w:left="1418" w:header="425" w:footer="723" w:gutter="0"/>
          <w:cols w:space="708"/>
          <w:docGrid w:linePitch="360"/>
        </w:sectPr>
      </w:pPr>
    </w:p>
    <w:p w:rsidR="00000748" w:rsidRDefault="0017646D" w:rsidP="00A4166B">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17" w:name="_Toc140471903"/>
      <w:r w:rsidRPr="006C725F">
        <w:rPr>
          <w:rFonts w:ascii="Times New Roman" w:hAnsi="Times New Roman"/>
          <w:b/>
          <w:sz w:val="24"/>
          <w:szCs w:val="24"/>
        </w:rPr>
        <w:lastRenderedPageBreak/>
        <w:t>Перечень областей, для которых устанавливаются расчетные показатели</w:t>
      </w:r>
      <w:r>
        <w:rPr>
          <w:rFonts w:ascii="Times New Roman" w:hAnsi="Times New Roman"/>
          <w:b/>
          <w:sz w:val="24"/>
          <w:szCs w:val="24"/>
        </w:rPr>
        <w:t xml:space="preserve"> </w:t>
      </w:r>
      <w:r w:rsidRPr="006C725F">
        <w:rPr>
          <w:rFonts w:ascii="Times New Roman" w:hAnsi="Times New Roman"/>
          <w:b/>
          <w:sz w:val="24"/>
          <w:szCs w:val="24"/>
        </w:rPr>
        <w:t>минимально допустимого уровня обеспеченности населения</w:t>
      </w:r>
      <w:r>
        <w:rPr>
          <w:rFonts w:ascii="Times New Roman" w:hAnsi="Times New Roman"/>
          <w:b/>
          <w:sz w:val="24"/>
          <w:szCs w:val="24"/>
        </w:rPr>
        <w:t xml:space="preserve"> муниципальн</w:t>
      </w:r>
      <w:r w:rsidR="00254784">
        <w:rPr>
          <w:rFonts w:ascii="Times New Roman" w:hAnsi="Times New Roman"/>
          <w:b/>
          <w:sz w:val="24"/>
          <w:szCs w:val="24"/>
        </w:rPr>
        <w:t>ого</w:t>
      </w:r>
      <w:r>
        <w:rPr>
          <w:rFonts w:ascii="Times New Roman" w:hAnsi="Times New Roman"/>
          <w:b/>
          <w:sz w:val="24"/>
          <w:szCs w:val="24"/>
        </w:rPr>
        <w:t xml:space="preserve"> образован</w:t>
      </w:r>
      <w:r w:rsidR="00254784">
        <w:rPr>
          <w:rFonts w:ascii="Times New Roman" w:hAnsi="Times New Roman"/>
          <w:b/>
          <w:sz w:val="24"/>
          <w:szCs w:val="24"/>
        </w:rPr>
        <w:t>ия</w:t>
      </w:r>
      <w:r w:rsidRPr="006C725F">
        <w:rPr>
          <w:rFonts w:ascii="Times New Roman" w:hAnsi="Times New Roman"/>
          <w:b/>
          <w:sz w:val="24"/>
          <w:szCs w:val="24"/>
        </w:rPr>
        <w:t xml:space="preserve"> объектами </w:t>
      </w:r>
      <w:r>
        <w:rPr>
          <w:rFonts w:ascii="Times New Roman" w:hAnsi="Times New Roman"/>
          <w:b/>
          <w:sz w:val="24"/>
          <w:szCs w:val="24"/>
        </w:rPr>
        <w:t>местного</w:t>
      </w:r>
      <w:r w:rsidRPr="006C725F">
        <w:rPr>
          <w:rFonts w:ascii="Times New Roman" w:hAnsi="Times New Roman"/>
          <w:b/>
          <w:sz w:val="24"/>
          <w:szCs w:val="24"/>
        </w:rPr>
        <w:t xml:space="preserve"> значения, и перечень показателей</w:t>
      </w:r>
      <w:bookmarkEnd w:id="17"/>
    </w:p>
    <w:p w:rsidR="00E801EC" w:rsidRDefault="00E801EC" w:rsidP="00E801EC">
      <w:pPr>
        <w:pStyle w:val="ad"/>
        <w:tabs>
          <w:tab w:val="left" w:pos="0"/>
        </w:tabs>
        <w:spacing w:after="0" w:line="288" w:lineRule="auto"/>
        <w:jc w:val="center"/>
        <w:outlineLvl w:val="0"/>
        <w:rPr>
          <w:rFonts w:ascii="Times New Roman" w:hAnsi="Times New Roman"/>
          <w:b/>
          <w:sz w:val="24"/>
          <w:szCs w:val="24"/>
        </w:rPr>
      </w:pPr>
    </w:p>
    <w:tbl>
      <w:tblPr>
        <w:tblW w:w="4876" w:type="pct"/>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9"/>
        <w:gridCol w:w="3906"/>
        <w:gridCol w:w="3067"/>
        <w:gridCol w:w="2423"/>
        <w:gridCol w:w="2420"/>
      </w:tblGrid>
      <w:tr w:rsidR="00393ADC" w:rsidRPr="006C725F" w:rsidTr="00393ADC">
        <w:tc>
          <w:tcPr>
            <w:tcW w:w="1182"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Показатель</w:t>
            </w:r>
          </w:p>
        </w:tc>
        <w:tc>
          <w:tcPr>
            <w:tcW w:w="1262"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Перечень объектов</w:t>
            </w:r>
          </w:p>
        </w:tc>
        <w:tc>
          <w:tcPr>
            <w:tcW w:w="991"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Минимальная обеспеченность, ед. измерения</w:t>
            </w:r>
          </w:p>
        </w:tc>
        <w:tc>
          <w:tcPr>
            <w:tcW w:w="783" w:type="pct"/>
            <w:shd w:val="clear" w:color="auto" w:fill="CCFFCC"/>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Максимальная доступность, </w:t>
            </w:r>
          </w:p>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ед. измерения</w:t>
            </w:r>
          </w:p>
        </w:tc>
        <w:tc>
          <w:tcPr>
            <w:tcW w:w="782" w:type="pct"/>
            <w:shd w:val="clear" w:color="auto" w:fill="CCFFCC"/>
            <w:vAlign w:val="center"/>
          </w:tcPr>
          <w:p w:rsidR="00393ADC" w:rsidRPr="006C725F" w:rsidRDefault="00393ADC" w:rsidP="00393ADC">
            <w:pPr>
              <w:suppressAutoHyphens/>
              <w:spacing w:after="0" w:line="240" w:lineRule="auto"/>
              <w:jc w:val="center"/>
              <w:rPr>
                <w:rFonts w:ascii="Times New Roman" w:eastAsia="Times New Roman" w:hAnsi="Times New Roman"/>
                <w:sz w:val="24"/>
                <w:szCs w:val="24"/>
                <w:lang w:eastAsia="ar-SA"/>
              </w:rPr>
            </w:pPr>
            <w:r w:rsidRPr="00393ADC">
              <w:rPr>
                <w:rFonts w:ascii="Times New Roman" w:eastAsia="Times New Roman" w:hAnsi="Times New Roman"/>
                <w:sz w:val="24"/>
                <w:szCs w:val="24"/>
                <w:lang w:eastAsia="ar-SA"/>
              </w:rPr>
              <w:t>Нормы законодательства</w:t>
            </w: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D7304B">
            <w:pPr>
              <w:suppressAutoHyphens/>
              <w:spacing w:after="0" w:line="240" w:lineRule="auto"/>
              <w:rPr>
                <w:rFonts w:ascii="Times New Roman" w:hAnsi="Times New Roman"/>
                <w:b/>
                <w:sz w:val="24"/>
                <w:szCs w:val="24"/>
              </w:rPr>
            </w:pPr>
            <w:r>
              <w:rPr>
                <w:rFonts w:ascii="Times New Roman" w:hAnsi="Times New Roman"/>
                <w:b/>
                <w:sz w:val="24"/>
                <w:szCs w:val="24"/>
              </w:rPr>
              <w:t>А</w:t>
            </w:r>
            <w:r w:rsidRPr="00E7766F">
              <w:rPr>
                <w:rFonts w:ascii="Times New Roman" w:hAnsi="Times New Roman"/>
                <w:b/>
                <w:sz w:val="24"/>
                <w:szCs w:val="24"/>
              </w:rPr>
              <w:t>втомобильные дороги местного значения, организация улично-дорожной сети, создание и обеспечение функционирования парковок (парковочных мест)</w:t>
            </w:r>
          </w:p>
        </w:tc>
        <w:tc>
          <w:tcPr>
            <w:tcW w:w="782" w:type="pct"/>
          </w:tcPr>
          <w:p w:rsidR="00393ADC" w:rsidRDefault="00393ADC" w:rsidP="00D7304B">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E7766F">
            <w:pPr>
              <w:suppressAutoHyphens/>
              <w:spacing w:after="0" w:line="240" w:lineRule="auto"/>
              <w:rPr>
                <w:rFonts w:ascii="Times New Roman" w:hAnsi="Times New Roman"/>
                <w:b/>
                <w:sz w:val="24"/>
                <w:szCs w:val="24"/>
              </w:rPr>
            </w:pPr>
            <w:r w:rsidRPr="006C725F">
              <w:rPr>
                <w:rFonts w:ascii="Times New Roman" w:hAnsi="Times New Roman"/>
                <w:b/>
                <w:sz w:val="24"/>
                <w:szCs w:val="24"/>
              </w:rPr>
              <w:t xml:space="preserve">1. </w:t>
            </w:r>
            <w:bookmarkStart w:id="18" w:name="_Toc118728429"/>
            <w:bookmarkStart w:id="19" w:name="_Toc140440127"/>
            <w:r w:rsidRPr="000B57E3">
              <w:rPr>
                <w:rFonts w:ascii="Times New Roman" w:eastAsia="Times New Roman" w:hAnsi="Times New Roman"/>
                <w:b/>
                <w:bCs/>
                <w:sz w:val="24"/>
                <w:szCs w:val="24"/>
                <w:lang w:eastAsia="ru-RU"/>
              </w:rPr>
              <w:t>Автомобильные</w:t>
            </w:r>
            <w:r w:rsidRPr="005B5FB4">
              <w:rPr>
                <w:rFonts w:ascii="Times New Roman" w:eastAsia="Times New Roman" w:hAnsi="Times New Roman"/>
                <w:b/>
                <w:bCs/>
                <w:sz w:val="24"/>
                <w:szCs w:val="24"/>
                <w:lang w:eastAsia="ru-RU"/>
              </w:rPr>
              <w:t xml:space="preserve"> </w:t>
            </w:r>
            <w:r w:rsidRPr="000B57E3">
              <w:rPr>
                <w:rFonts w:ascii="Times New Roman" w:eastAsia="Times New Roman" w:hAnsi="Times New Roman"/>
                <w:b/>
                <w:bCs/>
                <w:sz w:val="24"/>
                <w:szCs w:val="24"/>
                <w:lang w:eastAsia="ru-RU"/>
              </w:rPr>
              <w:t xml:space="preserve">дороги местного значения, </w:t>
            </w:r>
            <w:r w:rsidRPr="005C42C2">
              <w:rPr>
                <w:rFonts w:ascii="Times New Roman" w:eastAsia="Times New Roman" w:hAnsi="Times New Roman"/>
                <w:b/>
                <w:bCs/>
                <w:sz w:val="24"/>
                <w:szCs w:val="24"/>
                <w:lang w:eastAsia="ru-RU"/>
              </w:rPr>
              <w:t>улично-дорожн</w:t>
            </w:r>
            <w:r>
              <w:rPr>
                <w:rFonts w:ascii="Times New Roman" w:eastAsia="Times New Roman" w:hAnsi="Times New Roman"/>
                <w:b/>
                <w:bCs/>
                <w:sz w:val="24"/>
                <w:szCs w:val="24"/>
                <w:lang w:eastAsia="ru-RU"/>
              </w:rPr>
              <w:t>ая</w:t>
            </w:r>
            <w:r w:rsidRPr="005C42C2">
              <w:rPr>
                <w:rFonts w:ascii="Times New Roman" w:eastAsia="Times New Roman" w:hAnsi="Times New Roman"/>
                <w:b/>
                <w:bCs/>
                <w:sz w:val="24"/>
                <w:szCs w:val="24"/>
                <w:lang w:eastAsia="ru-RU"/>
              </w:rPr>
              <w:t xml:space="preserve"> сет</w:t>
            </w:r>
            <w:r>
              <w:rPr>
                <w:rFonts w:ascii="Times New Roman" w:eastAsia="Times New Roman" w:hAnsi="Times New Roman"/>
                <w:b/>
                <w:bCs/>
                <w:sz w:val="24"/>
                <w:szCs w:val="24"/>
                <w:lang w:eastAsia="ru-RU"/>
              </w:rPr>
              <w:t>ь</w:t>
            </w:r>
            <w:r w:rsidRPr="005C42C2">
              <w:rPr>
                <w:rFonts w:ascii="Times New Roman" w:eastAsia="Times New Roman" w:hAnsi="Times New Roman"/>
                <w:b/>
                <w:bCs/>
                <w:sz w:val="24"/>
                <w:szCs w:val="24"/>
                <w:lang w:eastAsia="ru-RU"/>
              </w:rPr>
              <w:t>, парков</w:t>
            </w:r>
            <w:r>
              <w:rPr>
                <w:rFonts w:ascii="Times New Roman" w:eastAsia="Times New Roman" w:hAnsi="Times New Roman"/>
                <w:b/>
                <w:bCs/>
                <w:sz w:val="24"/>
                <w:szCs w:val="24"/>
                <w:lang w:eastAsia="ru-RU"/>
              </w:rPr>
              <w:t>ки</w:t>
            </w:r>
            <w:r w:rsidRPr="005C42C2">
              <w:rPr>
                <w:rFonts w:ascii="Times New Roman" w:eastAsia="Times New Roman" w:hAnsi="Times New Roman"/>
                <w:b/>
                <w:bCs/>
                <w:sz w:val="24"/>
                <w:szCs w:val="24"/>
                <w:lang w:eastAsia="ru-RU"/>
              </w:rPr>
              <w:t xml:space="preserve"> (парковочны</w:t>
            </w:r>
            <w:r>
              <w:rPr>
                <w:rFonts w:ascii="Times New Roman" w:eastAsia="Times New Roman" w:hAnsi="Times New Roman"/>
                <w:b/>
                <w:bCs/>
                <w:sz w:val="24"/>
                <w:szCs w:val="24"/>
                <w:lang w:eastAsia="ru-RU"/>
              </w:rPr>
              <w:t>е</w:t>
            </w:r>
            <w:r w:rsidRPr="005C42C2">
              <w:rPr>
                <w:rFonts w:ascii="Times New Roman" w:eastAsia="Times New Roman" w:hAnsi="Times New Roman"/>
                <w:b/>
                <w:bCs/>
                <w:sz w:val="24"/>
                <w:szCs w:val="24"/>
                <w:lang w:eastAsia="ru-RU"/>
              </w:rPr>
              <w:t xml:space="preserve"> мест</w:t>
            </w:r>
            <w:r>
              <w:rPr>
                <w:rFonts w:ascii="Times New Roman" w:eastAsia="Times New Roman" w:hAnsi="Times New Roman"/>
                <w:b/>
                <w:bCs/>
                <w:sz w:val="24"/>
                <w:szCs w:val="24"/>
                <w:lang w:eastAsia="ru-RU"/>
              </w:rPr>
              <w:t>а</w:t>
            </w:r>
            <w:r w:rsidRPr="005C42C2">
              <w:rPr>
                <w:rFonts w:ascii="Times New Roman" w:eastAsia="Times New Roman" w:hAnsi="Times New Roman"/>
                <w:b/>
                <w:bCs/>
                <w:sz w:val="24"/>
                <w:szCs w:val="24"/>
                <w:lang w:eastAsia="ru-RU"/>
              </w:rPr>
              <w:t>)</w:t>
            </w:r>
            <w:bookmarkEnd w:id="18"/>
            <w:bookmarkEnd w:id="19"/>
          </w:p>
        </w:tc>
        <w:tc>
          <w:tcPr>
            <w:tcW w:w="782" w:type="pct"/>
          </w:tcPr>
          <w:p w:rsidR="00393ADC" w:rsidRPr="006C725F" w:rsidRDefault="00393ADC" w:rsidP="00E7766F">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E7766F" w:rsidRDefault="00393ADC" w:rsidP="00897EAE">
            <w:pPr>
              <w:suppressAutoHyphens/>
              <w:spacing w:after="0" w:line="240" w:lineRule="auto"/>
              <w:rPr>
                <w:rFonts w:ascii="Times New Roman" w:eastAsia="Courier New" w:hAnsi="Times New Roman"/>
                <w:b/>
                <w:sz w:val="24"/>
                <w:szCs w:val="24"/>
              </w:rPr>
            </w:pPr>
            <w:r w:rsidRPr="00E7766F">
              <w:rPr>
                <w:rFonts w:ascii="Times New Roman" w:hAnsi="Times New Roman"/>
                <w:b/>
                <w:sz w:val="24"/>
                <w:szCs w:val="24"/>
              </w:rPr>
              <w:t>1.1. Автомобильные дороги местного значения</w:t>
            </w:r>
          </w:p>
        </w:tc>
        <w:tc>
          <w:tcPr>
            <w:tcW w:w="782" w:type="pct"/>
          </w:tcPr>
          <w:p w:rsidR="00393ADC" w:rsidRPr="00E7766F" w:rsidRDefault="00393ADC" w:rsidP="00897EAE">
            <w:pPr>
              <w:suppressAutoHyphens/>
              <w:spacing w:after="0" w:line="240" w:lineRule="auto"/>
              <w:rPr>
                <w:rFonts w:ascii="Times New Roman" w:hAnsi="Times New Roman"/>
                <w:b/>
                <w:sz w:val="24"/>
                <w:szCs w:val="24"/>
              </w:rPr>
            </w:pPr>
          </w:p>
        </w:tc>
      </w:tr>
      <w:tr w:rsidR="00393ADC" w:rsidRPr="006C725F" w:rsidTr="00393ADC">
        <w:tc>
          <w:tcPr>
            <w:tcW w:w="4218" w:type="pct"/>
            <w:gridSpan w:val="4"/>
            <w:shd w:val="clear" w:color="auto" w:fill="auto"/>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обеспеченность населения автомобильными дорогами местного значения общего пользования</w:t>
            </w:r>
          </w:p>
        </w:tc>
        <w:tc>
          <w:tcPr>
            <w:tcW w:w="782" w:type="pct"/>
          </w:tcPr>
          <w:p w:rsidR="00393ADC" w:rsidRPr="006C725F" w:rsidRDefault="00393ADC" w:rsidP="00897EAE">
            <w:pPr>
              <w:suppressAutoHyphens/>
              <w:spacing w:after="0" w:line="240" w:lineRule="auto"/>
              <w:rPr>
                <w:rFonts w:ascii="Times New Roman" w:eastAsia="Courier New" w:hAnsi="Times New Roman"/>
                <w:i/>
                <w:sz w:val="24"/>
                <w:szCs w:val="24"/>
              </w:rPr>
            </w:pPr>
          </w:p>
        </w:tc>
      </w:tr>
      <w:tr w:rsidR="00393ADC" w:rsidRPr="006C725F" w:rsidTr="00393ADC">
        <w:tc>
          <w:tcPr>
            <w:tcW w:w="1182" w:type="pct"/>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Плотность сети автодорог местного значения</w:t>
            </w:r>
          </w:p>
        </w:tc>
        <w:tc>
          <w:tcPr>
            <w:tcW w:w="1262" w:type="pc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Автомобильные дороги общего пользования местного значения</w:t>
            </w:r>
          </w:p>
        </w:tc>
        <w:tc>
          <w:tcPr>
            <w:tcW w:w="991" w:type="pct"/>
            <w:tcMar>
              <w:left w:w="57" w:type="dxa"/>
              <w:right w:w="57" w:type="dxa"/>
            </w:tcMar>
            <w:vAlign w:val="center"/>
          </w:tcPr>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Плотность автодорог</w:t>
            </w:r>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местного значения,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/кв. км площади муниципального образования</w:t>
            </w:r>
          </w:p>
        </w:tc>
        <w:tc>
          <w:tcPr>
            <w:tcW w:w="783" w:type="pct"/>
            <w:vMerge w:val="restar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устанавливается</w:t>
            </w:r>
          </w:p>
        </w:tc>
        <w:tc>
          <w:tcPr>
            <w:tcW w:w="782" w:type="pct"/>
            <w:vMerge w:val="restart"/>
            <w:vAlign w:val="center"/>
          </w:tcPr>
          <w:p w:rsidR="00393ADC" w:rsidRDefault="00393ADC"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п.п.1(б) п. 5 ст. 23 Градостроительного кодекса РФ</w:t>
            </w:r>
            <w:r>
              <w:rPr>
                <w:rFonts w:ascii="Times New Roman" w:hAnsi="Times New Roman"/>
                <w:sz w:val="24"/>
                <w:szCs w:val="24"/>
              </w:rPr>
              <w:t>;</w:t>
            </w:r>
          </w:p>
          <w:p w:rsidR="00393ADC" w:rsidRPr="00393ADC" w:rsidRDefault="00393ADC"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2 п. 4 ст. 7.1 Закона Брянской области № 28-З</w:t>
            </w:r>
            <w:r>
              <w:rPr>
                <w:rFonts w:ascii="Times New Roman" w:hAnsi="Times New Roman"/>
                <w:sz w:val="24"/>
                <w:szCs w:val="24"/>
              </w:rPr>
              <w:t>.</w:t>
            </w:r>
          </w:p>
          <w:p w:rsidR="00393ADC" w:rsidRPr="006C725F" w:rsidRDefault="00393ADC" w:rsidP="00393ADC">
            <w:pPr>
              <w:suppressAutoHyphens/>
              <w:spacing w:after="0" w:line="240" w:lineRule="auto"/>
              <w:jc w:val="center"/>
              <w:rPr>
                <w:rFonts w:ascii="Times New Roman" w:hAnsi="Times New Roman"/>
                <w:sz w:val="24"/>
                <w:szCs w:val="24"/>
              </w:rPr>
            </w:pPr>
          </w:p>
        </w:tc>
      </w:tr>
      <w:tr w:rsidR="00393ADC" w:rsidRPr="006C725F" w:rsidTr="00393ADC">
        <w:tc>
          <w:tcPr>
            <w:tcW w:w="1182" w:type="pct"/>
            <w:tcMar>
              <w:left w:w="57" w:type="dxa"/>
              <w:right w:w="57" w:type="dxa"/>
            </w:tcMar>
            <w:vAlign w:val="center"/>
          </w:tcPr>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Доля автодорог</w:t>
            </w:r>
          </w:p>
          <w:p w:rsidR="00393ADC" w:rsidRPr="006C725F" w:rsidRDefault="00393ADC"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 твердым покрытием всех видов</w:t>
            </w:r>
          </w:p>
        </w:tc>
        <w:tc>
          <w:tcPr>
            <w:tcW w:w="1262" w:type="pct"/>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Автомобильные</w:t>
            </w:r>
          </w:p>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дороги с твердым покрытием</w:t>
            </w:r>
          </w:p>
        </w:tc>
        <w:tc>
          <w:tcPr>
            <w:tcW w:w="991" w:type="pct"/>
            <w:tcMar>
              <w:left w:w="57" w:type="dxa"/>
              <w:right w:w="57" w:type="dxa"/>
            </w:tcMar>
            <w:vAlign w:val="center"/>
          </w:tcPr>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Доля автодорог </w:t>
            </w:r>
            <w:proofErr w:type="gramStart"/>
            <w:r w:rsidRPr="006C725F">
              <w:rPr>
                <w:rFonts w:ascii="Times New Roman" w:hAnsi="Times New Roman"/>
                <w:sz w:val="24"/>
                <w:szCs w:val="24"/>
              </w:rPr>
              <w:t>с</w:t>
            </w:r>
            <w:proofErr w:type="gramEnd"/>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твердым покрытием всех</w:t>
            </w:r>
          </w:p>
          <w:p w:rsidR="00393ADC" w:rsidRPr="006C725F" w:rsidRDefault="00393ADC"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категорий в общей протяжённости автодорог, %</w:t>
            </w:r>
          </w:p>
        </w:tc>
        <w:tc>
          <w:tcPr>
            <w:tcW w:w="783" w:type="pct"/>
            <w:vMerge/>
            <w:tcMar>
              <w:left w:w="57" w:type="dxa"/>
              <w:right w:w="57" w:type="dxa"/>
            </w:tcMar>
            <w:vAlign w:val="center"/>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393ADC" w:rsidRPr="006C725F" w:rsidRDefault="00393ADC" w:rsidP="00897EAE">
            <w:pPr>
              <w:suppressAutoHyphens/>
              <w:spacing w:after="0" w:line="240" w:lineRule="auto"/>
              <w:jc w:val="center"/>
              <w:rPr>
                <w:rFonts w:ascii="Times New Roman" w:eastAsia="Times New Roman" w:hAnsi="Times New Roman"/>
                <w:sz w:val="24"/>
                <w:szCs w:val="24"/>
                <w:lang w:eastAsia="ar-SA"/>
              </w:rPr>
            </w:pPr>
          </w:p>
        </w:tc>
      </w:tr>
      <w:tr w:rsidR="00154D41" w:rsidRPr="006C725F" w:rsidTr="00393ADC">
        <w:tc>
          <w:tcPr>
            <w:tcW w:w="4218" w:type="pct"/>
            <w:gridSpan w:val="4"/>
            <w:tcMar>
              <w:left w:w="57" w:type="dxa"/>
              <w:right w:w="57" w:type="dxa"/>
            </w:tcMar>
            <w:vAlign w:val="center"/>
          </w:tcPr>
          <w:p w:rsidR="00154D41" w:rsidRPr="00BB483F" w:rsidRDefault="00154D41" w:rsidP="00D7304B">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1.2.У</w:t>
            </w:r>
            <w:r w:rsidRPr="00BB483F">
              <w:rPr>
                <w:rFonts w:ascii="Times New Roman" w:hAnsi="Times New Roman"/>
                <w:b/>
                <w:sz w:val="24"/>
                <w:szCs w:val="24"/>
              </w:rPr>
              <w:t>лично-дорожная сеть общего пользования в пределах населенного пункта, места постоянного хранения личного автотранспорта, временные и гостевые стоянки (парковки)</w:t>
            </w:r>
          </w:p>
        </w:tc>
        <w:tc>
          <w:tcPr>
            <w:tcW w:w="782" w:type="pct"/>
            <w:vMerge w:val="restart"/>
            <w:vAlign w:val="center"/>
          </w:tcPr>
          <w:p w:rsidR="00154D41" w:rsidRDefault="00154D41" w:rsidP="00393ADC">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 5 п. 1 ст. 14 Федерального закона № 131-ФЗ</w:t>
            </w:r>
            <w:r>
              <w:rPr>
                <w:rFonts w:ascii="Times New Roman" w:hAnsi="Times New Roman"/>
                <w:sz w:val="24"/>
                <w:szCs w:val="24"/>
              </w:rPr>
              <w:t>;</w:t>
            </w:r>
          </w:p>
          <w:p w:rsidR="00154D41" w:rsidRPr="00393ADC" w:rsidRDefault="00154D41" w:rsidP="00393ADC">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154D41" w:rsidRPr="006C725F" w:rsidTr="00393ADC">
        <w:tc>
          <w:tcPr>
            <w:tcW w:w="4218" w:type="pct"/>
            <w:gridSpan w:val="4"/>
            <w:tcMar>
              <w:left w:w="57" w:type="dxa"/>
              <w:right w:w="57" w:type="dxa"/>
            </w:tcMar>
            <w:vAlign w:val="center"/>
          </w:tcPr>
          <w:p w:rsidR="00154D41" w:rsidRPr="006C725F" w:rsidRDefault="00154D41"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обеспеченность населения улично-дорожной сетью общего пользования в пределах населенного пункта</w:t>
            </w:r>
          </w:p>
        </w:tc>
        <w:tc>
          <w:tcPr>
            <w:tcW w:w="782" w:type="pct"/>
            <w:vMerge/>
          </w:tcPr>
          <w:p w:rsidR="00154D41" w:rsidRPr="006C725F" w:rsidRDefault="00154D41" w:rsidP="00897EAE">
            <w:pPr>
              <w:suppressAutoHyphens/>
              <w:spacing w:after="0" w:line="240" w:lineRule="auto"/>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Плотность улично-дорож</w:t>
            </w:r>
            <w:r w:rsidRPr="006C725F">
              <w:rPr>
                <w:rFonts w:ascii="Times New Roman" w:hAnsi="Times New Roman"/>
                <w:sz w:val="24"/>
                <w:szCs w:val="24"/>
              </w:rPr>
              <w:softHyphen/>
              <w:t>ной сети в пре</w:t>
            </w:r>
            <w:r w:rsidRPr="006C725F">
              <w:rPr>
                <w:rFonts w:ascii="Times New Roman" w:hAnsi="Times New Roman"/>
                <w:sz w:val="24"/>
                <w:szCs w:val="24"/>
              </w:rPr>
              <w:softHyphen/>
              <w:t>делах населен</w:t>
            </w:r>
            <w:r w:rsidRPr="006C725F">
              <w:rPr>
                <w:rFonts w:ascii="Times New Roman" w:hAnsi="Times New Roman"/>
                <w:sz w:val="24"/>
                <w:szCs w:val="24"/>
              </w:rPr>
              <w:softHyphen/>
              <w:t>ного пункта</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Улицы, автомо</w:t>
            </w:r>
            <w:r w:rsidRPr="006C725F">
              <w:rPr>
                <w:rFonts w:ascii="Times New Roman" w:hAnsi="Times New Roman"/>
                <w:sz w:val="24"/>
                <w:szCs w:val="24"/>
              </w:rPr>
              <w:softHyphen/>
              <w:t>бильные дороги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Протяженность жилых улиц относительно плотности насе</w:t>
            </w:r>
            <w:r w:rsidRPr="006C725F">
              <w:rPr>
                <w:rFonts w:ascii="Times New Roman" w:hAnsi="Times New Roman"/>
                <w:sz w:val="24"/>
                <w:szCs w:val="24"/>
              </w:rPr>
              <w:softHyphen/>
              <w:t xml:space="preserve">ления,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/1000 жителей</w:t>
            </w:r>
          </w:p>
        </w:tc>
        <w:tc>
          <w:tcPr>
            <w:tcW w:w="783" w:type="pct"/>
            <w:tcMar>
              <w:left w:w="57" w:type="dxa"/>
              <w:right w:w="57" w:type="dxa"/>
            </w:tcMar>
            <w:vAlign w:val="center"/>
          </w:tcPr>
          <w:p w:rsidR="00154D41" w:rsidRPr="006C725F" w:rsidRDefault="00154D41"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Время пешей доступности от подъезда/выхода с участка до элемента уличной сети, мин</w:t>
            </w:r>
          </w:p>
        </w:tc>
        <w:tc>
          <w:tcPr>
            <w:tcW w:w="782" w:type="pct"/>
            <w:vMerge/>
          </w:tcPr>
          <w:p w:rsidR="00154D41" w:rsidRPr="006C725F" w:rsidRDefault="00154D41" w:rsidP="00D22BEF">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pacing w:after="0" w:line="240" w:lineRule="auto"/>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обеспеченность населения велодорожками всех типов в пределах населенных пунктов</w:t>
            </w:r>
          </w:p>
        </w:tc>
        <w:tc>
          <w:tcPr>
            <w:tcW w:w="782" w:type="pct"/>
            <w:vMerge/>
          </w:tcPr>
          <w:p w:rsidR="00154D41" w:rsidRPr="006C725F" w:rsidRDefault="00154D41" w:rsidP="00897EAE">
            <w:pPr>
              <w:spacing w:after="0" w:line="240" w:lineRule="auto"/>
              <w:jc w:val="both"/>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Плотность сети велодорожек</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Велодорожки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Плотность сети велодорожек, </w:t>
            </w:r>
            <w:proofErr w:type="gramStart"/>
            <w:r w:rsidRPr="006C725F">
              <w:rPr>
                <w:rFonts w:ascii="Times New Roman" w:hAnsi="Times New Roman"/>
                <w:sz w:val="24"/>
                <w:szCs w:val="24"/>
              </w:rPr>
              <w:t>км</w:t>
            </w:r>
            <w:proofErr w:type="gramEnd"/>
            <w:r w:rsidRPr="006C725F">
              <w:rPr>
                <w:rFonts w:ascii="Times New Roman" w:hAnsi="Times New Roman"/>
                <w:sz w:val="24"/>
                <w:szCs w:val="24"/>
              </w:rPr>
              <w:t xml:space="preserve">/1 кв. км </w:t>
            </w:r>
            <w:r w:rsidRPr="006C725F">
              <w:rPr>
                <w:rFonts w:ascii="Times New Roman" w:hAnsi="Times New Roman"/>
                <w:sz w:val="24"/>
                <w:szCs w:val="24"/>
              </w:rPr>
              <w:lastRenderedPageBreak/>
              <w:t>площади населен</w:t>
            </w:r>
            <w:r w:rsidRPr="006C725F">
              <w:rPr>
                <w:rFonts w:ascii="Times New Roman" w:hAnsi="Times New Roman"/>
                <w:sz w:val="24"/>
                <w:szCs w:val="24"/>
              </w:rPr>
              <w:softHyphen/>
              <w:t>ных пунктов</w:t>
            </w:r>
          </w:p>
        </w:tc>
        <w:tc>
          <w:tcPr>
            <w:tcW w:w="783" w:type="pct"/>
            <w:tcMar>
              <w:left w:w="57" w:type="dxa"/>
              <w:right w:w="57" w:type="dxa"/>
            </w:tcMar>
            <w:vAlign w:val="center"/>
          </w:tcPr>
          <w:p w:rsidR="00154D41" w:rsidRPr="006C725F" w:rsidRDefault="00154D41"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lastRenderedPageBreak/>
              <w:t>Не устанавливается</w:t>
            </w: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pacing w:after="0" w:line="240" w:lineRule="auto"/>
              <w:jc w:val="both"/>
              <w:rPr>
                <w:rFonts w:ascii="Times New Roman" w:eastAsia="Courier New" w:hAnsi="Times New Roman"/>
                <w:i/>
                <w:sz w:val="24"/>
                <w:szCs w:val="24"/>
              </w:rPr>
            </w:pPr>
            <w:r w:rsidRPr="006C725F">
              <w:rPr>
                <w:rFonts w:ascii="Times New Roman" w:eastAsia="Courier New" w:hAnsi="Times New Roman"/>
                <w:i/>
                <w:sz w:val="24"/>
                <w:szCs w:val="24"/>
              </w:rPr>
              <w:lastRenderedPageBreak/>
              <w:t>Область нормирования: обеспеченность населения личным автотранспортом</w:t>
            </w:r>
          </w:p>
        </w:tc>
        <w:tc>
          <w:tcPr>
            <w:tcW w:w="782" w:type="pct"/>
            <w:vMerge/>
          </w:tcPr>
          <w:p w:rsidR="00154D41" w:rsidRPr="006C725F" w:rsidRDefault="00154D41" w:rsidP="00897EAE">
            <w:pPr>
              <w:spacing w:after="0" w:line="240" w:lineRule="auto"/>
              <w:jc w:val="both"/>
              <w:rPr>
                <w:rFonts w:ascii="Times New Roman" w:eastAsia="Courier New" w:hAnsi="Times New Roman"/>
                <w:i/>
                <w:sz w:val="24"/>
                <w:szCs w:val="24"/>
              </w:rPr>
            </w:pPr>
          </w:p>
        </w:tc>
      </w:tr>
      <w:tr w:rsidR="00154D41" w:rsidRPr="006C725F" w:rsidTr="00393ADC">
        <w:tc>
          <w:tcPr>
            <w:tcW w:w="118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Уровень автомо</w:t>
            </w:r>
            <w:r w:rsidRPr="006C725F">
              <w:rPr>
                <w:rFonts w:ascii="Times New Roman" w:hAnsi="Times New Roman"/>
                <w:sz w:val="24"/>
                <w:szCs w:val="24"/>
              </w:rPr>
              <w:softHyphen/>
              <w:t>билизации</w:t>
            </w:r>
          </w:p>
        </w:tc>
        <w:tc>
          <w:tcPr>
            <w:tcW w:w="1262"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Количество автомобилей на 1000 жите</w:t>
            </w:r>
            <w:r w:rsidRPr="006C725F">
              <w:rPr>
                <w:rFonts w:ascii="Times New Roman" w:hAnsi="Times New Roman"/>
                <w:sz w:val="24"/>
                <w:szCs w:val="24"/>
              </w:rPr>
              <w:softHyphen/>
              <w:t>лей</w:t>
            </w:r>
          </w:p>
        </w:tc>
        <w:tc>
          <w:tcPr>
            <w:tcW w:w="783" w:type="pct"/>
            <w:tcMar>
              <w:left w:w="57" w:type="dxa"/>
              <w:right w:w="57" w:type="dxa"/>
            </w:tcMar>
            <w:vAlign w:val="center"/>
          </w:tcPr>
          <w:p w:rsidR="00154D41" w:rsidRPr="006C725F" w:rsidRDefault="00154D41"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устанавливается</w:t>
            </w: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suppressAutoHyphens/>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обеспеченность населения местами постоянного хранения личного автотранспорта</w:t>
            </w:r>
          </w:p>
        </w:tc>
        <w:tc>
          <w:tcPr>
            <w:tcW w:w="782" w:type="pct"/>
            <w:vMerge/>
          </w:tcPr>
          <w:p w:rsidR="00154D41" w:rsidRPr="006C725F" w:rsidRDefault="00154D41" w:rsidP="00897EAE">
            <w:pPr>
              <w:suppressAutoHyphens/>
              <w:spacing w:after="0" w:line="240" w:lineRule="auto"/>
              <w:rPr>
                <w:rFonts w:ascii="Times New Roman" w:eastAsia="Courier New" w:hAnsi="Times New Roman"/>
                <w:i/>
                <w:sz w:val="24"/>
                <w:szCs w:val="24"/>
              </w:rPr>
            </w:pPr>
          </w:p>
        </w:tc>
      </w:tr>
      <w:tr w:rsidR="00154D41" w:rsidRPr="006C725F" w:rsidTr="00393ADC">
        <w:tc>
          <w:tcPr>
            <w:tcW w:w="118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w:t>
            </w:r>
            <w:r w:rsidRPr="006C725F">
              <w:rPr>
                <w:rFonts w:ascii="Times New Roman" w:hAnsi="Times New Roman"/>
                <w:sz w:val="24"/>
                <w:szCs w:val="24"/>
              </w:rPr>
              <w:softHyphen/>
              <w:t>шиномест</w:t>
            </w:r>
            <w:proofErr w:type="spellEnd"/>
            <w:r w:rsidRPr="006C725F">
              <w:rPr>
                <w:rFonts w:ascii="Times New Roman" w:hAnsi="Times New Roman"/>
                <w:sz w:val="24"/>
                <w:szCs w:val="24"/>
              </w:rPr>
              <w:t xml:space="preserve"> для постоянного хранения лич</w:t>
            </w:r>
            <w:r w:rsidRPr="006C725F">
              <w:rPr>
                <w:rFonts w:ascii="Times New Roman" w:hAnsi="Times New Roman"/>
                <w:sz w:val="24"/>
                <w:szCs w:val="24"/>
              </w:rPr>
              <w:softHyphen/>
              <w:t>ного транспорта для многоквар</w:t>
            </w:r>
            <w:r w:rsidRPr="006C725F">
              <w:rPr>
                <w:rFonts w:ascii="Times New Roman" w:hAnsi="Times New Roman"/>
                <w:sz w:val="24"/>
                <w:szCs w:val="24"/>
              </w:rPr>
              <w:softHyphen/>
              <w:t>тирной за</w:t>
            </w:r>
            <w:r w:rsidRPr="006C725F">
              <w:rPr>
                <w:rFonts w:ascii="Times New Roman" w:hAnsi="Times New Roman"/>
                <w:sz w:val="24"/>
                <w:szCs w:val="24"/>
              </w:rPr>
              <w:softHyphen/>
              <w:t>стройки</w:t>
            </w:r>
          </w:p>
        </w:tc>
        <w:tc>
          <w:tcPr>
            <w:tcW w:w="126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Гаражи, стоянки</w:t>
            </w: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для постоянного хранения легковых автомобилей, находящихся в собственности граждан, ед. на 1000 жителей</w:t>
            </w:r>
          </w:p>
        </w:tc>
        <w:tc>
          <w:tcPr>
            <w:tcW w:w="783"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в пре</w:t>
            </w:r>
            <w:r w:rsidRPr="006C725F">
              <w:rPr>
                <w:rFonts w:ascii="Times New Roman" w:hAnsi="Times New Roman"/>
                <w:sz w:val="24"/>
                <w:szCs w:val="24"/>
              </w:rPr>
              <w:softHyphen/>
              <w:t>делах населенного пункта, пла</w:t>
            </w:r>
            <w:r w:rsidRPr="006C725F">
              <w:rPr>
                <w:rFonts w:ascii="Times New Roman" w:hAnsi="Times New Roman"/>
                <w:sz w:val="24"/>
                <w:szCs w:val="24"/>
              </w:rPr>
              <w:softHyphen/>
              <w:t>нировочной единицы на</w:t>
            </w:r>
            <w:r w:rsidRPr="006C725F">
              <w:rPr>
                <w:rFonts w:ascii="Times New Roman" w:hAnsi="Times New Roman"/>
                <w:sz w:val="24"/>
                <w:szCs w:val="24"/>
              </w:rPr>
              <w:softHyphen/>
              <w:t>селен</w:t>
            </w:r>
            <w:r w:rsidRPr="006C725F">
              <w:rPr>
                <w:rFonts w:ascii="Times New Roman" w:hAnsi="Times New Roman"/>
                <w:sz w:val="24"/>
                <w:szCs w:val="24"/>
              </w:rPr>
              <w:softHyphen/>
              <w:t>ного пункта, ед. на 1000 лич</w:t>
            </w:r>
            <w:r w:rsidRPr="006C725F">
              <w:rPr>
                <w:rFonts w:ascii="Times New Roman" w:hAnsi="Times New Roman"/>
                <w:sz w:val="24"/>
                <w:szCs w:val="24"/>
              </w:rPr>
              <w:softHyphen/>
              <w:t>ных автомобилей</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Количество мест для постоян</w:t>
            </w:r>
            <w:r w:rsidRPr="006C725F">
              <w:rPr>
                <w:rFonts w:ascii="Times New Roman" w:hAnsi="Times New Roman"/>
                <w:sz w:val="24"/>
                <w:szCs w:val="24"/>
              </w:rPr>
              <w:softHyphen/>
              <w:t>ного хранения автотранс</w:t>
            </w:r>
            <w:r w:rsidRPr="006C725F">
              <w:rPr>
                <w:rFonts w:ascii="Times New Roman" w:hAnsi="Times New Roman"/>
                <w:sz w:val="24"/>
                <w:szCs w:val="24"/>
              </w:rPr>
              <w:softHyphen/>
              <w:t xml:space="preserve">порта,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на 1 квартиру</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c>
          <w:tcPr>
            <w:tcW w:w="4218" w:type="pct"/>
            <w:gridSpan w:val="4"/>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обеспеченность населения временными и гостевыми стоянками (парковками)</w:t>
            </w:r>
          </w:p>
        </w:tc>
        <w:tc>
          <w:tcPr>
            <w:tcW w:w="782" w:type="pct"/>
            <w:vMerge/>
          </w:tcPr>
          <w:p w:rsidR="00154D41" w:rsidRPr="006C725F" w:rsidRDefault="00154D41" w:rsidP="00897EAE">
            <w:pPr>
              <w:widowControl w:val="0"/>
              <w:autoSpaceDE w:val="0"/>
              <w:autoSpaceDN w:val="0"/>
              <w:adjustRightInd w:val="0"/>
              <w:spacing w:after="0" w:line="240" w:lineRule="auto"/>
              <w:rPr>
                <w:rFonts w:ascii="Times New Roman" w:eastAsia="Courier New" w:hAnsi="Times New Roman"/>
                <w:i/>
                <w:sz w:val="24"/>
                <w:szCs w:val="24"/>
              </w:rPr>
            </w:pPr>
          </w:p>
        </w:tc>
      </w:tr>
      <w:tr w:rsidR="00154D41" w:rsidRPr="006C725F" w:rsidTr="00393ADC">
        <w:trPr>
          <w:trHeight w:val="132"/>
        </w:trPr>
        <w:tc>
          <w:tcPr>
            <w:tcW w:w="118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Количество пар</w:t>
            </w:r>
            <w:r w:rsidRPr="006C725F">
              <w:rPr>
                <w:rFonts w:ascii="Times New Roman" w:hAnsi="Times New Roman"/>
                <w:sz w:val="24"/>
                <w:szCs w:val="24"/>
              </w:rPr>
              <w:softHyphen/>
              <w:t>ковочных еди</w:t>
            </w:r>
            <w:r w:rsidRPr="006C725F">
              <w:rPr>
                <w:rFonts w:ascii="Times New Roman" w:hAnsi="Times New Roman"/>
                <w:sz w:val="24"/>
                <w:szCs w:val="24"/>
              </w:rPr>
              <w:softHyphen/>
              <w:t>ниц личного транспорта</w:t>
            </w:r>
          </w:p>
        </w:tc>
        <w:tc>
          <w:tcPr>
            <w:tcW w:w="1262" w:type="pct"/>
            <w:vMerge w:val="restar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Парковки; парко</w:t>
            </w:r>
            <w:r w:rsidRPr="006C725F">
              <w:rPr>
                <w:rFonts w:ascii="Times New Roman" w:hAnsi="Times New Roman"/>
                <w:sz w:val="24"/>
                <w:szCs w:val="24"/>
              </w:rPr>
              <w:softHyphen/>
              <w:t>вочные места улично-дорожной сети, перехваты</w:t>
            </w:r>
            <w:r w:rsidRPr="006C725F">
              <w:rPr>
                <w:rFonts w:ascii="Times New Roman" w:hAnsi="Times New Roman"/>
                <w:sz w:val="24"/>
                <w:szCs w:val="24"/>
              </w:rPr>
              <w:softHyphen/>
              <w:t>вающие и госте</w:t>
            </w:r>
            <w:r w:rsidRPr="006C725F">
              <w:rPr>
                <w:rFonts w:ascii="Times New Roman" w:hAnsi="Times New Roman"/>
                <w:sz w:val="24"/>
                <w:szCs w:val="24"/>
              </w:rPr>
              <w:softHyphen/>
              <w:t>вые парковки</w:t>
            </w:r>
          </w:p>
        </w:tc>
        <w:tc>
          <w:tcPr>
            <w:tcW w:w="991" w:type="pct"/>
            <w:tcMar>
              <w:left w:w="57" w:type="dxa"/>
              <w:right w:w="57" w:type="dxa"/>
            </w:tcMar>
            <w:vAlign w:val="center"/>
          </w:tcPr>
          <w:p w:rsidR="00154D41" w:rsidRPr="006C725F" w:rsidRDefault="00154D41" w:rsidP="00BB483F">
            <w:pPr>
              <w:widowControl w:val="0"/>
              <w:autoSpaceDE w:val="0"/>
              <w:autoSpaceDN w:val="0"/>
              <w:adjustRightInd w:val="0"/>
              <w:spacing w:after="0" w:line="240" w:lineRule="auto"/>
              <w:jc w:val="center"/>
              <w:rPr>
                <w:rFonts w:ascii="Times New Roman" w:hAnsi="Times New Roman"/>
                <w:sz w:val="24"/>
                <w:szCs w:val="24"/>
              </w:rPr>
            </w:pPr>
            <w:r w:rsidRPr="00BB483F">
              <w:rPr>
                <w:rFonts w:ascii="Times New Roman" w:eastAsia="Times New Roman" w:hAnsi="Times New Roman"/>
                <w:sz w:val="24"/>
                <w:szCs w:val="24"/>
                <w:lang w:eastAsia="ru-RU"/>
              </w:rPr>
              <w:t xml:space="preserve">Количество </w:t>
            </w:r>
            <w:proofErr w:type="spellStart"/>
            <w:r w:rsidRPr="00BB483F">
              <w:rPr>
                <w:rFonts w:ascii="Times New Roman" w:eastAsia="Times New Roman" w:hAnsi="Times New Roman"/>
                <w:sz w:val="24"/>
                <w:szCs w:val="24"/>
                <w:lang w:eastAsia="ru-RU"/>
              </w:rPr>
              <w:t>машино-мест</w:t>
            </w:r>
            <w:proofErr w:type="spellEnd"/>
            <w:r w:rsidRPr="00BB483F">
              <w:rPr>
                <w:rFonts w:ascii="Times New Roman" w:eastAsia="Times New Roman" w:hAnsi="Times New Roman"/>
                <w:sz w:val="24"/>
                <w:szCs w:val="24"/>
                <w:lang w:eastAsia="ru-RU"/>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нежилого назначения</w:t>
            </w:r>
          </w:p>
        </w:tc>
        <w:tc>
          <w:tcPr>
            <w:tcW w:w="783" w:type="pct"/>
            <w:vMerge w:val="restart"/>
            <w:tcMar>
              <w:left w:w="57" w:type="dxa"/>
              <w:right w:w="57" w:type="dxa"/>
            </w:tcMar>
            <w:vAlign w:val="center"/>
          </w:tcPr>
          <w:p w:rsidR="00154D41" w:rsidRPr="006C725F" w:rsidRDefault="00154D41" w:rsidP="00EB62F7">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EB62F7">
            <w:pPr>
              <w:widowControl w:val="0"/>
              <w:autoSpaceDE w:val="0"/>
              <w:autoSpaceDN w:val="0"/>
              <w:adjustRightInd w:val="0"/>
              <w:spacing w:after="0" w:line="240" w:lineRule="auto"/>
              <w:jc w:val="center"/>
              <w:rPr>
                <w:rFonts w:ascii="Times New Roman" w:hAnsi="Times New Roman"/>
                <w:sz w:val="24"/>
                <w:szCs w:val="24"/>
              </w:rPr>
            </w:pPr>
          </w:p>
        </w:tc>
      </w:tr>
      <w:tr w:rsidR="00154D41" w:rsidRPr="006C725F" w:rsidTr="00393ADC">
        <w:trPr>
          <w:trHeight w:val="345"/>
        </w:trPr>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Количество мест </w:t>
            </w:r>
            <w:r w:rsidRPr="006C725F">
              <w:rPr>
                <w:rFonts w:ascii="Times New Roman" w:eastAsia="Times New Roman" w:hAnsi="Times New Roman"/>
                <w:sz w:val="24"/>
                <w:szCs w:val="24"/>
                <w:lang w:eastAsia="ru-RU"/>
              </w:rPr>
              <w:t xml:space="preserve">для </w:t>
            </w:r>
            <w:r w:rsidRPr="006C725F">
              <w:rPr>
                <w:rFonts w:ascii="Times New Roman" w:eastAsia="Times New Roman" w:hAnsi="Times New Roman"/>
                <w:sz w:val="24"/>
                <w:szCs w:val="24"/>
                <w:lang w:eastAsia="ru-RU"/>
              </w:rPr>
              <w:lastRenderedPageBreak/>
              <w:t>временного хранения автотранспорта</w:t>
            </w:r>
            <w:r w:rsidRPr="006C725F">
              <w:rPr>
                <w:rFonts w:ascii="Times New Roman" w:hAnsi="Times New Roman"/>
                <w:sz w:val="24"/>
                <w:szCs w:val="24"/>
              </w:rPr>
              <w:t xml:space="preserve">, </w:t>
            </w:r>
            <w:proofErr w:type="spellStart"/>
            <w:r w:rsidRPr="006C725F">
              <w:rPr>
                <w:rFonts w:ascii="Times New Roman" w:hAnsi="Times New Roman"/>
                <w:sz w:val="24"/>
                <w:szCs w:val="24"/>
              </w:rPr>
              <w:t>машино-мест</w:t>
            </w:r>
            <w:proofErr w:type="spellEnd"/>
            <w:r w:rsidRPr="006C725F">
              <w:rPr>
                <w:rFonts w:ascii="Times New Roman" w:hAnsi="Times New Roman"/>
                <w:sz w:val="24"/>
                <w:szCs w:val="24"/>
              </w:rPr>
              <w:t xml:space="preserve"> на 1 квартиру</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rPr>
          <w:trHeight w:val="344"/>
        </w:trPr>
        <w:tc>
          <w:tcPr>
            <w:tcW w:w="118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6C725F" w:rsidRDefault="00154D41" w:rsidP="00897EAE">
            <w:pPr>
              <w:widowControl w:val="0"/>
              <w:autoSpaceDE w:val="0"/>
              <w:autoSpaceDN w:val="0"/>
              <w:adjustRightInd w:val="0"/>
              <w:spacing w:after="0" w:line="240" w:lineRule="auto"/>
              <w:rPr>
                <w:rFonts w:ascii="Times New Roman" w:hAnsi="Times New Roman"/>
                <w:sz w:val="24"/>
                <w:szCs w:val="24"/>
              </w:rPr>
            </w:pPr>
          </w:p>
        </w:tc>
        <w:tc>
          <w:tcPr>
            <w:tcW w:w="991" w:type="pct"/>
            <w:tcMar>
              <w:left w:w="57" w:type="dxa"/>
              <w:right w:w="57" w:type="dxa"/>
            </w:tcMar>
            <w:vAlign w:val="center"/>
          </w:tcPr>
          <w:p w:rsidR="00154D41" w:rsidRPr="006C725F" w:rsidRDefault="00154D41" w:rsidP="00BB483F">
            <w:pPr>
              <w:widowControl w:val="0"/>
              <w:autoSpaceDE w:val="0"/>
              <w:autoSpaceDN w:val="0"/>
              <w:adjustRightInd w:val="0"/>
              <w:spacing w:after="0" w:line="240" w:lineRule="auto"/>
              <w:jc w:val="center"/>
              <w:rPr>
                <w:rFonts w:ascii="Times New Roman" w:hAnsi="Times New Roman"/>
                <w:sz w:val="24"/>
                <w:szCs w:val="24"/>
              </w:rPr>
            </w:pPr>
            <w:r w:rsidRPr="00BB483F">
              <w:rPr>
                <w:rFonts w:ascii="Times New Roman" w:hAnsi="Times New Roman"/>
                <w:sz w:val="24"/>
                <w:szCs w:val="24"/>
              </w:rPr>
              <w:t xml:space="preserve">Количество </w:t>
            </w:r>
            <w:proofErr w:type="spellStart"/>
            <w:r w:rsidRPr="00BB483F">
              <w:rPr>
                <w:rFonts w:ascii="Times New Roman" w:hAnsi="Times New Roman"/>
                <w:sz w:val="24"/>
                <w:szCs w:val="24"/>
              </w:rPr>
              <w:t>машино-мест</w:t>
            </w:r>
            <w:proofErr w:type="spellEnd"/>
            <w:r w:rsidRPr="00BB483F">
              <w:rPr>
                <w:rFonts w:ascii="Times New Roman" w:hAnsi="Times New Roman"/>
                <w:sz w:val="24"/>
                <w:szCs w:val="24"/>
              </w:rPr>
              <w:t xml:space="preserve"> для парковки легковых автомобилей на стоянках автомобилей, размещаемых у границ лесопарков, зон отдыха и курортных зон</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154D41">
        <w:trPr>
          <w:trHeight w:val="576"/>
        </w:trPr>
        <w:tc>
          <w:tcPr>
            <w:tcW w:w="1182" w:type="pct"/>
            <w:vMerge w:val="restart"/>
            <w:tcMar>
              <w:left w:w="57" w:type="dxa"/>
              <w:right w:w="57" w:type="dxa"/>
            </w:tcMar>
            <w:vAlign w:val="center"/>
          </w:tcPr>
          <w:p w:rsidR="00154D41" w:rsidRPr="006C725F" w:rsidRDefault="00154D41" w:rsidP="00154D41">
            <w:pPr>
              <w:widowControl w:val="0"/>
              <w:autoSpaceDE w:val="0"/>
              <w:autoSpaceDN w:val="0"/>
              <w:adjustRightInd w:val="0"/>
              <w:spacing w:after="0" w:line="240" w:lineRule="auto"/>
              <w:rPr>
                <w:rFonts w:ascii="Times New Roman" w:hAnsi="Times New Roman"/>
                <w:sz w:val="24"/>
                <w:szCs w:val="24"/>
              </w:rPr>
            </w:pPr>
            <w:r w:rsidRPr="00154D41">
              <w:rPr>
                <w:rFonts w:ascii="Times New Roman" w:hAnsi="Times New Roman"/>
                <w:sz w:val="24"/>
                <w:szCs w:val="24"/>
              </w:rPr>
              <w:t xml:space="preserve">Количество </w:t>
            </w:r>
            <w:proofErr w:type="spellStart"/>
            <w:r w:rsidRPr="00154D41">
              <w:rPr>
                <w:rFonts w:ascii="Times New Roman" w:hAnsi="Times New Roman"/>
                <w:sz w:val="24"/>
                <w:szCs w:val="24"/>
              </w:rPr>
              <w:t>ма</w:t>
            </w:r>
            <w:r w:rsidRPr="00154D41">
              <w:rPr>
                <w:rFonts w:ascii="Times New Roman" w:hAnsi="Times New Roman"/>
                <w:sz w:val="24"/>
                <w:szCs w:val="24"/>
              </w:rPr>
              <w:softHyphen/>
              <w:t>шино-мест</w:t>
            </w:r>
            <w:proofErr w:type="spellEnd"/>
            <w:r w:rsidRPr="00154D41">
              <w:rPr>
                <w:rFonts w:ascii="Times New Roman" w:hAnsi="Times New Roman"/>
                <w:sz w:val="24"/>
                <w:szCs w:val="24"/>
              </w:rPr>
              <w:t xml:space="preserve"> </w:t>
            </w:r>
            <w:r w:rsidRPr="00184722">
              <w:rPr>
                <w:rFonts w:ascii="Times New Roman" w:hAnsi="Times New Roman"/>
                <w:sz w:val="24"/>
                <w:szCs w:val="24"/>
              </w:rPr>
              <w:t xml:space="preserve">для </w:t>
            </w:r>
            <w:proofErr w:type="spellStart"/>
            <w:r w:rsidRPr="00184722">
              <w:rPr>
                <w:rFonts w:ascii="Times New Roman" w:hAnsi="Times New Roman"/>
                <w:sz w:val="24"/>
                <w:szCs w:val="24"/>
              </w:rPr>
              <w:t>маломобильных</w:t>
            </w:r>
            <w:proofErr w:type="spellEnd"/>
            <w:r w:rsidRPr="00184722">
              <w:rPr>
                <w:rFonts w:ascii="Times New Roman" w:hAnsi="Times New Roman"/>
                <w:sz w:val="24"/>
                <w:szCs w:val="24"/>
              </w:rPr>
              <w:t xml:space="preserve"> групп населения</w:t>
            </w:r>
            <w:r w:rsidRPr="00154D41">
              <w:rPr>
                <w:rFonts w:ascii="Times New Roman" w:hAnsi="Times New Roman"/>
                <w:sz w:val="24"/>
                <w:szCs w:val="24"/>
              </w:rPr>
              <w:t xml:space="preserve"> </w:t>
            </w:r>
            <w:r w:rsidRPr="00184722">
              <w:rPr>
                <w:rFonts w:ascii="Times New Roman" w:hAnsi="Times New Roman"/>
                <w:sz w:val="24"/>
                <w:szCs w:val="24"/>
              </w:rPr>
              <w:t>на участке около или внутри зданий учреждений</w:t>
            </w:r>
            <w:r>
              <w:rPr>
                <w:rFonts w:ascii="Times New Roman" w:hAnsi="Times New Roman"/>
                <w:sz w:val="24"/>
                <w:szCs w:val="24"/>
              </w:rPr>
              <w:t xml:space="preserve"> </w:t>
            </w:r>
            <w:r w:rsidRPr="00154D41">
              <w:rPr>
                <w:rFonts w:ascii="Times New Roman" w:hAnsi="Times New Roman"/>
                <w:sz w:val="24"/>
                <w:szCs w:val="24"/>
              </w:rPr>
              <w:t>обслуживания</w:t>
            </w:r>
          </w:p>
        </w:tc>
        <w:tc>
          <w:tcPr>
            <w:tcW w:w="1262" w:type="pct"/>
            <w:vMerge w:val="restart"/>
            <w:tcMar>
              <w:left w:w="57" w:type="dxa"/>
              <w:right w:w="57" w:type="dxa"/>
            </w:tcMar>
            <w:vAlign w:val="center"/>
          </w:tcPr>
          <w:p w:rsidR="00154D41" w:rsidRPr="006C725F" w:rsidRDefault="00154D41" w:rsidP="00154D41">
            <w:pPr>
              <w:widowControl w:val="0"/>
              <w:autoSpaceDE w:val="0"/>
              <w:autoSpaceDN w:val="0"/>
              <w:adjustRightInd w:val="0"/>
              <w:spacing w:after="0" w:line="240" w:lineRule="auto"/>
              <w:jc w:val="center"/>
              <w:rPr>
                <w:rFonts w:ascii="Times New Roman" w:hAnsi="Times New Roman"/>
                <w:sz w:val="24"/>
                <w:szCs w:val="24"/>
              </w:rPr>
            </w:pPr>
            <w:r w:rsidRPr="00184722">
              <w:rPr>
                <w:rFonts w:ascii="Times New Roman" w:hAnsi="Times New Roman"/>
                <w:sz w:val="24"/>
                <w:szCs w:val="24"/>
              </w:rPr>
              <w:t xml:space="preserve">Индивидуальные автостоянки для </w:t>
            </w:r>
            <w:proofErr w:type="spellStart"/>
            <w:r w:rsidRPr="00184722">
              <w:rPr>
                <w:rFonts w:ascii="Times New Roman" w:hAnsi="Times New Roman"/>
                <w:sz w:val="24"/>
                <w:szCs w:val="24"/>
              </w:rPr>
              <w:t>маломобильных</w:t>
            </w:r>
            <w:proofErr w:type="spellEnd"/>
            <w:r w:rsidRPr="00184722">
              <w:rPr>
                <w:rFonts w:ascii="Times New Roman" w:hAnsi="Times New Roman"/>
                <w:sz w:val="24"/>
                <w:szCs w:val="24"/>
              </w:rPr>
              <w:t xml:space="preserve"> групп населения</w:t>
            </w:r>
            <w:r w:rsidRPr="00154D41">
              <w:rPr>
                <w:rFonts w:ascii="Times New Roman" w:hAnsi="Times New Roman"/>
                <w:sz w:val="24"/>
                <w:szCs w:val="24"/>
              </w:rPr>
              <w:t xml:space="preserve"> </w:t>
            </w:r>
            <w:r w:rsidRPr="00184722">
              <w:rPr>
                <w:rFonts w:ascii="Times New Roman" w:hAnsi="Times New Roman"/>
                <w:sz w:val="24"/>
                <w:szCs w:val="24"/>
              </w:rPr>
              <w:t>на участке около или внутри зданий учреждений</w:t>
            </w:r>
            <w:r>
              <w:rPr>
                <w:rFonts w:ascii="Times New Roman" w:hAnsi="Times New Roman"/>
                <w:sz w:val="24"/>
                <w:szCs w:val="24"/>
              </w:rPr>
              <w:t xml:space="preserve"> </w:t>
            </w:r>
            <w:r w:rsidRPr="00154D41">
              <w:rPr>
                <w:rFonts w:ascii="Times New Roman" w:hAnsi="Times New Roman"/>
                <w:sz w:val="24"/>
                <w:szCs w:val="24"/>
              </w:rPr>
              <w:t>обслуживания</w:t>
            </w:r>
          </w:p>
        </w:tc>
        <w:tc>
          <w:tcPr>
            <w:tcW w:w="991" w:type="pct"/>
            <w:tcMar>
              <w:left w:w="57" w:type="dxa"/>
              <w:right w:w="57" w:type="dxa"/>
            </w:tcMar>
            <w:vAlign w:val="center"/>
          </w:tcPr>
          <w:p w:rsidR="00154D41" w:rsidRPr="00154D41" w:rsidRDefault="00154D41" w:rsidP="00EB5BC3">
            <w:pPr>
              <w:widowControl w:val="0"/>
              <w:autoSpaceDE w:val="0"/>
              <w:autoSpaceDN w:val="0"/>
              <w:adjustRightInd w:val="0"/>
              <w:spacing w:after="0" w:line="240" w:lineRule="auto"/>
              <w:jc w:val="center"/>
              <w:rPr>
                <w:rFonts w:ascii="Times New Roman" w:hAnsi="Times New Roman"/>
                <w:sz w:val="24"/>
                <w:szCs w:val="24"/>
              </w:rPr>
            </w:pPr>
            <w:r w:rsidRPr="00154D41">
              <w:rPr>
                <w:rFonts w:ascii="Times New Roman" w:hAnsi="Times New Roman"/>
                <w:sz w:val="24"/>
                <w:szCs w:val="24"/>
              </w:rPr>
              <w:t>Доля мест для транспорта инвалидов, %</w:t>
            </w:r>
          </w:p>
        </w:tc>
        <w:tc>
          <w:tcPr>
            <w:tcW w:w="783" w:type="pct"/>
            <w:vMerge w:val="restart"/>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154D41" w:rsidRPr="006C725F" w:rsidTr="00393ADC">
        <w:trPr>
          <w:trHeight w:val="576"/>
        </w:trPr>
        <w:tc>
          <w:tcPr>
            <w:tcW w:w="1182" w:type="pct"/>
            <w:vMerge/>
            <w:tcMar>
              <w:left w:w="57" w:type="dxa"/>
              <w:right w:w="57" w:type="dxa"/>
            </w:tcMar>
            <w:vAlign w:val="center"/>
          </w:tcPr>
          <w:p w:rsidR="00154D41" w:rsidRPr="00154D41" w:rsidRDefault="00154D41" w:rsidP="00154D41">
            <w:pPr>
              <w:widowControl w:val="0"/>
              <w:autoSpaceDE w:val="0"/>
              <w:autoSpaceDN w:val="0"/>
              <w:adjustRightInd w:val="0"/>
              <w:spacing w:after="0" w:line="240" w:lineRule="auto"/>
              <w:rPr>
                <w:rFonts w:ascii="Times New Roman" w:hAnsi="Times New Roman"/>
                <w:sz w:val="24"/>
                <w:szCs w:val="24"/>
              </w:rPr>
            </w:pPr>
          </w:p>
        </w:tc>
        <w:tc>
          <w:tcPr>
            <w:tcW w:w="1262" w:type="pct"/>
            <w:vMerge/>
            <w:tcMar>
              <w:left w:w="57" w:type="dxa"/>
              <w:right w:w="57" w:type="dxa"/>
            </w:tcMar>
            <w:vAlign w:val="center"/>
          </w:tcPr>
          <w:p w:rsidR="00154D41" w:rsidRPr="00184722" w:rsidRDefault="00154D41" w:rsidP="00154D41">
            <w:pPr>
              <w:widowControl w:val="0"/>
              <w:autoSpaceDE w:val="0"/>
              <w:autoSpaceDN w:val="0"/>
              <w:adjustRightInd w:val="0"/>
              <w:spacing w:after="0" w:line="240" w:lineRule="auto"/>
              <w:jc w:val="center"/>
              <w:rPr>
                <w:rFonts w:ascii="Times New Roman" w:hAnsi="Times New Roman"/>
                <w:sz w:val="24"/>
                <w:szCs w:val="24"/>
              </w:rPr>
            </w:pPr>
          </w:p>
        </w:tc>
        <w:tc>
          <w:tcPr>
            <w:tcW w:w="991" w:type="pct"/>
            <w:tcMar>
              <w:left w:w="57" w:type="dxa"/>
              <w:right w:w="57" w:type="dxa"/>
            </w:tcMar>
            <w:vAlign w:val="center"/>
          </w:tcPr>
          <w:p w:rsidR="00154D41" w:rsidRPr="00154D41" w:rsidRDefault="00154D41" w:rsidP="00154D41">
            <w:pPr>
              <w:widowControl w:val="0"/>
              <w:autoSpaceDE w:val="0"/>
              <w:autoSpaceDN w:val="0"/>
              <w:adjustRightInd w:val="0"/>
              <w:spacing w:after="0" w:line="240" w:lineRule="auto"/>
              <w:jc w:val="center"/>
              <w:rPr>
                <w:rFonts w:ascii="Times New Roman" w:hAnsi="Times New Roman"/>
                <w:sz w:val="24"/>
                <w:szCs w:val="24"/>
              </w:rPr>
            </w:pPr>
            <w:r w:rsidRPr="00154D41">
              <w:rPr>
                <w:rFonts w:ascii="Times New Roman" w:hAnsi="Times New Roman"/>
                <w:sz w:val="24"/>
                <w:szCs w:val="24"/>
              </w:rPr>
              <w:t>Специализированных мест для автотранспорта инвалидов на кресле-коляске из расчета, % (мест)</w:t>
            </w:r>
          </w:p>
        </w:tc>
        <w:tc>
          <w:tcPr>
            <w:tcW w:w="783" w:type="pct"/>
            <w:vMerge/>
            <w:tcMar>
              <w:left w:w="57" w:type="dxa"/>
              <w:right w:w="57" w:type="dxa"/>
            </w:tcMar>
            <w:vAlign w:val="center"/>
          </w:tcPr>
          <w:p w:rsidR="00154D41" w:rsidRPr="006C725F" w:rsidRDefault="00154D41" w:rsidP="00897EAE">
            <w:pPr>
              <w:suppressAutoHyphens/>
              <w:spacing w:after="0" w:line="240" w:lineRule="auto"/>
              <w:jc w:val="center"/>
              <w:rPr>
                <w:rFonts w:ascii="Times New Roman" w:hAnsi="Times New Roman"/>
                <w:sz w:val="24"/>
                <w:szCs w:val="24"/>
              </w:rPr>
            </w:pPr>
          </w:p>
        </w:tc>
        <w:tc>
          <w:tcPr>
            <w:tcW w:w="782" w:type="pct"/>
            <w:vMerge/>
          </w:tcPr>
          <w:p w:rsidR="00154D41" w:rsidRPr="006C725F" w:rsidRDefault="00154D41" w:rsidP="00897EAE">
            <w:pPr>
              <w:suppressAutoHyphens/>
              <w:spacing w:after="0" w:line="240" w:lineRule="auto"/>
              <w:jc w:val="center"/>
              <w:rPr>
                <w:rFonts w:ascii="Times New Roman" w:hAnsi="Times New Roman"/>
                <w:sz w:val="24"/>
                <w:szCs w:val="24"/>
              </w:rPr>
            </w:pPr>
          </w:p>
        </w:tc>
      </w:tr>
      <w:tr w:rsidR="0089581F" w:rsidRPr="006C725F" w:rsidTr="0089581F">
        <w:tc>
          <w:tcPr>
            <w:tcW w:w="4218" w:type="pct"/>
            <w:gridSpan w:val="4"/>
            <w:tcMar>
              <w:left w:w="57" w:type="dxa"/>
              <w:right w:w="57" w:type="dxa"/>
            </w:tcMar>
            <w:vAlign w:val="center"/>
          </w:tcPr>
          <w:p w:rsidR="0089581F" w:rsidRDefault="0089581F" w:rsidP="00897EAE">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Ф</w:t>
            </w:r>
            <w:r w:rsidRPr="00C94284">
              <w:rPr>
                <w:rFonts w:ascii="Times New Roman" w:hAnsi="Times New Roman"/>
                <w:b/>
                <w:sz w:val="24"/>
                <w:szCs w:val="24"/>
              </w:rPr>
              <w:t>изическая культура и массовый спорт</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п.п.1 (в) п. 5 ст. 23 Градостроительного кодекса РФ;</w:t>
            </w:r>
          </w:p>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 </w:t>
            </w:r>
            <w:r>
              <w:rPr>
                <w:rFonts w:ascii="Times New Roman" w:hAnsi="Times New Roman"/>
                <w:sz w:val="24"/>
                <w:szCs w:val="24"/>
              </w:rPr>
              <w:t>1</w:t>
            </w:r>
            <w:r w:rsidRPr="0089581F">
              <w:rPr>
                <w:rFonts w:ascii="Times New Roman" w:hAnsi="Times New Roman"/>
                <w:sz w:val="24"/>
                <w:szCs w:val="24"/>
              </w:rPr>
              <w:t xml:space="preserve">4 п. 1 ст. 14, </w:t>
            </w:r>
            <w:r w:rsidR="00E6729A">
              <w:rPr>
                <w:rFonts w:ascii="Times New Roman" w:hAnsi="Times New Roman"/>
                <w:sz w:val="24"/>
                <w:szCs w:val="24"/>
              </w:rPr>
              <w:t xml:space="preserve">            </w:t>
            </w:r>
            <w:r w:rsidRPr="0089581F">
              <w:rPr>
                <w:rFonts w:ascii="Times New Roman" w:hAnsi="Times New Roman"/>
                <w:sz w:val="24"/>
                <w:szCs w:val="24"/>
              </w:rPr>
              <w:t xml:space="preserve">п. 3 ст. 14 Федерального закона № 131-ФЗ. </w:t>
            </w:r>
          </w:p>
          <w:p w:rsidR="0089581F" w:rsidRPr="0089581F" w:rsidRDefault="0089581F" w:rsidP="0089581F">
            <w:pPr>
              <w:suppressAutoHyphens/>
              <w:adjustRightInd w:val="0"/>
              <w:spacing w:after="0" w:line="240" w:lineRule="auto"/>
              <w:jc w:val="center"/>
              <w:rPr>
                <w:rFonts w:ascii="Times New Roman" w:hAnsi="Times New Roman"/>
                <w:sz w:val="24"/>
                <w:szCs w:val="24"/>
              </w:rPr>
            </w:pPr>
          </w:p>
        </w:tc>
      </w:tr>
      <w:tr w:rsidR="0089581F" w:rsidRPr="006C725F" w:rsidTr="00393ADC">
        <w:tc>
          <w:tcPr>
            <w:tcW w:w="4218" w:type="pct"/>
            <w:gridSpan w:val="4"/>
            <w:tcMar>
              <w:left w:w="57" w:type="dxa"/>
              <w:right w:w="57" w:type="dxa"/>
            </w:tcMar>
            <w:vAlign w:val="center"/>
          </w:tcPr>
          <w:p w:rsidR="0089581F" w:rsidRPr="006C725F" w:rsidRDefault="0089581F" w:rsidP="00897EAE">
            <w:pPr>
              <w:widowControl w:val="0"/>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2</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физической культуры и массового спорта</w:t>
            </w:r>
          </w:p>
        </w:tc>
        <w:tc>
          <w:tcPr>
            <w:tcW w:w="782" w:type="pct"/>
            <w:vMerge/>
          </w:tcPr>
          <w:p w:rsidR="0089581F" w:rsidRDefault="0089581F" w:rsidP="00897EAE">
            <w:pPr>
              <w:widowControl w:val="0"/>
              <w:autoSpaceDE w:val="0"/>
              <w:autoSpaceDN w:val="0"/>
              <w:adjustRightInd w:val="0"/>
              <w:spacing w:after="0" w:line="240" w:lineRule="auto"/>
              <w:rPr>
                <w:rFonts w:ascii="Times New Roman" w:hAnsi="Times New Roman"/>
                <w:b/>
                <w:sz w:val="24"/>
                <w:szCs w:val="24"/>
              </w:rPr>
            </w:pPr>
          </w:p>
        </w:tc>
      </w:tr>
      <w:tr w:rsidR="0089581F" w:rsidRPr="006C725F" w:rsidTr="00393ADC">
        <w:tc>
          <w:tcPr>
            <w:tcW w:w="4218" w:type="pct"/>
            <w:gridSpan w:val="4"/>
            <w:tcMar>
              <w:left w:w="57" w:type="dxa"/>
              <w:right w:w="57" w:type="dxa"/>
            </w:tcMar>
            <w:vAlign w:val="center"/>
          </w:tcPr>
          <w:p w:rsidR="0089581F" w:rsidRPr="006C725F" w:rsidRDefault="0089581F" w:rsidP="00EE79AC">
            <w:pPr>
              <w:widowControl w:val="0"/>
              <w:autoSpaceDE w:val="0"/>
              <w:autoSpaceDN w:val="0"/>
              <w:adjustRightInd w:val="0"/>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плоскостные спортивные сооружения</w:t>
            </w:r>
          </w:p>
        </w:tc>
        <w:tc>
          <w:tcPr>
            <w:tcW w:w="782" w:type="pct"/>
            <w:vMerge/>
          </w:tcPr>
          <w:p w:rsidR="0089581F" w:rsidRPr="006C725F" w:rsidRDefault="0089581F" w:rsidP="00EE79AC">
            <w:pPr>
              <w:widowControl w:val="0"/>
              <w:autoSpaceDE w:val="0"/>
              <w:autoSpaceDN w:val="0"/>
              <w:adjustRightInd w:val="0"/>
              <w:spacing w:after="0" w:line="240" w:lineRule="auto"/>
              <w:rPr>
                <w:rFonts w:ascii="Times New Roman" w:eastAsia="Courier New" w:hAnsi="Times New Roman"/>
                <w:i/>
                <w:sz w:val="24"/>
                <w:szCs w:val="24"/>
              </w:rPr>
            </w:pPr>
          </w:p>
        </w:tc>
      </w:tr>
      <w:tr w:rsidR="0089581F" w:rsidRPr="006C725F" w:rsidTr="00393ADC">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плоскостными спортивными сооружениями для занятия физкультурой и массовым спортом</w:t>
            </w:r>
          </w:p>
        </w:tc>
        <w:tc>
          <w:tcPr>
            <w:tcW w:w="1262"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Хоккейные ко</w:t>
            </w:r>
            <w:r w:rsidRPr="006C725F">
              <w:rPr>
                <w:rFonts w:ascii="Times New Roman" w:hAnsi="Times New Roman"/>
                <w:sz w:val="24"/>
                <w:szCs w:val="24"/>
              </w:rPr>
              <w:softHyphen/>
              <w:t>робки, баскет</w:t>
            </w:r>
            <w:r w:rsidRPr="006C725F">
              <w:rPr>
                <w:rFonts w:ascii="Times New Roman" w:hAnsi="Times New Roman"/>
                <w:sz w:val="24"/>
                <w:szCs w:val="24"/>
              </w:rPr>
              <w:softHyphen/>
              <w:t>больные, волей</w:t>
            </w:r>
            <w:r w:rsidRPr="006C725F">
              <w:rPr>
                <w:rFonts w:ascii="Times New Roman" w:hAnsi="Times New Roman"/>
                <w:sz w:val="24"/>
                <w:szCs w:val="24"/>
              </w:rPr>
              <w:softHyphen/>
              <w:t>больные, универ</w:t>
            </w:r>
            <w:r w:rsidRPr="006C725F">
              <w:rPr>
                <w:rFonts w:ascii="Times New Roman" w:hAnsi="Times New Roman"/>
                <w:sz w:val="24"/>
                <w:szCs w:val="24"/>
              </w:rPr>
              <w:softHyphen/>
              <w:t>сальные пло</w:t>
            </w:r>
            <w:r w:rsidRPr="006C725F">
              <w:rPr>
                <w:rFonts w:ascii="Times New Roman" w:hAnsi="Times New Roman"/>
                <w:sz w:val="24"/>
                <w:szCs w:val="24"/>
              </w:rPr>
              <w:softHyphen/>
              <w:t>щадки, поля для мини-футбола</w:t>
            </w: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Обеспеченность населения </w:t>
            </w:r>
            <w:proofErr w:type="gramStart"/>
            <w:r w:rsidRPr="006C725F">
              <w:rPr>
                <w:rFonts w:ascii="Times New Roman" w:hAnsi="Times New Roman"/>
                <w:sz w:val="24"/>
                <w:szCs w:val="24"/>
              </w:rPr>
              <w:t>плоскостными спортив</w:t>
            </w:r>
            <w:r w:rsidRPr="006C725F">
              <w:rPr>
                <w:rFonts w:ascii="Times New Roman" w:hAnsi="Times New Roman"/>
                <w:sz w:val="24"/>
                <w:szCs w:val="24"/>
              </w:rPr>
              <w:softHyphen/>
              <w:t>ными</w:t>
            </w:r>
            <w:proofErr w:type="gramEnd"/>
            <w:r w:rsidRPr="006C725F">
              <w:rPr>
                <w:rFonts w:ascii="Times New Roman" w:hAnsi="Times New Roman"/>
                <w:sz w:val="24"/>
                <w:szCs w:val="24"/>
              </w:rPr>
              <w:t xml:space="preserve"> сооружениями, га территории объектов на 1000 жителей</w:t>
            </w:r>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Пешеходная доступность, мин.</w:t>
            </w: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плоскостными спортив</w:t>
            </w:r>
            <w:r w:rsidRPr="006C725F">
              <w:rPr>
                <w:rFonts w:ascii="Times New Roman" w:hAnsi="Times New Roman"/>
                <w:sz w:val="24"/>
                <w:szCs w:val="24"/>
              </w:rPr>
              <w:softHyphen/>
              <w:t>ными сооружениями на 1000 жителей</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val="restart"/>
            <w:tcMar>
              <w:left w:w="57" w:type="dxa"/>
              <w:right w:w="57" w:type="dxa"/>
            </w:tcMar>
            <w:vAlign w:val="center"/>
          </w:tcPr>
          <w:p w:rsidR="0089581F" w:rsidRPr="00D7304B" w:rsidRDefault="0089581F" w:rsidP="00D7304B">
            <w:pPr>
              <w:suppressAutoHyphens/>
              <w:spacing w:after="0" w:line="240" w:lineRule="auto"/>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Обеспеченность населения спортив</w:t>
            </w:r>
            <w:r w:rsidRPr="00D7304B">
              <w:rPr>
                <w:rFonts w:ascii="Times New Roman" w:eastAsia="Times New Roman" w:hAnsi="Times New Roman"/>
                <w:sz w:val="24"/>
                <w:szCs w:val="24"/>
                <w:lang w:eastAsia="ar-SA"/>
              </w:rPr>
              <w:softHyphen/>
              <w:t xml:space="preserve">ными залами для </w:t>
            </w:r>
            <w:proofErr w:type="gramStart"/>
            <w:r w:rsidRPr="00D7304B">
              <w:rPr>
                <w:rFonts w:ascii="Times New Roman" w:eastAsia="Times New Roman" w:hAnsi="Times New Roman"/>
                <w:sz w:val="24"/>
                <w:szCs w:val="24"/>
                <w:lang w:eastAsia="ar-SA"/>
              </w:rPr>
              <w:t>круглогодичных</w:t>
            </w:r>
            <w:proofErr w:type="gramEnd"/>
            <w:r w:rsidRPr="00D7304B">
              <w:rPr>
                <w:rFonts w:ascii="Times New Roman" w:eastAsia="Times New Roman" w:hAnsi="Times New Roman"/>
                <w:sz w:val="24"/>
                <w:szCs w:val="24"/>
                <w:lang w:eastAsia="ar-SA"/>
              </w:rPr>
              <w:t xml:space="preserve"> за</w:t>
            </w:r>
            <w:r w:rsidRPr="00D7304B">
              <w:rPr>
                <w:rFonts w:ascii="Times New Roman" w:eastAsia="Times New Roman" w:hAnsi="Times New Roman"/>
                <w:sz w:val="24"/>
                <w:szCs w:val="24"/>
                <w:lang w:eastAsia="ar-SA"/>
              </w:rPr>
              <w:softHyphen/>
              <w:t>нятия физкультурой и массовым спор</w:t>
            </w:r>
            <w:r w:rsidRPr="00D7304B">
              <w:rPr>
                <w:rFonts w:ascii="Times New Roman" w:eastAsia="Times New Roman" w:hAnsi="Times New Roman"/>
                <w:sz w:val="24"/>
                <w:szCs w:val="24"/>
                <w:lang w:eastAsia="ar-SA"/>
              </w:rPr>
              <w:softHyphen/>
            </w:r>
            <w:r w:rsidRPr="00D7304B">
              <w:rPr>
                <w:rFonts w:ascii="Times New Roman" w:eastAsia="Times New Roman" w:hAnsi="Times New Roman"/>
                <w:sz w:val="24"/>
                <w:szCs w:val="24"/>
                <w:lang w:eastAsia="ar-SA"/>
              </w:rPr>
              <w:lastRenderedPageBreak/>
              <w:t>том</w:t>
            </w:r>
          </w:p>
        </w:tc>
        <w:tc>
          <w:tcPr>
            <w:tcW w:w="1262" w:type="pct"/>
            <w:vMerge w:val="restart"/>
            <w:tcMar>
              <w:left w:w="57" w:type="dxa"/>
              <w:right w:w="57" w:type="dxa"/>
            </w:tcMar>
            <w:vAlign w:val="center"/>
          </w:tcPr>
          <w:p w:rsidR="0089581F" w:rsidRPr="00D7304B" w:rsidRDefault="0089581F" w:rsidP="00D7304B">
            <w:pPr>
              <w:suppressAutoHyphens/>
              <w:spacing w:after="0" w:line="240" w:lineRule="auto"/>
              <w:jc w:val="center"/>
              <w:rPr>
                <w:rFonts w:ascii="Times New Roman" w:hAnsi="Times New Roman"/>
                <w:sz w:val="24"/>
                <w:szCs w:val="24"/>
              </w:rPr>
            </w:pPr>
            <w:r w:rsidRPr="00D7304B">
              <w:rPr>
                <w:rFonts w:ascii="Times New Roman" w:hAnsi="Times New Roman"/>
                <w:sz w:val="24"/>
                <w:szCs w:val="24"/>
              </w:rPr>
              <w:lastRenderedPageBreak/>
              <w:t xml:space="preserve">Площадки </w:t>
            </w:r>
            <w:proofErr w:type="spellStart"/>
            <w:r w:rsidRPr="00D7304B">
              <w:rPr>
                <w:rFonts w:ascii="Times New Roman" w:hAnsi="Times New Roman"/>
                <w:sz w:val="24"/>
                <w:szCs w:val="24"/>
              </w:rPr>
              <w:t>вор</w:t>
            </w:r>
            <w:r w:rsidRPr="00D7304B">
              <w:rPr>
                <w:rFonts w:ascii="Times New Roman" w:hAnsi="Times New Roman"/>
                <w:sz w:val="24"/>
                <w:szCs w:val="24"/>
              </w:rPr>
              <w:softHyphen/>
              <w:t>каута</w:t>
            </w:r>
            <w:proofErr w:type="spellEnd"/>
            <w:r w:rsidRPr="00D7304B">
              <w:rPr>
                <w:rFonts w:ascii="Times New Roman" w:hAnsi="Times New Roman"/>
                <w:sz w:val="24"/>
                <w:szCs w:val="24"/>
              </w:rPr>
              <w:t>, хоккейные коробки, баскет</w:t>
            </w:r>
            <w:r w:rsidRPr="00D7304B">
              <w:rPr>
                <w:rFonts w:ascii="Times New Roman" w:hAnsi="Times New Roman"/>
                <w:sz w:val="24"/>
                <w:szCs w:val="24"/>
              </w:rPr>
              <w:softHyphen/>
              <w:t>больные, волей</w:t>
            </w:r>
            <w:r w:rsidRPr="00D7304B">
              <w:rPr>
                <w:rFonts w:ascii="Times New Roman" w:hAnsi="Times New Roman"/>
                <w:sz w:val="24"/>
                <w:szCs w:val="24"/>
              </w:rPr>
              <w:softHyphen/>
              <w:t>больные, универ</w:t>
            </w:r>
            <w:r w:rsidRPr="00D7304B">
              <w:rPr>
                <w:rFonts w:ascii="Times New Roman" w:hAnsi="Times New Roman"/>
                <w:sz w:val="24"/>
                <w:szCs w:val="24"/>
              </w:rPr>
              <w:softHyphen/>
              <w:t>сальные пло</w:t>
            </w:r>
            <w:r w:rsidRPr="00D7304B">
              <w:rPr>
                <w:rFonts w:ascii="Times New Roman" w:hAnsi="Times New Roman"/>
                <w:sz w:val="24"/>
                <w:szCs w:val="24"/>
              </w:rPr>
              <w:softHyphen/>
              <w:t>щадки, поля для мини-футбола</w:t>
            </w:r>
          </w:p>
        </w:tc>
        <w:tc>
          <w:tcPr>
            <w:tcW w:w="991" w:type="pct"/>
            <w:tcMar>
              <w:left w:w="57" w:type="dxa"/>
              <w:right w:w="57" w:type="dxa"/>
            </w:tcMar>
            <w:vAlign w:val="center"/>
          </w:tcPr>
          <w:p w:rsidR="0089581F" w:rsidRPr="00D7304B" w:rsidRDefault="0089581F" w:rsidP="00EB62F7">
            <w:pPr>
              <w:widowControl w:val="0"/>
              <w:autoSpaceDE w:val="0"/>
              <w:autoSpaceDN w:val="0"/>
              <w:adjustRightInd w:val="0"/>
              <w:spacing w:after="0" w:line="240" w:lineRule="auto"/>
              <w:jc w:val="center"/>
              <w:rPr>
                <w:rFonts w:ascii="Times New Roman" w:hAnsi="Times New Roman"/>
                <w:sz w:val="24"/>
                <w:szCs w:val="24"/>
              </w:rPr>
            </w:pPr>
            <w:r w:rsidRPr="00D7304B">
              <w:rPr>
                <w:rFonts w:ascii="Times New Roman" w:hAnsi="Times New Roman"/>
                <w:sz w:val="24"/>
                <w:szCs w:val="24"/>
              </w:rPr>
              <w:t>Уровень обеспеченности населения спортивными залами, кв. м площади пола на 1000 жителей</w:t>
            </w:r>
          </w:p>
        </w:tc>
        <w:tc>
          <w:tcPr>
            <w:tcW w:w="783" w:type="pct"/>
            <w:vMerge w:val="restart"/>
            <w:tcMar>
              <w:left w:w="57" w:type="dxa"/>
              <w:right w:w="57" w:type="dxa"/>
            </w:tcMar>
            <w:vAlign w:val="center"/>
          </w:tcPr>
          <w:p w:rsidR="0089581F" w:rsidRPr="00D7304B" w:rsidRDefault="0089581F" w:rsidP="00D7304B">
            <w:pPr>
              <w:suppressAutoHyphens/>
              <w:spacing w:after="0" w:line="240" w:lineRule="auto"/>
              <w:jc w:val="center"/>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Пешеходная</w:t>
            </w:r>
            <w:r>
              <w:rPr>
                <w:rFonts w:ascii="Times New Roman" w:eastAsia="Times New Roman" w:hAnsi="Times New Roman"/>
                <w:sz w:val="24"/>
                <w:szCs w:val="24"/>
                <w:lang w:eastAsia="ar-SA"/>
              </w:rPr>
              <w:t xml:space="preserve"> </w:t>
            </w:r>
            <w:r w:rsidRPr="00D7304B">
              <w:rPr>
                <w:rFonts w:ascii="Times New Roman" w:eastAsia="Times New Roman" w:hAnsi="Times New Roman"/>
                <w:sz w:val="24"/>
                <w:szCs w:val="24"/>
                <w:lang w:eastAsia="ar-SA"/>
              </w:rPr>
              <w:t>доступность,</w:t>
            </w:r>
          </w:p>
          <w:p w:rsidR="0089581F" w:rsidRPr="006C725F" w:rsidRDefault="0089581F" w:rsidP="00D7304B">
            <w:pPr>
              <w:suppressAutoHyphens/>
              <w:spacing w:after="0" w:line="240" w:lineRule="auto"/>
              <w:jc w:val="center"/>
              <w:rPr>
                <w:rFonts w:ascii="Times New Roman" w:eastAsia="Times New Roman" w:hAnsi="Times New Roman"/>
                <w:sz w:val="24"/>
                <w:szCs w:val="24"/>
                <w:lang w:eastAsia="ar-SA"/>
              </w:rPr>
            </w:pPr>
            <w:r w:rsidRPr="00D7304B">
              <w:rPr>
                <w:rFonts w:ascii="Times New Roman" w:eastAsia="Times New Roman" w:hAnsi="Times New Roman"/>
                <w:sz w:val="24"/>
                <w:szCs w:val="24"/>
                <w:lang w:eastAsia="ar-SA"/>
              </w:rPr>
              <w:t>м</w:t>
            </w:r>
          </w:p>
        </w:tc>
        <w:tc>
          <w:tcPr>
            <w:tcW w:w="782" w:type="pct"/>
            <w:vMerge/>
          </w:tcPr>
          <w:p w:rsidR="0089581F" w:rsidRPr="00D7304B" w:rsidRDefault="0089581F" w:rsidP="00D7304B">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119"/>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jc w:val="center"/>
              <w:rPr>
                <w:rFonts w:ascii="Times New Roman" w:hAnsi="Times New Roman"/>
                <w:sz w:val="24"/>
                <w:szCs w:val="24"/>
              </w:rPr>
            </w:pPr>
            <w:r w:rsidRPr="00D7304B">
              <w:rPr>
                <w:rFonts w:ascii="Times New Roman" w:hAnsi="Times New Roman"/>
                <w:sz w:val="24"/>
                <w:szCs w:val="24"/>
              </w:rPr>
              <w:t>Уровень обеспеченности населения спортивными залами, количество объектов на населенный пункт муниципального образования с численностью населения              свыше 500 чел, ед.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89581F">
        <w:trPr>
          <w:trHeight w:val="369"/>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hAnsi="Times New Roman"/>
                <w:b/>
                <w:sz w:val="24"/>
                <w:szCs w:val="24"/>
              </w:rPr>
            </w:pPr>
            <w:r>
              <w:rPr>
                <w:rFonts w:ascii="Times New Roman" w:hAnsi="Times New Roman"/>
                <w:b/>
                <w:sz w:val="24"/>
                <w:szCs w:val="24"/>
              </w:rPr>
              <w:lastRenderedPageBreak/>
              <w:t>Э</w:t>
            </w:r>
            <w:r w:rsidRPr="00C94284">
              <w:rPr>
                <w:rFonts w:ascii="Times New Roman" w:hAnsi="Times New Roman"/>
                <w:b/>
                <w:sz w:val="24"/>
                <w:szCs w:val="24"/>
              </w:rPr>
              <w:t>нергетика (</w:t>
            </w:r>
            <w:proofErr w:type="spellStart"/>
            <w:r w:rsidRPr="00C94284">
              <w:rPr>
                <w:rFonts w:ascii="Times New Roman" w:hAnsi="Times New Roman"/>
                <w:b/>
                <w:sz w:val="24"/>
                <w:szCs w:val="24"/>
              </w:rPr>
              <w:t>электро</w:t>
            </w:r>
            <w:proofErr w:type="spellEnd"/>
            <w:r w:rsidRPr="00C94284">
              <w:rPr>
                <w:rFonts w:ascii="Times New Roman" w:hAnsi="Times New Roman"/>
                <w:b/>
                <w:sz w:val="24"/>
                <w:szCs w:val="24"/>
              </w:rPr>
              <w:t>- и газоснабжение)</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п.п.1 (а) п. 5 ст. 23 Градостроительного кодекса РФ; </w:t>
            </w:r>
          </w:p>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п.п. 1 п.4 ст. 7.1 Закона Брянской области № 28-З</w:t>
            </w:r>
            <w:r>
              <w:rPr>
                <w:rFonts w:ascii="Times New Roman" w:hAnsi="Times New Roman"/>
                <w:sz w:val="24"/>
                <w:szCs w:val="24"/>
              </w:rPr>
              <w:t>.</w:t>
            </w:r>
          </w:p>
        </w:tc>
      </w:tr>
      <w:tr w:rsidR="0089581F" w:rsidRPr="006C725F" w:rsidTr="00393ADC">
        <w:trPr>
          <w:trHeight w:val="369"/>
        </w:trPr>
        <w:tc>
          <w:tcPr>
            <w:tcW w:w="4218" w:type="pct"/>
            <w:gridSpan w:val="4"/>
            <w:tcMar>
              <w:left w:w="57" w:type="dxa"/>
              <w:right w:w="57" w:type="dxa"/>
            </w:tcMar>
            <w:vAlign w:val="center"/>
          </w:tcPr>
          <w:p w:rsidR="0089581F" w:rsidRPr="00C94284" w:rsidRDefault="0089581F" w:rsidP="00897EAE">
            <w:pPr>
              <w:suppressAutoHyphens/>
              <w:spacing w:after="0" w:line="240" w:lineRule="auto"/>
              <w:rPr>
                <w:rFonts w:ascii="Times New Roman" w:hAnsi="Times New Roman"/>
                <w:b/>
                <w:sz w:val="24"/>
                <w:szCs w:val="24"/>
              </w:rPr>
            </w:pPr>
            <w:r>
              <w:rPr>
                <w:rFonts w:ascii="Times New Roman" w:hAnsi="Times New Roman"/>
                <w:b/>
                <w:sz w:val="24"/>
                <w:szCs w:val="24"/>
              </w:rPr>
              <w:t xml:space="preserve">3. </w:t>
            </w:r>
            <w:r w:rsidRPr="00C94284">
              <w:rPr>
                <w:rFonts w:ascii="Times New Roman" w:hAnsi="Times New Roman"/>
                <w:b/>
                <w:sz w:val="24"/>
                <w:szCs w:val="24"/>
              </w:rPr>
              <w:t>Объекты энергетики (</w:t>
            </w:r>
            <w:proofErr w:type="spellStart"/>
            <w:r w:rsidRPr="00C94284">
              <w:rPr>
                <w:rFonts w:ascii="Times New Roman" w:hAnsi="Times New Roman"/>
                <w:b/>
                <w:sz w:val="24"/>
                <w:szCs w:val="24"/>
              </w:rPr>
              <w:t>электро</w:t>
            </w:r>
            <w:proofErr w:type="spellEnd"/>
            <w:r w:rsidRPr="00C94284">
              <w:rPr>
                <w:rFonts w:ascii="Times New Roman" w:hAnsi="Times New Roman"/>
                <w:b/>
                <w:sz w:val="24"/>
                <w:szCs w:val="24"/>
              </w:rPr>
              <w:t>- и газоснабжения муниципальных образований)</w:t>
            </w:r>
          </w:p>
        </w:tc>
        <w:tc>
          <w:tcPr>
            <w:tcW w:w="782" w:type="pct"/>
            <w:vMerge/>
          </w:tcPr>
          <w:p w:rsidR="0089581F" w:rsidRDefault="0089581F" w:rsidP="00897EAE">
            <w:pPr>
              <w:suppressAutoHyphens/>
              <w:spacing w:after="0" w:line="240" w:lineRule="auto"/>
              <w:rPr>
                <w:rFonts w:ascii="Times New Roman" w:hAnsi="Times New Roman"/>
                <w:b/>
                <w:sz w:val="24"/>
                <w:szCs w:val="24"/>
              </w:rPr>
            </w:pPr>
          </w:p>
        </w:tc>
      </w:tr>
      <w:tr w:rsidR="0089581F" w:rsidRPr="006C725F" w:rsidTr="00393ADC">
        <w:trPr>
          <w:trHeight w:val="369"/>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объекты электроснабжения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985"/>
        </w:trPr>
        <w:tc>
          <w:tcPr>
            <w:tcW w:w="1182" w:type="pct"/>
            <w:vMerge w:val="restart"/>
            <w:tcMar>
              <w:left w:w="57" w:type="dxa"/>
              <w:right w:w="57" w:type="dxa"/>
            </w:tcMar>
            <w:vAlign w:val="center"/>
          </w:tcPr>
          <w:p w:rsidR="0089581F" w:rsidRPr="006C725F" w:rsidRDefault="0089581F"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w:t>
            </w:r>
            <w:r w:rsidRPr="006C725F">
              <w:rPr>
                <w:rFonts w:ascii="Times New Roman" w:hAnsi="Times New Roman"/>
                <w:sz w:val="24"/>
                <w:szCs w:val="24"/>
              </w:rPr>
              <w:softHyphen/>
              <w:t>ченность населения электри</w:t>
            </w:r>
            <w:r w:rsidRPr="006C725F">
              <w:rPr>
                <w:rFonts w:ascii="Times New Roman" w:hAnsi="Times New Roman"/>
                <w:sz w:val="24"/>
                <w:szCs w:val="24"/>
              </w:rPr>
              <w:softHyphen/>
              <w:t>ческой энергией</w:t>
            </w:r>
          </w:p>
        </w:tc>
        <w:tc>
          <w:tcPr>
            <w:tcW w:w="1262" w:type="pct"/>
            <w:vMerge w:val="restart"/>
            <w:tcMar>
              <w:left w:w="57" w:type="dxa"/>
              <w:right w:w="57" w:type="dxa"/>
            </w:tcMar>
            <w:vAlign w:val="center"/>
          </w:tcPr>
          <w:p w:rsidR="0089581F" w:rsidRPr="00C94284" w:rsidRDefault="0089581F" w:rsidP="00D5211B">
            <w:pPr>
              <w:widowControl w:val="0"/>
              <w:spacing w:after="0" w:line="240" w:lineRule="auto"/>
              <w:ind w:left="34" w:right="33"/>
              <w:jc w:val="center"/>
              <w:rPr>
                <w:rFonts w:ascii="Times New Roman" w:eastAsia="Times New Roman" w:hAnsi="Times New Roman"/>
                <w:sz w:val="24"/>
                <w:szCs w:val="24"/>
              </w:rPr>
            </w:pPr>
            <w:r w:rsidRPr="00C94284">
              <w:rPr>
                <w:rFonts w:ascii="Times New Roman" w:eastAsia="Times New Roman" w:hAnsi="Times New Roman"/>
                <w:sz w:val="24"/>
                <w:szCs w:val="24"/>
              </w:rPr>
              <w:t>Трансформаторные подстанции, распределительные пункты номинальным напряжением от 10(6) до 20 кВ включительно.</w:t>
            </w:r>
          </w:p>
          <w:p w:rsidR="0089581F" w:rsidRPr="006C725F" w:rsidRDefault="0089581F" w:rsidP="00D5211B">
            <w:pPr>
              <w:widowControl w:val="0"/>
              <w:spacing w:after="0" w:line="240" w:lineRule="auto"/>
              <w:ind w:left="34" w:right="33"/>
              <w:jc w:val="center"/>
              <w:rPr>
                <w:rFonts w:ascii="Times New Roman" w:eastAsia="Times New Roman" w:hAnsi="Times New Roman"/>
                <w:sz w:val="24"/>
                <w:szCs w:val="24"/>
              </w:rPr>
            </w:pPr>
            <w:r w:rsidRPr="00C94284">
              <w:rPr>
                <w:rFonts w:ascii="Times New Roman" w:eastAsia="Times New Roman" w:hAnsi="Times New Roman"/>
                <w:sz w:val="24"/>
                <w:szCs w:val="24"/>
              </w:rPr>
              <w:t>Линии электропередачи напряжением от 10(6) до 35 кВ</w:t>
            </w:r>
            <w:proofErr w:type="gramStart"/>
            <w:r w:rsidRPr="00C94284">
              <w:rPr>
                <w:rFonts w:ascii="Times New Roman" w:eastAsia="Times New Roman" w:hAnsi="Times New Roman"/>
                <w:sz w:val="24"/>
                <w:szCs w:val="24"/>
              </w:rPr>
              <w:t>.</w:t>
            </w:r>
            <w:r w:rsidRPr="006C725F">
              <w:rPr>
                <w:rFonts w:ascii="Times New Roman" w:eastAsia="Times New Roman" w:hAnsi="Times New Roman"/>
                <w:sz w:val="24"/>
                <w:szCs w:val="24"/>
              </w:rPr>
              <w:t>.</w:t>
            </w:r>
            <w:proofErr w:type="gramEnd"/>
          </w:p>
        </w:tc>
        <w:tc>
          <w:tcPr>
            <w:tcW w:w="991" w:type="pct"/>
            <w:tcMar>
              <w:left w:w="57" w:type="dxa"/>
              <w:right w:w="57" w:type="dxa"/>
            </w:tcMa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Размер земельного уча</w:t>
            </w:r>
            <w:r w:rsidRPr="006C725F">
              <w:rPr>
                <w:rFonts w:ascii="Times New Roman" w:eastAsia="Times New Roman" w:hAnsi="Times New Roman"/>
                <w:sz w:val="24"/>
                <w:szCs w:val="24"/>
              </w:rPr>
              <w:softHyphen/>
              <w:t>стка, отводимого для трансформа</w:t>
            </w:r>
            <w:r w:rsidRPr="006C725F">
              <w:rPr>
                <w:rFonts w:ascii="Times New Roman" w:eastAsia="Times New Roman" w:hAnsi="Times New Roman"/>
                <w:sz w:val="24"/>
                <w:szCs w:val="24"/>
              </w:rPr>
              <w:softHyphen/>
              <w:t>торных под</w:t>
            </w:r>
            <w:r w:rsidRPr="006C725F">
              <w:rPr>
                <w:rFonts w:ascii="Times New Roman" w:eastAsia="Times New Roman" w:hAnsi="Times New Roman"/>
                <w:sz w:val="24"/>
                <w:szCs w:val="24"/>
              </w:rPr>
              <w:softHyphen/>
              <w:t>станций и распре</w:t>
            </w:r>
            <w:r w:rsidRPr="006C725F">
              <w:rPr>
                <w:rFonts w:ascii="Times New Roman" w:eastAsia="Times New Roman" w:hAnsi="Times New Roman"/>
                <w:sz w:val="24"/>
                <w:szCs w:val="24"/>
              </w:rPr>
              <w:softHyphen/>
              <w:t>дели</w:t>
            </w:r>
            <w:r w:rsidRPr="006C725F">
              <w:rPr>
                <w:rFonts w:ascii="Times New Roman" w:eastAsia="Times New Roman" w:hAnsi="Times New Roman"/>
                <w:sz w:val="24"/>
                <w:szCs w:val="24"/>
              </w:rPr>
              <w:softHyphen/>
              <w:t>тельных пунктов напря</w:t>
            </w:r>
            <w:r w:rsidRPr="006C725F">
              <w:rPr>
                <w:rFonts w:ascii="Times New Roman" w:eastAsia="Times New Roman" w:hAnsi="Times New Roman"/>
                <w:sz w:val="24"/>
                <w:szCs w:val="24"/>
              </w:rPr>
              <w:softHyphen/>
              <w:t>жением 10 кВ, кв</w:t>
            </w:r>
            <w:proofErr w:type="gramStart"/>
            <w:r w:rsidRPr="006C725F">
              <w:rPr>
                <w:rFonts w:ascii="Times New Roman" w:eastAsia="Times New Roman" w:hAnsi="Times New Roman"/>
                <w:sz w:val="24"/>
                <w:szCs w:val="24"/>
              </w:rPr>
              <w:t>.м</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778"/>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tcPr>
          <w:p w:rsidR="0089581F" w:rsidRPr="006C725F" w:rsidRDefault="0089581F" w:rsidP="00C94284">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Удельная расчетная электри</w:t>
            </w:r>
            <w:r w:rsidRPr="006C725F">
              <w:rPr>
                <w:rFonts w:ascii="Times New Roman" w:eastAsia="Times New Roman" w:hAnsi="Times New Roman"/>
                <w:sz w:val="24"/>
                <w:szCs w:val="24"/>
              </w:rPr>
              <w:softHyphen/>
              <w:t xml:space="preserve">ческая нагрузка </w:t>
            </w:r>
            <w:proofErr w:type="spellStart"/>
            <w:r w:rsidRPr="006C725F">
              <w:rPr>
                <w:rFonts w:ascii="Times New Roman" w:eastAsia="Times New Roman" w:hAnsi="Times New Roman"/>
                <w:sz w:val="24"/>
                <w:szCs w:val="24"/>
              </w:rPr>
              <w:t>электропри</w:t>
            </w:r>
            <w:r w:rsidRPr="006C725F">
              <w:rPr>
                <w:rFonts w:ascii="Times New Roman" w:eastAsia="Times New Roman" w:hAnsi="Times New Roman"/>
                <w:sz w:val="24"/>
                <w:szCs w:val="24"/>
              </w:rPr>
              <w:softHyphen/>
              <w:t>емников</w:t>
            </w:r>
            <w:proofErr w:type="spellEnd"/>
            <w:r w:rsidRPr="006C725F">
              <w:rPr>
                <w:rFonts w:ascii="Times New Roman" w:eastAsia="Times New Roman" w:hAnsi="Times New Roman"/>
                <w:sz w:val="24"/>
                <w:szCs w:val="24"/>
              </w:rPr>
              <w:t xml:space="preserve"> квартир жилых зда</w:t>
            </w:r>
            <w:r w:rsidRPr="006C725F">
              <w:rPr>
                <w:rFonts w:ascii="Times New Roman" w:eastAsia="Times New Roman" w:hAnsi="Times New Roman"/>
                <w:sz w:val="24"/>
                <w:szCs w:val="24"/>
              </w:rPr>
              <w:softHyphen/>
              <w:t>ний, кВт на квартиру</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671"/>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Удельная расчетная электри</w:t>
            </w:r>
            <w:r w:rsidRPr="006C725F">
              <w:rPr>
                <w:rFonts w:ascii="Times New Roman" w:eastAsia="Times New Roman" w:hAnsi="Times New Roman"/>
                <w:sz w:val="24"/>
                <w:szCs w:val="24"/>
              </w:rPr>
              <w:softHyphen/>
              <w:t xml:space="preserve">ческая нагрузка </w:t>
            </w:r>
            <w:proofErr w:type="spellStart"/>
            <w:r w:rsidRPr="006C725F">
              <w:rPr>
                <w:rFonts w:ascii="Times New Roman" w:eastAsia="Times New Roman" w:hAnsi="Times New Roman"/>
                <w:sz w:val="24"/>
                <w:szCs w:val="24"/>
              </w:rPr>
              <w:t>электропри</w:t>
            </w:r>
            <w:r w:rsidRPr="006C725F">
              <w:rPr>
                <w:rFonts w:ascii="Times New Roman" w:eastAsia="Times New Roman" w:hAnsi="Times New Roman"/>
                <w:sz w:val="24"/>
                <w:szCs w:val="24"/>
              </w:rPr>
              <w:softHyphen/>
              <w:t>емников</w:t>
            </w:r>
            <w:proofErr w:type="spellEnd"/>
            <w:r w:rsidRPr="006C725F">
              <w:rPr>
                <w:rFonts w:ascii="Times New Roman" w:eastAsia="Times New Roman" w:hAnsi="Times New Roman"/>
                <w:sz w:val="24"/>
                <w:szCs w:val="24"/>
              </w:rPr>
              <w:t xml:space="preserve"> кот</w:t>
            </w:r>
            <w:r w:rsidRPr="006C725F">
              <w:rPr>
                <w:rFonts w:ascii="Times New Roman" w:eastAsia="Times New Roman" w:hAnsi="Times New Roman"/>
                <w:sz w:val="24"/>
                <w:szCs w:val="24"/>
              </w:rPr>
              <w:softHyphen/>
              <w:t>теджей, кВт на коттедж</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671"/>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Удельные расчетные электри</w:t>
            </w:r>
            <w:r w:rsidRPr="006C725F">
              <w:rPr>
                <w:rFonts w:ascii="Times New Roman" w:eastAsia="Times New Roman" w:hAnsi="Times New Roman"/>
                <w:sz w:val="24"/>
                <w:szCs w:val="24"/>
              </w:rPr>
              <w:softHyphen/>
              <w:t>ческие нагрузки обществен</w:t>
            </w:r>
            <w:r w:rsidRPr="006C725F">
              <w:rPr>
                <w:rFonts w:ascii="Times New Roman" w:eastAsia="Times New Roman" w:hAnsi="Times New Roman"/>
                <w:sz w:val="24"/>
                <w:szCs w:val="24"/>
              </w:rPr>
              <w:softHyphen/>
              <w:t>ных зданий, кВт на количе</w:t>
            </w:r>
            <w:r w:rsidRPr="006C725F">
              <w:rPr>
                <w:rFonts w:ascii="Times New Roman" w:eastAsia="Times New Roman" w:hAnsi="Times New Roman"/>
                <w:sz w:val="24"/>
                <w:szCs w:val="24"/>
              </w:rPr>
              <w:softHyphen/>
              <w:t>ство рас</w:t>
            </w:r>
            <w:r w:rsidRPr="006C725F">
              <w:rPr>
                <w:rFonts w:ascii="Times New Roman" w:eastAsia="Times New Roman" w:hAnsi="Times New Roman"/>
                <w:sz w:val="24"/>
                <w:szCs w:val="24"/>
              </w:rPr>
              <w:softHyphen/>
              <w:t>четных единиц</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1577"/>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C94284">
            <w:pPr>
              <w:widowControl w:val="0"/>
              <w:spacing w:after="0" w:line="240" w:lineRule="auto"/>
              <w:jc w:val="center"/>
              <w:rPr>
                <w:rFonts w:ascii="Times New Roman" w:eastAsia="Times New Roman" w:hAnsi="Times New Roman"/>
                <w:sz w:val="24"/>
                <w:szCs w:val="24"/>
              </w:rPr>
            </w:pPr>
            <w:proofErr w:type="gramStart"/>
            <w:r w:rsidRPr="00C94284">
              <w:rPr>
                <w:rFonts w:ascii="Times New Roman" w:eastAsia="Times New Roman" w:hAnsi="Times New Roman"/>
                <w:sz w:val="24"/>
                <w:szCs w:val="24"/>
              </w:rPr>
              <w:t>Норматив потребления коммунальных услуг по электроснабжению в жилых помещениях, в целях содержания общего имущества в многоквартирном доме на территории Брянской области, кВт*ч/чел в месяц</w:t>
            </w:r>
            <w:proofErr w:type="gramEnd"/>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782"/>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B36ED8" w:rsidRDefault="0089581F" w:rsidP="00B36ED8">
            <w:pPr>
              <w:widowControl w:val="0"/>
              <w:spacing w:after="0" w:line="240" w:lineRule="auto"/>
              <w:jc w:val="center"/>
              <w:rPr>
                <w:rFonts w:ascii="Times New Roman" w:eastAsia="Times New Roman" w:hAnsi="Times New Roman"/>
                <w:sz w:val="24"/>
                <w:szCs w:val="24"/>
              </w:rPr>
            </w:pPr>
            <w:r w:rsidRPr="00B36ED8">
              <w:rPr>
                <w:rFonts w:ascii="Times New Roman" w:eastAsia="Times New Roman" w:hAnsi="Times New Roman"/>
                <w:sz w:val="24"/>
                <w:szCs w:val="24"/>
              </w:rPr>
              <w:t>Укрупненные показатели расхода электроэнергии, кВт*</w:t>
            </w:r>
            <w:proofErr w:type="gramStart"/>
            <w:r w:rsidRPr="00B36ED8">
              <w:rPr>
                <w:rFonts w:ascii="Times New Roman" w:eastAsia="Times New Roman" w:hAnsi="Times New Roman"/>
                <w:sz w:val="24"/>
                <w:szCs w:val="24"/>
              </w:rPr>
              <w:t>ч</w:t>
            </w:r>
            <w:proofErr w:type="gramEnd"/>
            <w:r w:rsidRPr="00B36ED8">
              <w:rPr>
                <w:rFonts w:ascii="Times New Roman" w:eastAsia="Times New Roman" w:hAnsi="Times New Roman"/>
                <w:sz w:val="24"/>
                <w:szCs w:val="24"/>
              </w:rPr>
              <w:t>/ чел. в 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566"/>
        </w:trPr>
        <w:tc>
          <w:tcPr>
            <w:tcW w:w="1182" w:type="pct"/>
            <w:vMerge/>
            <w:tcMar>
              <w:left w:w="57" w:type="dxa"/>
              <w:right w:w="57" w:type="dxa"/>
            </w:tcMar>
            <w:vAlign w:val="center"/>
          </w:tcPr>
          <w:p w:rsidR="0089581F" w:rsidRPr="006C725F" w:rsidRDefault="0089581F" w:rsidP="00897EAE">
            <w:pPr>
              <w:widowControl w:val="0"/>
              <w:autoSpaceDE w:val="0"/>
              <w:autoSpaceDN w:val="0"/>
              <w:adjustRightInd w:val="0"/>
              <w:rPr>
                <w:rFonts w:ascii="Times New Roman" w:hAnsi="Times New Roman"/>
                <w:sz w:val="24"/>
                <w:szCs w:val="24"/>
              </w:rPr>
            </w:pPr>
          </w:p>
        </w:tc>
        <w:tc>
          <w:tcPr>
            <w:tcW w:w="1262" w:type="pct"/>
            <w:vMerge/>
            <w:tcMar>
              <w:left w:w="57" w:type="dxa"/>
              <w:right w:w="57" w:type="dxa"/>
            </w:tcMar>
          </w:tcPr>
          <w:p w:rsidR="0089581F" w:rsidRPr="006C725F" w:rsidRDefault="0089581F" w:rsidP="00897EAE">
            <w:pPr>
              <w:widowControl w:val="0"/>
              <w:spacing w:after="0" w:line="240" w:lineRule="auto"/>
              <w:ind w:left="34" w:right="33"/>
              <w:rPr>
                <w:rFonts w:ascii="Times New Roman" w:eastAsia="Times New Roman" w:hAnsi="Times New Roman"/>
                <w:sz w:val="24"/>
                <w:szCs w:val="24"/>
              </w:rPr>
            </w:pPr>
          </w:p>
        </w:tc>
        <w:tc>
          <w:tcPr>
            <w:tcW w:w="991" w:type="pct"/>
            <w:tcMar>
              <w:left w:w="57" w:type="dxa"/>
              <w:right w:w="57" w:type="dxa"/>
            </w:tcMar>
            <w:vAlign w:val="center"/>
          </w:tcPr>
          <w:p w:rsidR="0089581F" w:rsidRPr="00B36ED8" w:rsidRDefault="0089581F" w:rsidP="00B36ED8">
            <w:pPr>
              <w:widowControl w:val="0"/>
              <w:spacing w:after="0" w:line="240" w:lineRule="auto"/>
              <w:jc w:val="center"/>
              <w:rPr>
                <w:rFonts w:ascii="Times New Roman" w:eastAsia="Times New Roman" w:hAnsi="Times New Roman"/>
                <w:sz w:val="24"/>
                <w:szCs w:val="24"/>
              </w:rPr>
            </w:pPr>
            <w:r w:rsidRPr="00B36ED8">
              <w:rPr>
                <w:rFonts w:ascii="Times New Roman" w:eastAsia="Times New Roman" w:hAnsi="Times New Roman"/>
                <w:sz w:val="24"/>
                <w:szCs w:val="24"/>
              </w:rPr>
              <w:t>Укрупненные показатели расхода элек</w:t>
            </w:r>
            <w:r>
              <w:rPr>
                <w:rFonts w:ascii="Times New Roman" w:eastAsia="Times New Roman" w:hAnsi="Times New Roman"/>
                <w:sz w:val="24"/>
                <w:szCs w:val="24"/>
              </w:rPr>
              <w:t>троэнергии, кВт*</w:t>
            </w:r>
            <w:proofErr w:type="gramStart"/>
            <w:r>
              <w:rPr>
                <w:rFonts w:ascii="Times New Roman" w:eastAsia="Times New Roman" w:hAnsi="Times New Roman"/>
                <w:sz w:val="24"/>
                <w:szCs w:val="24"/>
              </w:rPr>
              <w:t>ч</w:t>
            </w:r>
            <w:proofErr w:type="gramEnd"/>
            <w:r>
              <w:rPr>
                <w:rFonts w:ascii="Times New Roman" w:eastAsia="Times New Roman" w:hAnsi="Times New Roman"/>
                <w:sz w:val="24"/>
                <w:szCs w:val="24"/>
              </w:rPr>
              <w:t>/ чел. в 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418"/>
        </w:trPr>
        <w:tc>
          <w:tcPr>
            <w:tcW w:w="4218" w:type="pct"/>
            <w:gridSpan w:val="4"/>
            <w:tcMar>
              <w:left w:w="57" w:type="dxa"/>
              <w:right w:w="57" w:type="dxa"/>
            </w:tcMar>
            <w:vAlign w:val="center"/>
          </w:tcPr>
          <w:p w:rsidR="0089581F" w:rsidRDefault="0089581F" w:rsidP="00EB62F7">
            <w:pPr>
              <w:suppressAutoHyphens/>
              <w:spacing w:after="0" w:line="240" w:lineRule="auto"/>
              <w:rPr>
                <w:rFonts w:ascii="Times New Roman" w:hAnsi="Times New Roman"/>
                <w:b/>
                <w:sz w:val="24"/>
                <w:szCs w:val="24"/>
              </w:rPr>
            </w:pPr>
            <w:r>
              <w:rPr>
                <w:rFonts w:ascii="Times New Roman" w:hAnsi="Times New Roman"/>
                <w:b/>
                <w:sz w:val="24"/>
                <w:szCs w:val="24"/>
              </w:rPr>
              <w:t>Т</w:t>
            </w:r>
            <w:r w:rsidRPr="00192908">
              <w:rPr>
                <w:rFonts w:ascii="Times New Roman" w:hAnsi="Times New Roman"/>
                <w:b/>
                <w:sz w:val="24"/>
                <w:szCs w:val="24"/>
              </w:rPr>
              <w:t>епло- и водоснабжение населения, водоотведение</w:t>
            </w:r>
          </w:p>
        </w:tc>
        <w:tc>
          <w:tcPr>
            <w:tcW w:w="782" w:type="pct"/>
            <w:vMerge/>
          </w:tcPr>
          <w:p w:rsidR="0089581F" w:rsidRDefault="0089581F" w:rsidP="00EB62F7">
            <w:pPr>
              <w:suppressAutoHyphens/>
              <w:spacing w:after="0" w:line="240" w:lineRule="auto"/>
              <w:rPr>
                <w:rFonts w:ascii="Times New Roman" w:hAnsi="Times New Roman"/>
                <w:b/>
                <w:sz w:val="24"/>
                <w:szCs w:val="24"/>
              </w:rPr>
            </w:pPr>
          </w:p>
        </w:tc>
      </w:tr>
      <w:tr w:rsidR="0089581F" w:rsidRPr="006C725F" w:rsidTr="00393ADC">
        <w:trPr>
          <w:trHeight w:val="411"/>
        </w:trPr>
        <w:tc>
          <w:tcPr>
            <w:tcW w:w="4218" w:type="pct"/>
            <w:gridSpan w:val="4"/>
            <w:tcMar>
              <w:left w:w="57" w:type="dxa"/>
              <w:right w:w="57" w:type="dxa"/>
            </w:tcMar>
            <w:vAlign w:val="center"/>
          </w:tcPr>
          <w:p w:rsidR="0089581F" w:rsidRPr="006C725F" w:rsidRDefault="0089581F" w:rsidP="00EB62F7">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4</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тепло- и водоснабжения населения, водоотведения</w:t>
            </w:r>
          </w:p>
        </w:tc>
        <w:tc>
          <w:tcPr>
            <w:tcW w:w="782" w:type="pct"/>
            <w:vMerge/>
          </w:tcPr>
          <w:p w:rsidR="0089581F" w:rsidRDefault="0089581F" w:rsidP="00EB62F7">
            <w:pPr>
              <w:suppressAutoHyphens/>
              <w:spacing w:after="0" w:line="240" w:lineRule="auto"/>
              <w:rPr>
                <w:rFonts w:ascii="Times New Roman" w:hAnsi="Times New Roman"/>
                <w:b/>
                <w:sz w:val="24"/>
                <w:szCs w:val="24"/>
              </w:rPr>
            </w:pPr>
          </w:p>
        </w:tc>
      </w:tr>
      <w:tr w:rsidR="0089581F" w:rsidRPr="006C725F" w:rsidTr="00393ADC">
        <w:trPr>
          <w:trHeight w:val="417"/>
        </w:trPr>
        <w:tc>
          <w:tcPr>
            <w:tcW w:w="4218" w:type="pct"/>
            <w:gridSpan w:val="4"/>
            <w:tcMar>
              <w:left w:w="57" w:type="dxa"/>
              <w:right w:w="57" w:type="dxa"/>
            </w:tcMar>
            <w:vAlign w:val="center"/>
          </w:tcPr>
          <w:p w:rsidR="0089581F" w:rsidRDefault="0089581F" w:rsidP="00EB62F7">
            <w:pPr>
              <w:suppressAutoHyphens/>
              <w:spacing w:after="0" w:line="240" w:lineRule="auto"/>
              <w:rPr>
                <w:rFonts w:ascii="Times New Roman" w:hAnsi="Times New Roman"/>
                <w:b/>
                <w:sz w:val="24"/>
                <w:szCs w:val="24"/>
              </w:rPr>
            </w:pPr>
            <w:r w:rsidRPr="006C725F">
              <w:rPr>
                <w:rFonts w:ascii="Times New Roman" w:eastAsia="Courier New" w:hAnsi="Times New Roman"/>
                <w:i/>
                <w:sz w:val="24"/>
                <w:szCs w:val="24"/>
              </w:rPr>
              <w:t>Область нормирования: объекты теплоснабжения населения</w:t>
            </w:r>
          </w:p>
        </w:tc>
        <w:tc>
          <w:tcPr>
            <w:tcW w:w="782" w:type="pct"/>
            <w:vMerge/>
          </w:tcPr>
          <w:p w:rsidR="0089581F" w:rsidRPr="006C725F" w:rsidRDefault="0089581F" w:rsidP="00EB62F7">
            <w:pPr>
              <w:suppressAutoHyphens/>
              <w:spacing w:after="0" w:line="240" w:lineRule="auto"/>
              <w:rPr>
                <w:rFonts w:ascii="Times New Roman" w:eastAsia="Courier New" w:hAnsi="Times New Roman"/>
                <w:i/>
                <w:sz w:val="24"/>
                <w:szCs w:val="24"/>
              </w:rPr>
            </w:pPr>
          </w:p>
        </w:tc>
      </w:tr>
      <w:tr w:rsidR="0089581F" w:rsidRPr="006C725F" w:rsidTr="00393ADC">
        <w:trPr>
          <w:trHeight w:val="808"/>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Обеспечение населения тепловой энергией (для нужд отопления, вентиляции горячего водоснабжения)</w:t>
            </w:r>
          </w:p>
        </w:tc>
        <w:tc>
          <w:tcPr>
            <w:tcW w:w="1262"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Объекты цен</w:t>
            </w:r>
            <w:r w:rsidRPr="006C725F">
              <w:rPr>
                <w:rFonts w:ascii="Times New Roman" w:eastAsia="Times New Roman" w:hAnsi="Times New Roman"/>
                <w:sz w:val="24"/>
                <w:szCs w:val="24"/>
                <w:lang w:eastAsia="ar-SA"/>
              </w:rPr>
              <w:softHyphen/>
              <w:t>трализованной системы тепло</w:t>
            </w:r>
            <w:r w:rsidRPr="006C725F">
              <w:rPr>
                <w:rFonts w:ascii="Times New Roman" w:eastAsia="Times New Roman" w:hAnsi="Times New Roman"/>
                <w:sz w:val="24"/>
                <w:szCs w:val="24"/>
                <w:lang w:eastAsia="ar-SA"/>
              </w:rPr>
              <w:softHyphen/>
              <w:t>снабжения, осу</w:t>
            </w:r>
            <w:r w:rsidRPr="006C725F">
              <w:rPr>
                <w:rFonts w:ascii="Times New Roman" w:eastAsia="Times New Roman" w:hAnsi="Times New Roman"/>
                <w:sz w:val="24"/>
                <w:szCs w:val="24"/>
                <w:lang w:eastAsia="ar-SA"/>
              </w:rPr>
              <w:softHyphen/>
              <w:t>ществляющие выработку и по</w:t>
            </w:r>
            <w:r w:rsidRPr="006C725F">
              <w:rPr>
                <w:rFonts w:ascii="Times New Roman" w:eastAsia="Times New Roman" w:hAnsi="Times New Roman"/>
                <w:sz w:val="24"/>
                <w:szCs w:val="24"/>
                <w:lang w:eastAsia="ar-SA"/>
              </w:rPr>
              <w:softHyphen/>
              <w:t>дачу тепловой энергии конеч</w:t>
            </w:r>
            <w:r w:rsidRPr="006C725F">
              <w:rPr>
                <w:rFonts w:ascii="Times New Roman" w:eastAsia="Times New Roman" w:hAnsi="Times New Roman"/>
                <w:sz w:val="24"/>
                <w:szCs w:val="24"/>
                <w:lang w:eastAsia="ar-SA"/>
              </w:rPr>
              <w:softHyphen/>
              <w:t>ному потреби</w:t>
            </w:r>
            <w:r w:rsidRPr="006C725F">
              <w:rPr>
                <w:rFonts w:ascii="Times New Roman" w:eastAsia="Times New Roman" w:hAnsi="Times New Roman"/>
                <w:sz w:val="24"/>
                <w:szCs w:val="24"/>
                <w:lang w:eastAsia="ar-SA"/>
              </w:rPr>
              <w:softHyphen/>
              <w:t>телю:</w:t>
            </w:r>
          </w:p>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котельные</w:t>
            </w:r>
          </w:p>
        </w:tc>
        <w:tc>
          <w:tcPr>
            <w:tcW w:w="991" w:type="pct"/>
            <w:tcMar>
              <w:left w:w="57" w:type="dxa"/>
              <w:right w:w="57" w:type="dxa"/>
            </w:tcMa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Размеры земельных участков для от</w:t>
            </w:r>
            <w:r w:rsidRPr="006C725F">
              <w:rPr>
                <w:rFonts w:ascii="Times New Roman" w:eastAsia="Times New Roman" w:hAnsi="Times New Roman"/>
                <w:sz w:val="24"/>
                <w:szCs w:val="24"/>
              </w:rPr>
              <w:softHyphen/>
              <w:t>дельно стоящих ото</w:t>
            </w:r>
            <w:r w:rsidRPr="006C725F">
              <w:rPr>
                <w:rFonts w:ascii="Times New Roman" w:eastAsia="Times New Roman" w:hAnsi="Times New Roman"/>
                <w:sz w:val="24"/>
                <w:szCs w:val="24"/>
              </w:rPr>
              <w:softHyphen/>
              <w:t>пительных котель</w:t>
            </w:r>
            <w:r w:rsidRPr="006C725F">
              <w:rPr>
                <w:rFonts w:ascii="Times New Roman" w:eastAsia="Times New Roman" w:hAnsi="Times New Roman"/>
                <w:sz w:val="24"/>
                <w:szCs w:val="24"/>
              </w:rPr>
              <w:softHyphen/>
              <w:t xml:space="preserve">ных,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80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991" w:type="pct"/>
            <w:tcMar>
              <w:left w:w="57" w:type="dxa"/>
              <w:right w:w="57" w:type="dxa"/>
            </w:tcMa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Укрупненные пока</w:t>
            </w:r>
            <w:r w:rsidRPr="006C725F">
              <w:rPr>
                <w:rFonts w:ascii="Times New Roman" w:eastAsia="Times New Roman" w:hAnsi="Times New Roman"/>
                <w:sz w:val="24"/>
                <w:szCs w:val="24"/>
              </w:rPr>
              <w:softHyphen/>
              <w:t>затели объемов теп</w:t>
            </w:r>
            <w:r w:rsidRPr="006C725F">
              <w:rPr>
                <w:rFonts w:ascii="Times New Roman" w:eastAsia="Times New Roman" w:hAnsi="Times New Roman"/>
                <w:sz w:val="24"/>
                <w:szCs w:val="24"/>
              </w:rPr>
              <w:softHyphen/>
              <w:t>лопотребления на 1 человека, в зависи</w:t>
            </w:r>
            <w:r w:rsidRPr="006C725F">
              <w:rPr>
                <w:rFonts w:ascii="Times New Roman" w:eastAsia="Times New Roman" w:hAnsi="Times New Roman"/>
                <w:sz w:val="24"/>
                <w:szCs w:val="24"/>
              </w:rPr>
              <w:softHyphen/>
              <w:t>мости от степени благоустройства, Гкал/год</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rPr>
          <w:trHeight w:val="374"/>
        </w:trPr>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водоснабжения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1747"/>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lastRenderedPageBreak/>
              <w:t>Обеспечение населения водой питьевого качества на хозяйственно-питьевые нужды и пожаротушение</w:t>
            </w:r>
          </w:p>
        </w:tc>
        <w:tc>
          <w:tcPr>
            <w:tcW w:w="1262" w:type="pct"/>
            <w:vMerge w:val="restart"/>
            <w:tcMar>
              <w:left w:w="57" w:type="dxa"/>
              <w:right w:w="57" w:type="dxa"/>
            </w:tcMar>
            <w:vAlign w:val="center"/>
          </w:tcPr>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Объекты централизован</w:t>
            </w:r>
            <w:r w:rsidRPr="006C725F">
              <w:rPr>
                <w:rFonts w:ascii="Times New Roman" w:eastAsia="Times New Roman" w:hAnsi="Times New Roman"/>
                <w:sz w:val="24"/>
                <w:szCs w:val="24"/>
                <w:lang w:eastAsia="ar-SA"/>
              </w:rPr>
              <w:softHyphen/>
              <w:t>ной системы водоснаб</w:t>
            </w:r>
            <w:r w:rsidRPr="006C725F">
              <w:rPr>
                <w:rFonts w:ascii="Times New Roman" w:eastAsia="Times New Roman" w:hAnsi="Times New Roman"/>
                <w:sz w:val="24"/>
                <w:szCs w:val="24"/>
                <w:lang w:eastAsia="ar-SA"/>
              </w:rPr>
              <w:softHyphen/>
              <w:t>жения, осуществляющие отбор и подачу воды ко</w:t>
            </w:r>
            <w:r w:rsidRPr="006C725F">
              <w:rPr>
                <w:rFonts w:ascii="Times New Roman" w:eastAsia="Times New Roman" w:hAnsi="Times New Roman"/>
                <w:sz w:val="24"/>
                <w:szCs w:val="24"/>
                <w:lang w:eastAsia="ar-SA"/>
              </w:rPr>
              <w:softHyphen/>
              <w:t>нечному потребителю,</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Водозаборы.</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Станции водоподготовки (водопроводные очист</w:t>
            </w:r>
            <w:r w:rsidRPr="006C725F">
              <w:rPr>
                <w:rFonts w:ascii="Times New Roman" w:eastAsia="Times New Roman" w:hAnsi="Times New Roman"/>
                <w:sz w:val="24"/>
                <w:szCs w:val="24"/>
                <w:lang w:eastAsia="ar-SA"/>
              </w:rPr>
              <w:softHyphen/>
              <w:t>ные сооружения).</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На</w:t>
            </w:r>
            <w:r w:rsidRPr="006C725F">
              <w:rPr>
                <w:rFonts w:ascii="Times New Roman" w:eastAsia="Times New Roman" w:hAnsi="Times New Roman"/>
                <w:sz w:val="24"/>
                <w:szCs w:val="24"/>
                <w:lang w:eastAsia="ar-SA"/>
              </w:rPr>
              <w:softHyphen/>
              <w:t>сосные станции. Резер</w:t>
            </w:r>
            <w:r w:rsidRPr="006C725F">
              <w:rPr>
                <w:rFonts w:ascii="Times New Roman" w:eastAsia="Times New Roman" w:hAnsi="Times New Roman"/>
                <w:sz w:val="24"/>
                <w:szCs w:val="24"/>
                <w:lang w:eastAsia="ar-SA"/>
              </w:rPr>
              <w:softHyphen/>
              <w:t>вуары для хранения воды.</w:t>
            </w:r>
          </w:p>
          <w:p w:rsidR="0089581F" w:rsidRPr="006C725F" w:rsidRDefault="0089581F" w:rsidP="00192908">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Водонапорные башни. Магистральные водо</w:t>
            </w:r>
            <w:r w:rsidRPr="006C725F">
              <w:rPr>
                <w:rFonts w:ascii="Times New Roman" w:eastAsia="Times New Roman" w:hAnsi="Times New Roman"/>
                <w:sz w:val="24"/>
                <w:szCs w:val="24"/>
                <w:lang w:eastAsia="ar-SA"/>
              </w:rPr>
              <w:softHyphen/>
              <w:t>проводы.</w:t>
            </w:r>
          </w:p>
        </w:tc>
        <w:tc>
          <w:tcPr>
            <w:tcW w:w="991" w:type="pct"/>
            <w:tcMar>
              <w:left w:w="57" w:type="dxa"/>
              <w:right w:w="57" w:type="dxa"/>
            </w:tcMar>
            <w:vAlign w:val="cente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Размер земельного участка для размещения станций водоподготовки (водопро</w:t>
            </w:r>
            <w:r w:rsidRPr="006C725F">
              <w:rPr>
                <w:rFonts w:ascii="Times New Roman" w:eastAsia="Times New Roman" w:hAnsi="Times New Roman"/>
                <w:sz w:val="24"/>
                <w:szCs w:val="24"/>
              </w:rPr>
              <w:softHyphen/>
              <w:t>водные очистные сооруже</w:t>
            </w:r>
            <w:r w:rsidRPr="006C725F">
              <w:rPr>
                <w:rFonts w:ascii="Times New Roman" w:eastAsia="Times New Roman" w:hAnsi="Times New Roman"/>
                <w:sz w:val="24"/>
                <w:szCs w:val="24"/>
              </w:rPr>
              <w:softHyphen/>
              <w:t xml:space="preserve">ния) в зависимости от их производительности,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174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991" w:type="pct"/>
            <w:tcMar>
              <w:left w:w="57" w:type="dxa"/>
              <w:right w:w="57" w:type="dxa"/>
            </w:tcMar>
            <w:vAlign w:val="center"/>
          </w:tcPr>
          <w:p w:rsidR="0089581F" w:rsidRPr="006C725F" w:rsidRDefault="0089581F" w:rsidP="00897EAE">
            <w:pPr>
              <w:widowControl w:val="0"/>
              <w:spacing w:after="0" w:line="240" w:lineRule="auto"/>
              <w:ind w:left="60" w:right="244"/>
              <w:jc w:val="center"/>
              <w:rPr>
                <w:rFonts w:ascii="Times New Roman" w:eastAsia="Times New Roman" w:hAnsi="Times New Roman"/>
                <w:sz w:val="24"/>
                <w:szCs w:val="24"/>
              </w:rPr>
            </w:pPr>
            <w:r w:rsidRPr="006C725F">
              <w:rPr>
                <w:rFonts w:ascii="Times New Roman" w:eastAsia="Times New Roman" w:hAnsi="Times New Roman"/>
                <w:sz w:val="24"/>
                <w:szCs w:val="24"/>
              </w:rPr>
              <w:t>Усредненный показатель удельного водопотребле</w:t>
            </w:r>
            <w:r w:rsidRPr="006C725F">
              <w:rPr>
                <w:rFonts w:ascii="Times New Roman" w:eastAsia="Times New Roman" w:hAnsi="Times New Roman"/>
                <w:sz w:val="24"/>
                <w:szCs w:val="24"/>
              </w:rPr>
              <w:softHyphen/>
              <w:t xml:space="preserve">ния, </w:t>
            </w:r>
            <w:proofErr w:type="gramStart"/>
            <w:r w:rsidRPr="006C725F">
              <w:rPr>
                <w:rFonts w:ascii="Times New Roman" w:eastAsia="Times New Roman" w:hAnsi="Times New Roman"/>
                <w:sz w:val="24"/>
                <w:szCs w:val="24"/>
              </w:rPr>
              <w:t>л</w:t>
            </w:r>
            <w:proofErr w:type="gramEnd"/>
            <w:r w:rsidRPr="006C725F">
              <w:rPr>
                <w:rFonts w:ascii="Times New Roman" w:eastAsia="Times New Roman" w:hAnsi="Times New Roman"/>
                <w:sz w:val="24"/>
                <w:szCs w:val="24"/>
              </w:rPr>
              <w:t>/чел. в сутки</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89581F" w:rsidRPr="006C725F" w:rsidTr="00393ADC">
        <w:tc>
          <w:tcPr>
            <w:tcW w:w="4218" w:type="pct"/>
            <w:gridSpan w:val="4"/>
            <w:tcMar>
              <w:left w:w="57" w:type="dxa"/>
              <w:right w:w="57" w:type="dxa"/>
            </w:tcMar>
            <w:vAlign w:val="center"/>
          </w:tcPr>
          <w:p w:rsidR="0089581F" w:rsidRPr="006C725F" w:rsidRDefault="0089581F" w:rsidP="00897EAE">
            <w:pPr>
              <w:suppressAutoHyphens/>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водоотведения населения</w:t>
            </w:r>
          </w:p>
        </w:tc>
        <w:tc>
          <w:tcPr>
            <w:tcW w:w="782" w:type="pct"/>
            <w:vMerge/>
          </w:tcPr>
          <w:p w:rsidR="0089581F" w:rsidRPr="006C725F" w:rsidRDefault="0089581F" w:rsidP="00897EAE">
            <w:pPr>
              <w:suppressAutoHyphens/>
              <w:spacing w:after="0" w:line="240" w:lineRule="auto"/>
              <w:rPr>
                <w:rFonts w:ascii="Times New Roman" w:eastAsia="Courier New" w:hAnsi="Times New Roman"/>
                <w:i/>
                <w:sz w:val="24"/>
                <w:szCs w:val="24"/>
              </w:rPr>
            </w:pPr>
          </w:p>
        </w:tc>
      </w:tr>
      <w:tr w:rsidR="0089581F" w:rsidRPr="006C725F" w:rsidTr="00393ADC">
        <w:trPr>
          <w:trHeight w:val="1077"/>
        </w:trPr>
        <w:tc>
          <w:tcPr>
            <w:tcW w:w="1182" w:type="pct"/>
            <w:vMerge w:val="restart"/>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Обеспечение населения сбором, от</w:t>
            </w:r>
            <w:r w:rsidRPr="006C725F">
              <w:rPr>
                <w:rFonts w:ascii="Times New Roman" w:eastAsia="Times New Roman" w:hAnsi="Times New Roman"/>
                <w:sz w:val="24"/>
                <w:szCs w:val="24"/>
                <w:lang w:eastAsia="ar-SA"/>
              </w:rPr>
              <w:softHyphen/>
              <w:t>водом и очи</w:t>
            </w:r>
            <w:r w:rsidRPr="006C725F">
              <w:rPr>
                <w:rFonts w:ascii="Times New Roman" w:eastAsia="Times New Roman" w:hAnsi="Times New Roman"/>
                <w:sz w:val="24"/>
                <w:szCs w:val="24"/>
                <w:lang w:eastAsia="ar-SA"/>
              </w:rPr>
              <w:softHyphen/>
              <w:t>сткой быто</w:t>
            </w:r>
            <w:r w:rsidRPr="006C725F">
              <w:rPr>
                <w:rFonts w:ascii="Times New Roman" w:eastAsia="Times New Roman" w:hAnsi="Times New Roman"/>
                <w:sz w:val="24"/>
                <w:szCs w:val="24"/>
                <w:lang w:eastAsia="ar-SA"/>
              </w:rPr>
              <w:softHyphen/>
              <w:t>вых стоков</w:t>
            </w:r>
          </w:p>
        </w:tc>
        <w:tc>
          <w:tcPr>
            <w:tcW w:w="1262" w:type="pct"/>
            <w:vMerge w:val="restart"/>
            <w:tcMar>
              <w:left w:w="57" w:type="dxa"/>
              <w:right w:w="57" w:type="dxa"/>
            </w:tcMar>
            <w:vAlign w:val="center"/>
          </w:tcPr>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Объекты центра</w:t>
            </w:r>
            <w:r w:rsidRPr="006C725F">
              <w:rPr>
                <w:rFonts w:ascii="Times New Roman" w:eastAsia="Times New Roman" w:hAnsi="Times New Roman"/>
                <w:sz w:val="24"/>
                <w:szCs w:val="24"/>
              </w:rPr>
              <w:softHyphen/>
              <w:t>лизованной сис</w:t>
            </w:r>
            <w:r w:rsidRPr="006C725F">
              <w:rPr>
                <w:rFonts w:ascii="Times New Roman" w:eastAsia="Times New Roman" w:hAnsi="Times New Roman"/>
                <w:sz w:val="24"/>
                <w:szCs w:val="24"/>
              </w:rPr>
              <w:softHyphen/>
              <w:t>темы водоотведе</w:t>
            </w:r>
            <w:r w:rsidRPr="006C725F">
              <w:rPr>
                <w:rFonts w:ascii="Times New Roman" w:eastAsia="Times New Roman" w:hAnsi="Times New Roman"/>
                <w:sz w:val="24"/>
                <w:szCs w:val="24"/>
              </w:rPr>
              <w:softHyphen/>
              <w:t>ния, осуществ</w:t>
            </w:r>
            <w:r w:rsidRPr="006C725F">
              <w:rPr>
                <w:rFonts w:ascii="Times New Roman" w:eastAsia="Times New Roman" w:hAnsi="Times New Roman"/>
                <w:sz w:val="24"/>
                <w:szCs w:val="24"/>
              </w:rPr>
              <w:softHyphen/>
              <w:t>ляющие сбор, от</w:t>
            </w:r>
            <w:r w:rsidRPr="006C725F">
              <w:rPr>
                <w:rFonts w:ascii="Times New Roman" w:eastAsia="Times New Roman" w:hAnsi="Times New Roman"/>
                <w:sz w:val="24"/>
                <w:szCs w:val="24"/>
              </w:rPr>
              <w:softHyphen/>
              <w:t>вод и очистку бы</w:t>
            </w:r>
            <w:r w:rsidRPr="006C725F">
              <w:rPr>
                <w:rFonts w:ascii="Times New Roman" w:eastAsia="Times New Roman" w:hAnsi="Times New Roman"/>
                <w:sz w:val="24"/>
                <w:szCs w:val="24"/>
              </w:rPr>
              <w:softHyphen/>
              <w:t>товых стоков.</w:t>
            </w:r>
          </w:p>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Канализационные очистные соору</w:t>
            </w:r>
            <w:r w:rsidRPr="006C725F">
              <w:rPr>
                <w:rFonts w:ascii="Times New Roman" w:eastAsia="Times New Roman" w:hAnsi="Times New Roman"/>
                <w:sz w:val="24"/>
                <w:szCs w:val="24"/>
              </w:rPr>
              <w:softHyphen/>
              <w:t>жения.</w:t>
            </w:r>
          </w:p>
          <w:p w:rsidR="0089581F" w:rsidRPr="006C725F" w:rsidRDefault="0089581F" w:rsidP="00192908">
            <w:pPr>
              <w:widowControl w:val="0"/>
              <w:spacing w:after="0" w:line="240" w:lineRule="auto"/>
              <w:jc w:val="center"/>
              <w:rPr>
                <w:rFonts w:ascii="Times New Roman" w:eastAsia="Times New Roman" w:hAnsi="Times New Roman"/>
                <w:sz w:val="24"/>
                <w:szCs w:val="24"/>
              </w:rPr>
            </w:pPr>
            <w:r w:rsidRPr="006C725F">
              <w:rPr>
                <w:rFonts w:ascii="Times New Roman" w:eastAsia="Times New Roman" w:hAnsi="Times New Roman"/>
                <w:sz w:val="24"/>
                <w:szCs w:val="24"/>
              </w:rPr>
              <w:t>Канализационные насосные станции.</w:t>
            </w:r>
          </w:p>
        </w:tc>
        <w:tc>
          <w:tcPr>
            <w:tcW w:w="991" w:type="pct"/>
            <w:tcMar>
              <w:left w:w="57" w:type="dxa"/>
              <w:right w:w="57" w:type="dxa"/>
            </w:tcMar>
            <w:vAlign w:val="center"/>
          </w:tcPr>
          <w:p w:rsidR="0089581F" w:rsidRPr="006C725F" w:rsidRDefault="0089581F" w:rsidP="00897EAE">
            <w:pPr>
              <w:widowControl w:val="0"/>
              <w:spacing w:after="0" w:line="240" w:lineRule="auto"/>
              <w:ind w:left="34" w:right="34"/>
              <w:jc w:val="center"/>
              <w:rPr>
                <w:rFonts w:ascii="Times New Roman" w:eastAsia="Times New Roman" w:hAnsi="Times New Roman"/>
                <w:sz w:val="24"/>
                <w:szCs w:val="24"/>
              </w:rPr>
            </w:pPr>
            <w:r w:rsidRPr="006C725F">
              <w:rPr>
                <w:rFonts w:ascii="Times New Roman" w:eastAsia="Times New Roman" w:hAnsi="Times New Roman"/>
                <w:sz w:val="24"/>
                <w:szCs w:val="24"/>
              </w:rPr>
              <w:t>Размеры земель</w:t>
            </w:r>
            <w:r w:rsidRPr="006C725F">
              <w:rPr>
                <w:rFonts w:ascii="Times New Roman" w:eastAsia="Times New Roman" w:hAnsi="Times New Roman"/>
                <w:sz w:val="24"/>
                <w:szCs w:val="24"/>
              </w:rPr>
              <w:softHyphen/>
              <w:t>ного участка для размещения ка</w:t>
            </w:r>
            <w:r w:rsidRPr="006C725F">
              <w:rPr>
                <w:rFonts w:ascii="Times New Roman" w:eastAsia="Times New Roman" w:hAnsi="Times New Roman"/>
                <w:sz w:val="24"/>
                <w:szCs w:val="24"/>
              </w:rPr>
              <w:softHyphen/>
              <w:t>нализационных очистных соору</w:t>
            </w:r>
            <w:r w:rsidRPr="006C725F">
              <w:rPr>
                <w:rFonts w:ascii="Times New Roman" w:eastAsia="Times New Roman" w:hAnsi="Times New Roman"/>
                <w:sz w:val="24"/>
                <w:szCs w:val="24"/>
              </w:rPr>
              <w:softHyphen/>
              <w:t>жений в зависи</w:t>
            </w:r>
            <w:r w:rsidRPr="006C725F">
              <w:rPr>
                <w:rFonts w:ascii="Times New Roman" w:eastAsia="Times New Roman" w:hAnsi="Times New Roman"/>
                <w:sz w:val="24"/>
                <w:szCs w:val="24"/>
              </w:rPr>
              <w:softHyphen/>
              <w:t>мости от их про</w:t>
            </w:r>
            <w:r w:rsidRPr="006C725F">
              <w:rPr>
                <w:rFonts w:ascii="Times New Roman" w:eastAsia="Times New Roman" w:hAnsi="Times New Roman"/>
                <w:sz w:val="24"/>
                <w:szCs w:val="24"/>
              </w:rPr>
              <w:softHyphen/>
              <w:t xml:space="preserve">изводительности, </w:t>
            </w:r>
            <w:proofErr w:type="gramStart"/>
            <w:r w:rsidRPr="006C725F">
              <w:rPr>
                <w:rFonts w:ascii="Times New Roman" w:eastAsia="Times New Roman" w:hAnsi="Times New Roman"/>
                <w:sz w:val="24"/>
                <w:szCs w:val="24"/>
              </w:rPr>
              <w:t>га</w:t>
            </w:r>
            <w:proofErr w:type="gramEnd"/>
          </w:p>
        </w:tc>
        <w:tc>
          <w:tcPr>
            <w:tcW w:w="783" w:type="pct"/>
            <w:vMerge w:val="restart"/>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t>Не устанавли</w:t>
            </w:r>
            <w:r w:rsidRPr="006C725F">
              <w:rPr>
                <w:rFonts w:ascii="Times New Roman" w:hAnsi="Times New Roman"/>
                <w:sz w:val="24"/>
                <w:szCs w:val="24"/>
              </w:rPr>
              <w:softHyphen/>
              <w:t>вается</w:t>
            </w:r>
          </w:p>
        </w:tc>
        <w:tc>
          <w:tcPr>
            <w:tcW w:w="782" w:type="pct"/>
            <w:vMerge/>
          </w:tcPr>
          <w:p w:rsidR="0089581F" w:rsidRPr="006C725F" w:rsidRDefault="0089581F" w:rsidP="00897EAE">
            <w:pPr>
              <w:suppressAutoHyphens/>
              <w:spacing w:after="0" w:line="240" w:lineRule="auto"/>
              <w:jc w:val="center"/>
              <w:rPr>
                <w:rFonts w:ascii="Times New Roman" w:hAnsi="Times New Roman"/>
                <w:sz w:val="24"/>
                <w:szCs w:val="24"/>
              </w:rPr>
            </w:pPr>
          </w:p>
        </w:tc>
      </w:tr>
      <w:tr w:rsidR="0089581F" w:rsidRPr="006C725F" w:rsidTr="00393ADC">
        <w:trPr>
          <w:trHeight w:val="1077"/>
        </w:trPr>
        <w:tc>
          <w:tcPr>
            <w:tcW w:w="1182" w:type="pct"/>
            <w:vMerge/>
            <w:tcMar>
              <w:left w:w="57" w:type="dxa"/>
              <w:right w:w="57" w:type="dxa"/>
            </w:tcMar>
            <w:vAlign w:val="center"/>
          </w:tcPr>
          <w:p w:rsidR="0089581F" w:rsidRPr="006C725F" w:rsidRDefault="0089581F" w:rsidP="00897EAE">
            <w:pPr>
              <w:suppressAutoHyphens/>
              <w:spacing w:after="0" w:line="240" w:lineRule="auto"/>
              <w:rPr>
                <w:rFonts w:ascii="Times New Roman" w:eastAsia="Times New Roman" w:hAnsi="Times New Roman"/>
                <w:sz w:val="24"/>
                <w:szCs w:val="24"/>
                <w:lang w:eastAsia="ar-SA"/>
              </w:rPr>
            </w:pPr>
          </w:p>
        </w:tc>
        <w:tc>
          <w:tcPr>
            <w:tcW w:w="1262" w:type="pct"/>
            <w:vMerge/>
            <w:tcMar>
              <w:left w:w="57" w:type="dxa"/>
              <w:right w:w="57" w:type="dxa"/>
            </w:tcMar>
          </w:tcPr>
          <w:p w:rsidR="0089581F" w:rsidRPr="006C725F" w:rsidRDefault="0089581F" w:rsidP="00897EAE">
            <w:pPr>
              <w:widowControl w:val="0"/>
              <w:spacing w:after="0" w:line="240" w:lineRule="auto"/>
              <w:rPr>
                <w:rFonts w:ascii="Times New Roman" w:eastAsia="Times New Roman" w:hAnsi="Times New Roman"/>
                <w:sz w:val="24"/>
                <w:szCs w:val="24"/>
              </w:rPr>
            </w:pPr>
          </w:p>
        </w:tc>
        <w:tc>
          <w:tcPr>
            <w:tcW w:w="991" w:type="pct"/>
            <w:tcMar>
              <w:left w:w="57" w:type="dxa"/>
              <w:right w:w="57" w:type="dxa"/>
            </w:tcMar>
            <w:vAlign w:val="center"/>
          </w:tcPr>
          <w:p w:rsidR="0089581F" w:rsidRPr="006C725F" w:rsidRDefault="0089581F" w:rsidP="00897EAE">
            <w:pPr>
              <w:widowControl w:val="0"/>
              <w:spacing w:after="0" w:line="240" w:lineRule="auto"/>
              <w:ind w:left="34" w:right="34"/>
              <w:jc w:val="center"/>
              <w:rPr>
                <w:rFonts w:ascii="Times New Roman" w:eastAsia="Times New Roman" w:hAnsi="Times New Roman"/>
                <w:sz w:val="24"/>
                <w:szCs w:val="24"/>
              </w:rPr>
            </w:pPr>
            <w:r w:rsidRPr="006C725F">
              <w:rPr>
                <w:rFonts w:ascii="Times New Roman" w:eastAsia="Times New Roman" w:hAnsi="Times New Roman"/>
                <w:sz w:val="24"/>
                <w:szCs w:val="24"/>
              </w:rPr>
              <w:t>Усредненный по</w:t>
            </w:r>
            <w:r w:rsidRPr="006C725F">
              <w:rPr>
                <w:rFonts w:ascii="Times New Roman" w:eastAsia="Times New Roman" w:hAnsi="Times New Roman"/>
                <w:sz w:val="24"/>
                <w:szCs w:val="24"/>
              </w:rPr>
              <w:softHyphen/>
              <w:t>казатель удель</w:t>
            </w:r>
            <w:r w:rsidRPr="006C725F">
              <w:rPr>
                <w:rFonts w:ascii="Times New Roman" w:eastAsia="Times New Roman" w:hAnsi="Times New Roman"/>
                <w:sz w:val="24"/>
                <w:szCs w:val="24"/>
              </w:rPr>
              <w:softHyphen/>
              <w:t>ного водоотведе</w:t>
            </w:r>
            <w:r w:rsidRPr="006C725F">
              <w:rPr>
                <w:rFonts w:ascii="Times New Roman" w:eastAsia="Times New Roman" w:hAnsi="Times New Roman"/>
                <w:sz w:val="24"/>
                <w:szCs w:val="24"/>
              </w:rPr>
              <w:softHyphen/>
              <w:t xml:space="preserve">ния, </w:t>
            </w:r>
            <w:proofErr w:type="gramStart"/>
            <w:r w:rsidRPr="006C725F">
              <w:rPr>
                <w:rFonts w:ascii="Times New Roman" w:eastAsia="Times New Roman" w:hAnsi="Times New Roman"/>
                <w:sz w:val="24"/>
                <w:szCs w:val="24"/>
              </w:rPr>
              <w:t>л</w:t>
            </w:r>
            <w:proofErr w:type="gramEnd"/>
            <w:r w:rsidRPr="006C725F">
              <w:rPr>
                <w:rFonts w:ascii="Times New Roman" w:eastAsia="Times New Roman" w:hAnsi="Times New Roman"/>
                <w:sz w:val="24"/>
                <w:szCs w:val="24"/>
              </w:rPr>
              <w:t>/чел. в сутки</w:t>
            </w:r>
          </w:p>
        </w:tc>
        <w:tc>
          <w:tcPr>
            <w:tcW w:w="783" w:type="pct"/>
            <w:vMerge/>
            <w:tcMar>
              <w:left w:w="57" w:type="dxa"/>
              <w:right w:w="57" w:type="dxa"/>
            </w:tcMar>
            <w:vAlign w:val="center"/>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89581F" w:rsidRPr="006C725F" w:rsidRDefault="0089581F"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E6729A">
        <w:trPr>
          <w:trHeight w:val="401"/>
        </w:trPr>
        <w:tc>
          <w:tcPr>
            <w:tcW w:w="5000" w:type="pct"/>
            <w:gridSpan w:val="5"/>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w:t>
            </w:r>
            <w:r w:rsidRPr="006C725F">
              <w:rPr>
                <w:rFonts w:ascii="Times New Roman" w:hAnsi="Times New Roman"/>
                <w:b/>
                <w:sz w:val="24"/>
                <w:szCs w:val="24"/>
              </w:rPr>
              <w:t xml:space="preserve">. Иные объекты (территории), которые необходимы органам местного самоуправления </w:t>
            </w:r>
            <w:r>
              <w:rPr>
                <w:rFonts w:ascii="Times New Roman" w:hAnsi="Times New Roman"/>
                <w:b/>
                <w:sz w:val="24"/>
                <w:szCs w:val="24"/>
              </w:rPr>
              <w:t>поселения</w:t>
            </w:r>
            <w:r w:rsidRPr="006C725F">
              <w:rPr>
                <w:rFonts w:ascii="Times New Roman" w:hAnsi="Times New Roman"/>
                <w:b/>
                <w:sz w:val="24"/>
                <w:szCs w:val="24"/>
              </w:rPr>
              <w:t xml:space="preserve">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w:t>
            </w:r>
            <w:r>
              <w:rPr>
                <w:rFonts w:ascii="Times New Roman" w:hAnsi="Times New Roman"/>
                <w:b/>
                <w:sz w:val="24"/>
                <w:szCs w:val="24"/>
              </w:rPr>
              <w:t>поселения</w:t>
            </w:r>
            <w:r w:rsidRPr="006C725F">
              <w:rPr>
                <w:rFonts w:ascii="Times New Roman" w:hAnsi="Times New Roman"/>
                <w:b/>
                <w:sz w:val="24"/>
                <w:szCs w:val="24"/>
              </w:rPr>
              <w:t xml:space="preserve"> и оказывают существенное влияние на социально-экономическое развитие </w:t>
            </w:r>
            <w:r>
              <w:rPr>
                <w:rFonts w:ascii="Times New Roman" w:hAnsi="Times New Roman"/>
                <w:b/>
                <w:sz w:val="24"/>
                <w:szCs w:val="24"/>
              </w:rPr>
              <w:t>поселения</w:t>
            </w:r>
          </w:p>
        </w:tc>
      </w:tr>
      <w:tr w:rsidR="0089581F" w:rsidRPr="006C725F" w:rsidTr="0089581F">
        <w:trPr>
          <w:trHeight w:val="356"/>
        </w:trPr>
        <w:tc>
          <w:tcPr>
            <w:tcW w:w="4218" w:type="pct"/>
            <w:gridSpan w:val="4"/>
            <w:tcMar>
              <w:left w:w="57" w:type="dxa"/>
              <w:right w:w="57" w:type="dxa"/>
            </w:tcMar>
            <w:vAlign w:val="center"/>
          </w:tcPr>
          <w:p w:rsidR="0089581F" w:rsidRPr="006C725F" w:rsidRDefault="0089581F" w:rsidP="00192908">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О</w:t>
            </w:r>
            <w:r w:rsidRPr="00192908">
              <w:rPr>
                <w:rFonts w:ascii="Times New Roman" w:hAnsi="Times New Roman"/>
                <w:b/>
                <w:sz w:val="24"/>
                <w:szCs w:val="24"/>
              </w:rPr>
              <w:t>бработка, утилизация, обезвреживание, размещение твердых коммунальных отходов</w:t>
            </w:r>
          </w:p>
        </w:tc>
        <w:tc>
          <w:tcPr>
            <w:tcW w:w="782" w:type="pct"/>
            <w:vMerge w:val="restart"/>
            <w:vAlign w:val="center"/>
          </w:tcPr>
          <w:p w:rsidR="0089581F" w:rsidRP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 xml:space="preserve">п.п. 18 п. 1 ст. 14, </w:t>
            </w:r>
            <w:r>
              <w:rPr>
                <w:rFonts w:ascii="Times New Roman" w:hAnsi="Times New Roman"/>
                <w:sz w:val="24"/>
                <w:szCs w:val="24"/>
              </w:rPr>
              <w:t xml:space="preserve">               </w:t>
            </w:r>
            <w:r w:rsidRPr="0089581F">
              <w:rPr>
                <w:rFonts w:ascii="Times New Roman" w:hAnsi="Times New Roman"/>
                <w:sz w:val="24"/>
                <w:szCs w:val="24"/>
              </w:rPr>
              <w:t>п. 3 ст. 14</w:t>
            </w:r>
          </w:p>
          <w:p w:rsidR="0089581F" w:rsidRDefault="0089581F" w:rsidP="0089581F">
            <w:pPr>
              <w:suppressAutoHyphens/>
              <w:spacing w:after="0" w:line="240" w:lineRule="auto"/>
              <w:jc w:val="center"/>
              <w:rPr>
                <w:rFonts w:ascii="Times New Roman" w:hAnsi="Times New Roman"/>
                <w:sz w:val="24"/>
                <w:szCs w:val="24"/>
              </w:rPr>
            </w:pPr>
            <w:r w:rsidRPr="0089581F">
              <w:rPr>
                <w:rFonts w:ascii="Times New Roman" w:hAnsi="Times New Roman"/>
                <w:sz w:val="24"/>
                <w:szCs w:val="24"/>
              </w:rPr>
              <w:t>Федерального закона № 131-ФЗ</w:t>
            </w:r>
            <w:r>
              <w:rPr>
                <w:rFonts w:ascii="Times New Roman" w:hAnsi="Times New Roman"/>
                <w:sz w:val="24"/>
                <w:szCs w:val="24"/>
              </w:rPr>
              <w:t>;</w:t>
            </w:r>
          </w:p>
          <w:p w:rsidR="0089581F" w:rsidRDefault="0089581F" w:rsidP="0089581F">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 xml:space="preserve">п.п. 4 п. 4 ст. 7.1 Закона Брянской </w:t>
            </w:r>
            <w:r w:rsidRPr="00393ADC">
              <w:rPr>
                <w:rFonts w:ascii="Times New Roman" w:hAnsi="Times New Roman"/>
                <w:sz w:val="24"/>
                <w:szCs w:val="24"/>
              </w:rPr>
              <w:lastRenderedPageBreak/>
              <w:t>области № 28-З</w:t>
            </w:r>
            <w:r>
              <w:rPr>
                <w:rFonts w:ascii="Times New Roman" w:hAnsi="Times New Roman"/>
                <w:sz w:val="24"/>
                <w:szCs w:val="24"/>
              </w:rPr>
              <w:t>.</w:t>
            </w:r>
          </w:p>
        </w:tc>
      </w:tr>
      <w:tr w:rsidR="0089581F" w:rsidRPr="006C725F" w:rsidTr="00393ADC">
        <w:trPr>
          <w:trHeight w:val="356"/>
        </w:trPr>
        <w:tc>
          <w:tcPr>
            <w:tcW w:w="4218" w:type="pct"/>
            <w:gridSpan w:val="4"/>
            <w:tcMar>
              <w:left w:w="57" w:type="dxa"/>
              <w:right w:w="57" w:type="dxa"/>
            </w:tcMar>
            <w:vAlign w:val="center"/>
          </w:tcPr>
          <w:p w:rsidR="0089581F" w:rsidRPr="006C725F" w:rsidRDefault="0089581F" w:rsidP="00D22BEF">
            <w:pPr>
              <w:widowControl w:val="0"/>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5</w:t>
            </w:r>
            <w:r w:rsidRPr="006C725F">
              <w:rPr>
                <w:rFonts w:ascii="Times New Roman" w:hAnsi="Times New Roman"/>
                <w:b/>
                <w:sz w:val="24"/>
                <w:szCs w:val="24"/>
              </w:rPr>
              <w:t>.</w:t>
            </w:r>
            <w:r w:rsidR="00E6729A">
              <w:rPr>
                <w:rFonts w:ascii="Times New Roman" w:hAnsi="Times New Roman"/>
                <w:b/>
                <w:sz w:val="24"/>
                <w:szCs w:val="24"/>
              </w:rPr>
              <w:t>1.</w:t>
            </w:r>
            <w:r w:rsidRPr="006C725F">
              <w:rPr>
                <w:rFonts w:ascii="Times New Roman" w:hAnsi="Times New Roman"/>
                <w:b/>
                <w:sz w:val="24"/>
                <w:szCs w:val="24"/>
              </w:rPr>
              <w:t xml:space="preserve"> </w:t>
            </w:r>
            <w:bookmarkStart w:id="20" w:name="_Toc97271207"/>
            <w:r w:rsidRPr="006C725F">
              <w:rPr>
                <w:rFonts w:ascii="Times New Roman" w:hAnsi="Times New Roman"/>
                <w:b/>
                <w:sz w:val="24"/>
                <w:szCs w:val="24"/>
              </w:rPr>
              <w:t>Объекты обработки, утилизации, обезвреживания, размещения твердых коммунальных отходов</w:t>
            </w:r>
            <w:bookmarkEnd w:id="20"/>
          </w:p>
        </w:tc>
        <w:tc>
          <w:tcPr>
            <w:tcW w:w="782" w:type="pct"/>
            <w:vMerge/>
          </w:tcPr>
          <w:p w:rsidR="0089581F" w:rsidRDefault="0089581F" w:rsidP="00D22BEF">
            <w:pPr>
              <w:widowControl w:val="0"/>
              <w:autoSpaceDE w:val="0"/>
              <w:autoSpaceDN w:val="0"/>
              <w:adjustRightInd w:val="0"/>
              <w:spacing w:after="0" w:line="240" w:lineRule="auto"/>
              <w:rPr>
                <w:rFonts w:ascii="Times New Roman" w:hAnsi="Times New Roman"/>
                <w:b/>
                <w:sz w:val="24"/>
                <w:szCs w:val="24"/>
              </w:rPr>
            </w:pPr>
          </w:p>
        </w:tc>
      </w:tr>
      <w:tr w:rsidR="0089581F" w:rsidRPr="006C725F" w:rsidTr="00393ADC">
        <w:trPr>
          <w:trHeight w:val="404"/>
        </w:trPr>
        <w:tc>
          <w:tcPr>
            <w:tcW w:w="4218" w:type="pct"/>
            <w:gridSpan w:val="4"/>
            <w:tcMar>
              <w:left w:w="57" w:type="dxa"/>
              <w:right w:w="57" w:type="dxa"/>
            </w:tcMar>
            <w:vAlign w:val="center"/>
          </w:tcPr>
          <w:p w:rsidR="0089581F" w:rsidRPr="006C725F" w:rsidRDefault="0089581F" w:rsidP="00D22BEF">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сбора ТКО</w:t>
            </w:r>
          </w:p>
        </w:tc>
        <w:tc>
          <w:tcPr>
            <w:tcW w:w="782" w:type="pct"/>
            <w:vMerge/>
          </w:tcPr>
          <w:p w:rsidR="0089581F" w:rsidRPr="006C725F" w:rsidRDefault="0089581F" w:rsidP="00D22BEF">
            <w:pPr>
              <w:suppressAutoHyphens/>
              <w:spacing w:after="0" w:line="240" w:lineRule="auto"/>
              <w:rPr>
                <w:rFonts w:ascii="Times New Roman" w:eastAsia="Courier New" w:hAnsi="Times New Roman"/>
                <w:i/>
                <w:sz w:val="24"/>
                <w:szCs w:val="24"/>
              </w:rPr>
            </w:pPr>
          </w:p>
        </w:tc>
      </w:tr>
      <w:tr w:rsidR="0089581F" w:rsidRPr="006C725F" w:rsidTr="00393ADC">
        <w:trPr>
          <w:trHeight w:val="329"/>
        </w:trPr>
        <w:tc>
          <w:tcPr>
            <w:tcW w:w="1182"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Обеспеченность населения объектами утилизации ТКО, в том </w:t>
            </w:r>
            <w:r w:rsidRPr="006C725F">
              <w:rPr>
                <w:rFonts w:ascii="Times New Roman" w:hAnsi="Times New Roman"/>
                <w:sz w:val="24"/>
                <w:szCs w:val="24"/>
              </w:rPr>
              <w:lastRenderedPageBreak/>
              <w:t>числе объектами раздельного сбора и  накопления ТКО</w:t>
            </w:r>
          </w:p>
        </w:tc>
        <w:tc>
          <w:tcPr>
            <w:tcW w:w="1262"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Контейнерные площадки сбора ТКО;</w:t>
            </w:r>
          </w:p>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точки раздельного сбора ТКО</w:t>
            </w:r>
          </w:p>
        </w:tc>
        <w:tc>
          <w:tcPr>
            <w:tcW w:w="991" w:type="pct"/>
            <w:tcMar>
              <w:left w:w="57" w:type="dxa"/>
              <w:right w:w="57" w:type="dxa"/>
            </w:tcMar>
            <w:vAlign w:val="center"/>
          </w:tcPr>
          <w:p w:rsidR="0089581F" w:rsidRPr="006C725F" w:rsidRDefault="0089581F" w:rsidP="006A4A5D">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Обеспеченность</w:t>
            </w:r>
            <w:r>
              <w:rPr>
                <w:rFonts w:ascii="Times New Roman" w:hAnsi="Times New Roman"/>
                <w:sz w:val="24"/>
                <w:szCs w:val="24"/>
              </w:rPr>
              <w:t xml:space="preserve"> </w:t>
            </w:r>
            <w:r w:rsidRPr="006C725F">
              <w:rPr>
                <w:rFonts w:ascii="Times New Roman" w:hAnsi="Times New Roman"/>
                <w:sz w:val="24"/>
                <w:szCs w:val="24"/>
              </w:rPr>
              <w:t>населения</w:t>
            </w:r>
            <w:r>
              <w:rPr>
                <w:rFonts w:ascii="Times New Roman" w:hAnsi="Times New Roman"/>
                <w:sz w:val="24"/>
                <w:szCs w:val="24"/>
              </w:rPr>
              <w:t xml:space="preserve"> </w:t>
            </w:r>
            <w:r w:rsidRPr="006C725F">
              <w:rPr>
                <w:rFonts w:ascii="Times New Roman" w:hAnsi="Times New Roman"/>
                <w:sz w:val="24"/>
                <w:szCs w:val="24"/>
              </w:rPr>
              <w:t>услугами по сбору</w:t>
            </w:r>
            <w:r>
              <w:rPr>
                <w:rFonts w:ascii="Times New Roman" w:hAnsi="Times New Roman"/>
                <w:sz w:val="24"/>
                <w:szCs w:val="24"/>
              </w:rPr>
              <w:t xml:space="preserve"> </w:t>
            </w:r>
            <w:r w:rsidRPr="006C725F">
              <w:rPr>
                <w:rFonts w:ascii="Times New Roman" w:hAnsi="Times New Roman"/>
                <w:sz w:val="24"/>
                <w:szCs w:val="24"/>
              </w:rPr>
              <w:t xml:space="preserve">ТКО, </w:t>
            </w:r>
            <w:r w:rsidRPr="006C725F">
              <w:rPr>
                <w:rFonts w:ascii="Times New Roman" w:hAnsi="Times New Roman"/>
                <w:sz w:val="24"/>
                <w:szCs w:val="24"/>
              </w:rPr>
              <w:lastRenderedPageBreak/>
              <w:t>кг/л в год</w:t>
            </w:r>
            <w:r>
              <w:rPr>
                <w:rFonts w:ascii="Times New Roman" w:hAnsi="Times New Roman"/>
                <w:sz w:val="24"/>
                <w:szCs w:val="24"/>
              </w:rPr>
              <w:t xml:space="preserve"> </w:t>
            </w:r>
            <w:r w:rsidRPr="006C725F">
              <w:rPr>
                <w:rFonts w:ascii="Times New Roman" w:hAnsi="Times New Roman"/>
                <w:sz w:val="24"/>
                <w:szCs w:val="24"/>
              </w:rPr>
              <w:t>на 1 жителя</w:t>
            </w:r>
          </w:p>
        </w:tc>
        <w:tc>
          <w:tcPr>
            <w:tcW w:w="783" w:type="pct"/>
            <w:tcMar>
              <w:left w:w="57" w:type="dxa"/>
              <w:right w:w="57" w:type="dxa"/>
            </w:tcMar>
            <w:vAlign w:val="center"/>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Пешеходная</w:t>
            </w:r>
          </w:p>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доступность,</w:t>
            </w:r>
          </w:p>
          <w:p w:rsidR="0089581F" w:rsidRPr="006C725F" w:rsidRDefault="0089581F" w:rsidP="00D22BEF">
            <w:pPr>
              <w:suppressAutoHyphens/>
              <w:spacing w:after="0" w:line="240" w:lineRule="auto"/>
              <w:jc w:val="center"/>
              <w:rPr>
                <w:rFonts w:ascii="Times New Roman" w:eastAsia="Times New Roman" w:hAnsi="Times New Roman"/>
                <w:sz w:val="24"/>
                <w:szCs w:val="24"/>
                <w:lang w:eastAsia="ar-SA"/>
              </w:rPr>
            </w:pPr>
            <w:r w:rsidRPr="006C725F">
              <w:rPr>
                <w:rFonts w:ascii="Times New Roman" w:hAnsi="Times New Roman"/>
                <w:sz w:val="24"/>
                <w:szCs w:val="24"/>
              </w:rPr>
              <w:lastRenderedPageBreak/>
              <w:t>мин</w:t>
            </w:r>
          </w:p>
        </w:tc>
        <w:tc>
          <w:tcPr>
            <w:tcW w:w="782" w:type="pct"/>
            <w:vMerge/>
          </w:tcPr>
          <w:p w:rsidR="0089581F" w:rsidRPr="006C725F" w:rsidRDefault="0089581F" w:rsidP="00D22BEF">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lastRenderedPageBreak/>
              <w:t>5</w:t>
            </w:r>
            <w:r w:rsidRPr="006C725F">
              <w:rPr>
                <w:rFonts w:ascii="Times New Roman" w:hAnsi="Times New Roman"/>
                <w:b/>
                <w:sz w:val="24"/>
                <w:szCs w:val="24"/>
              </w:rPr>
              <w:t>.</w:t>
            </w:r>
            <w:r>
              <w:rPr>
                <w:rFonts w:ascii="Times New Roman" w:hAnsi="Times New Roman"/>
                <w:b/>
                <w:sz w:val="24"/>
                <w:szCs w:val="24"/>
              </w:rPr>
              <w:t>2</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rPr>
              <w:t>культуры</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12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Pr="00E6729A" w:rsidRDefault="00E6729A" w:rsidP="00E6729A">
            <w:pPr>
              <w:suppressAutoHyphens/>
              <w:spacing w:after="0" w:line="240" w:lineRule="auto"/>
              <w:jc w:val="center"/>
              <w:rPr>
                <w:rFonts w:ascii="Times New Roman" w:hAnsi="Times New Roman"/>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hAnsi="Times New Roman"/>
                <w:b/>
                <w:sz w:val="24"/>
                <w:szCs w:val="24"/>
              </w:rPr>
            </w:pPr>
            <w:r>
              <w:rPr>
                <w:rFonts w:ascii="Times New Roman" w:eastAsia="Courier New" w:hAnsi="Times New Roman"/>
                <w:b/>
                <w:sz w:val="24"/>
                <w:szCs w:val="24"/>
              </w:rPr>
              <w:t>5</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.1. Организации библиотечного обслуживания</w:t>
            </w:r>
          </w:p>
        </w:tc>
        <w:tc>
          <w:tcPr>
            <w:tcW w:w="782" w:type="pct"/>
            <w:vMerge/>
          </w:tcPr>
          <w:p w:rsidR="00E6729A" w:rsidRDefault="00E6729A" w:rsidP="00897EAE">
            <w:pPr>
              <w:suppressAutoHyphens/>
              <w:spacing w:after="0" w:line="240" w:lineRule="auto"/>
              <w:rPr>
                <w:rFonts w:ascii="Times New Roman" w:eastAsia="Courier New" w:hAnsi="Times New Roman"/>
                <w:b/>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uppressAutoHyphens/>
              <w:spacing w:after="0" w:line="240" w:lineRule="auto"/>
              <w:rPr>
                <w:rFonts w:ascii="Times New Roman" w:eastAsia="Courier New" w:hAnsi="Times New Roman"/>
                <w:b/>
                <w:sz w:val="24"/>
                <w:szCs w:val="24"/>
              </w:rPr>
            </w:pPr>
            <w:r w:rsidRPr="006C725F">
              <w:rPr>
                <w:rFonts w:ascii="Times New Roman" w:eastAsia="Courier New" w:hAnsi="Times New Roman"/>
                <w:i/>
                <w:sz w:val="24"/>
                <w:szCs w:val="24"/>
              </w:rPr>
              <w:t>Область нормирования: объекты библиотечного обслуживания населения</w:t>
            </w:r>
          </w:p>
        </w:tc>
        <w:tc>
          <w:tcPr>
            <w:tcW w:w="782" w:type="pct"/>
            <w:vMerge/>
          </w:tcPr>
          <w:p w:rsidR="00E6729A" w:rsidRPr="006C725F" w:rsidRDefault="00E6729A" w:rsidP="00897EAE">
            <w:pPr>
              <w:suppressAutoHyphens/>
              <w:spacing w:after="0" w:line="240" w:lineRule="auto"/>
              <w:rPr>
                <w:rFonts w:ascii="Times New Roman" w:eastAsia="Courier New" w:hAnsi="Times New Roman"/>
                <w:i/>
                <w:sz w:val="24"/>
                <w:szCs w:val="24"/>
              </w:rPr>
            </w:pPr>
          </w:p>
        </w:tc>
      </w:tr>
      <w:tr w:rsidR="00E6729A" w:rsidRPr="006C725F" w:rsidTr="00393ADC">
        <w:trPr>
          <w:trHeight w:val="498"/>
        </w:trPr>
        <w:tc>
          <w:tcPr>
            <w:tcW w:w="1182" w:type="pct"/>
            <w:vMerge w:val="restar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192908">
              <w:rPr>
                <w:rFonts w:ascii="Times New Roman" w:hAnsi="Times New Roman"/>
                <w:sz w:val="24"/>
                <w:szCs w:val="24"/>
              </w:rPr>
              <w:t>Обеспеченность населения муниципальными библиотеками</w:t>
            </w: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Общедоступная библиотека с дет</w:t>
            </w:r>
            <w:r w:rsidRPr="006175E5">
              <w:rPr>
                <w:rFonts w:ascii="Times New Roman" w:hAnsi="Times New Roman"/>
                <w:sz w:val="24"/>
                <w:szCs w:val="24"/>
              </w:rPr>
              <w:softHyphen/>
              <w:t>ским от</w:t>
            </w:r>
            <w:r>
              <w:rPr>
                <w:rFonts w:ascii="Times New Roman" w:hAnsi="Times New Roman"/>
                <w:sz w:val="24"/>
                <w:szCs w:val="24"/>
              </w:rPr>
              <w:t>делением</w:t>
            </w:r>
          </w:p>
        </w:tc>
        <w:tc>
          <w:tcPr>
            <w:tcW w:w="991" w:type="pct"/>
            <w:vMerge w:val="restart"/>
            <w:tcMar>
              <w:left w:w="57" w:type="dxa"/>
              <w:right w:w="57" w:type="dxa"/>
            </w:tcMar>
            <w:vAlign w:val="center"/>
          </w:tcPr>
          <w:p w:rsidR="00E6729A" w:rsidRPr="004422C7" w:rsidRDefault="00E6729A" w:rsidP="00EB62F7">
            <w:pPr>
              <w:widowControl w:val="0"/>
              <w:autoSpaceDE w:val="0"/>
              <w:autoSpaceDN w:val="0"/>
              <w:adjustRightInd w:val="0"/>
              <w:spacing w:after="0" w:line="240" w:lineRule="auto"/>
              <w:jc w:val="center"/>
              <w:rPr>
                <w:rFonts w:ascii="Times New Roman" w:hAnsi="Times New Roman"/>
                <w:sz w:val="20"/>
                <w:szCs w:val="20"/>
              </w:rPr>
            </w:pPr>
            <w:r w:rsidRPr="006175E5">
              <w:rPr>
                <w:rFonts w:ascii="Times New Roman" w:hAnsi="Times New Roman"/>
                <w:sz w:val="24"/>
                <w:szCs w:val="24"/>
              </w:rPr>
              <w:t>Уровень обеспеченности населения муниципаль</w:t>
            </w:r>
            <w:r w:rsidRPr="006175E5">
              <w:rPr>
                <w:rFonts w:ascii="Times New Roman" w:hAnsi="Times New Roman"/>
                <w:sz w:val="24"/>
                <w:szCs w:val="24"/>
              </w:rPr>
              <w:softHyphen/>
              <w:t>ными библиотеками, ед. на административный центр сельского поселения</w:t>
            </w:r>
          </w:p>
        </w:tc>
        <w:tc>
          <w:tcPr>
            <w:tcW w:w="783" w:type="pct"/>
            <w:vMerge w:val="restar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192908">
              <w:rPr>
                <w:rFonts w:ascii="Times New Roman" w:eastAsia="Times New Roman" w:hAnsi="Times New Roman"/>
                <w:sz w:val="24"/>
                <w:szCs w:val="24"/>
                <w:lang w:eastAsia="ar-SA"/>
              </w:rPr>
              <w:t>Время пешей доступности/ транспортная доступность, мин</w:t>
            </w:r>
          </w:p>
        </w:tc>
        <w:tc>
          <w:tcPr>
            <w:tcW w:w="782" w:type="pct"/>
            <w:vMerge/>
          </w:tcPr>
          <w:p w:rsidR="00E6729A" w:rsidRPr="00192908"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538"/>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Точка доступа к полнотекстовым информационным ресурсам</w:t>
            </w:r>
          </w:p>
        </w:tc>
        <w:tc>
          <w:tcPr>
            <w:tcW w:w="991" w:type="pct"/>
            <w:vMerge/>
            <w:tcMar>
              <w:left w:w="57" w:type="dxa"/>
              <w:right w:w="57" w:type="dxa"/>
            </w:tcMar>
            <w:vAlign w:val="center"/>
          </w:tcPr>
          <w:p w:rsidR="00E6729A" w:rsidRPr="00192908" w:rsidRDefault="00E6729A">
            <w:pPr>
              <w:widowControl w:val="0"/>
              <w:autoSpaceDE w:val="0"/>
              <w:autoSpaceDN w:val="0"/>
              <w:adjustRightInd w:val="0"/>
              <w:spacing w:after="0" w:line="240" w:lineRule="auto"/>
              <w:jc w:val="center"/>
              <w:rPr>
                <w:rFonts w:ascii="Times New Roman" w:hAnsi="Times New Roman"/>
                <w:sz w:val="24"/>
                <w:szCs w:val="24"/>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538"/>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175E5"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6175E5">
              <w:rPr>
                <w:rFonts w:ascii="Times New Roman" w:hAnsi="Times New Roman"/>
                <w:sz w:val="24"/>
                <w:szCs w:val="24"/>
              </w:rPr>
              <w:t>Филиал общедос</w:t>
            </w:r>
            <w:r w:rsidRPr="006175E5">
              <w:rPr>
                <w:rFonts w:ascii="Times New Roman" w:hAnsi="Times New Roman"/>
                <w:sz w:val="24"/>
                <w:szCs w:val="24"/>
              </w:rPr>
              <w:softHyphen/>
              <w:t>тупных библиотек с детским отделе</w:t>
            </w:r>
            <w:r w:rsidRPr="006175E5">
              <w:rPr>
                <w:rFonts w:ascii="Times New Roman" w:hAnsi="Times New Roman"/>
                <w:sz w:val="24"/>
                <w:szCs w:val="24"/>
              </w:rPr>
              <w:softHyphen/>
              <w:t>нием</w:t>
            </w:r>
          </w:p>
        </w:tc>
        <w:tc>
          <w:tcPr>
            <w:tcW w:w="991" w:type="pct"/>
            <w:tcMar>
              <w:left w:w="57" w:type="dxa"/>
              <w:right w:w="57" w:type="dxa"/>
            </w:tcMar>
            <w:vAlign w:val="center"/>
          </w:tcPr>
          <w:p w:rsidR="00E6729A" w:rsidRPr="004422C7" w:rsidRDefault="00E6729A" w:rsidP="00EB62F7">
            <w:pPr>
              <w:widowControl w:val="0"/>
              <w:autoSpaceDE w:val="0"/>
              <w:autoSpaceDN w:val="0"/>
              <w:adjustRightInd w:val="0"/>
              <w:spacing w:after="0" w:line="240" w:lineRule="auto"/>
              <w:jc w:val="center"/>
              <w:rPr>
                <w:rFonts w:ascii="Times New Roman" w:hAnsi="Times New Roman"/>
                <w:sz w:val="20"/>
                <w:szCs w:val="20"/>
              </w:rPr>
            </w:pPr>
            <w:r w:rsidRPr="006175E5">
              <w:rPr>
                <w:rFonts w:ascii="Times New Roman" w:hAnsi="Times New Roman"/>
                <w:sz w:val="24"/>
                <w:szCs w:val="24"/>
              </w:rPr>
              <w:t>Уровень обеспеченности населения муниципаль</w:t>
            </w:r>
            <w:r w:rsidRPr="006175E5">
              <w:rPr>
                <w:rFonts w:ascii="Times New Roman" w:hAnsi="Times New Roman"/>
                <w:sz w:val="24"/>
                <w:szCs w:val="24"/>
              </w:rPr>
              <w:softHyphen/>
              <w:t>ными библиотеками, ед. на 1 тыс</w:t>
            </w:r>
            <w:proofErr w:type="gramStart"/>
            <w:r w:rsidRPr="006175E5">
              <w:rPr>
                <w:rFonts w:ascii="Times New Roman" w:hAnsi="Times New Roman"/>
                <w:sz w:val="24"/>
                <w:szCs w:val="24"/>
              </w:rPr>
              <w:t>.ч</w:t>
            </w:r>
            <w:proofErr w:type="gramEnd"/>
            <w:r w:rsidRPr="006175E5">
              <w:rPr>
                <w:rFonts w:ascii="Times New Roman" w:hAnsi="Times New Roman"/>
                <w:sz w:val="24"/>
                <w:szCs w:val="24"/>
              </w:rPr>
              <w:t>ел.</w:t>
            </w:r>
          </w:p>
        </w:tc>
        <w:tc>
          <w:tcPr>
            <w:tcW w:w="783"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422"/>
        </w:trPr>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hAnsi="Times New Roman"/>
                <w:b/>
                <w:sz w:val="24"/>
                <w:szCs w:val="24"/>
              </w:rPr>
            </w:pPr>
            <w:r>
              <w:rPr>
                <w:rFonts w:ascii="Times New Roman" w:eastAsia="Courier New" w:hAnsi="Times New Roman"/>
                <w:b/>
                <w:sz w:val="24"/>
                <w:szCs w:val="24"/>
              </w:rPr>
              <w:t>5</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w:t>
            </w:r>
            <w:r>
              <w:rPr>
                <w:rFonts w:ascii="Times New Roman" w:eastAsia="Courier New" w:hAnsi="Times New Roman"/>
                <w:b/>
                <w:sz w:val="24"/>
                <w:szCs w:val="24"/>
              </w:rPr>
              <w:t>2</w:t>
            </w:r>
            <w:r w:rsidRPr="006C725F">
              <w:rPr>
                <w:rFonts w:ascii="Times New Roman" w:eastAsia="Courier New" w:hAnsi="Times New Roman"/>
                <w:b/>
                <w:sz w:val="24"/>
                <w:szCs w:val="24"/>
              </w:rPr>
              <w:t>. Организации в сферах культуры и искусства</w:t>
            </w:r>
          </w:p>
        </w:tc>
        <w:tc>
          <w:tcPr>
            <w:tcW w:w="782" w:type="pct"/>
            <w:vMerge/>
          </w:tcPr>
          <w:p w:rsidR="00E6729A" w:rsidRDefault="00E6729A" w:rsidP="006175E5">
            <w:pPr>
              <w:suppressAutoHyphens/>
              <w:spacing w:after="0" w:line="240" w:lineRule="auto"/>
              <w:rPr>
                <w:rFonts w:ascii="Times New Roman" w:eastAsia="Courier New" w:hAnsi="Times New Roman"/>
                <w:b/>
                <w:sz w:val="24"/>
                <w:szCs w:val="24"/>
              </w:rPr>
            </w:pPr>
          </w:p>
        </w:tc>
      </w:tr>
      <w:tr w:rsidR="00E6729A" w:rsidRPr="006C725F" w:rsidTr="00393ADC">
        <w:trPr>
          <w:trHeight w:val="414"/>
        </w:trPr>
        <w:tc>
          <w:tcPr>
            <w:tcW w:w="4218" w:type="pct"/>
            <w:gridSpan w:val="4"/>
            <w:tcMar>
              <w:left w:w="57" w:type="dxa"/>
              <w:right w:w="57" w:type="dxa"/>
            </w:tcMar>
            <w:vAlign w:val="center"/>
          </w:tcPr>
          <w:p w:rsidR="00E6729A" w:rsidRPr="006C725F" w:rsidRDefault="00E6729A" w:rsidP="00465019">
            <w:pPr>
              <w:spacing w:after="0" w:line="240" w:lineRule="auto"/>
              <w:ind w:firstLine="13"/>
              <w:jc w:val="both"/>
              <w:rPr>
                <w:rFonts w:ascii="Times New Roman" w:eastAsia="Courier New" w:hAnsi="Times New Roman"/>
                <w:i/>
                <w:sz w:val="24"/>
                <w:szCs w:val="24"/>
              </w:rPr>
            </w:pPr>
            <w:r w:rsidRPr="00376F3A">
              <w:rPr>
                <w:rFonts w:ascii="Times New Roman" w:eastAsia="Courier New" w:hAnsi="Times New Roman"/>
                <w:i/>
                <w:sz w:val="24"/>
                <w:szCs w:val="24"/>
              </w:rPr>
              <w:t>Область нормирования: учреждения культуры клубного типа</w:t>
            </w:r>
          </w:p>
        </w:tc>
        <w:tc>
          <w:tcPr>
            <w:tcW w:w="782" w:type="pct"/>
            <w:vMerge/>
          </w:tcPr>
          <w:p w:rsidR="00E6729A" w:rsidRPr="00376F3A" w:rsidRDefault="00E6729A" w:rsidP="00465019">
            <w:pPr>
              <w:spacing w:after="0" w:line="240" w:lineRule="auto"/>
              <w:ind w:firstLine="13"/>
              <w:jc w:val="both"/>
              <w:rPr>
                <w:rFonts w:ascii="Times New Roman" w:eastAsia="Courier New" w:hAnsi="Times New Roman"/>
                <w:i/>
                <w:sz w:val="24"/>
                <w:szCs w:val="24"/>
              </w:rPr>
            </w:pPr>
          </w:p>
        </w:tc>
      </w:tr>
      <w:tr w:rsidR="00E6729A" w:rsidRPr="006C725F" w:rsidTr="00393ADC">
        <w:trPr>
          <w:trHeight w:val="1038"/>
        </w:trPr>
        <w:tc>
          <w:tcPr>
            <w:tcW w:w="1182" w:type="pct"/>
            <w:vMerge w:val="restart"/>
            <w:tcMar>
              <w:left w:w="57" w:type="dxa"/>
              <w:right w:w="57" w:type="dxa"/>
            </w:tcMar>
            <w:vAlign w:val="center"/>
          </w:tcPr>
          <w:p w:rsidR="00E6729A" w:rsidRPr="00376F3A" w:rsidRDefault="00E6729A" w:rsidP="00AE192E">
            <w:pPr>
              <w:widowControl w:val="0"/>
              <w:autoSpaceDE w:val="0"/>
              <w:autoSpaceDN w:val="0"/>
              <w:adjustRightInd w:val="0"/>
              <w:spacing w:after="0" w:line="240" w:lineRule="auto"/>
              <w:rPr>
                <w:rFonts w:ascii="Times New Roman" w:hAnsi="Times New Roman"/>
                <w:sz w:val="24"/>
                <w:szCs w:val="24"/>
              </w:rPr>
            </w:pPr>
            <w:r w:rsidRPr="00376F3A">
              <w:rPr>
                <w:rFonts w:ascii="Times New Roman" w:hAnsi="Times New Roman"/>
                <w:sz w:val="24"/>
                <w:szCs w:val="24"/>
              </w:rPr>
              <w:t>Обеспеченность населения учреждениями культуры клубного типа</w:t>
            </w:r>
          </w:p>
        </w:tc>
        <w:tc>
          <w:tcPr>
            <w:tcW w:w="1262"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Дом культуры</w:t>
            </w:r>
          </w:p>
        </w:tc>
        <w:tc>
          <w:tcPr>
            <w:tcW w:w="991"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Обеспеченность учрежде</w:t>
            </w:r>
            <w:r w:rsidRPr="008A1F49">
              <w:rPr>
                <w:rFonts w:ascii="Times New Roman" w:hAnsi="Times New Roman"/>
                <w:sz w:val="24"/>
                <w:szCs w:val="24"/>
              </w:rPr>
              <w:softHyphen/>
              <w:t>ниями культуры клубного типа, ед. на административный центр сельского поселения</w:t>
            </w:r>
          </w:p>
        </w:tc>
        <w:tc>
          <w:tcPr>
            <w:tcW w:w="783" w:type="pct"/>
            <w:vMerge w:val="restar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eastAsia="Times New Roman" w:hAnsi="Times New Roman"/>
                <w:sz w:val="24"/>
                <w:szCs w:val="24"/>
                <w:lang w:eastAsia="ar-SA"/>
              </w:rPr>
              <w:t>Время пешей доступности/ транспортная доступность, мин</w:t>
            </w:r>
          </w:p>
        </w:tc>
        <w:tc>
          <w:tcPr>
            <w:tcW w:w="782" w:type="pct"/>
            <w:vMerge/>
          </w:tcPr>
          <w:p w:rsidR="00E6729A" w:rsidRPr="008A1F49" w:rsidRDefault="00E6729A" w:rsidP="00D22BEF">
            <w:pPr>
              <w:widowControl w:val="0"/>
              <w:autoSpaceDE w:val="0"/>
              <w:autoSpaceDN w:val="0"/>
              <w:adjustRightInd w:val="0"/>
              <w:spacing w:after="0" w:line="240" w:lineRule="auto"/>
              <w:jc w:val="center"/>
              <w:rPr>
                <w:rFonts w:ascii="Times New Roman" w:eastAsia="Times New Roman" w:hAnsi="Times New Roman"/>
                <w:sz w:val="24"/>
                <w:szCs w:val="24"/>
                <w:lang w:eastAsia="ar-SA"/>
              </w:rPr>
            </w:pPr>
          </w:p>
        </w:tc>
      </w:tr>
      <w:tr w:rsidR="00E6729A" w:rsidRPr="006C725F" w:rsidTr="00393ADC">
        <w:trPr>
          <w:trHeight w:val="1038"/>
        </w:trPr>
        <w:tc>
          <w:tcPr>
            <w:tcW w:w="1182" w:type="pct"/>
            <w:vMerge/>
            <w:tcMar>
              <w:left w:w="57" w:type="dxa"/>
              <w:right w:w="57" w:type="dxa"/>
            </w:tcMar>
            <w:vAlign w:val="center"/>
          </w:tcPr>
          <w:p w:rsidR="00E6729A" w:rsidRPr="00376F3A" w:rsidRDefault="00E6729A" w:rsidP="00AE192E">
            <w:pPr>
              <w:widowControl w:val="0"/>
              <w:autoSpaceDE w:val="0"/>
              <w:autoSpaceDN w:val="0"/>
              <w:adjustRightInd w:val="0"/>
              <w:spacing w:after="0" w:line="240" w:lineRule="auto"/>
              <w:rPr>
                <w:rFonts w:ascii="Times New Roman" w:hAnsi="Times New Roman"/>
                <w:sz w:val="24"/>
                <w:szCs w:val="24"/>
              </w:rPr>
            </w:pPr>
          </w:p>
        </w:tc>
        <w:tc>
          <w:tcPr>
            <w:tcW w:w="1262"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Филиал сельского дома культуры</w:t>
            </w:r>
          </w:p>
        </w:tc>
        <w:tc>
          <w:tcPr>
            <w:tcW w:w="991" w:type="pct"/>
            <w:tcMar>
              <w:left w:w="57" w:type="dxa"/>
              <w:right w:w="57" w:type="dxa"/>
            </w:tcMar>
            <w:vAlign w:val="center"/>
          </w:tcPr>
          <w:p w:rsidR="00E6729A" w:rsidRPr="008A1F49" w:rsidRDefault="00E6729A" w:rsidP="00EB62F7">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Обеспеченность учрежде</w:t>
            </w:r>
            <w:r w:rsidRPr="008A1F49">
              <w:rPr>
                <w:rFonts w:ascii="Times New Roman" w:hAnsi="Times New Roman"/>
                <w:sz w:val="24"/>
                <w:szCs w:val="24"/>
              </w:rPr>
              <w:softHyphen/>
              <w:t>ниями культуры клубного типа, ед. на 1000 жителей</w:t>
            </w:r>
          </w:p>
        </w:tc>
        <w:tc>
          <w:tcPr>
            <w:tcW w:w="783" w:type="pct"/>
            <w:vMerge/>
            <w:tcMar>
              <w:left w:w="57" w:type="dxa"/>
              <w:right w:w="57" w:type="dxa"/>
            </w:tcMar>
            <w:vAlign w:val="center"/>
          </w:tcPr>
          <w:p w:rsidR="00E6729A" w:rsidRPr="00376F3A" w:rsidRDefault="00E6729A" w:rsidP="00D22BEF">
            <w:pPr>
              <w:widowControl w:val="0"/>
              <w:autoSpaceDE w:val="0"/>
              <w:autoSpaceDN w:val="0"/>
              <w:adjustRightInd w:val="0"/>
              <w:spacing w:after="0" w:line="240" w:lineRule="auto"/>
              <w:jc w:val="center"/>
              <w:rPr>
                <w:rFonts w:ascii="Times New Roman" w:hAnsi="Times New Roman"/>
                <w:sz w:val="24"/>
                <w:szCs w:val="24"/>
              </w:rPr>
            </w:pPr>
          </w:p>
        </w:tc>
        <w:tc>
          <w:tcPr>
            <w:tcW w:w="782" w:type="pct"/>
            <w:vMerge/>
          </w:tcPr>
          <w:p w:rsidR="00E6729A" w:rsidRPr="00376F3A" w:rsidRDefault="00E6729A" w:rsidP="00D22BEF">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rPr>
          <w:trHeight w:val="282"/>
        </w:trPr>
        <w:tc>
          <w:tcPr>
            <w:tcW w:w="4218" w:type="pct"/>
            <w:gridSpan w:val="4"/>
            <w:tcMar>
              <w:left w:w="57" w:type="dxa"/>
              <w:right w:w="57" w:type="dxa"/>
            </w:tcMar>
            <w:vAlign w:val="center"/>
          </w:tcPr>
          <w:p w:rsidR="00E6729A" w:rsidRPr="006C725F" w:rsidRDefault="00E6729A" w:rsidP="00E3057B">
            <w:pPr>
              <w:suppressAutoHyphens/>
              <w:spacing w:after="0" w:line="240" w:lineRule="auto"/>
              <w:rPr>
                <w:rFonts w:ascii="Times New Roman" w:hAnsi="Times New Roman"/>
                <w:b/>
                <w:sz w:val="24"/>
                <w:szCs w:val="24"/>
              </w:rPr>
            </w:pPr>
            <w:r>
              <w:rPr>
                <w:rFonts w:ascii="Times New Roman" w:hAnsi="Times New Roman"/>
                <w:b/>
                <w:sz w:val="24"/>
                <w:szCs w:val="24"/>
              </w:rPr>
              <w:t>Б</w:t>
            </w:r>
            <w:r w:rsidRPr="00D5211B">
              <w:rPr>
                <w:rFonts w:ascii="Times New Roman" w:hAnsi="Times New Roman"/>
                <w:b/>
                <w:sz w:val="24"/>
                <w:szCs w:val="24"/>
              </w:rPr>
              <w:t>лагоустройство и озеленение территории</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9</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rPr>
          <w:trHeight w:val="282"/>
        </w:trPr>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5.3.</w:t>
            </w:r>
            <w:r w:rsidRPr="006C725F">
              <w:rPr>
                <w:rFonts w:ascii="Times New Roman" w:hAnsi="Times New Roman"/>
                <w:b/>
                <w:sz w:val="24"/>
                <w:szCs w:val="24"/>
              </w:rPr>
              <w:t xml:space="preserve"> Объекты </w:t>
            </w:r>
            <w:r w:rsidRPr="006C725F">
              <w:rPr>
                <w:rFonts w:ascii="Times New Roman" w:eastAsia="Times New Roman" w:hAnsi="Times New Roman"/>
                <w:b/>
                <w:bCs/>
                <w:sz w:val="24"/>
                <w:szCs w:val="24"/>
                <w:lang w:eastAsia="ru-RU"/>
              </w:rPr>
              <w:t>благоустройства и озеленения</w:t>
            </w:r>
          </w:p>
        </w:tc>
        <w:tc>
          <w:tcPr>
            <w:tcW w:w="782" w:type="pct"/>
            <w:vMerge/>
          </w:tcPr>
          <w:p w:rsidR="00E6729A" w:rsidRDefault="00E6729A" w:rsidP="00574950">
            <w:pPr>
              <w:suppressAutoHyphens/>
              <w:spacing w:after="0" w:line="240" w:lineRule="auto"/>
              <w:rPr>
                <w:rFonts w:ascii="Times New Roman" w:hAnsi="Times New Roman"/>
                <w:b/>
                <w:sz w:val="24"/>
                <w:szCs w:val="24"/>
              </w:rPr>
            </w:pPr>
          </w:p>
        </w:tc>
      </w:tr>
      <w:tr w:rsidR="00E6729A" w:rsidRPr="006C725F" w:rsidTr="00393ADC">
        <w:trPr>
          <w:trHeight w:val="273"/>
        </w:trPr>
        <w:tc>
          <w:tcPr>
            <w:tcW w:w="4218" w:type="pct"/>
            <w:gridSpan w:val="4"/>
            <w:tcMar>
              <w:left w:w="57" w:type="dxa"/>
              <w:right w:w="57" w:type="dxa"/>
            </w:tcMar>
            <w:vAlign w:val="center"/>
          </w:tcPr>
          <w:p w:rsidR="00E6729A" w:rsidRPr="006C725F" w:rsidRDefault="00E6729A" w:rsidP="00E3057B">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озеленения на территориях общего пользования населенных пунктов</w:t>
            </w:r>
          </w:p>
        </w:tc>
        <w:tc>
          <w:tcPr>
            <w:tcW w:w="782" w:type="pct"/>
            <w:vMerge/>
          </w:tcPr>
          <w:p w:rsidR="00E6729A" w:rsidRPr="006C725F" w:rsidRDefault="00E6729A" w:rsidP="00E3057B">
            <w:pPr>
              <w:spacing w:after="0" w:line="240" w:lineRule="auto"/>
              <w:ind w:firstLine="13"/>
              <w:jc w:val="both"/>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Суммарная обеспеченность населения озелененными территориями общего пользования</w:t>
            </w:r>
          </w:p>
        </w:tc>
        <w:tc>
          <w:tcPr>
            <w:tcW w:w="1262" w:type="pct"/>
            <w:tcMar>
              <w:left w:w="57" w:type="dxa"/>
              <w:right w:w="57" w:type="dxa"/>
            </w:tcMar>
            <w:vAlign w:val="center"/>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proofErr w:type="gramStart"/>
            <w:r w:rsidRPr="006C725F">
              <w:rPr>
                <w:rFonts w:ascii="Times New Roman" w:eastAsia="Times New Roman" w:hAnsi="Times New Roman"/>
                <w:sz w:val="24"/>
                <w:szCs w:val="24"/>
                <w:lang w:eastAsia="ar-SA"/>
              </w:rPr>
              <w:t>Парки, сады, зоны отдыха; аллеи, бульвары, скверы; озелененные пешеходные зоны; газоны</w:t>
            </w:r>
            <w:proofErr w:type="gramEnd"/>
          </w:p>
        </w:tc>
        <w:tc>
          <w:tcPr>
            <w:tcW w:w="991"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Обеспеченность населения озелененными террито</w:t>
            </w:r>
            <w:r w:rsidRPr="006C725F">
              <w:rPr>
                <w:rFonts w:ascii="Times New Roman" w:hAnsi="Times New Roman"/>
                <w:sz w:val="24"/>
                <w:szCs w:val="24"/>
              </w:rPr>
              <w:softHyphen/>
              <w:t>риями общего пользова</w:t>
            </w:r>
            <w:r w:rsidRPr="006C725F">
              <w:rPr>
                <w:rFonts w:ascii="Times New Roman" w:hAnsi="Times New Roman"/>
                <w:sz w:val="24"/>
                <w:szCs w:val="24"/>
              </w:rPr>
              <w:softHyphen/>
              <w:t xml:space="preserve">ния (всех видов), кв. м на </w:t>
            </w:r>
            <w:r w:rsidRPr="006C725F">
              <w:rPr>
                <w:rFonts w:ascii="Times New Roman" w:hAnsi="Times New Roman"/>
                <w:sz w:val="24"/>
                <w:szCs w:val="24"/>
              </w:rPr>
              <w:lastRenderedPageBreak/>
              <w:t>жителя</w:t>
            </w:r>
          </w:p>
        </w:tc>
        <w:tc>
          <w:tcPr>
            <w:tcW w:w="783" w:type="pct"/>
            <w:tcMar>
              <w:left w:w="57" w:type="dxa"/>
              <w:right w:w="57" w:type="dxa"/>
            </w:tcMar>
            <w:vAlign w:val="center"/>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lastRenderedPageBreak/>
              <w:t>Пешеходная доступность, мин.</w:t>
            </w:r>
          </w:p>
        </w:tc>
        <w:tc>
          <w:tcPr>
            <w:tcW w:w="782" w:type="pct"/>
            <w:vMerge/>
          </w:tcPr>
          <w:p w:rsidR="00E6729A" w:rsidRPr="006C725F" w:rsidRDefault="00E6729A" w:rsidP="00E3057B">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411"/>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lastRenderedPageBreak/>
              <w:t>Область нормирования: объекты благоустройства и озеленения рекреационных территорий</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объектами благоустройства и озеленения рекреа</w:t>
            </w:r>
            <w:r w:rsidRPr="006C725F">
              <w:rPr>
                <w:rFonts w:ascii="Times New Roman" w:hAnsi="Times New Roman"/>
                <w:sz w:val="24"/>
                <w:szCs w:val="24"/>
              </w:rPr>
              <w:softHyphen/>
              <w:t>ционных террито</w:t>
            </w:r>
            <w:r w:rsidRPr="006C725F">
              <w:rPr>
                <w:rFonts w:ascii="Times New Roman" w:hAnsi="Times New Roman"/>
                <w:sz w:val="24"/>
                <w:szCs w:val="24"/>
              </w:rPr>
              <w:softHyphen/>
              <w:t>рий (населенных пунктов)</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Парки, лесо</w:t>
            </w:r>
            <w:r w:rsidRPr="00574950">
              <w:rPr>
                <w:rFonts w:ascii="Times New Roman" w:eastAsia="Times New Roman" w:hAnsi="Times New Roman"/>
                <w:sz w:val="24"/>
                <w:szCs w:val="24"/>
                <w:lang w:eastAsia="ar-SA"/>
              </w:rPr>
              <w:t>парки, городские леса</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Обеспеченность</w:t>
            </w:r>
            <w:r>
              <w:rPr>
                <w:rFonts w:ascii="Times New Roman" w:eastAsia="Times New Roman" w:hAnsi="Times New Roman"/>
                <w:sz w:val="24"/>
                <w:szCs w:val="24"/>
                <w:lang w:eastAsia="ar-SA"/>
              </w:rPr>
              <w:t xml:space="preserve"> населения озелененными рекреа</w:t>
            </w:r>
            <w:r w:rsidRPr="00574950">
              <w:rPr>
                <w:rFonts w:ascii="Times New Roman" w:eastAsia="Times New Roman" w:hAnsi="Times New Roman"/>
                <w:sz w:val="24"/>
                <w:szCs w:val="24"/>
                <w:lang w:eastAsia="ar-SA"/>
              </w:rPr>
              <w:t>ционными территориями, % от площади населенных пунктов</w:t>
            </w:r>
          </w:p>
        </w:tc>
        <w:tc>
          <w:tcPr>
            <w:tcW w:w="783"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Пешеходная</w:t>
            </w:r>
            <w:r>
              <w:rPr>
                <w:rFonts w:ascii="Times New Roman" w:eastAsia="Times New Roman" w:hAnsi="Times New Roman"/>
                <w:sz w:val="24"/>
                <w:szCs w:val="24"/>
                <w:lang w:eastAsia="ar-SA"/>
              </w:rPr>
              <w:t xml:space="preserve"> </w:t>
            </w:r>
            <w:r w:rsidRPr="00574950">
              <w:rPr>
                <w:rFonts w:ascii="Times New Roman" w:eastAsia="Times New Roman" w:hAnsi="Times New Roman"/>
                <w:sz w:val="24"/>
                <w:szCs w:val="24"/>
                <w:lang w:eastAsia="ar-SA"/>
              </w:rPr>
              <w:t>доступность,</w:t>
            </w:r>
          </w:p>
          <w:p w:rsidR="00E6729A" w:rsidRPr="006C725F" w:rsidRDefault="00E6729A" w:rsidP="00574950">
            <w:pPr>
              <w:suppressAutoHyphens/>
              <w:spacing w:after="0" w:line="240" w:lineRule="auto"/>
              <w:jc w:val="center"/>
              <w:rPr>
                <w:rFonts w:ascii="Times New Roman" w:hAnsi="Times New Roman"/>
                <w:sz w:val="24"/>
                <w:szCs w:val="24"/>
              </w:rPr>
            </w:pPr>
            <w:r w:rsidRPr="00574950">
              <w:rPr>
                <w:rFonts w:ascii="Times New Roman" w:eastAsia="Times New Roman" w:hAnsi="Times New Roman"/>
                <w:sz w:val="24"/>
                <w:szCs w:val="24"/>
                <w:lang w:eastAsia="ar-SA"/>
              </w:rPr>
              <w:t>мин</w:t>
            </w:r>
          </w:p>
        </w:tc>
        <w:tc>
          <w:tcPr>
            <w:tcW w:w="782" w:type="pct"/>
            <w:vMerge/>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313"/>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благоустройства прибрежной полосы</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объектами благоустройства прибрежной полосы</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Набережные; пляжи</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Обеспеченность населения объектами благоустрой</w:t>
            </w:r>
            <w:r w:rsidRPr="00574950">
              <w:rPr>
                <w:rFonts w:ascii="Times New Roman" w:eastAsia="Times New Roman" w:hAnsi="Times New Roman"/>
                <w:sz w:val="24"/>
                <w:szCs w:val="24"/>
                <w:lang w:eastAsia="ar-SA"/>
              </w:rPr>
              <w:softHyphen/>
              <w:t>ства прибрежной полосы, %% от протяженности бе</w:t>
            </w:r>
            <w:r w:rsidRPr="00574950">
              <w:rPr>
                <w:rFonts w:ascii="Times New Roman" w:eastAsia="Times New Roman" w:hAnsi="Times New Roman"/>
                <w:sz w:val="24"/>
                <w:szCs w:val="24"/>
                <w:lang w:eastAsia="ar-SA"/>
              </w:rPr>
              <w:softHyphen/>
              <w:t>реговой линии</w:t>
            </w:r>
          </w:p>
        </w:tc>
        <w:tc>
          <w:tcPr>
            <w:tcW w:w="783" w:type="pct"/>
            <w:tcMar>
              <w:left w:w="57" w:type="dxa"/>
              <w:right w:w="57" w:type="dxa"/>
            </w:tcMar>
            <w:vAlign w:val="center"/>
          </w:tcPr>
          <w:p w:rsidR="00E6729A" w:rsidRPr="006C725F" w:rsidRDefault="00E6729A" w:rsidP="00574950">
            <w:pPr>
              <w:widowControl w:val="0"/>
              <w:autoSpaceDE w:val="0"/>
              <w:autoSpaceDN w:val="0"/>
              <w:adjustRightInd w:val="0"/>
              <w:spacing w:after="0" w:line="240" w:lineRule="auto"/>
              <w:jc w:val="center"/>
              <w:rPr>
                <w:rFonts w:ascii="Times New Roman" w:hAnsi="Times New Roman"/>
                <w:sz w:val="24"/>
                <w:szCs w:val="24"/>
              </w:rPr>
            </w:pPr>
            <w:r w:rsidRPr="00574950">
              <w:rPr>
                <w:rFonts w:ascii="Times New Roman" w:hAnsi="Times New Roman"/>
                <w:sz w:val="24"/>
                <w:szCs w:val="24"/>
              </w:rPr>
              <w:t>Не устанавливается</w:t>
            </w:r>
          </w:p>
        </w:tc>
        <w:tc>
          <w:tcPr>
            <w:tcW w:w="782" w:type="pct"/>
            <w:vMerge/>
          </w:tcPr>
          <w:p w:rsidR="00E6729A" w:rsidRPr="00574950" w:rsidRDefault="00E6729A" w:rsidP="00574950">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432"/>
        </w:trPr>
        <w:tc>
          <w:tcPr>
            <w:tcW w:w="4218" w:type="pct"/>
            <w:gridSpan w:val="4"/>
            <w:tcMar>
              <w:left w:w="57" w:type="dxa"/>
              <w:right w:w="57" w:type="dxa"/>
            </w:tcMar>
            <w:vAlign w:val="center"/>
          </w:tcPr>
          <w:p w:rsidR="00E6729A" w:rsidRPr="006C725F" w:rsidRDefault="00E6729A" w:rsidP="00E3057B">
            <w:pPr>
              <w:suppressAutoHyphens/>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специализированные объекты благоустройства жилых территорий</w:t>
            </w:r>
          </w:p>
        </w:tc>
        <w:tc>
          <w:tcPr>
            <w:tcW w:w="782" w:type="pct"/>
            <w:vMerge/>
          </w:tcPr>
          <w:p w:rsidR="00E6729A" w:rsidRPr="006C725F" w:rsidRDefault="00E6729A" w:rsidP="00E3057B">
            <w:pPr>
              <w:suppressAutoHyphens/>
              <w:spacing w:after="0" w:line="240" w:lineRule="auto"/>
              <w:rPr>
                <w:rFonts w:ascii="Times New Roman" w:eastAsia="Courier New" w:hAnsi="Times New Roman"/>
                <w:i/>
                <w:sz w:val="24"/>
                <w:szCs w:val="24"/>
              </w:rPr>
            </w:pPr>
          </w:p>
        </w:tc>
      </w:tr>
      <w:tr w:rsidR="00E6729A" w:rsidRPr="006C725F" w:rsidTr="00393ADC">
        <w:trPr>
          <w:trHeight w:val="1152"/>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специали</w:t>
            </w:r>
            <w:r w:rsidRPr="006C725F">
              <w:rPr>
                <w:rFonts w:ascii="Times New Roman" w:hAnsi="Times New Roman"/>
                <w:sz w:val="24"/>
                <w:szCs w:val="24"/>
              </w:rPr>
              <w:softHyphen/>
              <w:t>зированными объектами благоуст</w:t>
            </w:r>
            <w:r w:rsidRPr="006C725F">
              <w:rPr>
                <w:rFonts w:ascii="Times New Roman" w:hAnsi="Times New Roman"/>
                <w:sz w:val="24"/>
                <w:szCs w:val="24"/>
              </w:rPr>
              <w:softHyphen/>
              <w:t>ройства</w:t>
            </w:r>
          </w:p>
        </w:tc>
        <w:tc>
          <w:tcPr>
            <w:tcW w:w="1262" w:type="pct"/>
            <w:tcMar>
              <w:left w:w="57" w:type="dxa"/>
              <w:right w:w="57" w:type="dxa"/>
            </w:tcMar>
            <w:vAlign w:val="center"/>
          </w:tcPr>
          <w:p w:rsidR="00E6729A" w:rsidRPr="00D40337" w:rsidRDefault="00E6729A" w:rsidP="00D40337">
            <w:pPr>
              <w:suppressAutoHyphens/>
              <w:jc w:val="center"/>
              <w:rPr>
                <w:rFonts w:ascii="Times New Roman" w:eastAsia="Times New Roman" w:hAnsi="Times New Roman"/>
                <w:sz w:val="24"/>
                <w:szCs w:val="24"/>
                <w:lang w:eastAsia="ar-SA"/>
              </w:rPr>
            </w:pPr>
            <w:r w:rsidRPr="00D40337">
              <w:rPr>
                <w:rFonts w:ascii="Times New Roman" w:eastAsia="Times New Roman" w:hAnsi="Times New Roman"/>
                <w:sz w:val="24"/>
                <w:szCs w:val="24"/>
                <w:lang w:eastAsia="ar-SA"/>
              </w:rPr>
              <w:t>Общественные туалеты</w:t>
            </w:r>
          </w:p>
        </w:tc>
        <w:tc>
          <w:tcPr>
            <w:tcW w:w="991" w:type="pct"/>
            <w:tcMar>
              <w:left w:w="57" w:type="dxa"/>
              <w:right w:w="57" w:type="dxa"/>
            </w:tcMar>
            <w:vAlign w:val="center"/>
          </w:tcPr>
          <w:p w:rsidR="00E6729A" w:rsidRPr="00D40337" w:rsidRDefault="00E6729A" w:rsidP="008A1F49">
            <w:pPr>
              <w:suppressAutoHyphens/>
              <w:spacing w:after="0" w:line="240" w:lineRule="auto"/>
              <w:jc w:val="center"/>
              <w:rPr>
                <w:rFonts w:ascii="Times New Roman" w:eastAsia="Times New Roman" w:hAnsi="Times New Roman"/>
                <w:sz w:val="24"/>
                <w:szCs w:val="24"/>
                <w:lang w:eastAsia="ar-SA"/>
              </w:rPr>
            </w:pPr>
            <w:r w:rsidRPr="00D40337">
              <w:rPr>
                <w:rFonts w:ascii="Times New Roman" w:eastAsia="Times New Roman" w:hAnsi="Times New Roman"/>
                <w:sz w:val="24"/>
                <w:szCs w:val="24"/>
                <w:lang w:eastAsia="ar-SA"/>
              </w:rPr>
              <w:t>Обеспеченность населения туалетами в обществен</w:t>
            </w:r>
            <w:r w:rsidRPr="00D40337">
              <w:rPr>
                <w:rFonts w:ascii="Times New Roman" w:eastAsia="Times New Roman" w:hAnsi="Times New Roman"/>
                <w:sz w:val="24"/>
                <w:szCs w:val="24"/>
                <w:lang w:eastAsia="ar-SA"/>
              </w:rPr>
              <w:softHyphen/>
              <w:t>ных пространствах, ед. на 1000 резидентов</w:t>
            </w:r>
          </w:p>
        </w:tc>
        <w:tc>
          <w:tcPr>
            <w:tcW w:w="783" w:type="pct"/>
            <w:tcMar>
              <w:left w:w="57" w:type="dxa"/>
              <w:right w:w="57" w:type="dxa"/>
            </w:tcMar>
            <w:vAlign w:val="center"/>
          </w:tcPr>
          <w:p w:rsidR="00E6729A" w:rsidRPr="006C725F" w:rsidRDefault="00E6729A" w:rsidP="00574950">
            <w:pPr>
              <w:widowControl w:val="0"/>
              <w:autoSpaceDE w:val="0"/>
              <w:autoSpaceDN w:val="0"/>
              <w:adjustRightInd w:val="0"/>
              <w:spacing w:after="0" w:line="240" w:lineRule="auto"/>
              <w:jc w:val="center"/>
              <w:rPr>
                <w:rFonts w:ascii="Times New Roman" w:hAnsi="Times New Roman"/>
                <w:sz w:val="24"/>
                <w:szCs w:val="24"/>
              </w:rPr>
            </w:pPr>
            <w:r w:rsidRPr="00574950">
              <w:rPr>
                <w:rFonts w:ascii="Times New Roman" w:hAnsi="Times New Roman"/>
                <w:sz w:val="24"/>
                <w:szCs w:val="24"/>
              </w:rPr>
              <w:t xml:space="preserve">Пешеходная доступность, </w:t>
            </w:r>
            <w:proofErr w:type="gramStart"/>
            <w:r w:rsidRPr="00574950">
              <w:rPr>
                <w:rFonts w:ascii="Times New Roman" w:hAnsi="Times New Roman"/>
                <w:sz w:val="24"/>
                <w:szCs w:val="24"/>
              </w:rPr>
              <w:t>м</w:t>
            </w:r>
            <w:proofErr w:type="gramEnd"/>
          </w:p>
        </w:tc>
        <w:tc>
          <w:tcPr>
            <w:tcW w:w="782" w:type="pct"/>
            <w:vMerge/>
          </w:tcPr>
          <w:p w:rsidR="00E6729A" w:rsidRPr="00574950" w:rsidRDefault="00E6729A" w:rsidP="00574950">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299"/>
        </w:trPr>
        <w:tc>
          <w:tcPr>
            <w:tcW w:w="4218" w:type="pct"/>
            <w:gridSpan w:val="4"/>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пешеходная сеть вне улично-дорожной сети</w:t>
            </w:r>
          </w:p>
        </w:tc>
        <w:tc>
          <w:tcPr>
            <w:tcW w:w="782" w:type="pct"/>
            <w:vMerge/>
          </w:tcPr>
          <w:p w:rsidR="00E6729A" w:rsidRPr="006C725F" w:rsidRDefault="00E6729A" w:rsidP="00E3057B">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834"/>
        </w:trPr>
        <w:tc>
          <w:tcPr>
            <w:tcW w:w="1182" w:type="pct"/>
            <w:tcMar>
              <w:left w:w="57" w:type="dxa"/>
              <w:right w:w="57" w:type="dxa"/>
            </w:tcMar>
            <w:vAlign w:val="center"/>
          </w:tcPr>
          <w:p w:rsidR="00E6729A" w:rsidRPr="006C725F" w:rsidRDefault="00E6729A" w:rsidP="00E3057B">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w:t>
            </w:r>
            <w:r w:rsidRPr="006C725F">
              <w:rPr>
                <w:rFonts w:ascii="Times New Roman" w:hAnsi="Times New Roman"/>
                <w:sz w:val="24"/>
                <w:szCs w:val="24"/>
              </w:rPr>
              <w:softHyphen/>
              <w:t>селения дорожками пешеходными, вне улично-дорожной сети</w:t>
            </w:r>
          </w:p>
        </w:tc>
        <w:tc>
          <w:tcPr>
            <w:tcW w:w="1262"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Дорожки пеше</w:t>
            </w:r>
            <w:r w:rsidRPr="00574950">
              <w:rPr>
                <w:rFonts w:ascii="Times New Roman" w:eastAsia="Times New Roman" w:hAnsi="Times New Roman"/>
                <w:sz w:val="24"/>
                <w:szCs w:val="24"/>
                <w:lang w:eastAsia="ar-SA"/>
              </w:rPr>
              <w:softHyphen/>
              <w:t>ходные, пандусы, лестницы</w:t>
            </w:r>
          </w:p>
        </w:tc>
        <w:tc>
          <w:tcPr>
            <w:tcW w:w="991"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 xml:space="preserve">Обеспеченность населения пешеходными дорожками вне улично-дорожной сети, </w:t>
            </w:r>
            <w:proofErr w:type="gramStart"/>
            <w:r w:rsidRPr="00574950">
              <w:rPr>
                <w:rFonts w:ascii="Times New Roman" w:eastAsia="Times New Roman" w:hAnsi="Times New Roman"/>
                <w:sz w:val="24"/>
                <w:szCs w:val="24"/>
                <w:lang w:eastAsia="ar-SA"/>
              </w:rPr>
              <w:t>км</w:t>
            </w:r>
            <w:proofErr w:type="gramEnd"/>
            <w:r w:rsidRPr="00574950">
              <w:rPr>
                <w:rFonts w:ascii="Times New Roman" w:eastAsia="Times New Roman" w:hAnsi="Times New Roman"/>
                <w:sz w:val="24"/>
                <w:szCs w:val="24"/>
                <w:lang w:eastAsia="ar-SA"/>
              </w:rPr>
              <w:t>/га застроенной территории</w:t>
            </w:r>
          </w:p>
        </w:tc>
        <w:tc>
          <w:tcPr>
            <w:tcW w:w="783" w:type="pct"/>
            <w:tcMar>
              <w:left w:w="57" w:type="dxa"/>
              <w:right w:w="57" w:type="dxa"/>
            </w:tcMar>
            <w:vAlign w:val="center"/>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r w:rsidRPr="00574950">
              <w:rPr>
                <w:rFonts w:ascii="Times New Roman" w:eastAsia="Times New Roman" w:hAnsi="Times New Roman"/>
                <w:sz w:val="24"/>
                <w:szCs w:val="24"/>
                <w:lang w:eastAsia="ar-SA"/>
              </w:rPr>
              <w:t>Рекомендованное</w:t>
            </w:r>
            <w:r>
              <w:rPr>
                <w:rFonts w:ascii="Times New Roman" w:eastAsia="Times New Roman" w:hAnsi="Times New Roman"/>
                <w:sz w:val="24"/>
                <w:szCs w:val="24"/>
                <w:lang w:eastAsia="ar-SA"/>
              </w:rPr>
              <w:t xml:space="preserve"> </w:t>
            </w:r>
            <w:r w:rsidRPr="00574950">
              <w:rPr>
                <w:rFonts w:ascii="Times New Roman" w:eastAsia="Times New Roman" w:hAnsi="Times New Roman"/>
                <w:sz w:val="24"/>
                <w:szCs w:val="24"/>
                <w:lang w:eastAsia="ar-SA"/>
              </w:rPr>
              <w:t>расстояние между пешеходными проходами вне уличной сети, обеспечивающими проницаемость территории - не более 150 м.</w:t>
            </w:r>
          </w:p>
        </w:tc>
        <w:tc>
          <w:tcPr>
            <w:tcW w:w="782" w:type="pct"/>
            <w:vMerge/>
          </w:tcPr>
          <w:p w:rsidR="00E6729A" w:rsidRPr="00574950" w:rsidRDefault="00E6729A" w:rsidP="00574950">
            <w:pPr>
              <w:suppressAutoHyphens/>
              <w:spacing w:after="0" w:line="240" w:lineRule="auto"/>
              <w:jc w:val="center"/>
              <w:rPr>
                <w:rFonts w:ascii="Times New Roman" w:eastAsia="Times New Roman" w:hAnsi="Times New Roman"/>
                <w:sz w:val="24"/>
                <w:szCs w:val="24"/>
                <w:lang w:eastAsia="ar-SA"/>
              </w:rPr>
            </w:pPr>
          </w:p>
        </w:tc>
      </w:tr>
      <w:tr w:rsidR="00393ADC" w:rsidRPr="006C725F" w:rsidTr="00393ADC">
        <w:tc>
          <w:tcPr>
            <w:tcW w:w="4218" w:type="pct"/>
            <w:gridSpan w:val="4"/>
            <w:tcMar>
              <w:left w:w="57" w:type="dxa"/>
              <w:right w:w="57" w:type="dxa"/>
            </w:tcMar>
            <w:vAlign w:val="center"/>
          </w:tcPr>
          <w:p w:rsidR="00393ADC" w:rsidRDefault="00393ADC" w:rsidP="00574950">
            <w:pPr>
              <w:suppressAutoHyphens/>
              <w:spacing w:after="0" w:line="240" w:lineRule="auto"/>
              <w:rPr>
                <w:rFonts w:ascii="Times New Roman" w:hAnsi="Times New Roman"/>
                <w:b/>
                <w:sz w:val="24"/>
                <w:szCs w:val="24"/>
              </w:rPr>
            </w:pPr>
            <w:r>
              <w:rPr>
                <w:rFonts w:ascii="Times New Roman" w:hAnsi="Times New Roman"/>
                <w:b/>
                <w:sz w:val="24"/>
                <w:szCs w:val="24"/>
              </w:rPr>
              <w:t>С</w:t>
            </w:r>
            <w:r w:rsidRPr="00574950">
              <w:rPr>
                <w:rFonts w:ascii="Times New Roman" w:hAnsi="Times New Roman"/>
                <w:b/>
                <w:sz w:val="24"/>
                <w:szCs w:val="24"/>
              </w:rPr>
              <w:t>оздание условий для массового отдыха и обустройство мест массового отдыха населения</w:t>
            </w:r>
          </w:p>
        </w:tc>
        <w:tc>
          <w:tcPr>
            <w:tcW w:w="782" w:type="pct"/>
          </w:tcPr>
          <w:p w:rsidR="00393ADC" w:rsidRDefault="00393ADC" w:rsidP="00574950">
            <w:pPr>
              <w:suppressAutoHyphens/>
              <w:spacing w:after="0" w:line="240" w:lineRule="auto"/>
              <w:rPr>
                <w:rFonts w:ascii="Times New Roman" w:hAnsi="Times New Roman"/>
                <w:b/>
                <w:sz w:val="24"/>
                <w:szCs w:val="24"/>
              </w:rPr>
            </w:pPr>
          </w:p>
        </w:tc>
      </w:tr>
      <w:tr w:rsidR="00393ADC" w:rsidRPr="006C725F" w:rsidTr="00393ADC">
        <w:tc>
          <w:tcPr>
            <w:tcW w:w="4218" w:type="pct"/>
            <w:gridSpan w:val="4"/>
            <w:tcMar>
              <w:left w:w="57" w:type="dxa"/>
              <w:right w:w="57" w:type="dxa"/>
            </w:tcMar>
            <w:vAlign w:val="center"/>
          </w:tcPr>
          <w:p w:rsidR="00393ADC"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lastRenderedPageBreak/>
              <w:t>5</w:t>
            </w:r>
            <w:r w:rsidR="00393ADC" w:rsidRPr="006C725F">
              <w:rPr>
                <w:rFonts w:ascii="Times New Roman" w:hAnsi="Times New Roman"/>
                <w:b/>
                <w:sz w:val="24"/>
                <w:szCs w:val="24"/>
              </w:rPr>
              <w:t>.</w:t>
            </w:r>
            <w:r>
              <w:rPr>
                <w:rFonts w:ascii="Times New Roman" w:hAnsi="Times New Roman"/>
                <w:b/>
                <w:sz w:val="24"/>
                <w:szCs w:val="24"/>
              </w:rPr>
              <w:t>4</w:t>
            </w:r>
            <w:r w:rsidR="00393ADC" w:rsidRPr="006C725F">
              <w:rPr>
                <w:rFonts w:ascii="Times New Roman" w:hAnsi="Times New Roman"/>
                <w:b/>
                <w:sz w:val="24"/>
                <w:szCs w:val="24"/>
              </w:rPr>
              <w:t xml:space="preserve">. Объекты </w:t>
            </w:r>
            <w:r w:rsidR="00393ADC" w:rsidRPr="006C725F">
              <w:rPr>
                <w:rFonts w:ascii="Times New Roman" w:eastAsia="Times New Roman" w:hAnsi="Times New Roman"/>
                <w:b/>
                <w:bCs/>
                <w:sz w:val="24"/>
                <w:szCs w:val="24"/>
              </w:rPr>
              <w:t>массового отдыха</w:t>
            </w:r>
          </w:p>
        </w:tc>
        <w:tc>
          <w:tcPr>
            <w:tcW w:w="782" w:type="pct"/>
          </w:tcPr>
          <w:p w:rsidR="00393ADC" w:rsidRDefault="00393ADC" w:rsidP="00574950">
            <w:pPr>
              <w:suppressAutoHyphens/>
              <w:spacing w:after="0" w:line="240" w:lineRule="auto"/>
              <w:rPr>
                <w:rFonts w:ascii="Times New Roman" w:hAnsi="Times New Roman"/>
                <w:b/>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массового отдыха</w:t>
            </w:r>
          </w:p>
        </w:tc>
        <w:tc>
          <w:tcPr>
            <w:tcW w:w="782" w:type="pct"/>
            <w:vMerge w:val="restart"/>
            <w:vAlign w:val="center"/>
          </w:tcPr>
          <w:p w:rsidR="00E6729A" w:rsidRPr="006C725F" w:rsidRDefault="00E6729A" w:rsidP="00E6729A">
            <w:pPr>
              <w:spacing w:after="0" w:line="240" w:lineRule="auto"/>
              <w:ind w:firstLine="13"/>
              <w:jc w:val="center"/>
              <w:rPr>
                <w:rFonts w:ascii="Times New Roman" w:eastAsia="Courier New" w:hAnsi="Times New Roman"/>
                <w:i/>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объектами в местах массового отдыха</w:t>
            </w: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Пригородные рек</w:t>
            </w:r>
            <w:r w:rsidRPr="006C725F">
              <w:rPr>
                <w:rFonts w:ascii="Times New Roman" w:hAnsi="Times New Roman"/>
                <w:sz w:val="24"/>
                <w:szCs w:val="24"/>
              </w:rPr>
              <w:softHyphen/>
              <w:t>реационные зоны, зоны проведения организованных массовых меро</w:t>
            </w:r>
            <w:r w:rsidRPr="006C725F">
              <w:rPr>
                <w:rFonts w:ascii="Times New Roman" w:hAnsi="Times New Roman"/>
                <w:sz w:val="24"/>
                <w:szCs w:val="24"/>
              </w:rPr>
              <w:softHyphen/>
              <w:t>приятий</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объектами в местах массового отдыха, кв. м на посетителя</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транспортная доступность общественным транспортом, </w:t>
            </w:r>
            <w:proofErr w:type="gramStart"/>
            <w:r w:rsidRPr="006C725F">
              <w:rPr>
                <w:rFonts w:ascii="Times New Roman" w:hAnsi="Times New Roman"/>
                <w:sz w:val="24"/>
                <w:szCs w:val="24"/>
              </w:rPr>
              <w:t>ч</w:t>
            </w:r>
            <w:proofErr w:type="gramEnd"/>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465019">
            <w:pPr>
              <w:widowControl w:val="0"/>
              <w:autoSpaceDE w:val="0"/>
              <w:autoSpaceDN w:val="0"/>
              <w:adjustRightInd w:val="0"/>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объекты развития и поддержки туризма</w:t>
            </w:r>
          </w:p>
        </w:tc>
        <w:tc>
          <w:tcPr>
            <w:tcW w:w="782" w:type="pct"/>
            <w:vMerge/>
          </w:tcPr>
          <w:p w:rsidR="00E6729A" w:rsidRPr="006C725F" w:rsidRDefault="00E6729A" w:rsidP="00465019">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rPr>
          <w:trHeight w:val="1380"/>
        </w:trPr>
        <w:tc>
          <w:tcPr>
            <w:tcW w:w="1182"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объектами туристической инфраструктуры</w:t>
            </w:r>
          </w:p>
        </w:tc>
        <w:tc>
          <w:tcPr>
            <w:tcW w:w="1262"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Кемпинг; мотель; туристические гостиницы и комплексы;</w:t>
            </w:r>
          </w:p>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объекты информационно-справочного обслуживания туристов</w:t>
            </w:r>
          </w:p>
        </w:tc>
        <w:tc>
          <w:tcPr>
            <w:tcW w:w="991" w:type="pct"/>
            <w:tcMar>
              <w:left w:w="57" w:type="dxa"/>
              <w:right w:w="57" w:type="dxa"/>
            </w:tcMar>
            <w:vAlign w:val="center"/>
          </w:tcPr>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Уровень обеспеченности </w:t>
            </w:r>
            <w:proofErr w:type="spellStart"/>
            <w:r w:rsidRPr="006C725F">
              <w:rPr>
                <w:rFonts w:ascii="Times New Roman" w:hAnsi="Times New Roman"/>
                <w:sz w:val="24"/>
                <w:szCs w:val="24"/>
              </w:rPr>
              <w:t>рекреантов</w:t>
            </w:r>
            <w:proofErr w:type="spellEnd"/>
            <w:r w:rsidRPr="006C725F">
              <w:rPr>
                <w:rFonts w:ascii="Times New Roman" w:hAnsi="Times New Roman"/>
                <w:sz w:val="24"/>
                <w:szCs w:val="24"/>
              </w:rPr>
              <w:t xml:space="preserve"> объектами туристической</w:t>
            </w:r>
          </w:p>
          <w:p w:rsidR="00E6729A" w:rsidRPr="006C725F" w:rsidRDefault="00E6729A" w:rsidP="00465019">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инфраструктуры, в том числе - местами размещения, количество мест на 1000 </w:t>
            </w:r>
            <w:proofErr w:type="spellStart"/>
            <w:r w:rsidRPr="006C725F">
              <w:rPr>
                <w:rFonts w:ascii="Times New Roman" w:hAnsi="Times New Roman"/>
                <w:sz w:val="24"/>
                <w:szCs w:val="24"/>
              </w:rPr>
              <w:t>рекреантов</w:t>
            </w:r>
            <w:proofErr w:type="spellEnd"/>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eastAsia="Times New Roman" w:hAnsi="Times New Roman"/>
                <w:sz w:val="24"/>
                <w:szCs w:val="24"/>
                <w:lang w:eastAsia="ar-SA"/>
              </w:rPr>
              <w:t>Не устанавливается</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eastAsia="Times New Roman" w:hAnsi="Times New Roman"/>
                <w:sz w:val="24"/>
                <w:szCs w:val="24"/>
                <w:lang w:eastAsia="ar-SA"/>
              </w:rPr>
            </w:pPr>
          </w:p>
        </w:tc>
      </w:tr>
      <w:tr w:rsidR="00E6729A" w:rsidRPr="006C725F" w:rsidTr="00E6729A">
        <w:tc>
          <w:tcPr>
            <w:tcW w:w="4218" w:type="pct"/>
            <w:gridSpan w:val="4"/>
            <w:tcMar>
              <w:left w:w="57" w:type="dxa"/>
              <w:right w:w="57" w:type="dxa"/>
            </w:tcMar>
            <w:vAlign w:val="center"/>
          </w:tcPr>
          <w:p w:rsidR="00E6729A" w:rsidRDefault="00E6729A" w:rsidP="00B105B6">
            <w:pPr>
              <w:suppressAutoHyphens/>
              <w:spacing w:after="0" w:line="240" w:lineRule="auto"/>
              <w:rPr>
                <w:rFonts w:ascii="Times New Roman" w:hAnsi="Times New Roman"/>
                <w:b/>
                <w:sz w:val="24"/>
                <w:szCs w:val="24"/>
              </w:rPr>
            </w:pPr>
            <w:r>
              <w:rPr>
                <w:rFonts w:ascii="Times New Roman" w:hAnsi="Times New Roman"/>
                <w:b/>
                <w:sz w:val="24"/>
                <w:szCs w:val="24"/>
              </w:rPr>
              <w:t>О</w:t>
            </w:r>
            <w:r w:rsidRPr="00D153FD">
              <w:rPr>
                <w:rFonts w:ascii="Times New Roman" w:hAnsi="Times New Roman"/>
                <w:b/>
                <w:sz w:val="24"/>
                <w:szCs w:val="24"/>
              </w:rPr>
              <w:t>рганизация ритуальных услуг и содержание мест захоронения</w:t>
            </w:r>
          </w:p>
        </w:tc>
        <w:tc>
          <w:tcPr>
            <w:tcW w:w="782" w:type="pct"/>
            <w:vMerge w:val="restart"/>
            <w:vAlign w:val="center"/>
          </w:tcPr>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E6729A">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5</w:t>
            </w:r>
            <w:r w:rsidRPr="006C725F">
              <w:rPr>
                <w:rFonts w:ascii="Times New Roman" w:hAnsi="Times New Roman"/>
                <w:b/>
                <w:sz w:val="24"/>
                <w:szCs w:val="24"/>
              </w:rPr>
              <w:t>.</w:t>
            </w:r>
            <w:r>
              <w:rPr>
                <w:rFonts w:ascii="Times New Roman" w:hAnsi="Times New Roman"/>
                <w:b/>
                <w:sz w:val="24"/>
                <w:szCs w:val="24"/>
              </w:rPr>
              <w:t>5</w:t>
            </w:r>
            <w:r w:rsidRPr="006C725F">
              <w:rPr>
                <w:rFonts w:ascii="Times New Roman" w:hAnsi="Times New Roman"/>
                <w:b/>
                <w:sz w:val="24"/>
                <w:szCs w:val="24"/>
              </w:rPr>
              <w:t xml:space="preserve">. Места </w:t>
            </w:r>
            <w:r w:rsidRPr="006C725F">
              <w:rPr>
                <w:rFonts w:ascii="Times New Roman" w:eastAsia="Times New Roman" w:hAnsi="Times New Roman"/>
                <w:b/>
                <w:bCs/>
                <w:sz w:val="24"/>
                <w:szCs w:val="24"/>
              </w:rPr>
              <w:t>захоронения, организация ритуальных услуг</w:t>
            </w:r>
          </w:p>
        </w:tc>
        <w:tc>
          <w:tcPr>
            <w:tcW w:w="782" w:type="pct"/>
            <w:vMerge/>
          </w:tcPr>
          <w:p w:rsidR="00E6729A" w:rsidRDefault="00E6729A" w:rsidP="00B105B6">
            <w:pPr>
              <w:suppressAutoHyphens/>
              <w:spacing w:after="0" w:line="240" w:lineRule="auto"/>
              <w:rPr>
                <w:rFonts w:ascii="Times New Roman" w:hAnsi="Times New Roman"/>
                <w:b/>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места захоронения</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rPr>
          <w:trHeight w:val="401"/>
        </w:trPr>
        <w:tc>
          <w:tcPr>
            <w:tcW w:w="1182" w:type="pct"/>
            <w:vMerge w:val="restar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Обеспеченность населения местами захоронения </w:t>
            </w:r>
            <w:proofErr w:type="gramStart"/>
            <w:r w:rsidRPr="006C725F">
              <w:rPr>
                <w:rFonts w:ascii="Times New Roman" w:eastAsia="Times New Roman" w:hAnsi="Times New Roman"/>
                <w:sz w:val="24"/>
                <w:szCs w:val="24"/>
                <w:lang w:eastAsia="ar-SA"/>
              </w:rPr>
              <w:t>умерших</w:t>
            </w:r>
            <w:proofErr w:type="gramEnd"/>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Кладбище тра</w:t>
            </w:r>
            <w:r w:rsidRPr="006C725F">
              <w:rPr>
                <w:rFonts w:ascii="Times New Roman" w:hAnsi="Times New Roman"/>
                <w:sz w:val="24"/>
                <w:szCs w:val="24"/>
              </w:rPr>
              <w:softHyphen/>
              <w:t>диционного за</w:t>
            </w:r>
            <w:r w:rsidRPr="006C725F">
              <w:rPr>
                <w:rFonts w:ascii="Times New Roman" w:hAnsi="Times New Roman"/>
                <w:sz w:val="24"/>
                <w:szCs w:val="24"/>
              </w:rPr>
              <w:softHyphen/>
              <w:t>хоронения</w:t>
            </w:r>
          </w:p>
        </w:tc>
        <w:tc>
          <w:tcPr>
            <w:tcW w:w="991" w:type="pct"/>
            <w:vMerge w:val="restar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Уровень обеспеченности местами захоронения умерших, </w:t>
            </w:r>
            <w:proofErr w:type="gramStart"/>
            <w:r w:rsidRPr="006C725F">
              <w:rPr>
                <w:rFonts w:ascii="Times New Roman" w:eastAsia="Times New Roman" w:hAnsi="Times New Roman"/>
                <w:sz w:val="24"/>
                <w:szCs w:val="24"/>
                <w:lang w:eastAsia="ar-SA"/>
              </w:rPr>
              <w:t>га</w:t>
            </w:r>
            <w:proofErr w:type="gramEnd"/>
            <w:r w:rsidRPr="006C725F">
              <w:rPr>
                <w:rFonts w:ascii="Times New Roman" w:eastAsia="Times New Roman" w:hAnsi="Times New Roman"/>
                <w:sz w:val="24"/>
                <w:szCs w:val="24"/>
                <w:lang w:eastAsia="ar-SA"/>
              </w:rPr>
              <w:t xml:space="preserve"> на 1000 умерших</w:t>
            </w:r>
          </w:p>
        </w:tc>
        <w:tc>
          <w:tcPr>
            <w:tcW w:w="783"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Пешеходная доступность, комбинированная доступ</w:t>
            </w:r>
            <w:r w:rsidRPr="006C725F">
              <w:rPr>
                <w:rFonts w:ascii="Times New Roman" w:hAnsi="Times New Roman"/>
                <w:sz w:val="24"/>
                <w:szCs w:val="24"/>
              </w:rPr>
              <w:softHyphen/>
              <w:t>ность или транспортная - общественным транспор</w:t>
            </w:r>
            <w:r w:rsidRPr="006C725F">
              <w:rPr>
                <w:rFonts w:ascii="Times New Roman" w:hAnsi="Times New Roman"/>
                <w:sz w:val="24"/>
                <w:szCs w:val="24"/>
              </w:rPr>
              <w:softHyphen/>
              <w:t>том, мин</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400"/>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Кладбище </w:t>
            </w:r>
            <w:proofErr w:type="spellStart"/>
            <w:r w:rsidRPr="006C725F">
              <w:rPr>
                <w:rFonts w:ascii="Times New Roman" w:hAnsi="Times New Roman"/>
                <w:sz w:val="24"/>
                <w:szCs w:val="24"/>
              </w:rPr>
              <w:t>ур</w:t>
            </w:r>
            <w:r w:rsidRPr="006C725F">
              <w:rPr>
                <w:rFonts w:ascii="Times New Roman" w:hAnsi="Times New Roman"/>
                <w:sz w:val="24"/>
                <w:szCs w:val="24"/>
              </w:rPr>
              <w:softHyphen/>
              <w:t>новых</w:t>
            </w:r>
            <w:proofErr w:type="spellEnd"/>
            <w:r w:rsidRPr="006C725F">
              <w:rPr>
                <w:rFonts w:ascii="Times New Roman" w:hAnsi="Times New Roman"/>
                <w:sz w:val="24"/>
                <w:szCs w:val="24"/>
              </w:rPr>
              <w:t xml:space="preserve"> захоро</w:t>
            </w:r>
            <w:r w:rsidRPr="006C725F">
              <w:rPr>
                <w:rFonts w:ascii="Times New Roman" w:hAnsi="Times New Roman"/>
                <w:sz w:val="24"/>
                <w:szCs w:val="24"/>
              </w:rPr>
              <w:softHyphen/>
              <w:t>нений после кремации</w:t>
            </w:r>
          </w:p>
        </w:tc>
        <w:tc>
          <w:tcPr>
            <w:tcW w:w="991"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E6729A">
        <w:trPr>
          <w:trHeight w:val="400"/>
        </w:trPr>
        <w:tc>
          <w:tcPr>
            <w:tcW w:w="4218" w:type="pct"/>
            <w:gridSpan w:val="4"/>
            <w:tcMar>
              <w:left w:w="57" w:type="dxa"/>
              <w:right w:w="57" w:type="dxa"/>
            </w:tcMar>
            <w:vAlign w:val="center"/>
          </w:tcPr>
          <w:p w:rsidR="00E6729A" w:rsidRDefault="00E6729A" w:rsidP="007B2184">
            <w:pPr>
              <w:suppressAutoHyphens/>
              <w:spacing w:after="0" w:line="240" w:lineRule="auto"/>
              <w:rPr>
                <w:rFonts w:ascii="Times New Roman" w:hAnsi="Times New Roman"/>
                <w:b/>
                <w:sz w:val="24"/>
                <w:szCs w:val="24"/>
              </w:rPr>
            </w:pPr>
            <w:r>
              <w:rPr>
                <w:rFonts w:ascii="Times New Roman" w:hAnsi="Times New Roman"/>
                <w:b/>
                <w:sz w:val="24"/>
                <w:szCs w:val="24"/>
              </w:rPr>
              <w:t>С</w:t>
            </w:r>
            <w:r w:rsidRPr="00D153FD">
              <w:rPr>
                <w:rFonts w:ascii="Times New Roman" w:hAnsi="Times New Roman"/>
                <w:b/>
                <w:sz w:val="24"/>
                <w:szCs w:val="24"/>
              </w:rPr>
              <w:t>оздание условий для обеспечения услугами св</w:t>
            </w:r>
            <w:r>
              <w:rPr>
                <w:rFonts w:ascii="Times New Roman" w:hAnsi="Times New Roman"/>
                <w:b/>
                <w:sz w:val="24"/>
                <w:szCs w:val="24"/>
              </w:rPr>
              <w:t>язи, общественного питания, тор</w:t>
            </w:r>
            <w:r w:rsidRPr="00D153FD">
              <w:rPr>
                <w:rFonts w:ascii="Times New Roman" w:hAnsi="Times New Roman"/>
                <w:b/>
                <w:sz w:val="24"/>
                <w:szCs w:val="24"/>
              </w:rPr>
              <w:t>говли и бытового обслуживания</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0</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rPr>
          <w:trHeight w:val="400"/>
        </w:trPr>
        <w:tc>
          <w:tcPr>
            <w:tcW w:w="4218" w:type="pct"/>
            <w:gridSpan w:val="4"/>
            <w:tcMar>
              <w:left w:w="57" w:type="dxa"/>
              <w:right w:w="57" w:type="dxa"/>
            </w:tcMar>
            <w:vAlign w:val="center"/>
          </w:tcPr>
          <w:p w:rsidR="00E6729A" w:rsidRPr="006C725F" w:rsidRDefault="00E6729A" w:rsidP="007B2184">
            <w:pPr>
              <w:suppressAutoHyphens/>
              <w:spacing w:after="0" w:line="240" w:lineRule="auto"/>
              <w:rPr>
                <w:rFonts w:ascii="Times New Roman" w:eastAsia="Times New Roman" w:hAnsi="Times New Roman"/>
                <w:sz w:val="24"/>
                <w:szCs w:val="24"/>
                <w:lang w:eastAsia="ar-SA"/>
              </w:rPr>
            </w:pPr>
            <w:r>
              <w:rPr>
                <w:rFonts w:ascii="Times New Roman" w:hAnsi="Times New Roman"/>
                <w:b/>
                <w:sz w:val="24"/>
                <w:szCs w:val="24"/>
              </w:rPr>
              <w:t>6</w:t>
            </w:r>
            <w:r w:rsidRPr="006C725F">
              <w:rPr>
                <w:rFonts w:ascii="Times New Roman" w:hAnsi="Times New Roman"/>
                <w:b/>
                <w:sz w:val="24"/>
                <w:szCs w:val="24"/>
              </w:rPr>
              <w:t xml:space="preserve">.5. Объекты </w:t>
            </w:r>
            <w:r w:rsidRPr="006C725F">
              <w:rPr>
                <w:rFonts w:ascii="Times New Roman" w:eastAsia="Times New Roman" w:hAnsi="Times New Roman"/>
                <w:b/>
                <w:bCs/>
                <w:sz w:val="24"/>
                <w:szCs w:val="24"/>
              </w:rPr>
              <w:t>связи, общественного питания, торговли и бытового обслуживания</w:t>
            </w:r>
          </w:p>
        </w:tc>
        <w:tc>
          <w:tcPr>
            <w:tcW w:w="782" w:type="pct"/>
            <w:vMerge/>
          </w:tcPr>
          <w:p w:rsidR="00E6729A" w:rsidRDefault="00E6729A" w:rsidP="007B2184">
            <w:pPr>
              <w:suppressAutoHyphens/>
              <w:spacing w:after="0" w:line="240" w:lineRule="auto"/>
              <w:rPr>
                <w:rFonts w:ascii="Times New Roman" w:hAnsi="Times New Roman"/>
                <w:b/>
                <w:sz w:val="24"/>
                <w:szCs w:val="24"/>
              </w:rPr>
            </w:pPr>
          </w:p>
        </w:tc>
      </w:tr>
      <w:tr w:rsidR="00E6729A" w:rsidRPr="006C725F" w:rsidTr="00393ADC">
        <w:trPr>
          <w:trHeight w:val="400"/>
        </w:trPr>
        <w:tc>
          <w:tcPr>
            <w:tcW w:w="4218" w:type="pct"/>
            <w:gridSpan w:val="4"/>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Courier New" w:hAnsi="Times New Roman"/>
                <w:i/>
                <w:sz w:val="24"/>
                <w:szCs w:val="24"/>
              </w:rPr>
              <w:t>Область нормирования: объекты бытового обслуживания населения и торговли</w:t>
            </w:r>
          </w:p>
        </w:tc>
        <w:tc>
          <w:tcPr>
            <w:tcW w:w="782" w:type="pct"/>
            <w:vMerge/>
          </w:tcPr>
          <w:p w:rsidR="00E6729A" w:rsidRPr="006C725F" w:rsidRDefault="00E6729A" w:rsidP="00897EAE">
            <w:pPr>
              <w:suppressAutoHyphens/>
              <w:spacing w:after="0" w:line="240" w:lineRule="auto"/>
              <w:rPr>
                <w:rFonts w:ascii="Times New Roman" w:eastAsia="Courier New" w:hAnsi="Times New Roman"/>
                <w:i/>
                <w:sz w:val="24"/>
                <w:szCs w:val="24"/>
              </w:rPr>
            </w:pPr>
          </w:p>
        </w:tc>
      </w:tr>
      <w:tr w:rsidR="00E6729A" w:rsidRPr="006C725F" w:rsidTr="00393ADC">
        <w:trPr>
          <w:trHeight w:val="171"/>
        </w:trPr>
        <w:tc>
          <w:tcPr>
            <w:tcW w:w="1182"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населения объ</w:t>
            </w:r>
            <w:r w:rsidRPr="006C725F">
              <w:rPr>
                <w:rFonts w:ascii="Times New Roman" w:hAnsi="Times New Roman"/>
                <w:sz w:val="24"/>
                <w:szCs w:val="24"/>
              </w:rPr>
              <w:softHyphen/>
              <w:t>ектами бытового обслуживания населения и тор</w:t>
            </w:r>
            <w:r w:rsidRPr="006C725F">
              <w:rPr>
                <w:rFonts w:ascii="Times New Roman" w:hAnsi="Times New Roman"/>
                <w:sz w:val="24"/>
                <w:szCs w:val="24"/>
              </w:rPr>
              <w:softHyphen/>
              <w:t>говли</w:t>
            </w: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Магазины, в том числе:</w:t>
            </w:r>
          </w:p>
        </w:tc>
        <w:tc>
          <w:tcPr>
            <w:tcW w:w="991"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объектами тор</w:t>
            </w:r>
            <w:r w:rsidRPr="006C725F">
              <w:rPr>
                <w:rFonts w:ascii="Times New Roman" w:hAnsi="Times New Roman"/>
                <w:sz w:val="24"/>
                <w:szCs w:val="24"/>
              </w:rPr>
              <w:softHyphen/>
              <w:t>говли, кв. м торговой площади на 1 тыс. человек</w:t>
            </w:r>
          </w:p>
        </w:tc>
        <w:tc>
          <w:tcPr>
            <w:tcW w:w="783"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r w:rsidRPr="006C725F">
              <w:rPr>
                <w:rFonts w:ascii="Times New Roman" w:hAnsi="Times New Roman"/>
                <w:sz w:val="24"/>
                <w:szCs w:val="24"/>
              </w:rPr>
              <w:t>;</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продовольствен</w:t>
            </w:r>
            <w:r w:rsidRPr="006C725F">
              <w:rPr>
                <w:rFonts w:ascii="Times New Roman" w:hAnsi="Times New Roman"/>
                <w:sz w:val="24"/>
                <w:szCs w:val="24"/>
              </w:rPr>
              <w:softHyphen/>
              <w:t>ных товаров, объ</w:t>
            </w:r>
            <w:r w:rsidRPr="006C725F">
              <w:rPr>
                <w:rFonts w:ascii="Times New Roman" w:hAnsi="Times New Roman"/>
                <w:sz w:val="24"/>
                <w:szCs w:val="24"/>
              </w:rPr>
              <w:softHyphen/>
              <w:t>ект</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непродовольст</w:t>
            </w:r>
            <w:r w:rsidRPr="006C725F">
              <w:rPr>
                <w:rFonts w:ascii="Times New Roman" w:hAnsi="Times New Roman"/>
                <w:sz w:val="24"/>
                <w:szCs w:val="24"/>
              </w:rPr>
              <w:softHyphen/>
              <w:t>венных товаров, объект</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Предприятия бы</w:t>
            </w:r>
            <w:r w:rsidRPr="006C725F">
              <w:rPr>
                <w:rFonts w:ascii="Times New Roman" w:hAnsi="Times New Roman"/>
                <w:sz w:val="24"/>
                <w:szCs w:val="24"/>
              </w:rPr>
              <w:softHyphen/>
              <w:t>тового обслужи</w:t>
            </w:r>
            <w:r w:rsidRPr="006C725F">
              <w:rPr>
                <w:rFonts w:ascii="Times New Roman" w:hAnsi="Times New Roman"/>
                <w:sz w:val="24"/>
                <w:szCs w:val="24"/>
              </w:rPr>
              <w:softHyphen/>
              <w:t>вания, в том числе:</w:t>
            </w:r>
          </w:p>
        </w:tc>
        <w:tc>
          <w:tcPr>
            <w:tcW w:w="991" w:type="pct"/>
            <w:vMerge w:val="restar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тового обслуживания, ра</w:t>
            </w:r>
            <w:r w:rsidRPr="006C725F">
              <w:rPr>
                <w:rFonts w:ascii="Times New Roman" w:hAnsi="Times New Roman"/>
                <w:sz w:val="24"/>
                <w:szCs w:val="24"/>
              </w:rPr>
              <w:softHyphen/>
              <w:t>бочее место на 1 тыс. че</w:t>
            </w:r>
            <w:r w:rsidRPr="006C725F">
              <w:rPr>
                <w:rFonts w:ascii="Times New Roman" w:hAnsi="Times New Roman"/>
                <w:sz w:val="24"/>
                <w:szCs w:val="24"/>
              </w:rPr>
              <w:softHyphen/>
              <w:t>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непосредствен</w:t>
            </w:r>
            <w:r w:rsidRPr="006C725F">
              <w:rPr>
                <w:rFonts w:ascii="Times New Roman" w:hAnsi="Times New Roman"/>
                <w:sz w:val="24"/>
                <w:szCs w:val="24"/>
              </w:rPr>
              <w:softHyphen/>
              <w:t>ного обслужива</w:t>
            </w:r>
            <w:r w:rsidRPr="006C725F">
              <w:rPr>
                <w:rFonts w:ascii="Times New Roman" w:hAnsi="Times New Roman"/>
                <w:sz w:val="24"/>
                <w:szCs w:val="24"/>
              </w:rPr>
              <w:softHyphen/>
              <w:t>ния населения</w:t>
            </w:r>
          </w:p>
        </w:tc>
        <w:tc>
          <w:tcPr>
            <w:tcW w:w="991" w:type="pct"/>
            <w:vMerge/>
            <w:tcMar>
              <w:left w:w="57" w:type="dxa"/>
              <w:right w:w="57" w:type="dxa"/>
            </w:tcMar>
            <w:vAlign w:val="center"/>
          </w:tcPr>
          <w:p w:rsidR="00E6729A" w:rsidRPr="006C725F" w:rsidRDefault="00E6729A" w:rsidP="00897EAE">
            <w:pPr>
              <w:spacing w:after="0" w:line="240" w:lineRule="auto"/>
              <w:jc w:val="center"/>
              <w:rPr>
                <w:rFonts w:ascii="Times New Roman" w:eastAsia="Times New Roman" w:hAnsi="Times New Roman"/>
                <w:sz w:val="24"/>
                <w:szCs w:val="24"/>
                <w:lang w:eastAsia="ar-SA"/>
              </w:rPr>
            </w:pP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Прачечные</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 xml:space="preserve">тового обслуживания, </w:t>
            </w:r>
            <w:proofErr w:type="gramStart"/>
            <w:r w:rsidRPr="006C725F">
              <w:rPr>
                <w:rFonts w:ascii="Times New Roman" w:hAnsi="Times New Roman"/>
                <w:sz w:val="24"/>
                <w:szCs w:val="24"/>
              </w:rPr>
              <w:t>кг</w:t>
            </w:r>
            <w:proofErr w:type="gramEnd"/>
            <w:r w:rsidRPr="006C725F">
              <w:rPr>
                <w:rFonts w:ascii="Times New Roman" w:hAnsi="Times New Roman"/>
                <w:sz w:val="24"/>
                <w:szCs w:val="24"/>
              </w:rPr>
              <w:t xml:space="preserve"> белья в смену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Химчистки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 xml:space="preserve">тового обслуживания, </w:t>
            </w:r>
            <w:proofErr w:type="gramStart"/>
            <w:r w:rsidRPr="006C725F">
              <w:rPr>
                <w:rFonts w:ascii="Times New Roman" w:hAnsi="Times New Roman"/>
                <w:sz w:val="24"/>
                <w:szCs w:val="24"/>
              </w:rPr>
              <w:t>кг</w:t>
            </w:r>
            <w:proofErr w:type="gramEnd"/>
            <w:r w:rsidRPr="006C725F">
              <w:rPr>
                <w:rFonts w:ascii="Times New Roman" w:hAnsi="Times New Roman"/>
                <w:sz w:val="24"/>
                <w:szCs w:val="24"/>
              </w:rPr>
              <w:t xml:space="preserve"> вещей в смену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1182" w:type="pct"/>
            <w:vMerge/>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p>
        </w:tc>
        <w:tc>
          <w:tcPr>
            <w:tcW w:w="126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Бани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населения объ</w:t>
            </w:r>
            <w:r w:rsidRPr="006C725F">
              <w:rPr>
                <w:rFonts w:ascii="Times New Roman" w:hAnsi="Times New Roman"/>
                <w:sz w:val="24"/>
                <w:szCs w:val="24"/>
              </w:rPr>
              <w:softHyphen/>
              <w:t>ектами бы</w:t>
            </w:r>
            <w:r w:rsidRPr="006C725F">
              <w:rPr>
                <w:rFonts w:ascii="Times New Roman" w:hAnsi="Times New Roman"/>
                <w:sz w:val="24"/>
                <w:szCs w:val="24"/>
              </w:rPr>
              <w:softHyphen/>
              <w:t>тового обслуживания, ме</w:t>
            </w:r>
            <w:r w:rsidRPr="006C725F">
              <w:rPr>
                <w:rFonts w:ascii="Times New Roman" w:hAnsi="Times New Roman"/>
                <w:sz w:val="24"/>
                <w:szCs w:val="24"/>
              </w:rPr>
              <w:softHyphen/>
              <w:t>сто на 1 тыс. человек</w:t>
            </w:r>
          </w:p>
        </w:tc>
        <w:tc>
          <w:tcPr>
            <w:tcW w:w="783" w:type="pct"/>
            <w:vMerge/>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rPr>
          <w:trHeight w:val="167"/>
        </w:trPr>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предприятия общественного питания</w:t>
            </w:r>
            <w:r w:rsidRPr="006C725F">
              <w:rPr>
                <w:rFonts w:ascii="Times New Roman" w:eastAsia="Courier New" w:hAnsi="Times New Roman"/>
                <w:sz w:val="24"/>
                <w:szCs w:val="24"/>
              </w:rPr>
              <w:t xml:space="preserve"> </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предприятиями общественного питания</w:t>
            </w:r>
          </w:p>
        </w:tc>
        <w:tc>
          <w:tcPr>
            <w:tcW w:w="1262"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Столовые, кафе, рестораны и другие предприятия общественного </w:t>
            </w:r>
            <w:proofErr w:type="gramStart"/>
            <w:r w:rsidRPr="006C725F">
              <w:rPr>
                <w:rFonts w:ascii="Times New Roman" w:eastAsia="Times New Roman" w:hAnsi="Times New Roman"/>
                <w:sz w:val="24"/>
                <w:szCs w:val="24"/>
                <w:lang w:eastAsia="ar-SA"/>
              </w:rPr>
              <w:t>питания</w:t>
            </w:r>
            <w:proofErr w:type="gramEnd"/>
            <w:r w:rsidRPr="006C725F">
              <w:rPr>
                <w:rFonts w:ascii="Times New Roman" w:eastAsia="Times New Roman" w:hAnsi="Times New Roman"/>
                <w:sz w:val="24"/>
                <w:szCs w:val="24"/>
                <w:lang w:eastAsia="ar-SA"/>
              </w:rPr>
              <w:t xml:space="preserve"> доступные без ограничений</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w:t>
            </w:r>
            <w:r w:rsidRPr="006C725F">
              <w:rPr>
                <w:rFonts w:ascii="Times New Roman" w:hAnsi="Times New Roman"/>
                <w:sz w:val="24"/>
                <w:szCs w:val="24"/>
              </w:rPr>
              <w:softHyphen/>
              <w:t>селения предприятиями об</w:t>
            </w:r>
            <w:r w:rsidRPr="006C725F">
              <w:rPr>
                <w:rFonts w:ascii="Times New Roman" w:hAnsi="Times New Roman"/>
                <w:sz w:val="24"/>
                <w:szCs w:val="24"/>
              </w:rPr>
              <w:softHyphen/>
              <w:t>щественного питания, ме</w:t>
            </w:r>
            <w:r w:rsidRPr="006C725F">
              <w:rPr>
                <w:rFonts w:ascii="Times New Roman" w:hAnsi="Times New Roman"/>
                <w:sz w:val="24"/>
                <w:szCs w:val="24"/>
              </w:rPr>
              <w:softHyphen/>
              <w:t>сто на 1 тыс. человек</w:t>
            </w:r>
          </w:p>
        </w:tc>
        <w:tc>
          <w:tcPr>
            <w:tcW w:w="783"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 xml:space="preserve">Пешеходная доступность, </w:t>
            </w:r>
            <w:proofErr w:type="gramStart"/>
            <w:r w:rsidRPr="006C725F">
              <w:rPr>
                <w:rFonts w:ascii="Times New Roman" w:eastAsia="Times New Roman" w:hAnsi="Times New Roman"/>
                <w:sz w:val="24"/>
                <w:szCs w:val="24"/>
                <w:lang w:eastAsia="ar-SA"/>
              </w:rPr>
              <w:t>м</w:t>
            </w:r>
            <w:proofErr w:type="gramEnd"/>
          </w:p>
        </w:tc>
        <w:tc>
          <w:tcPr>
            <w:tcW w:w="782" w:type="pct"/>
            <w:vMerge/>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p>
        </w:tc>
      </w:tr>
      <w:tr w:rsidR="00E6729A" w:rsidRPr="006C725F" w:rsidTr="00393ADC">
        <w:tc>
          <w:tcPr>
            <w:tcW w:w="4218" w:type="pct"/>
            <w:gridSpan w:val="4"/>
            <w:tcMar>
              <w:left w:w="57" w:type="dxa"/>
              <w:right w:w="57" w:type="dxa"/>
            </w:tcMar>
            <w:vAlign w:val="center"/>
          </w:tcPr>
          <w:p w:rsidR="00E6729A" w:rsidRPr="006C725F" w:rsidRDefault="00E6729A" w:rsidP="00897EAE">
            <w:pPr>
              <w:spacing w:after="0" w:line="240" w:lineRule="auto"/>
              <w:ind w:firstLine="13"/>
              <w:jc w:val="both"/>
              <w:rPr>
                <w:rFonts w:ascii="Times New Roman" w:eastAsia="Courier New" w:hAnsi="Times New Roman"/>
                <w:i/>
                <w:sz w:val="24"/>
                <w:szCs w:val="24"/>
              </w:rPr>
            </w:pPr>
            <w:r w:rsidRPr="006C725F">
              <w:rPr>
                <w:rFonts w:ascii="Times New Roman" w:eastAsia="Courier New" w:hAnsi="Times New Roman"/>
                <w:i/>
                <w:sz w:val="24"/>
                <w:szCs w:val="24"/>
              </w:rPr>
              <w:t>Область нормирования: объекты почтовой связи</w:t>
            </w:r>
          </w:p>
        </w:tc>
        <w:tc>
          <w:tcPr>
            <w:tcW w:w="782" w:type="pct"/>
            <w:vMerge/>
          </w:tcPr>
          <w:p w:rsidR="00E6729A" w:rsidRPr="006C725F" w:rsidRDefault="00E6729A" w:rsidP="00897EAE">
            <w:pPr>
              <w:spacing w:after="0" w:line="240" w:lineRule="auto"/>
              <w:ind w:firstLine="13"/>
              <w:jc w:val="both"/>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897EAE">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Обеспеченность населения объектами почтовой связи</w:t>
            </w:r>
          </w:p>
        </w:tc>
        <w:tc>
          <w:tcPr>
            <w:tcW w:w="1262" w:type="pct"/>
            <w:tcMar>
              <w:left w:w="57" w:type="dxa"/>
              <w:right w:w="57" w:type="dxa"/>
            </w:tcMar>
            <w:vAlign w:val="center"/>
          </w:tcPr>
          <w:p w:rsidR="00E6729A" w:rsidRPr="006C725F" w:rsidRDefault="00E6729A" w:rsidP="00897EAE">
            <w:pPr>
              <w:suppressAutoHyphens/>
              <w:spacing w:after="0" w:line="240" w:lineRule="auto"/>
              <w:jc w:val="center"/>
              <w:rPr>
                <w:rFonts w:ascii="Times New Roman" w:eastAsia="Times New Roman" w:hAnsi="Times New Roman"/>
                <w:sz w:val="24"/>
                <w:szCs w:val="24"/>
                <w:lang w:eastAsia="ar-SA"/>
              </w:rPr>
            </w:pPr>
            <w:r w:rsidRPr="006C725F">
              <w:rPr>
                <w:rFonts w:ascii="Times New Roman" w:eastAsia="Times New Roman" w:hAnsi="Times New Roman"/>
                <w:sz w:val="24"/>
                <w:szCs w:val="24"/>
                <w:lang w:eastAsia="ar-SA"/>
              </w:rPr>
              <w:t>Почтамт, отделение почтовой связи</w:t>
            </w:r>
          </w:p>
        </w:tc>
        <w:tc>
          <w:tcPr>
            <w:tcW w:w="991"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Уровень обеспеченности на</w:t>
            </w:r>
            <w:r w:rsidRPr="006C725F">
              <w:rPr>
                <w:rFonts w:ascii="Times New Roman" w:hAnsi="Times New Roman"/>
                <w:sz w:val="24"/>
                <w:szCs w:val="24"/>
              </w:rPr>
              <w:softHyphen/>
              <w:t xml:space="preserve">селения объектами почтовой связи, ед. на </w:t>
            </w:r>
            <w:r>
              <w:rPr>
                <w:rFonts w:ascii="Times New Roman" w:hAnsi="Times New Roman"/>
                <w:sz w:val="24"/>
                <w:szCs w:val="24"/>
              </w:rPr>
              <w:t xml:space="preserve">                     </w:t>
            </w:r>
            <w:r w:rsidRPr="006C725F">
              <w:rPr>
                <w:rFonts w:ascii="Times New Roman" w:hAnsi="Times New Roman"/>
                <w:sz w:val="24"/>
                <w:szCs w:val="24"/>
              </w:rPr>
              <w:t>5 тыс. человек населения</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 xml:space="preserve">Пешеходная доступность, </w:t>
            </w:r>
            <w:proofErr w:type="gramStart"/>
            <w:r w:rsidRPr="006C725F">
              <w:rPr>
                <w:rFonts w:ascii="Times New Roman" w:hAnsi="Times New Roman"/>
                <w:sz w:val="24"/>
                <w:szCs w:val="24"/>
              </w:rPr>
              <w:t>м</w:t>
            </w:r>
            <w:proofErr w:type="gramEnd"/>
            <w:r w:rsidRPr="006C725F">
              <w:rPr>
                <w:rFonts w:ascii="Times New Roman" w:hAnsi="Times New Roman"/>
                <w:sz w:val="24"/>
                <w:szCs w:val="24"/>
              </w:rPr>
              <w:t>;</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393ADC">
        <w:tc>
          <w:tcPr>
            <w:tcW w:w="4218" w:type="pct"/>
            <w:gridSpan w:val="4"/>
            <w:tcMar>
              <w:left w:w="57" w:type="dxa"/>
              <w:right w:w="57" w:type="dxa"/>
            </w:tcMar>
            <w:vAlign w:val="center"/>
          </w:tcPr>
          <w:p w:rsidR="00E6729A" w:rsidRPr="006C725F" w:rsidRDefault="00E6729A"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eastAsia="Courier New" w:hAnsi="Times New Roman"/>
                <w:i/>
                <w:sz w:val="24"/>
                <w:szCs w:val="24"/>
              </w:rPr>
              <w:t>Область нормирования: объекты экстренной телефонной связи</w:t>
            </w:r>
          </w:p>
        </w:tc>
        <w:tc>
          <w:tcPr>
            <w:tcW w:w="782" w:type="pct"/>
            <w:vMerge/>
          </w:tcPr>
          <w:p w:rsidR="00E6729A" w:rsidRPr="006C725F" w:rsidRDefault="00E6729A" w:rsidP="00D22BEF">
            <w:pPr>
              <w:widowControl w:val="0"/>
              <w:autoSpaceDE w:val="0"/>
              <w:autoSpaceDN w:val="0"/>
              <w:adjustRightInd w:val="0"/>
              <w:spacing w:after="0" w:line="240" w:lineRule="auto"/>
              <w:rPr>
                <w:rFonts w:ascii="Times New Roman" w:eastAsia="Courier New" w:hAnsi="Times New Roman"/>
                <w:i/>
                <w:sz w:val="24"/>
                <w:szCs w:val="24"/>
              </w:rPr>
            </w:pPr>
          </w:p>
        </w:tc>
      </w:tr>
      <w:tr w:rsidR="00E6729A" w:rsidRPr="006C725F" w:rsidTr="00393ADC">
        <w:tc>
          <w:tcPr>
            <w:tcW w:w="1182"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Обеспеченность населения объ</w:t>
            </w:r>
            <w:r w:rsidRPr="006C725F">
              <w:rPr>
                <w:rFonts w:ascii="Times New Roman" w:hAnsi="Times New Roman"/>
                <w:sz w:val="24"/>
                <w:szCs w:val="24"/>
              </w:rPr>
              <w:softHyphen/>
              <w:t>ектами экстрен</w:t>
            </w:r>
            <w:r w:rsidRPr="006C725F">
              <w:rPr>
                <w:rFonts w:ascii="Times New Roman" w:hAnsi="Times New Roman"/>
                <w:sz w:val="24"/>
                <w:szCs w:val="24"/>
              </w:rPr>
              <w:softHyphen/>
              <w:t xml:space="preserve">ной телефонной связи в пределах населенного </w:t>
            </w:r>
            <w:r w:rsidRPr="006C725F">
              <w:rPr>
                <w:rFonts w:ascii="Times New Roman" w:hAnsi="Times New Roman"/>
                <w:sz w:val="24"/>
                <w:szCs w:val="24"/>
              </w:rPr>
              <w:lastRenderedPageBreak/>
              <w:t>пункта</w:t>
            </w:r>
          </w:p>
        </w:tc>
        <w:tc>
          <w:tcPr>
            <w:tcW w:w="1262"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 xml:space="preserve">Зона устойчивого приема-передачи сигнала станции сотовой связи; общественные телефоны экстренной </w:t>
            </w:r>
            <w:r w:rsidRPr="006C725F">
              <w:rPr>
                <w:rFonts w:ascii="Times New Roman" w:hAnsi="Times New Roman"/>
                <w:sz w:val="24"/>
                <w:szCs w:val="24"/>
              </w:rPr>
              <w:lastRenderedPageBreak/>
              <w:t>связи</w:t>
            </w:r>
          </w:p>
        </w:tc>
        <w:tc>
          <w:tcPr>
            <w:tcW w:w="991" w:type="pct"/>
            <w:tcMar>
              <w:left w:w="57" w:type="dxa"/>
              <w:right w:w="57" w:type="dxa"/>
            </w:tcMar>
            <w:vAlign w:val="center"/>
          </w:tcPr>
          <w:p w:rsidR="00E6729A" w:rsidRPr="006C725F" w:rsidRDefault="00E6729A" w:rsidP="00D22BEF">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Площадь покрытия террито</w:t>
            </w:r>
            <w:r w:rsidRPr="006C725F">
              <w:rPr>
                <w:rFonts w:ascii="Times New Roman" w:hAnsi="Times New Roman"/>
                <w:sz w:val="24"/>
                <w:szCs w:val="24"/>
              </w:rPr>
              <w:softHyphen/>
              <w:t>рии населенных пунктов ус</w:t>
            </w:r>
            <w:r w:rsidRPr="006C725F">
              <w:rPr>
                <w:rFonts w:ascii="Times New Roman" w:hAnsi="Times New Roman"/>
                <w:sz w:val="24"/>
                <w:szCs w:val="24"/>
              </w:rPr>
              <w:softHyphen/>
              <w:t>лугами экстренной телефон</w:t>
            </w:r>
            <w:r w:rsidRPr="006C725F">
              <w:rPr>
                <w:rFonts w:ascii="Times New Roman" w:hAnsi="Times New Roman"/>
                <w:sz w:val="24"/>
                <w:szCs w:val="24"/>
              </w:rPr>
              <w:softHyphen/>
            </w:r>
            <w:r w:rsidRPr="006C725F">
              <w:rPr>
                <w:rFonts w:ascii="Times New Roman" w:hAnsi="Times New Roman"/>
                <w:sz w:val="24"/>
                <w:szCs w:val="24"/>
              </w:rPr>
              <w:lastRenderedPageBreak/>
              <w:t>ной связи, ед. на населенный пункт</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lastRenderedPageBreak/>
              <w:t>Пешеходная доступность, мин</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r w:rsidR="00E6729A" w:rsidRPr="006C725F" w:rsidTr="00E6729A">
        <w:tc>
          <w:tcPr>
            <w:tcW w:w="4218" w:type="pct"/>
            <w:gridSpan w:val="4"/>
            <w:tcMar>
              <w:left w:w="57" w:type="dxa"/>
              <w:right w:w="57" w:type="dxa"/>
            </w:tcMar>
            <w:vAlign w:val="center"/>
          </w:tcPr>
          <w:p w:rsidR="00E6729A" w:rsidRPr="006C725F" w:rsidRDefault="00E6729A" w:rsidP="00DB55D8">
            <w:pPr>
              <w:suppressAutoHyphens/>
              <w:spacing w:after="0" w:line="240" w:lineRule="auto"/>
              <w:rPr>
                <w:rFonts w:ascii="Times New Roman" w:hAnsi="Times New Roman"/>
                <w:b/>
                <w:sz w:val="24"/>
                <w:szCs w:val="24"/>
              </w:rPr>
            </w:pPr>
            <w:r>
              <w:rPr>
                <w:rFonts w:ascii="Times New Roman" w:hAnsi="Times New Roman"/>
                <w:b/>
                <w:sz w:val="24"/>
                <w:szCs w:val="24"/>
              </w:rPr>
              <w:lastRenderedPageBreak/>
              <w:t>Ф</w:t>
            </w:r>
            <w:r w:rsidRPr="00D153FD">
              <w:rPr>
                <w:rFonts w:ascii="Times New Roman" w:hAnsi="Times New Roman"/>
                <w:b/>
                <w:sz w:val="24"/>
                <w:szCs w:val="24"/>
              </w:rPr>
              <w:t>ормирование и содержание архивных фондов муниципалитета</w:t>
            </w:r>
          </w:p>
        </w:tc>
        <w:tc>
          <w:tcPr>
            <w:tcW w:w="782" w:type="pct"/>
            <w:vMerge w:val="restart"/>
            <w:vAlign w:val="center"/>
          </w:tcPr>
          <w:p w:rsidR="00E6729A" w:rsidRPr="00E6729A" w:rsidRDefault="00E6729A" w:rsidP="00E6729A">
            <w:pPr>
              <w:suppressAutoHyphens/>
              <w:spacing w:after="0" w:line="240" w:lineRule="auto"/>
              <w:jc w:val="center"/>
              <w:rPr>
                <w:rFonts w:ascii="Times New Roman" w:hAnsi="Times New Roman"/>
                <w:sz w:val="24"/>
                <w:szCs w:val="24"/>
              </w:rPr>
            </w:pPr>
            <w:r w:rsidRPr="00E6729A">
              <w:rPr>
                <w:rFonts w:ascii="Times New Roman" w:hAnsi="Times New Roman"/>
                <w:sz w:val="24"/>
                <w:szCs w:val="24"/>
              </w:rPr>
              <w:t>п.</w:t>
            </w:r>
            <w:r>
              <w:rPr>
                <w:rFonts w:ascii="Times New Roman" w:hAnsi="Times New Roman"/>
                <w:sz w:val="24"/>
                <w:szCs w:val="24"/>
              </w:rPr>
              <w:t>п.</w:t>
            </w:r>
            <w:r w:rsidRPr="00E6729A">
              <w:rPr>
                <w:rFonts w:ascii="Times New Roman" w:hAnsi="Times New Roman"/>
                <w:sz w:val="24"/>
                <w:szCs w:val="24"/>
              </w:rPr>
              <w:t xml:space="preserve"> 1</w:t>
            </w:r>
            <w:r>
              <w:rPr>
                <w:rFonts w:ascii="Times New Roman" w:hAnsi="Times New Roman"/>
                <w:sz w:val="24"/>
                <w:szCs w:val="24"/>
              </w:rPr>
              <w:t>7</w:t>
            </w:r>
            <w:r w:rsidRPr="00E6729A">
              <w:rPr>
                <w:rFonts w:ascii="Times New Roman" w:hAnsi="Times New Roman"/>
                <w:sz w:val="24"/>
                <w:szCs w:val="24"/>
              </w:rPr>
              <w:t xml:space="preserve"> </w:t>
            </w:r>
            <w:r>
              <w:rPr>
                <w:rFonts w:ascii="Times New Roman" w:hAnsi="Times New Roman"/>
                <w:sz w:val="24"/>
                <w:szCs w:val="24"/>
              </w:rPr>
              <w:t>п</w:t>
            </w:r>
            <w:r w:rsidRPr="00E6729A">
              <w:rPr>
                <w:rFonts w:ascii="Times New Roman" w:hAnsi="Times New Roman"/>
                <w:sz w:val="24"/>
                <w:szCs w:val="24"/>
              </w:rPr>
              <w:t xml:space="preserve">. 1, </w:t>
            </w:r>
            <w:r>
              <w:rPr>
                <w:rFonts w:ascii="Times New Roman" w:hAnsi="Times New Roman"/>
                <w:sz w:val="24"/>
                <w:szCs w:val="24"/>
              </w:rPr>
              <w:t>п</w:t>
            </w:r>
            <w:r w:rsidRPr="00E6729A">
              <w:rPr>
                <w:rFonts w:ascii="Times New Roman" w:hAnsi="Times New Roman"/>
                <w:sz w:val="24"/>
                <w:szCs w:val="24"/>
              </w:rPr>
              <w:t xml:space="preserve">. 3 </w:t>
            </w:r>
            <w:r>
              <w:rPr>
                <w:rFonts w:ascii="Times New Roman" w:hAnsi="Times New Roman"/>
                <w:sz w:val="24"/>
                <w:szCs w:val="24"/>
              </w:rPr>
              <w:t xml:space="preserve">             </w:t>
            </w:r>
            <w:r w:rsidRPr="00E6729A">
              <w:rPr>
                <w:rFonts w:ascii="Times New Roman" w:hAnsi="Times New Roman"/>
                <w:sz w:val="24"/>
                <w:szCs w:val="24"/>
              </w:rPr>
              <w:t>ст. 14 Федерального закона № 131-ФЗ;</w:t>
            </w:r>
          </w:p>
          <w:p w:rsidR="00E6729A" w:rsidRDefault="00E6729A" w:rsidP="00E6729A">
            <w:pPr>
              <w:suppressAutoHyphens/>
              <w:spacing w:after="0" w:line="240" w:lineRule="auto"/>
              <w:jc w:val="center"/>
              <w:rPr>
                <w:rFonts w:ascii="Times New Roman" w:hAnsi="Times New Roman"/>
                <w:b/>
                <w:sz w:val="24"/>
                <w:szCs w:val="24"/>
              </w:rPr>
            </w:pPr>
            <w:r w:rsidRPr="00393ADC">
              <w:rPr>
                <w:rFonts w:ascii="Times New Roman" w:hAnsi="Times New Roman"/>
                <w:sz w:val="24"/>
                <w:szCs w:val="24"/>
              </w:rPr>
              <w:t>п.п. 4 п. 4 ст. 7.1 Закона Брянской области № 28-З</w:t>
            </w:r>
            <w:r>
              <w:rPr>
                <w:rFonts w:ascii="Times New Roman" w:hAnsi="Times New Roman"/>
                <w:sz w:val="24"/>
                <w:szCs w:val="24"/>
              </w:rPr>
              <w:t>.</w:t>
            </w:r>
          </w:p>
        </w:tc>
      </w:tr>
      <w:tr w:rsidR="00E6729A" w:rsidRPr="006C725F" w:rsidTr="00393ADC">
        <w:tc>
          <w:tcPr>
            <w:tcW w:w="4218" w:type="pct"/>
            <w:gridSpan w:val="4"/>
            <w:tcMar>
              <w:left w:w="57" w:type="dxa"/>
              <w:right w:w="57" w:type="dxa"/>
            </w:tcMar>
            <w:vAlign w:val="center"/>
          </w:tcPr>
          <w:p w:rsidR="00E6729A" w:rsidRPr="006C725F" w:rsidRDefault="00E6729A" w:rsidP="00DB55D8">
            <w:pPr>
              <w:suppressAutoHyphens/>
              <w:spacing w:after="0" w:line="240" w:lineRule="auto"/>
              <w:rPr>
                <w:rFonts w:ascii="Times New Roman" w:eastAsia="Times New Roman" w:hAnsi="Times New Roman"/>
                <w:sz w:val="24"/>
                <w:szCs w:val="24"/>
                <w:lang w:eastAsia="ar-SA"/>
              </w:rPr>
            </w:pPr>
            <w:r w:rsidRPr="006C725F">
              <w:rPr>
                <w:rFonts w:ascii="Times New Roman" w:eastAsia="Times New Roman" w:hAnsi="Times New Roman"/>
                <w:b/>
                <w:bCs/>
                <w:sz w:val="24"/>
                <w:szCs w:val="24"/>
              </w:rPr>
              <w:t>Архивные фонды</w:t>
            </w:r>
          </w:p>
        </w:tc>
        <w:tc>
          <w:tcPr>
            <w:tcW w:w="782" w:type="pct"/>
            <w:vMerge/>
          </w:tcPr>
          <w:p w:rsidR="00E6729A" w:rsidRPr="006C725F" w:rsidRDefault="00E6729A" w:rsidP="00DB55D8">
            <w:pPr>
              <w:suppressAutoHyphens/>
              <w:spacing w:after="0" w:line="240" w:lineRule="auto"/>
              <w:rPr>
                <w:rFonts w:ascii="Times New Roman" w:eastAsia="Times New Roman" w:hAnsi="Times New Roman"/>
                <w:b/>
                <w:bCs/>
                <w:sz w:val="24"/>
                <w:szCs w:val="24"/>
              </w:rPr>
            </w:pPr>
          </w:p>
        </w:tc>
      </w:tr>
      <w:tr w:rsidR="00E6729A" w:rsidRPr="006C725F" w:rsidTr="00393ADC">
        <w:trPr>
          <w:trHeight w:val="562"/>
        </w:trPr>
        <w:tc>
          <w:tcPr>
            <w:tcW w:w="1182"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rPr>
                <w:rFonts w:ascii="Times New Roman" w:hAnsi="Times New Roman"/>
                <w:sz w:val="24"/>
                <w:szCs w:val="24"/>
              </w:rPr>
            </w:pPr>
            <w:r w:rsidRPr="006C725F">
              <w:rPr>
                <w:rFonts w:ascii="Times New Roman" w:hAnsi="Times New Roman"/>
                <w:sz w:val="24"/>
                <w:szCs w:val="24"/>
              </w:rPr>
              <w:t xml:space="preserve">Обеспеченность населения </w:t>
            </w:r>
            <w:r w:rsidRPr="006C725F">
              <w:rPr>
                <w:rFonts w:ascii="Times New Roman" w:eastAsia="Courier New" w:hAnsi="Times New Roman"/>
                <w:sz w:val="24"/>
                <w:szCs w:val="24"/>
              </w:rPr>
              <w:t>архивными фондами</w:t>
            </w:r>
          </w:p>
        </w:tc>
        <w:tc>
          <w:tcPr>
            <w:tcW w:w="1262" w:type="pct"/>
            <w:tcMar>
              <w:left w:w="57" w:type="dxa"/>
              <w:right w:w="57" w:type="dxa"/>
            </w:tcMar>
            <w:vAlign w:val="center"/>
          </w:tcPr>
          <w:p w:rsidR="00E6729A" w:rsidRPr="00D153FD" w:rsidRDefault="00E6729A">
            <w:pPr>
              <w:widowControl w:val="0"/>
              <w:autoSpaceDE w:val="0"/>
              <w:autoSpaceDN w:val="0"/>
              <w:adjustRightInd w:val="0"/>
              <w:spacing w:after="0" w:line="240" w:lineRule="auto"/>
              <w:jc w:val="center"/>
              <w:rPr>
                <w:rFonts w:ascii="Times New Roman" w:hAnsi="Times New Roman"/>
                <w:sz w:val="24"/>
                <w:szCs w:val="24"/>
              </w:rPr>
            </w:pPr>
            <w:r w:rsidRPr="00D153FD">
              <w:rPr>
                <w:rFonts w:ascii="Times New Roman" w:hAnsi="Times New Roman"/>
                <w:sz w:val="24"/>
                <w:szCs w:val="24"/>
              </w:rPr>
              <w:t>Муниципальный архив</w:t>
            </w:r>
          </w:p>
        </w:tc>
        <w:tc>
          <w:tcPr>
            <w:tcW w:w="991" w:type="pct"/>
            <w:tcMar>
              <w:left w:w="57" w:type="dxa"/>
              <w:right w:w="57" w:type="dxa"/>
            </w:tcMar>
            <w:vAlign w:val="center"/>
          </w:tcPr>
          <w:p w:rsidR="00E6729A" w:rsidRPr="00D153FD" w:rsidRDefault="00E6729A" w:rsidP="0017646D">
            <w:pPr>
              <w:widowControl w:val="0"/>
              <w:autoSpaceDE w:val="0"/>
              <w:autoSpaceDN w:val="0"/>
              <w:adjustRightInd w:val="0"/>
              <w:spacing w:after="0" w:line="240" w:lineRule="auto"/>
              <w:jc w:val="center"/>
              <w:rPr>
                <w:rFonts w:ascii="Times New Roman" w:hAnsi="Times New Roman"/>
                <w:sz w:val="24"/>
                <w:szCs w:val="24"/>
              </w:rPr>
            </w:pPr>
            <w:r w:rsidRPr="008A1F49">
              <w:rPr>
                <w:rFonts w:ascii="Times New Roman" w:hAnsi="Times New Roman"/>
                <w:sz w:val="24"/>
                <w:szCs w:val="24"/>
              </w:rPr>
              <w:t>Уровень обеспеченности населения архивными фондами, ед. на муниципальное образо</w:t>
            </w:r>
            <w:r w:rsidRPr="008A1F49">
              <w:rPr>
                <w:rFonts w:ascii="Times New Roman" w:hAnsi="Times New Roman"/>
                <w:sz w:val="24"/>
                <w:szCs w:val="24"/>
              </w:rPr>
              <w:softHyphen/>
              <w:t>вание</w:t>
            </w:r>
          </w:p>
        </w:tc>
        <w:tc>
          <w:tcPr>
            <w:tcW w:w="783" w:type="pct"/>
            <w:tcMar>
              <w:left w:w="57" w:type="dxa"/>
              <w:right w:w="57" w:type="dxa"/>
            </w:tcMar>
            <w:vAlign w:val="center"/>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r w:rsidRPr="006C725F">
              <w:rPr>
                <w:rFonts w:ascii="Times New Roman" w:hAnsi="Times New Roman"/>
                <w:sz w:val="24"/>
                <w:szCs w:val="24"/>
              </w:rPr>
              <w:t>Не устанавливается</w:t>
            </w:r>
          </w:p>
        </w:tc>
        <w:tc>
          <w:tcPr>
            <w:tcW w:w="782" w:type="pct"/>
            <w:vMerge/>
          </w:tcPr>
          <w:p w:rsidR="00E6729A" w:rsidRPr="006C725F" w:rsidRDefault="00E6729A" w:rsidP="00897EAE">
            <w:pPr>
              <w:widowControl w:val="0"/>
              <w:autoSpaceDE w:val="0"/>
              <w:autoSpaceDN w:val="0"/>
              <w:adjustRightInd w:val="0"/>
              <w:spacing w:after="0" w:line="240" w:lineRule="auto"/>
              <w:jc w:val="center"/>
              <w:rPr>
                <w:rFonts w:ascii="Times New Roman" w:hAnsi="Times New Roman"/>
                <w:sz w:val="24"/>
                <w:szCs w:val="24"/>
              </w:rPr>
            </w:pPr>
          </w:p>
        </w:tc>
      </w:tr>
    </w:tbl>
    <w:p w:rsidR="00897EAE" w:rsidRPr="006C725F" w:rsidRDefault="00897EAE" w:rsidP="00897EAE">
      <w:pPr>
        <w:pStyle w:val="ad"/>
        <w:tabs>
          <w:tab w:val="left" w:pos="0"/>
        </w:tabs>
        <w:spacing w:after="0" w:line="288" w:lineRule="auto"/>
        <w:ind w:left="2564"/>
        <w:outlineLvl w:val="0"/>
        <w:rPr>
          <w:rFonts w:ascii="Times New Roman" w:hAnsi="Times New Roman"/>
          <w:b/>
          <w:vanish/>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pPr>
    </w:p>
    <w:p w:rsidR="00897EAE" w:rsidRPr="006C725F" w:rsidRDefault="00897EAE" w:rsidP="00897EAE">
      <w:pPr>
        <w:pStyle w:val="ad"/>
        <w:tabs>
          <w:tab w:val="left" w:pos="0"/>
        </w:tabs>
        <w:spacing w:after="0" w:line="288" w:lineRule="auto"/>
        <w:outlineLvl w:val="0"/>
        <w:rPr>
          <w:rFonts w:ascii="Times New Roman" w:hAnsi="Times New Roman"/>
          <w:b/>
          <w:sz w:val="24"/>
          <w:szCs w:val="24"/>
        </w:rPr>
        <w:sectPr w:rsidR="00897EAE" w:rsidRPr="006C725F" w:rsidSect="00960F11">
          <w:pgSz w:w="16838" w:h="11906" w:orient="landscape"/>
          <w:pgMar w:top="851" w:right="567" w:bottom="1134" w:left="567" w:header="425" w:footer="723" w:gutter="0"/>
          <w:cols w:space="708"/>
          <w:docGrid w:linePitch="360"/>
        </w:sectPr>
      </w:pPr>
    </w:p>
    <w:p w:rsidR="00C2417D" w:rsidRPr="006C725F" w:rsidRDefault="0024359C" w:rsidP="00500888">
      <w:pPr>
        <w:pStyle w:val="ad"/>
        <w:numPr>
          <w:ilvl w:val="1"/>
          <w:numId w:val="17"/>
        </w:numPr>
        <w:tabs>
          <w:tab w:val="left" w:pos="0"/>
        </w:tabs>
        <w:spacing w:after="0" w:line="288" w:lineRule="auto"/>
        <w:ind w:left="0" w:firstLine="0"/>
        <w:jc w:val="center"/>
        <w:outlineLvl w:val="0"/>
        <w:rPr>
          <w:rFonts w:ascii="Times New Roman" w:hAnsi="Times New Roman"/>
          <w:b/>
          <w:sz w:val="24"/>
          <w:szCs w:val="24"/>
        </w:rPr>
      </w:pPr>
      <w:bookmarkStart w:id="21" w:name="_Toc140471904"/>
      <w:r w:rsidRPr="006C725F">
        <w:rPr>
          <w:rFonts w:ascii="Times New Roman" w:hAnsi="Times New Roman"/>
          <w:b/>
          <w:sz w:val="24"/>
          <w:szCs w:val="24"/>
        </w:rPr>
        <w:lastRenderedPageBreak/>
        <w:t xml:space="preserve">Обоснование значений расчетных показателей </w:t>
      </w:r>
      <w:r w:rsidR="009A15CF" w:rsidRPr="006C725F">
        <w:rPr>
          <w:rFonts w:ascii="Times New Roman" w:hAnsi="Times New Roman"/>
          <w:b/>
          <w:sz w:val="24"/>
          <w:szCs w:val="24"/>
        </w:rPr>
        <w:t>минимально допустимого уровня обеспеченности населения муниципальн</w:t>
      </w:r>
      <w:r w:rsidR="009A15CF">
        <w:rPr>
          <w:rFonts w:ascii="Times New Roman" w:hAnsi="Times New Roman"/>
          <w:b/>
          <w:sz w:val="24"/>
          <w:szCs w:val="24"/>
        </w:rPr>
        <w:t>ого</w:t>
      </w:r>
      <w:r w:rsidR="009A15CF" w:rsidRPr="006C725F">
        <w:rPr>
          <w:rFonts w:ascii="Times New Roman" w:hAnsi="Times New Roman"/>
          <w:b/>
          <w:sz w:val="24"/>
          <w:szCs w:val="24"/>
        </w:rPr>
        <w:t xml:space="preserve"> образовани</w:t>
      </w:r>
      <w:r w:rsidR="009A15CF">
        <w:rPr>
          <w:rFonts w:ascii="Times New Roman" w:hAnsi="Times New Roman"/>
          <w:b/>
          <w:sz w:val="24"/>
          <w:szCs w:val="24"/>
        </w:rPr>
        <w:t>я</w:t>
      </w:r>
      <w:r w:rsidR="009A15CF" w:rsidRPr="006C725F">
        <w:rPr>
          <w:rFonts w:ascii="Times New Roman" w:hAnsi="Times New Roman"/>
          <w:b/>
          <w:sz w:val="24"/>
          <w:szCs w:val="24"/>
        </w:rPr>
        <w:t xml:space="preserve"> объектами местного значения и </w:t>
      </w:r>
      <w:r w:rsidR="009A15CF">
        <w:rPr>
          <w:rFonts w:ascii="Times New Roman" w:hAnsi="Times New Roman"/>
          <w:b/>
          <w:sz w:val="24"/>
          <w:szCs w:val="24"/>
        </w:rPr>
        <w:t>р</w:t>
      </w:r>
      <w:r w:rsidR="009A15CF" w:rsidRPr="006C725F">
        <w:rPr>
          <w:rFonts w:ascii="Times New Roman" w:hAnsi="Times New Roman"/>
          <w:b/>
          <w:sz w:val="24"/>
          <w:szCs w:val="24"/>
        </w:rPr>
        <w:t>асчетны</w:t>
      </w:r>
      <w:r w:rsidR="009A15CF">
        <w:rPr>
          <w:rFonts w:ascii="Times New Roman" w:hAnsi="Times New Roman"/>
          <w:b/>
          <w:sz w:val="24"/>
          <w:szCs w:val="24"/>
        </w:rPr>
        <w:t>х</w:t>
      </w:r>
      <w:r w:rsidR="009A15CF" w:rsidRPr="006C725F">
        <w:rPr>
          <w:rFonts w:ascii="Times New Roman" w:hAnsi="Times New Roman"/>
          <w:b/>
          <w:sz w:val="24"/>
          <w:szCs w:val="24"/>
        </w:rPr>
        <w:t xml:space="preserve"> показател</w:t>
      </w:r>
      <w:r w:rsidR="009A15CF">
        <w:rPr>
          <w:rFonts w:ascii="Times New Roman" w:hAnsi="Times New Roman"/>
          <w:b/>
          <w:sz w:val="24"/>
          <w:szCs w:val="24"/>
        </w:rPr>
        <w:t>ей</w:t>
      </w:r>
      <w:r w:rsidR="009A15CF" w:rsidRPr="006C725F">
        <w:rPr>
          <w:rFonts w:ascii="Times New Roman" w:hAnsi="Times New Roman"/>
          <w:b/>
          <w:sz w:val="24"/>
          <w:szCs w:val="24"/>
        </w:rPr>
        <w:t xml:space="preserve"> максимально допустимого уровня территориальной доступности объектов местного значения для населения</w:t>
      </w:r>
      <w:bookmarkEnd w:id="21"/>
      <w:r w:rsidR="00500888">
        <w:rPr>
          <w:rFonts w:ascii="Times New Roman" w:hAnsi="Times New Roman"/>
          <w:b/>
          <w:sz w:val="24"/>
          <w:szCs w:val="24"/>
        </w:rPr>
        <w:t xml:space="preserve"> </w:t>
      </w:r>
    </w:p>
    <w:p w:rsidR="00500888" w:rsidRDefault="009C1496" w:rsidP="00500888">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2" w:name="_Toc115866909"/>
      <w:bookmarkStart w:id="23" w:name="_Toc140471905"/>
      <w:r w:rsidRPr="000B57E3">
        <w:rPr>
          <w:rFonts w:ascii="Times New Roman" w:eastAsia="Times New Roman" w:hAnsi="Times New Roman"/>
          <w:b/>
          <w:bCs/>
          <w:sz w:val="24"/>
          <w:szCs w:val="24"/>
          <w:lang w:eastAsia="ru-RU"/>
        </w:rPr>
        <w:t>Автомобильные</w:t>
      </w:r>
      <w:r w:rsidR="00500888" w:rsidRPr="005B5FB4">
        <w:rPr>
          <w:rFonts w:ascii="Times New Roman" w:eastAsia="Times New Roman" w:hAnsi="Times New Roman"/>
          <w:b/>
          <w:bCs/>
          <w:sz w:val="24"/>
          <w:szCs w:val="24"/>
          <w:lang w:eastAsia="ru-RU"/>
        </w:rPr>
        <w:t xml:space="preserve"> </w:t>
      </w:r>
      <w:bookmarkEnd w:id="22"/>
      <w:r w:rsidR="00FD63E2">
        <w:rPr>
          <w:rFonts w:ascii="Times New Roman" w:eastAsia="Times New Roman" w:hAnsi="Times New Roman"/>
          <w:b/>
          <w:bCs/>
          <w:sz w:val="24"/>
          <w:szCs w:val="24"/>
          <w:lang w:eastAsia="ru-RU"/>
        </w:rPr>
        <w:t>дороги местного значения</w:t>
      </w:r>
      <w:r w:rsidR="005C42C2">
        <w:rPr>
          <w:rFonts w:ascii="Times New Roman" w:eastAsia="Times New Roman" w:hAnsi="Times New Roman"/>
          <w:b/>
          <w:bCs/>
          <w:sz w:val="24"/>
          <w:szCs w:val="24"/>
          <w:lang w:eastAsia="ru-RU"/>
        </w:rPr>
        <w:t xml:space="preserve">, </w:t>
      </w:r>
      <w:r w:rsidR="005C42C2" w:rsidRPr="005C42C2">
        <w:rPr>
          <w:rFonts w:ascii="Times New Roman" w:eastAsia="Times New Roman" w:hAnsi="Times New Roman"/>
          <w:b/>
          <w:bCs/>
          <w:sz w:val="24"/>
          <w:szCs w:val="24"/>
          <w:lang w:eastAsia="ru-RU"/>
        </w:rPr>
        <w:t>улично-дорожн</w:t>
      </w:r>
      <w:r w:rsidR="0035249B">
        <w:rPr>
          <w:rFonts w:ascii="Times New Roman" w:eastAsia="Times New Roman" w:hAnsi="Times New Roman"/>
          <w:b/>
          <w:bCs/>
          <w:sz w:val="24"/>
          <w:szCs w:val="24"/>
          <w:lang w:eastAsia="ru-RU"/>
        </w:rPr>
        <w:t>ая</w:t>
      </w:r>
      <w:r w:rsidR="005C42C2" w:rsidRPr="005C42C2">
        <w:rPr>
          <w:rFonts w:ascii="Times New Roman" w:eastAsia="Times New Roman" w:hAnsi="Times New Roman"/>
          <w:b/>
          <w:bCs/>
          <w:sz w:val="24"/>
          <w:szCs w:val="24"/>
          <w:lang w:eastAsia="ru-RU"/>
        </w:rPr>
        <w:t xml:space="preserve"> сет</w:t>
      </w:r>
      <w:r w:rsidR="0035249B">
        <w:rPr>
          <w:rFonts w:ascii="Times New Roman" w:eastAsia="Times New Roman" w:hAnsi="Times New Roman"/>
          <w:b/>
          <w:bCs/>
          <w:sz w:val="24"/>
          <w:szCs w:val="24"/>
          <w:lang w:eastAsia="ru-RU"/>
        </w:rPr>
        <w:t>ь</w:t>
      </w:r>
      <w:r w:rsidR="005C42C2" w:rsidRPr="005C42C2">
        <w:rPr>
          <w:rFonts w:ascii="Times New Roman" w:eastAsia="Times New Roman" w:hAnsi="Times New Roman"/>
          <w:b/>
          <w:bCs/>
          <w:sz w:val="24"/>
          <w:szCs w:val="24"/>
          <w:lang w:eastAsia="ru-RU"/>
        </w:rPr>
        <w:t>, парков</w:t>
      </w:r>
      <w:r w:rsidR="004A6CD5">
        <w:rPr>
          <w:rFonts w:ascii="Times New Roman" w:eastAsia="Times New Roman" w:hAnsi="Times New Roman"/>
          <w:b/>
          <w:bCs/>
          <w:sz w:val="24"/>
          <w:szCs w:val="24"/>
          <w:lang w:eastAsia="ru-RU"/>
        </w:rPr>
        <w:t>ки</w:t>
      </w:r>
      <w:r w:rsidR="005C42C2" w:rsidRPr="005C42C2">
        <w:rPr>
          <w:rFonts w:ascii="Times New Roman" w:eastAsia="Times New Roman" w:hAnsi="Times New Roman"/>
          <w:b/>
          <w:bCs/>
          <w:sz w:val="24"/>
          <w:szCs w:val="24"/>
          <w:lang w:eastAsia="ru-RU"/>
        </w:rPr>
        <w:t xml:space="preserve"> (парковочны</w:t>
      </w:r>
      <w:r w:rsidR="004A6CD5">
        <w:rPr>
          <w:rFonts w:ascii="Times New Roman" w:eastAsia="Times New Roman" w:hAnsi="Times New Roman"/>
          <w:b/>
          <w:bCs/>
          <w:sz w:val="24"/>
          <w:szCs w:val="24"/>
          <w:lang w:eastAsia="ru-RU"/>
        </w:rPr>
        <w:t>е</w:t>
      </w:r>
      <w:r w:rsidR="005C42C2" w:rsidRPr="005C42C2">
        <w:rPr>
          <w:rFonts w:ascii="Times New Roman" w:eastAsia="Times New Roman" w:hAnsi="Times New Roman"/>
          <w:b/>
          <w:bCs/>
          <w:sz w:val="24"/>
          <w:szCs w:val="24"/>
          <w:lang w:eastAsia="ru-RU"/>
        </w:rPr>
        <w:t xml:space="preserve"> мест</w:t>
      </w:r>
      <w:r w:rsidR="004A6CD5">
        <w:rPr>
          <w:rFonts w:ascii="Times New Roman" w:eastAsia="Times New Roman" w:hAnsi="Times New Roman"/>
          <w:b/>
          <w:bCs/>
          <w:sz w:val="24"/>
          <w:szCs w:val="24"/>
          <w:lang w:eastAsia="ru-RU"/>
        </w:rPr>
        <w:t>а</w:t>
      </w:r>
      <w:r w:rsidR="005C42C2" w:rsidRPr="005C42C2">
        <w:rPr>
          <w:rFonts w:ascii="Times New Roman" w:eastAsia="Times New Roman" w:hAnsi="Times New Roman"/>
          <w:b/>
          <w:bCs/>
          <w:sz w:val="24"/>
          <w:szCs w:val="24"/>
          <w:lang w:eastAsia="ru-RU"/>
        </w:rPr>
        <w:t>)</w:t>
      </w:r>
      <w:bookmarkEnd w:id="23"/>
    </w:p>
    <w:p w:rsidR="00500888" w:rsidRDefault="00500888" w:rsidP="00500888">
      <w:pPr>
        <w:pStyle w:val="ad"/>
        <w:spacing w:after="0" w:line="240" w:lineRule="auto"/>
        <w:ind w:left="0"/>
        <w:outlineLvl w:val="1"/>
        <w:rPr>
          <w:rFonts w:ascii="Times New Roman" w:eastAsia="Times New Roman" w:hAnsi="Times New Roman"/>
          <w:b/>
          <w:bCs/>
          <w:sz w:val="24"/>
          <w:szCs w:val="24"/>
          <w:lang w:eastAsia="ru-RU"/>
        </w:rPr>
      </w:pPr>
    </w:p>
    <w:p w:rsidR="006316AA" w:rsidRPr="006C725F" w:rsidRDefault="006316AA" w:rsidP="006316AA">
      <w:pPr>
        <w:pStyle w:val="afe"/>
        <w:spacing w:after="0"/>
        <w:ind w:right="106" w:firstLine="709"/>
        <w:jc w:val="both"/>
      </w:pPr>
      <w:r w:rsidRPr="006C725F">
        <w:t>Установление расчетных показателей в области транспортного обслуживания необходимо для формирования целостной системы автомобильных дорог и объектов транспортной инфраструктуры, создающих транспортный каркас улично-дорожной сети населенных пунктов.</w:t>
      </w:r>
    </w:p>
    <w:p w:rsidR="0006695F" w:rsidRPr="006C725F" w:rsidRDefault="0006695F" w:rsidP="0006695F">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Расчетный показатель максимально допустимого уровня территориальной доступности автомобильных дорог местного значения не нормируется.</w:t>
      </w:r>
    </w:p>
    <w:p w:rsidR="000E3F7A" w:rsidRDefault="006316AA" w:rsidP="000E3F7A">
      <w:pPr>
        <w:spacing w:line="240" w:lineRule="auto"/>
        <w:ind w:firstLine="709"/>
        <w:contextualSpacing/>
        <w:jc w:val="both"/>
        <w:rPr>
          <w:rFonts w:ascii="Times New Roman" w:hAnsi="Times New Roman"/>
          <w:sz w:val="24"/>
          <w:szCs w:val="24"/>
        </w:rPr>
      </w:pPr>
      <w:r w:rsidRPr="006C725F">
        <w:rPr>
          <w:rFonts w:ascii="Times New Roman" w:hAnsi="Times New Roman"/>
          <w:sz w:val="24"/>
          <w:szCs w:val="24"/>
        </w:rPr>
        <w:t xml:space="preserve">Исходя из функционального назначения, состава потока и скоростей движения автомобильного транспорта дороги и улицы должны </w:t>
      </w:r>
      <w:proofErr w:type="gramStart"/>
      <w:r w:rsidRPr="006C725F">
        <w:rPr>
          <w:rFonts w:ascii="Times New Roman" w:hAnsi="Times New Roman"/>
          <w:sz w:val="24"/>
          <w:szCs w:val="24"/>
        </w:rPr>
        <w:t>быть</w:t>
      </w:r>
      <w:proofErr w:type="gramEnd"/>
      <w:r w:rsidRPr="006C725F">
        <w:rPr>
          <w:rFonts w:ascii="Times New Roman" w:hAnsi="Times New Roman"/>
          <w:sz w:val="24"/>
          <w:szCs w:val="24"/>
        </w:rPr>
        <w:t xml:space="preserve"> дифференцированы на соответствующие категории согласно таблице </w:t>
      </w:r>
      <w:r w:rsidR="000F23FF" w:rsidRPr="006C725F">
        <w:rPr>
          <w:rFonts w:ascii="Times New Roman" w:hAnsi="Times New Roman"/>
          <w:sz w:val="24"/>
          <w:szCs w:val="24"/>
        </w:rPr>
        <w:t>11.4</w:t>
      </w:r>
      <w:r w:rsidRPr="006C725F">
        <w:rPr>
          <w:rFonts w:ascii="Times New Roman" w:hAnsi="Times New Roman"/>
          <w:sz w:val="24"/>
          <w:szCs w:val="24"/>
        </w:rPr>
        <w:t xml:space="preserve"> СП 42.13330.2016 для </w:t>
      </w:r>
      <w:r w:rsidR="005A5827" w:rsidRPr="006C725F">
        <w:rPr>
          <w:rFonts w:ascii="Times New Roman" w:hAnsi="Times New Roman"/>
          <w:sz w:val="24"/>
          <w:szCs w:val="24"/>
        </w:rPr>
        <w:t>сельских</w:t>
      </w:r>
      <w:r w:rsidRPr="006C725F">
        <w:rPr>
          <w:rFonts w:ascii="Times New Roman" w:hAnsi="Times New Roman"/>
          <w:sz w:val="24"/>
          <w:szCs w:val="24"/>
        </w:rPr>
        <w:t xml:space="preserve"> поселений.</w:t>
      </w:r>
    </w:p>
    <w:p w:rsidR="000E3F7A" w:rsidRPr="000E3F7A" w:rsidRDefault="006316AA" w:rsidP="000E3F7A">
      <w:pPr>
        <w:spacing w:line="240" w:lineRule="auto"/>
        <w:ind w:firstLine="709"/>
        <w:contextualSpacing/>
        <w:jc w:val="both"/>
        <w:rPr>
          <w:rFonts w:ascii="Times New Roman" w:eastAsia="Times New Roman" w:hAnsi="Times New Roman"/>
          <w:sz w:val="24"/>
          <w:szCs w:val="24"/>
          <w:lang w:eastAsia="ru-RU"/>
        </w:rPr>
      </w:pPr>
      <w:r w:rsidRPr="006C725F">
        <w:rPr>
          <w:rFonts w:ascii="Times New Roman" w:hAnsi="Times New Roman"/>
          <w:sz w:val="24"/>
          <w:szCs w:val="24"/>
        </w:rPr>
        <w:t xml:space="preserve">Проектирование парковых дорог, проездов, велосипедных дорожек следует осуществлять в соответствии с характеристиками, приведенными в таблицах 11.5 и 11.6 </w:t>
      </w:r>
      <w:r w:rsidR="00640381">
        <w:rPr>
          <w:rFonts w:ascii="Times New Roman" w:hAnsi="Times New Roman"/>
          <w:sz w:val="24"/>
          <w:szCs w:val="24"/>
        </w:rPr>
        <w:t xml:space="preserve">                </w:t>
      </w:r>
      <w:r w:rsidRPr="006C725F">
        <w:rPr>
          <w:rFonts w:ascii="Times New Roman" w:hAnsi="Times New Roman"/>
          <w:sz w:val="24"/>
          <w:szCs w:val="24"/>
        </w:rPr>
        <w:t>СП 42.13330.2016.</w:t>
      </w:r>
      <w:r w:rsidR="000E3F7A">
        <w:rPr>
          <w:rFonts w:ascii="Times New Roman" w:hAnsi="Times New Roman"/>
          <w:sz w:val="24"/>
          <w:szCs w:val="24"/>
        </w:rPr>
        <w:t xml:space="preserve"> </w:t>
      </w:r>
      <w:r w:rsidR="000E3F7A" w:rsidRPr="000E3F7A">
        <w:rPr>
          <w:rFonts w:ascii="Times New Roman" w:eastAsia="Times New Roman" w:hAnsi="Times New Roman"/>
          <w:sz w:val="24"/>
          <w:szCs w:val="24"/>
          <w:lang w:eastAsia="ru-RU"/>
        </w:rPr>
        <w:t xml:space="preserve">Минимальные геометрические параметры велосипедной дорожки      приняты в  соответствии с таблицей 4 </w:t>
      </w:r>
      <w:r w:rsidR="000E3F7A" w:rsidRPr="000E3F7A">
        <w:rPr>
          <w:rFonts w:ascii="Times New Roman" w:hAnsi="Times New Roman"/>
          <w:sz w:val="24"/>
          <w:szCs w:val="24"/>
          <w:lang w:eastAsia="ru-RU"/>
        </w:rPr>
        <w:t>ГОСТ 33150-2014.</w:t>
      </w:r>
    </w:p>
    <w:p w:rsidR="006316AA" w:rsidRDefault="006316AA" w:rsidP="006316AA">
      <w:pPr>
        <w:spacing w:line="240" w:lineRule="auto"/>
        <w:ind w:firstLine="709"/>
        <w:contextualSpacing/>
        <w:jc w:val="both"/>
        <w:rPr>
          <w:rFonts w:ascii="Times New Roman" w:hAnsi="Times New Roman"/>
          <w:sz w:val="24"/>
          <w:szCs w:val="24"/>
        </w:rPr>
      </w:pPr>
      <w:r w:rsidRPr="006C725F">
        <w:rPr>
          <w:rFonts w:ascii="Times New Roman" w:eastAsia="Times New Roman" w:hAnsi="Times New Roman"/>
          <w:sz w:val="24"/>
          <w:szCs w:val="24"/>
        </w:rPr>
        <w:t>Расчетны</w:t>
      </w:r>
      <w:r w:rsidR="007220BB">
        <w:rPr>
          <w:rFonts w:ascii="Times New Roman" w:eastAsia="Times New Roman" w:hAnsi="Times New Roman"/>
          <w:sz w:val="24"/>
          <w:szCs w:val="24"/>
        </w:rPr>
        <w:t>й</w:t>
      </w:r>
      <w:r w:rsidRPr="006C725F">
        <w:rPr>
          <w:rFonts w:ascii="Times New Roman" w:eastAsia="Times New Roman" w:hAnsi="Times New Roman"/>
          <w:sz w:val="24"/>
          <w:szCs w:val="24"/>
        </w:rPr>
        <w:t xml:space="preserve"> показател</w:t>
      </w:r>
      <w:r w:rsidR="007220BB">
        <w:rPr>
          <w:rFonts w:ascii="Times New Roman" w:eastAsia="Times New Roman" w:hAnsi="Times New Roman"/>
          <w:sz w:val="24"/>
          <w:szCs w:val="24"/>
        </w:rPr>
        <w:t>ь</w:t>
      </w:r>
      <w:r w:rsidRPr="006C725F">
        <w:rPr>
          <w:rFonts w:ascii="Times New Roman" w:eastAsia="Times New Roman" w:hAnsi="Times New Roman"/>
          <w:sz w:val="24"/>
          <w:szCs w:val="24"/>
        </w:rPr>
        <w:t xml:space="preserve"> минимально допустимого уровня обеспеченности местами для постоянного хранения легковых автомобилей, находящихся в собственности граждан</w:t>
      </w:r>
      <w:r w:rsidR="007220BB">
        <w:rPr>
          <w:rFonts w:ascii="Times New Roman" w:eastAsia="Times New Roman" w:hAnsi="Times New Roman"/>
          <w:sz w:val="24"/>
          <w:szCs w:val="24"/>
        </w:rPr>
        <w:t xml:space="preserve"> (</w:t>
      </w:r>
      <w:r w:rsidR="007220BB" w:rsidRPr="007220BB">
        <w:rPr>
          <w:rFonts w:ascii="Times New Roman" w:eastAsia="Times New Roman" w:hAnsi="Times New Roman"/>
          <w:sz w:val="24"/>
          <w:szCs w:val="24"/>
        </w:rPr>
        <w:t xml:space="preserve">количество </w:t>
      </w:r>
      <w:proofErr w:type="spellStart"/>
      <w:r w:rsidR="007220BB" w:rsidRPr="007220BB">
        <w:rPr>
          <w:rFonts w:ascii="Times New Roman" w:eastAsia="Times New Roman" w:hAnsi="Times New Roman"/>
          <w:sz w:val="24"/>
          <w:szCs w:val="24"/>
        </w:rPr>
        <w:t>ма</w:t>
      </w:r>
      <w:r w:rsidR="007220BB" w:rsidRPr="007220BB">
        <w:rPr>
          <w:rFonts w:ascii="Times New Roman" w:eastAsia="Times New Roman" w:hAnsi="Times New Roman"/>
          <w:sz w:val="24"/>
          <w:szCs w:val="24"/>
        </w:rPr>
        <w:softHyphen/>
        <w:t>шиномест</w:t>
      </w:r>
      <w:proofErr w:type="spellEnd"/>
      <w:r w:rsidR="007220BB" w:rsidRPr="007220BB">
        <w:rPr>
          <w:rFonts w:ascii="Times New Roman" w:eastAsia="Times New Roman" w:hAnsi="Times New Roman"/>
          <w:sz w:val="24"/>
          <w:szCs w:val="24"/>
        </w:rPr>
        <w:t xml:space="preserve"> для постоянного хранения лич</w:t>
      </w:r>
      <w:r w:rsidR="007220BB" w:rsidRPr="007220BB">
        <w:rPr>
          <w:rFonts w:ascii="Times New Roman" w:eastAsia="Times New Roman" w:hAnsi="Times New Roman"/>
          <w:sz w:val="24"/>
          <w:szCs w:val="24"/>
        </w:rPr>
        <w:softHyphen/>
        <w:t>ного транспорта для многоквар</w:t>
      </w:r>
      <w:r w:rsidR="007220BB" w:rsidRPr="007220BB">
        <w:rPr>
          <w:rFonts w:ascii="Times New Roman" w:eastAsia="Times New Roman" w:hAnsi="Times New Roman"/>
          <w:sz w:val="24"/>
          <w:szCs w:val="24"/>
        </w:rPr>
        <w:softHyphen/>
        <w:t>тирной застройки)</w:t>
      </w:r>
      <w:r w:rsidR="007220BB">
        <w:rPr>
          <w:rFonts w:ascii="Times New Roman" w:eastAsia="Times New Roman" w:hAnsi="Times New Roman"/>
          <w:sz w:val="24"/>
          <w:szCs w:val="24"/>
        </w:rPr>
        <w:t xml:space="preserve">, </w:t>
      </w:r>
      <w:r w:rsidR="007220BB" w:rsidRPr="007220BB">
        <w:rPr>
          <w:rFonts w:ascii="Times New Roman" w:eastAsia="Times New Roman" w:hAnsi="Times New Roman"/>
          <w:sz w:val="24"/>
          <w:szCs w:val="24"/>
        </w:rPr>
        <w:t xml:space="preserve">установлен на основании </w:t>
      </w:r>
      <w:r w:rsidR="000E3F7A" w:rsidRPr="00626AC5">
        <w:rPr>
          <w:rFonts w:ascii="Times New Roman" w:hAnsi="Times New Roman"/>
          <w:sz w:val="24"/>
          <w:szCs w:val="24"/>
        </w:rPr>
        <w:t>Постановлени</w:t>
      </w:r>
      <w:r w:rsidR="000E3F7A">
        <w:rPr>
          <w:rFonts w:ascii="Times New Roman" w:hAnsi="Times New Roman"/>
          <w:sz w:val="24"/>
          <w:szCs w:val="24"/>
        </w:rPr>
        <w:t>я</w:t>
      </w:r>
      <w:r w:rsidR="000E3F7A" w:rsidRPr="00626AC5">
        <w:rPr>
          <w:rFonts w:ascii="Times New Roman" w:hAnsi="Times New Roman"/>
          <w:sz w:val="24"/>
          <w:szCs w:val="24"/>
        </w:rPr>
        <w:t xml:space="preserve"> Администрации Брянской области от </w:t>
      </w:r>
      <w:r w:rsidR="000E3F7A">
        <w:rPr>
          <w:rFonts w:ascii="Times New Roman" w:hAnsi="Times New Roman"/>
          <w:sz w:val="24"/>
          <w:szCs w:val="24"/>
        </w:rPr>
        <w:t>30.12.202</w:t>
      </w:r>
      <w:r w:rsidR="000E3F7A" w:rsidRPr="00626AC5">
        <w:rPr>
          <w:rFonts w:ascii="Times New Roman" w:hAnsi="Times New Roman"/>
          <w:sz w:val="24"/>
          <w:szCs w:val="24"/>
        </w:rPr>
        <w:t xml:space="preserve">2 № 704-п «О внесении изменений в региональные нормативы градостроительного </w:t>
      </w:r>
      <w:r w:rsidR="000E3F7A">
        <w:rPr>
          <w:rFonts w:ascii="Times New Roman" w:hAnsi="Times New Roman"/>
          <w:sz w:val="24"/>
          <w:szCs w:val="24"/>
        </w:rPr>
        <w:t>проектирования Брянской области</w:t>
      </w:r>
      <w:r w:rsidR="000E3F7A" w:rsidRPr="00626AC5">
        <w:rPr>
          <w:rFonts w:ascii="Times New Roman" w:hAnsi="Times New Roman"/>
          <w:sz w:val="24"/>
          <w:szCs w:val="24"/>
        </w:rPr>
        <w:t>»</w:t>
      </w:r>
      <w:r w:rsidR="007220BB">
        <w:rPr>
          <w:rFonts w:ascii="Times New Roman" w:hAnsi="Times New Roman"/>
          <w:sz w:val="24"/>
          <w:szCs w:val="24"/>
        </w:rPr>
        <w:t>.</w:t>
      </w:r>
    </w:p>
    <w:p w:rsidR="007220BB" w:rsidRPr="006C725F" w:rsidRDefault="007220BB" w:rsidP="006316AA">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Расчетны</w:t>
      </w:r>
      <w:r>
        <w:rPr>
          <w:rFonts w:ascii="Times New Roman" w:eastAsia="Times New Roman" w:hAnsi="Times New Roman"/>
          <w:sz w:val="24"/>
          <w:szCs w:val="24"/>
        </w:rPr>
        <w:t>й</w:t>
      </w:r>
      <w:r w:rsidRPr="006C725F">
        <w:rPr>
          <w:rFonts w:ascii="Times New Roman" w:eastAsia="Times New Roman" w:hAnsi="Times New Roman"/>
          <w:sz w:val="24"/>
          <w:szCs w:val="24"/>
        </w:rPr>
        <w:t xml:space="preserve"> показател</w:t>
      </w:r>
      <w:r>
        <w:rPr>
          <w:rFonts w:ascii="Times New Roman" w:eastAsia="Times New Roman" w:hAnsi="Times New Roman"/>
          <w:sz w:val="24"/>
          <w:szCs w:val="24"/>
        </w:rPr>
        <w:t>ь</w:t>
      </w:r>
      <w:r w:rsidRPr="006C725F">
        <w:rPr>
          <w:rFonts w:ascii="Times New Roman" w:eastAsia="Times New Roman" w:hAnsi="Times New Roman"/>
          <w:sz w:val="24"/>
          <w:szCs w:val="24"/>
        </w:rPr>
        <w:t xml:space="preserve"> минимально допустимого уровня обеспеченности </w:t>
      </w:r>
      <w:r w:rsidRPr="007220BB">
        <w:rPr>
          <w:rFonts w:ascii="Times New Roman" w:eastAsia="Times New Roman" w:hAnsi="Times New Roman"/>
          <w:sz w:val="24"/>
          <w:szCs w:val="24"/>
        </w:rPr>
        <w:t>временными и гостевыми стоянками (парковками)</w:t>
      </w:r>
      <w:r>
        <w:rPr>
          <w:rFonts w:ascii="Times New Roman" w:eastAsia="Times New Roman" w:hAnsi="Times New Roman"/>
          <w:sz w:val="24"/>
          <w:szCs w:val="24"/>
        </w:rPr>
        <w:t xml:space="preserve"> (к</w:t>
      </w:r>
      <w:r w:rsidRPr="007220BB">
        <w:rPr>
          <w:rFonts w:ascii="Times New Roman" w:eastAsia="Times New Roman" w:hAnsi="Times New Roman"/>
          <w:sz w:val="24"/>
          <w:szCs w:val="24"/>
        </w:rPr>
        <w:t xml:space="preserve">оличество </w:t>
      </w:r>
      <w:proofErr w:type="spellStart"/>
      <w:r w:rsidRPr="007220BB">
        <w:rPr>
          <w:rFonts w:ascii="Times New Roman" w:eastAsia="Times New Roman" w:hAnsi="Times New Roman"/>
          <w:sz w:val="24"/>
          <w:szCs w:val="24"/>
        </w:rPr>
        <w:t>машино-мест</w:t>
      </w:r>
      <w:proofErr w:type="spellEnd"/>
      <w:r w:rsidRPr="007220BB">
        <w:rPr>
          <w:rFonts w:ascii="Times New Roman" w:eastAsia="Times New Roman" w:hAnsi="Times New Roman"/>
          <w:sz w:val="24"/>
          <w:szCs w:val="24"/>
        </w:rPr>
        <w:t xml:space="preserve">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нежилого назначения, </w:t>
      </w:r>
      <w:r>
        <w:rPr>
          <w:rFonts w:ascii="Times New Roman" w:eastAsia="Times New Roman" w:hAnsi="Times New Roman"/>
          <w:sz w:val="24"/>
          <w:szCs w:val="24"/>
        </w:rPr>
        <w:t>к</w:t>
      </w:r>
      <w:r w:rsidRPr="007220BB">
        <w:rPr>
          <w:rFonts w:ascii="Times New Roman" w:eastAsia="Times New Roman" w:hAnsi="Times New Roman"/>
          <w:sz w:val="24"/>
          <w:szCs w:val="24"/>
        </w:rPr>
        <w:t xml:space="preserve">оличество </w:t>
      </w:r>
      <w:proofErr w:type="spellStart"/>
      <w:r w:rsidRPr="007220BB">
        <w:rPr>
          <w:rFonts w:ascii="Times New Roman" w:eastAsia="Times New Roman" w:hAnsi="Times New Roman"/>
          <w:sz w:val="24"/>
          <w:szCs w:val="24"/>
        </w:rPr>
        <w:t>машино-мест</w:t>
      </w:r>
      <w:proofErr w:type="spellEnd"/>
      <w:r w:rsidRPr="007220BB">
        <w:rPr>
          <w:rFonts w:ascii="Times New Roman" w:eastAsia="Times New Roman" w:hAnsi="Times New Roman"/>
          <w:sz w:val="24"/>
          <w:szCs w:val="24"/>
        </w:rPr>
        <w:t xml:space="preserve"> для парковки легковых автомобилей на стоянках автомобилей, размещаемых у границ лесопарков, зон отдыха и курортных зон)</w:t>
      </w:r>
      <w:r>
        <w:rPr>
          <w:rFonts w:ascii="Times New Roman" w:eastAsia="Times New Roman" w:hAnsi="Times New Roman"/>
          <w:sz w:val="24"/>
          <w:szCs w:val="24"/>
        </w:rPr>
        <w:t xml:space="preserve">, </w:t>
      </w:r>
      <w:r w:rsidR="000E3F7A" w:rsidRPr="006C725F">
        <w:rPr>
          <w:rFonts w:ascii="Times New Roman" w:eastAsia="Times New Roman" w:hAnsi="Times New Roman"/>
          <w:sz w:val="24"/>
          <w:szCs w:val="24"/>
        </w:rPr>
        <w:t>частично принят в соответствии с приложением</w:t>
      </w:r>
      <w:proofErr w:type="gramStart"/>
      <w:r w:rsidR="000E3F7A" w:rsidRPr="006C725F">
        <w:rPr>
          <w:rFonts w:ascii="Times New Roman" w:eastAsia="Times New Roman" w:hAnsi="Times New Roman"/>
          <w:sz w:val="24"/>
          <w:szCs w:val="24"/>
        </w:rPr>
        <w:t xml:space="preserve"> Ж</w:t>
      </w:r>
      <w:proofErr w:type="gramEnd"/>
      <w:r w:rsidR="000E3F7A" w:rsidRPr="006C725F">
        <w:rPr>
          <w:rFonts w:ascii="Times New Roman" w:eastAsia="Times New Roman" w:hAnsi="Times New Roman"/>
          <w:sz w:val="24"/>
          <w:szCs w:val="24"/>
        </w:rPr>
        <w:t xml:space="preserve"> СП 42.13330.2016. Свод правил. Градостроительство. Планировка и застройка городских и сельских поселений. Актуализированная редакция </w:t>
      </w:r>
      <w:proofErr w:type="spellStart"/>
      <w:r w:rsidR="000E3F7A" w:rsidRPr="006C725F">
        <w:rPr>
          <w:rFonts w:ascii="Times New Roman" w:eastAsia="Times New Roman" w:hAnsi="Times New Roman"/>
          <w:sz w:val="24"/>
          <w:szCs w:val="24"/>
        </w:rPr>
        <w:t>СНиП</w:t>
      </w:r>
      <w:proofErr w:type="spellEnd"/>
      <w:r w:rsidR="000E3F7A" w:rsidRPr="006C725F">
        <w:rPr>
          <w:rFonts w:ascii="Times New Roman" w:eastAsia="Times New Roman" w:hAnsi="Times New Roman"/>
          <w:sz w:val="24"/>
          <w:szCs w:val="24"/>
        </w:rPr>
        <w:t xml:space="preserve"> 2.07.01-89*, а также с учетом </w:t>
      </w:r>
      <w:r w:rsidR="000E3F7A" w:rsidRPr="00626AC5">
        <w:rPr>
          <w:rFonts w:ascii="Times New Roman" w:hAnsi="Times New Roman"/>
          <w:sz w:val="24"/>
          <w:szCs w:val="24"/>
        </w:rPr>
        <w:t>Постановлени</w:t>
      </w:r>
      <w:r w:rsidR="000E3F7A">
        <w:rPr>
          <w:rFonts w:ascii="Times New Roman" w:hAnsi="Times New Roman"/>
          <w:sz w:val="24"/>
          <w:szCs w:val="24"/>
        </w:rPr>
        <w:t>я</w:t>
      </w:r>
      <w:r w:rsidR="000E3F7A" w:rsidRPr="00626AC5">
        <w:rPr>
          <w:rFonts w:ascii="Times New Roman" w:hAnsi="Times New Roman"/>
          <w:sz w:val="24"/>
          <w:szCs w:val="24"/>
        </w:rPr>
        <w:t xml:space="preserve"> Администрации Брянской области от </w:t>
      </w:r>
      <w:r w:rsidR="000E3F7A">
        <w:rPr>
          <w:rFonts w:ascii="Times New Roman" w:hAnsi="Times New Roman"/>
          <w:sz w:val="24"/>
          <w:szCs w:val="24"/>
        </w:rPr>
        <w:t>30.12.202</w:t>
      </w:r>
      <w:r w:rsidR="000E3F7A" w:rsidRPr="00626AC5">
        <w:rPr>
          <w:rFonts w:ascii="Times New Roman" w:hAnsi="Times New Roman"/>
          <w:sz w:val="24"/>
          <w:szCs w:val="24"/>
        </w:rPr>
        <w:t xml:space="preserve">2 № 704-п «О внесении изменений в региональные нормативы градостроительного </w:t>
      </w:r>
      <w:r w:rsidR="000E3F7A">
        <w:rPr>
          <w:rFonts w:ascii="Times New Roman" w:hAnsi="Times New Roman"/>
          <w:sz w:val="24"/>
          <w:szCs w:val="24"/>
        </w:rPr>
        <w:t>проектирования Брянской области</w:t>
      </w:r>
      <w:proofErr w:type="gramStart"/>
      <w:r w:rsidR="000E3F7A" w:rsidRPr="00626AC5">
        <w:rPr>
          <w:rFonts w:ascii="Times New Roman" w:hAnsi="Times New Roman"/>
          <w:sz w:val="24"/>
          <w:szCs w:val="24"/>
        </w:rPr>
        <w:t>»</w:t>
      </w:r>
      <w:r w:rsidR="000E3F7A" w:rsidRPr="006C725F">
        <w:rPr>
          <w:rFonts w:ascii="Times New Roman" w:eastAsia="Times New Roman" w:hAnsi="Times New Roman"/>
          <w:sz w:val="24"/>
          <w:szCs w:val="24"/>
        </w:rPr>
        <w:t>.</w:t>
      </w:r>
      <w:r w:rsidRPr="007220BB">
        <w:rPr>
          <w:rFonts w:ascii="Times New Roman" w:eastAsia="Times New Roman" w:hAnsi="Times New Roman"/>
          <w:sz w:val="24"/>
          <w:szCs w:val="24"/>
        </w:rPr>
        <w:t>.</w:t>
      </w:r>
      <w:proofErr w:type="gramEnd"/>
    </w:p>
    <w:p w:rsidR="006316AA" w:rsidRPr="006C725F" w:rsidRDefault="006316AA" w:rsidP="006316AA">
      <w:pPr>
        <w:spacing w:line="240" w:lineRule="auto"/>
        <w:ind w:firstLine="709"/>
        <w:contextualSpacing/>
        <w:jc w:val="both"/>
        <w:rPr>
          <w:rFonts w:ascii="Times New Roman" w:eastAsia="Times New Roman" w:hAnsi="Times New Roman"/>
          <w:sz w:val="24"/>
          <w:szCs w:val="24"/>
        </w:rPr>
      </w:pPr>
      <w:proofErr w:type="gramStart"/>
      <w:r w:rsidRPr="006C725F">
        <w:rPr>
          <w:rFonts w:ascii="Times New Roman" w:eastAsia="Times New Roman" w:hAnsi="Times New Roman"/>
          <w:sz w:val="24"/>
          <w:szCs w:val="24"/>
        </w:rPr>
        <w:t xml:space="preserve">Санитарные разрывы от открытых автостоянок до жилых и общественно-деловых объектов; от объектов по обслуживанию автомобилей до жилых, общественных зданий, а также до участков дошкольных организаций, общеобразовательных школ, лечебных учреждений стационарного типа, размещаемых на территориях жилых и общественно-деловых зон; санитарно-защитные зоны для автозаправочных станций, для моечных пунктов установлены в соответствии с требованиями </w:t>
      </w:r>
      <w:proofErr w:type="spellStart"/>
      <w:r w:rsidRPr="006C725F">
        <w:rPr>
          <w:rFonts w:ascii="Times New Roman" w:eastAsia="Times New Roman" w:hAnsi="Times New Roman"/>
          <w:sz w:val="24"/>
          <w:szCs w:val="24"/>
        </w:rPr>
        <w:t>СанПиН</w:t>
      </w:r>
      <w:proofErr w:type="spellEnd"/>
      <w:r w:rsidRPr="006C725F">
        <w:rPr>
          <w:rFonts w:ascii="Times New Roman" w:eastAsia="Times New Roman" w:hAnsi="Times New Roman"/>
          <w:sz w:val="24"/>
          <w:szCs w:val="24"/>
        </w:rPr>
        <w:t xml:space="preserve"> 2.2.1/2.1.1.1200-03</w:t>
      </w:r>
      <w:proofErr w:type="gramEnd"/>
    </w:p>
    <w:p w:rsidR="000F23FF" w:rsidRPr="006C725F" w:rsidRDefault="000F23FF" w:rsidP="000F23FF">
      <w:pPr>
        <w:spacing w:line="240" w:lineRule="auto"/>
        <w:ind w:firstLine="709"/>
        <w:contextualSpacing/>
        <w:jc w:val="both"/>
        <w:rPr>
          <w:rFonts w:ascii="Times New Roman" w:eastAsia="Times New Roman" w:hAnsi="Times New Roman"/>
          <w:sz w:val="24"/>
          <w:szCs w:val="24"/>
        </w:rPr>
      </w:pP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Ниже представлены расчетные формулы для расчета минимальной обеспеченности населения двумя показателями:</w:t>
      </w: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lastRenderedPageBreak/>
        <w:t>-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1360BD" w:rsidRPr="006C725F" w:rsidRDefault="001360BD" w:rsidP="001360BD">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 xml:space="preserve">- показатель минимальной обеспеченности </w:t>
      </w:r>
      <w:proofErr w:type="spellStart"/>
      <w:r w:rsidRPr="006C725F">
        <w:rPr>
          <w:rFonts w:ascii="Times New Roman" w:eastAsia="Times New Roman" w:hAnsi="Times New Roman"/>
          <w:sz w:val="24"/>
          <w:szCs w:val="24"/>
        </w:rPr>
        <w:t>машиноместами</w:t>
      </w:r>
      <w:proofErr w:type="spellEnd"/>
      <w:r w:rsidRPr="006C725F">
        <w:rPr>
          <w:rFonts w:ascii="Times New Roman" w:eastAsia="Times New Roman" w:hAnsi="Times New Roman"/>
          <w:sz w:val="24"/>
          <w:szCs w:val="24"/>
        </w:rPr>
        <w:t xml:space="preserve"> для постоянного хранения личных автомобилей в пределах многоквартирной застройки в населенных пунктах.</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 xml:space="preserve">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w:t>
      </w:r>
      <w:proofErr w:type="gramStart"/>
      <w:r w:rsidRPr="006C725F">
        <w:rPr>
          <w:rFonts w:ascii="Times New Roman" w:eastAsia="Times New Roman" w:hAnsi="Times New Roman"/>
          <w:sz w:val="24"/>
          <w:szCs w:val="24"/>
        </w:rPr>
        <w:t>ИЖС</w:t>
      </w:r>
      <w:proofErr w:type="gramEnd"/>
      <w:r w:rsidRPr="006C725F">
        <w:rPr>
          <w:rFonts w:ascii="Times New Roman" w:eastAsia="Times New Roman" w:hAnsi="Times New Roman"/>
          <w:sz w:val="24"/>
          <w:szCs w:val="24"/>
        </w:rPr>
        <w:t xml:space="preserve">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1360BD" w:rsidRPr="006C725F" w:rsidRDefault="001360BD" w:rsidP="008158AB">
      <w:pPr>
        <w:spacing w:line="240" w:lineRule="auto"/>
        <w:ind w:firstLine="709"/>
        <w:contextualSpacing/>
        <w:jc w:val="both"/>
        <w:rPr>
          <w:rFonts w:ascii="Times New Roman" w:eastAsia="Times New Roman" w:hAnsi="Times New Roman"/>
          <w:sz w:val="24"/>
          <w:szCs w:val="24"/>
        </w:rPr>
      </w:pPr>
      <w:r w:rsidRPr="006C725F">
        <w:rPr>
          <w:rFonts w:ascii="Times New Roman" w:eastAsia="Times New Roman" w:hAnsi="Times New Roman"/>
          <w:sz w:val="24"/>
          <w:szCs w:val="24"/>
        </w:rPr>
        <w:t>Показатель минимальной обеспеченности автодорогами (улицами) местного значения в пределах многоквартирной жилой застройки определяется по формуле:</w:t>
      </w:r>
    </w:p>
    <w:p w:rsidR="001360BD" w:rsidRPr="006C725F" w:rsidRDefault="001360BD" w:rsidP="008158AB">
      <w:pPr>
        <w:widowControl w:val="0"/>
        <w:autoSpaceDE w:val="0"/>
        <w:autoSpaceDN w:val="0"/>
        <w:spacing w:after="0" w:line="240" w:lineRule="auto"/>
        <w:ind w:firstLine="709"/>
        <w:jc w:val="both"/>
        <w:rPr>
          <w:rFonts w:eastAsia="Times New Roman" w:cs="Calibri"/>
          <w:sz w:val="24"/>
          <w:szCs w:val="24"/>
          <w:lang w:eastAsia="ru-RU"/>
        </w:rPr>
      </w:pPr>
    </w:p>
    <w:p w:rsidR="001360BD" w:rsidRPr="006C725F" w:rsidRDefault="00DB2C4E"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noProof/>
          <w:position w:val="-37"/>
          <w:sz w:val="24"/>
          <w:szCs w:val="24"/>
          <w:lang w:eastAsia="ru-RU"/>
        </w:rPr>
        <w:drawing>
          <wp:inline distT="0" distB="0" distL="0" distR="0">
            <wp:extent cx="926465" cy="617220"/>
            <wp:effectExtent l="0" t="0" r="0" b="0"/>
            <wp:docPr id="3" name="Рисунок 22" descr="base_1_379662_3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base_1_379662_32768"/>
                    <pic:cNvPicPr>
                      <a:picLocks noChangeAspect="1" noChangeArrowheads="1"/>
                    </pic:cNvPicPr>
                  </pic:nvPicPr>
                  <pic:blipFill>
                    <a:blip r:embed="rId20" cstate="print"/>
                    <a:srcRect/>
                    <a:stretch>
                      <a:fillRect/>
                    </a:stretch>
                  </pic:blipFill>
                  <pic:spPr bwMode="auto">
                    <a:xfrm>
                      <a:off x="0" y="0"/>
                      <a:ext cx="926465" cy="617220"/>
                    </a:xfrm>
                    <a:prstGeom prst="rect">
                      <a:avLst/>
                    </a:prstGeom>
                    <a:noFill/>
                    <a:ln w="9525">
                      <a:noFill/>
                      <a:miter lim="800000"/>
                      <a:headEnd/>
                      <a:tailEnd/>
                    </a:ln>
                  </pic:spPr>
                </pic:pic>
              </a:graphicData>
            </a:graphic>
          </wp:inline>
        </w:drawing>
      </w:r>
      <w:r w:rsidR="001360BD"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D</w:t>
      </w:r>
      <w:r w:rsidRPr="006C725F">
        <w:rPr>
          <w:rFonts w:ascii="Times New Roman" w:eastAsia="Times New Roman" w:hAnsi="Times New Roman"/>
          <w:sz w:val="24"/>
          <w:szCs w:val="24"/>
          <w:vertAlign w:val="subscript"/>
          <w:lang w:eastAsia="ru-RU"/>
        </w:rPr>
        <w:t>st</w:t>
      </w:r>
      <w:proofErr w:type="spellEnd"/>
      <w:r w:rsidRPr="006C725F">
        <w:rPr>
          <w:rFonts w:ascii="Times New Roman" w:eastAsia="Times New Roman" w:hAnsi="Times New Roman"/>
          <w:sz w:val="24"/>
          <w:szCs w:val="24"/>
          <w:lang w:eastAsia="ru-RU"/>
        </w:rPr>
        <w:t xml:space="preserve"> - плотность в пределах многоквартирной жилой застройки в </w:t>
      </w:r>
      <w:proofErr w:type="gramStart"/>
      <w:r w:rsidRPr="006C725F">
        <w:rPr>
          <w:rFonts w:ascii="Times New Roman" w:eastAsia="Times New Roman" w:hAnsi="Times New Roman"/>
          <w:sz w:val="24"/>
          <w:szCs w:val="24"/>
          <w:lang w:eastAsia="ru-RU"/>
        </w:rPr>
        <w:t>км</w:t>
      </w:r>
      <w:proofErr w:type="gramEnd"/>
      <w:r w:rsidRPr="006C725F">
        <w:rPr>
          <w:rFonts w:ascii="Times New Roman" w:eastAsia="Times New Roman" w:hAnsi="Times New Roman"/>
          <w:sz w:val="24"/>
          <w:szCs w:val="24"/>
          <w:lang w:eastAsia="ru-RU"/>
        </w:rPr>
        <w:t>/1000 чел;</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21" w:history="1">
        <w:r w:rsidRPr="006C725F">
          <w:rPr>
            <w:rFonts w:ascii="Times New Roman" w:eastAsia="Times New Roman" w:hAnsi="Times New Roman"/>
            <w:sz w:val="24"/>
            <w:szCs w:val="24"/>
            <w:lang w:eastAsia="ru-RU"/>
          </w:rPr>
          <w:t>раздела 5.2</w:t>
        </w:r>
      </w:hyperlink>
      <w:r w:rsidRPr="006C725F">
        <w:rPr>
          <w:rFonts w:ascii="Times New Roman" w:eastAsia="Times New Roman" w:hAnsi="Times New Roman"/>
          <w:sz w:val="24"/>
          <w:szCs w:val="24"/>
          <w:lang w:eastAsia="ru-RU"/>
        </w:rPr>
        <w:t xml:space="preserve"> СП 396.1325800.2018. Улицы и дороги населенных пунктов. Правила градостроительного проектирования. Рекомендуемые значения коэффициента устанавливаются в пределах 100 - 250;</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плотность населения брутто на территории многоэтажной застройки или отдельного планировочного района </w:t>
      </w:r>
      <w:proofErr w:type="gramStart"/>
      <w:r w:rsidRPr="006C725F">
        <w:rPr>
          <w:rFonts w:ascii="Times New Roman" w:eastAsia="Times New Roman" w:hAnsi="Times New Roman"/>
          <w:sz w:val="24"/>
          <w:szCs w:val="24"/>
          <w:lang w:eastAsia="ru-RU"/>
        </w:rPr>
        <w:t>в</w:t>
      </w:r>
      <w:proofErr w:type="gramEnd"/>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sz w:val="24"/>
          <w:szCs w:val="24"/>
          <w:lang w:eastAsia="ru-RU"/>
        </w:rPr>
        <w:t>чел</w:t>
      </w:r>
      <w:proofErr w:type="gramEnd"/>
      <w:r w:rsidRPr="006C725F">
        <w:rPr>
          <w:rFonts w:ascii="Times New Roman" w:eastAsia="Times New Roman" w:hAnsi="Times New Roman"/>
          <w:sz w:val="24"/>
          <w:szCs w:val="24"/>
          <w:lang w:eastAsia="ru-RU"/>
        </w:rPr>
        <w:t>/га.</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минимальной обеспеченности </w:t>
      </w:r>
      <w:proofErr w:type="spellStart"/>
      <w:r w:rsidRPr="006C725F">
        <w:rPr>
          <w:rFonts w:ascii="Times New Roman" w:eastAsia="Times New Roman" w:hAnsi="Times New Roman"/>
          <w:sz w:val="24"/>
          <w:szCs w:val="24"/>
          <w:lang w:eastAsia="ru-RU"/>
        </w:rPr>
        <w:t>машиноместами</w:t>
      </w:r>
      <w:proofErr w:type="spellEnd"/>
      <w:r w:rsidRPr="006C725F">
        <w:rPr>
          <w:rFonts w:ascii="Times New Roman" w:eastAsia="Times New Roman" w:hAnsi="Times New Roman"/>
          <w:sz w:val="24"/>
          <w:szCs w:val="24"/>
          <w:lang w:eastAsia="ru-RU"/>
        </w:rPr>
        <w:t xml:space="preserve"> для постоянного хранения личных автомобилей в пределах многоквартирной застройки определяется по формуле:</w:t>
      </w: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MM = </w:t>
      </w: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MM</w:t>
      </w:r>
      <w:r w:rsidRPr="006C725F">
        <w:rPr>
          <w:rFonts w:ascii="Times New Roman" w:eastAsia="Times New Roman" w:hAnsi="Times New Roman"/>
          <w:sz w:val="24"/>
          <w:szCs w:val="24"/>
          <w:vertAlign w:val="subscript"/>
          <w:lang w:eastAsia="ru-RU"/>
        </w:rPr>
        <w:t>str</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N</w:t>
      </w:r>
      <w:r w:rsidRPr="006C725F">
        <w:rPr>
          <w:rFonts w:ascii="Times New Roman" w:eastAsia="Times New Roman" w:hAnsi="Times New Roman"/>
          <w:sz w:val="24"/>
          <w:szCs w:val="24"/>
          <w:vertAlign w:val="subscript"/>
          <w:lang w:eastAsia="ru-RU"/>
        </w:rPr>
        <w:t>ижс</w:t>
      </w:r>
      <w:proofErr w:type="spellEnd"/>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1360BD" w:rsidRPr="006C725F" w:rsidRDefault="001360BD" w:rsidP="008158AB">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MM - общее число </w:t>
      </w:r>
      <w:proofErr w:type="spellStart"/>
      <w:r w:rsidRPr="006C725F">
        <w:rPr>
          <w:rFonts w:ascii="Times New Roman" w:eastAsia="Times New Roman" w:hAnsi="Times New Roman"/>
          <w:sz w:val="24"/>
          <w:szCs w:val="24"/>
          <w:lang w:eastAsia="ru-RU"/>
        </w:rPr>
        <w:t>машиномест</w:t>
      </w:r>
      <w:proofErr w:type="spellEnd"/>
      <w:r w:rsidRPr="006C725F">
        <w:rPr>
          <w:rFonts w:ascii="Times New Roman" w:eastAsia="Times New Roman" w:hAnsi="Times New Roman"/>
          <w:sz w:val="24"/>
          <w:szCs w:val="24"/>
          <w:lang w:eastAsia="ru-RU"/>
        </w:rPr>
        <w:t xml:space="preserve"> в цело</w:t>
      </w:r>
      <w:r w:rsidR="008158AB" w:rsidRPr="006C725F">
        <w:rPr>
          <w:rFonts w:ascii="Times New Roman" w:eastAsia="Times New Roman" w:hAnsi="Times New Roman"/>
          <w:sz w:val="24"/>
          <w:szCs w:val="24"/>
          <w:lang w:eastAsia="ru-RU"/>
        </w:rPr>
        <w:t>м по муниципальному образованию</w:t>
      </w:r>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Pop</w:t>
      </w:r>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 численность населения ОМСУ/ планировочного района в </w:t>
      </w:r>
      <w:proofErr w:type="spellStart"/>
      <w:proofErr w:type="gramStart"/>
      <w:r w:rsidRPr="006C725F">
        <w:rPr>
          <w:rFonts w:ascii="Times New Roman" w:eastAsia="Times New Roman" w:hAnsi="Times New Roman"/>
          <w:sz w:val="24"/>
          <w:szCs w:val="24"/>
          <w:lang w:eastAsia="ru-RU"/>
        </w:rPr>
        <w:t>тыс</w:t>
      </w:r>
      <w:proofErr w:type="spellEnd"/>
      <w:proofErr w:type="gramEnd"/>
      <w:r w:rsidRPr="006C725F">
        <w:rPr>
          <w:rFonts w:ascii="Times New Roman" w:eastAsia="Times New Roman" w:hAnsi="Times New Roman"/>
          <w:sz w:val="24"/>
          <w:szCs w:val="24"/>
          <w:lang w:eastAsia="ru-RU"/>
        </w:rPr>
        <w:t xml:space="preserve"> чел.;</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w:t>
      </w:r>
      <w:r w:rsidR="00ED7563">
        <w:rPr>
          <w:rFonts w:ascii="Times New Roman" w:eastAsia="Times New Roman" w:hAnsi="Times New Roman"/>
          <w:sz w:val="24"/>
          <w:szCs w:val="24"/>
          <w:lang w:eastAsia="ru-RU"/>
        </w:rPr>
        <w:t xml:space="preserve"> нормативов</w:t>
      </w:r>
      <w:r w:rsidRPr="006C725F">
        <w:rPr>
          <w:rFonts w:ascii="Times New Roman" w:eastAsia="Times New Roman" w:hAnsi="Times New Roman"/>
          <w:sz w:val="24"/>
          <w:szCs w:val="24"/>
          <w:lang w:eastAsia="ru-RU"/>
        </w:rPr>
        <w:t>;</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MM</w:t>
      </w:r>
      <w:r w:rsidRPr="006C725F">
        <w:rPr>
          <w:rFonts w:ascii="Times New Roman" w:eastAsia="Times New Roman" w:hAnsi="Times New Roman"/>
          <w:sz w:val="24"/>
          <w:szCs w:val="24"/>
          <w:vertAlign w:val="subscript"/>
          <w:lang w:eastAsia="ru-RU"/>
        </w:rPr>
        <w:t>str</w:t>
      </w:r>
      <w:proofErr w:type="spellEnd"/>
      <w:r w:rsidRPr="006C725F">
        <w:rPr>
          <w:rFonts w:ascii="Times New Roman" w:eastAsia="Times New Roman" w:hAnsi="Times New Roman"/>
          <w:sz w:val="24"/>
          <w:szCs w:val="24"/>
          <w:lang w:eastAsia="ru-RU"/>
        </w:rPr>
        <w:t xml:space="preserve"> - общее число парковочных ме</w:t>
      </w:r>
      <w:proofErr w:type="gramStart"/>
      <w:r w:rsidRPr="006C725F">
        <w:rPr>
          <w:rFonts w:ascii="Times New Roman" w:eastAsia="Times New Roman" w:hAnsi="Times New Roman"/>
          <w:sz w:val="24"/>
          <w:szCs w:val="24"/>
          <w:lang w:eastAsia="ru-RU"/>
        </w:rPr>
        <w:t>с</w:t>
      </w:r>
      <w:r w:rsidR="008158AB" w:rsidRPr="006C725F">
        <w:rPr>
          <w:rFonts w:ascii="Times New Roman" w:eastAsia="Times New Roman" w:hAnsi="Times New Roman"/>
          <w:sz w:val="24"/>
          <w:szCs w:val="24"/>
          <w:lang w:eastAsia="ru-RU"/>
        </w:rPr>
        <w:t>т в пр</w:t>
      </w:r>
      <w:proofErr w:type="gramEnd"/>
      <w:r w:rsidR="008158AB" w:rsidRPr="006C725F">
        <w:rPr>
          <w:rFonts w:ascii="Times New Roman" w:eastAsia="Times New Roman" w:hAnsi="Times New Roman"/>
          <w:sz w:val="24"/>
          <w:szCs w:val="24"/>
          <w:lang w:eastAsia="ru-RU"/>
        </w:rPr>
        <w:t>еделах уличной сети ОМСУ/</w:t>
      </w:r>
      <w:r w:rsidRPr="006C725F">
        <w:rPr>
          <w:rFonts w:ascii="Times New Roman" w:eastAsia="Times New Roman" w:hAnsi="Times New Roman"/>
          <w:sz w:val="24"/>
          <w:szCs w:val="24"/>
          <w:lang w:eastAsia="ru-RU"/>
        </w:rPr>
        <w:t>планировочного района. Определяется по данным ГИБДД;</w:t>
      </w:r>
    </w:p>
    <w:p w:rsidR="001360BD" w:rsidRPr="006C725F" w:rsidRDefault="001360BD" w:rsidP="008158AB">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коэффициент, определяющий долю парковочных ме</w:t>
      </w:r>
      <w:proofErr w:type="gramStart"/>
      <w:r w:rsidRPr="006C725F">
        <w:rPr>
          <w:rFonts w:ascii="Times New Roman" w:eastAsia="Times New Roman" w:hAnsi="Times New Roman"/>
          <w:sz w:val="24"/>
          <w:szCs w:val="24"/>
          <w:lang w:eastAsia="ru-RU"/>
        </w:rPr>
        <w:t>ст в пр</w:t>
      </w:r>
      <w:proofErr w:type="gramEnd"/>
      <w:r w:rsidRPr="006C725F">
        <w:rPr>
          <w:rFonts w:ascii="Times New Roman" w:eastAsia="Times New Roman" w:hAnsi="Times New Roman"/>
          <w:sz w:val="24"/>
          <w:szCs w:val="24"/>
          <w:lang w:eastAsia="ru-RU"/>
        </w:rPr>
        <w:t xml:space="preserve">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w:t>
      </w:r>
      <w:r w:rsidRPr="006C725F">
        <w:rPr>
          <w:rFonts w:ascii="Times New Roman" w:eastAsia="Times New Roman" w:hAnsi="Times New Roman"/>
          <w:sz w:val="24"/>
          <w:szCs w:val="24"/>
          <w:lang w:eastAsia="ru-RU"/>
        </w:rPr>
        <w:lastRenderedPageBreak/>
        <w:t>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1360BD" w:rsidRDefault="001360BD" w:rsidP="001A3AB1">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N</w:t>
      </w:r>
      <w:proofErr w:type="gramEnd"/>
      <w:r w:rsidRPr="006C725F">
        <w:rPr>
          <w:rFonts w:ascii="Times New Roman" w:eastAsia="Times New Roman" w:hAnsi="Times New Roman"/>
          <w:sz w:val="24"/>
          <w:szCs w:val="24"/>
          <w:vertAlign w:val="subscript"/>
          <w:lang w:eastAsia="ru-RU"/>
        </w:rPr>
        <w:t>ижс</w:t>
      </w:r>
      <w:proofErr w:type="spellEnd"/>
      <w:r w:rsidRPr="006C725F">
        <w:rPr>
          <w:rFonts w:ascii="Times New Roman" w:eastAsia="Times New Roman" w:hAnsi="Times New Roman"/>
          <w:sz w:val="24"/>
          <w:szCs w:val="24"/>
          <w:lang w:eastAsia="ru-RU"/>
        </w:rPr>
        <w:t xml:space="preserve"> - количество участков ИЖС на территории ОМСУ/планировочного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6C725F">
        <w:rPr>
          <w:rFonts w:ascii="Times New Roman" w:eastAsia="Times New Roman" w:hAnsi="Times New Roman"/>
          <w:sz w:val="24"/>
          <w:szCs w:val="24"/>
          <w:lang w:eastAsia="ru-RU"/>
        </w:rPr>
        <w:t>машиномест</w:t>
      </w:r>
      <w:proofErr w:type="spellEnd"/>
      <w:r w:rsidRPr="006C725F">
        <w:rPr>
          <w:rFonts w:ascii="Times New Roman" w:eastAsia="Times New Roman" w:hAnsi="Times New Roman"/>
          <w:sz w:val="24"/>
          <w:szCs w:val="24"/>
          <w:lang w:eastAsia="ru-RU"/>
        </w:rPr>
        <w:t xml:space="preserve"> для постоянного хранения личного автотранспорта.</w:t>
      </w:r>
    </w:p>
    <w:p w:rsidR="00FF0A97" w:rsidRDefault="00FF0A97" w:rsidP="001A3AB1">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
    <w:p w:rsidR="006E4B1B" w:rsidRPr="008F46FA" w:rsidRDefault="006E4B1B" w:rsidP="006E4B1B">
      <w:pPr>
        <w:widowControl w:val="0"/>
        <w:autoSpaceDE w:val="0"/>
        <w:autoSpaceDN w:val="0"/>
        <w:adjustRightInd w:val="0"/>
        <w:spacing w:after="0" w:line="240" w:lineRule="auto"/>
        <w:ind w:firstLine="709"/>
        <w:jc w:val="both"/>
        <w:rPr>
          <w:rFonts w:ascii="Times New Roman" w:eastAsia="Times New Roman" w:hAnsi="Times New Roman"/>
          <w:b/>
          <w:bCs/>
          <w:i/>
          <w:sz w:val="24"/>
          <w:szCs w:val="24"/>
          <w:lang w:eastAsia="ru-RU"/>
        </w:rPr>
      </w:pPr>
      <w:r w:rsidRPr="008F46FA">
        <w:rPr>
          <w:rFonts w:ascii="Times New Roman" w:eastAsia="Times New Roman" w:hAnsi="Times New Roman"/>
          <w:b/>
          <w:i/>
          <w:sz w:val="24"/>
          <w:szCs w:val="24"/>
          <w:lang w:eastAsia="ru-RU"/>
        </w:rPr>
        <w:t xml:space="preserve">Расчет </w:t>
      </w:r>
      <w:r w:rsidRPr="008F46FA">
        <w:rPr>
          <w:rFonts w:ascii="Times New Roman" w:hAnsi="Times New Roman"/>
          <w:b/>
          <w:i/>
          <w:sz w:val="24"/>
          <w:szCs w:val="24"/>
        </w:rPr>
        <w:t>уровня автомо</w:t>
      </w:r>
      <w:r w:rsidRPr="008F46FA">
        <w:rPr>
          <w:rFonts w:ascii="Times New Roman" w:hAnsi="Times New Roman"/>
          <w:b/>
          <w:i/>
          <w:sz w:val="24"/>
          <w:szCs w:val="24"/>
        </w:rPr>
        <w:softHyphen/>
        <w:t xml:space="preserve">билизации </w:t>
      </w:r>
      <w:r w:rsidRPr="008F46FA">
        <w:rPr>
          <w:rFonts w:ascii="Times New Roman" w:eastAsia="Times New Roman" w:hAnsi="Times New Roman"/>
          <w:b/>
          <w:bCs/>
          <w:i/>
          <w:sz w:val="24"/>
          <w:szCs w:val="24"/>
          <w:lang w:eastAsia="ru-RU"/>
        </w:rPr>
        <w:t>на среднесрочную перспективу (203</w:t>
      </w:r>
      <w:r w:rsidR="00137C00">
        <w:rPr>
          <w:rFonts w:ascii="Times New Roman" w:eastAsia="Times New Roman" w:hAnsi="Times New Roman"/>
          <w:b/>
          <w:bCs/>
          <w:i/>
          <w:sz w:val="24"/>
          <w:szCs w:val="24"/>
          <w:lang w:eastAsia="ru-RU"/>
        </w:rPr>
        <w:t>4</w:t>
      </w:r>
      <w:r w:rsidRPr="008F46FA">
        <w:rPr>
          <w:rFonts w:ascii="Times New Roman" w:eastAsia="Times New Roman" w:hAnsi="Times New Roman"/>
          <w:b/>
          <w:bCs/>
          <w:i/>
          <w:sz w:val="24"/>
          <w:szCs w:val="24"/>
          <w:lang w:eastAsia="ru-RU"/>
        </w:rPr>
        <w:t xml:space="preserve"> год) и на расчетный срок (204</w:t>
      </w:r>
      <w:r w:rsidR="00137C00">
        <w:rPr>
          <w:rFonts w:ascii="Times New Roman" w:eastAsia="Times New Roman" w:hAnsi="Times New Roman"/>
          <w:b/>
          <w:bCs/>
          <w:i/>
          <w:sz w:val="24"/>
          <w:szCs w:val="24"/>
          <w:lang w:eastAsia="ru-RU"/>
        </w:rPr>
        <w:t>4</w:t>
      </w:r>
      <w:r w:rsidRPr="008F46FA">
        <w:rPr>
          <w:rFonts w:ascii="Times New Roman" w:eastAsia="Times New Roman" w:hAnsi="Times New Roman"/>
          <w:b/>
          <w:bCs/>
          <w:i/>
          <w:sz w:val="24"/>
          <w:szCs w:val="24"/>
          <w:lang w:eastAsia="ru-RU"/>
        </w:rPr>
        <w:t xml:space="preserve"> год):</w:t>
      </w:r>
    </w:p>
    <w:p w:rsidR="006E4B1B" w:rsidRPr="001A3AB1" w:rsidRDefault="006E4B1B" w:rsidP="006E4B1B">
      <w:pPr>
        <w:spacing w:line="240" w:lineRule="auto"/>
        <w:ind w:firstLine="720"/>
        <w:jc w:val="both"/>
        <w:rPr>
          <w:rFonts w:ascii="Times New Roman" w:eastAsia="Times New Roman" w:hAnsi="Times New Roman"/>
          <w:sz w:val="24"/>
          <w:szCs w:val="28"/>
          <w:lang w:eastAsia="ru-RU"/>
        </w:rPr>
      </w:pPr>
      <w:r>
        <w:rPr>
          <w:rFonts w:ascii="Times New Roman" w:eastAsia="Times New Roman" w:hAnsi="Times New Roman"/>
          <w:bCs/>
          <w:sz w:val="24"/>
          <w:szCs w:val="24"/>
          <w:lang w:eastAsia="ru-RU"/>
        </w:rPr>
        <w:t xml:space="preserve">Расчет </w:t>
      </w:r>
      <w:r w:rsidRPr="001A3AB1">
        <w:rPr>
          <w:rFonts w:ascii="Times New Roman" w:eastAsia="Times New Roman" w:hAnsi="Times New Roman"/>
          <w:sz w:val="24"/>
          <w:szCs w:val="28"/>
          <w:lang w:eastAsia="ru-RU"/>
        </w:rPr>
        <w:t xml:space="preserve">выполнен в зависимости от </w:t>
      </w:r>
      <w:r>
        <w:rPr>
          <w:rFonts w:ascii="Times New Roman" w:eastAsia="Times New Roman" w:hAnsi="Times New Roman"/>
          <w:sz w:val="24"/>
          <w:szCs w:val="28"/>
          <w:lang w:eastAsia="ru-RU"/>
        </w:rPr>
        <w:t xml:space="preserve">изменения </w:t>
      </w:r>
      <w:r>
        <w:rPr>
          <w:rFonts w:ascii="Times New Roman" w:hAnsi="Times New Roman"/>
          <w:sz w:val="24"/>
          <w:szCs w:val="24"/>
        </w:rPr>
        <w:t>уровня</w:t>
      </w:r>
      <w:r w:rsidRPr="006C725F">
        <w:rPr>
          <w:rFonts w:ascii="Times New Roman" w:hAnsi="Times New Roman"/>
          <w:sz w:val="24"/>
          <w:szCs w:val="24"/>
        </w:rPr>
        <w:t xml:space="preserve"> автомо</w:t>
      </w:r>
      <w:r w:rsidRPr="006C725F">
        <w:rPr>
          <w:rFonts w:ascii="Times New Roman" w:hAnsi="Times New Roman"/>
          <w:sz w:val="24"/>
          <w:szCs w:val="24"/>
        </w:rPr>
        <w:softHyphen/>
        <w:t>билизации</w:t>
      </w:r>
      <w:r>
        <w:rPr>
          <w:rFonts w:ascii="Times New Roman" w:hAnsi="Times New Roman"/>
          <w:sz w:val="24"/>
          <w:szCs w:val="24"/>
        </w:rPr>
        <w:t xml:space="preserve"> (к</w:t>
      </w:r>
      <w:r w:rsidRPr="006C725F">
        <w:rPr>
          <w:rFonts w:ascii="Times New Roman" w:hAnsi="Times New Roman"/>
          <w:sz w:val="24"/>
          <w:szCs w:val="24"/>
        </w:rPr>
        <w:t>оличество автомобилей на 1000 жите</w:t>
      </w:r>
      <w:r w:rsidRPr="006C725F">
        <w:rPr>
          <w:rFonts w:ascii="Times New Roman" w:hAnsi="Times New Roman"/>
          <w:sz w:val="24"/>
          <w:szCs w:val="24"/>
        </w:rPr>
        <w:softHyphen/>
        <w:t>лей</w:t>
      </w:r>
      <w:r>
        <w:rPr>
          <w:rFonts w:ascii="Times New Roman" w:hAnsi="Times New Roman"/>
          <w:sz w:val="24"/>
          <w:szCs w:val="24"/>
        </w:rPr>
        <w:t>)</w:t>
      </w:r>
      <w:r w:rsidRPr="001A3AB1">
        <w:rPr>
          <w:rFonts w:ascii="Times New Roman" w:eastAsia="Times New Roman" w:hAnsi="Times New Roman"/>
          <w:sz w:val="24"/>
          <w:szCs w:val="28"/>
          <w:lang w:eastAsia="ru-RU"/>
        </w:rPr>
        <w:t xml:space="preserve"> за период 201</w:t>
      </w:r>
      <w:r>
        <w:rPr>
          <w:rFonts w:ascii="Times New Roman" w:eastAsia="Times New Roman" w:hAnsi="Times New Roman"/>
          <w:sz w:val="24"/>
          <w:szCs w:val="28"/>
          <w:lang w:eastAsia="ru-RU"/>
        </w:rPr>
        <w:t>2</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w:t>
      </w:r>
      <w:r w:rsidRPr="001A3AB1">
        <w:rPr>
          <w:rFonts w:ascii="Times New Roman" w:eastAsia="Times New Roman" w:hAnsi="Times New Roman"/>
          <w:sz w:val="24"/>
          <w:szCs w:val="28"/>
          <w:lang w:eastAsia="ru-RU"/>
        </w:rPr>
        <w:t xml:space="preserve"> 202</w:t>
      </w:r>
      <w:r w:rsidR="00137C00">
        <w:rPr>
          <w:rFonts w:ascii="Times New Roman" w:eastAsia="Times New Roman" w:hAnsi="Times New Roman"/>
          <w:sz w:val="24"/>
          <w:szCs w:val="28"/>
          <w:lang w:eastAsia="ru-RU"/>
        </w:rPr>
        <w:t>3</w:t>
      </w:r>
      <w:r w:rsidRPr="001A3AB1">
        <w:rPr>
          <w:rFonts w:ascii="Times New Roman" w:eastAsia="Times New Roman" w:hAnsi="Times New Roman"/>
          <w:sz w:val="24"/>
          <w:szCs w:val="28"/>
          <w:lang w:eastAsia="ru-RU"/>
        </w:rPr>
        <w:t xml:space="preserve"> г.г. Для подсчета прогнозируемо</w:t>
      </w:r>
      <w:r>
        <w:rPr>
          <w:rFonts w:ascii="Times New Roman" w:eastAsia="Times New Roman" w:hAnsi="Times New Roman"/>
          <w:sz w:val="24"/>
          <w:szCs w:val="28"/>
          <w:lang w:eastAsia="ru-RU"/>
        </w:rPr>
        <w:t>го уровня</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r w:rsidRPr="001A3AB1">
        <w:rPr>
          <w:rFonts w:ascii="Times New Roman" w:eastAsia="Times New Roman" w:hAnsi="Times New Roman"/>
          <w:sz w:val="24"/>
          <w:szCs w:val="28"/>
          <w:lang w:eastAsia="ru-RU"/>
        </w:rPr>
        <w:t xml:space="preserve"> принята аналитическая линейная функция экстраполяции. Она применяется при допущении условий постоянного прироста (или убыли), и её уравнение имеет следующий вид:</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N </w:t>
      </w:r>
      <w:proofErr w:type="spellStart"/>
      <w:r w:rsidRPr="001A3AB1">
        <w:rPr>
          <w:rFonts w:ascii="Times New Roman" w:eastAsia="Times New Roman" w:hAnsi="Times New Roman"/>
          <w:sz w:val="24"/>
          <w:szCs w:val="28"/>
          <w:lang w:eastAsia="ru-RU"/>
        </w:rPr>
        <w:t>o</w:t>
      </w:r>
      <w:proofErr w:type="spellEnd"/>
      <w:r w:rsidRPr="001A3AB1">
        <w:rPr>
          <w:rFonts w:ascii="Times New Roman" w:eastAsia="Times New Roman" w:hAnsi="Times New Roman"/>
          <w:sz w:val="24"/>
          <w:szCs w:val="28"/>
          <w:lang w:eastAsia="ru-RU"/>
        </w:rPr>
        <w:t xml:space="preserve"> (1 + </w:t>
      </w:r>
      <w:proofErr w:type="spellStart"/>
      <w:r w:rsidRPr="001A3AB1">
        <w:rPr>
          <w:rFonts w:ascii="Times New Roman" w:eastAsia="Times New Roman" w:hAnsi="Times New Roman"/>
          <w:sz w:val="24"/>
          <w:szCs w:val="28"/>
          <w:lang w:eastAsia="ru-RU"/>
        </w:rPr>
        <w:t>k</w:t>
      </w:r>
      <w:proofErr w:type="spellEnd"/>
      <w:r w:rsidRPr="001A3AB1">
        <w:rPr>
          <w:rFonts w:ascii="Times New Roman" w:eastAsia="Times New Roman" w:hAnsi="Times New Roman"/>
          <w:sz w:val="24"/>
          <w:szCs w:val="28"/>
          <w:lang w:eastAsia="ru-RU"/>
        </w:rPr>
        <w:t xml:space="preserve">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где N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уровень</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r w:rsidRPr="001A3AB1">
        <w:rPr>
          <w:rFonts w:ascii="Times New Roman" w:eastAsia="Times New Roman" w:hAnsi="Times New Roman"/>
          <w:sz w:val="24"/>
          <w:szCs w:val="28"/>
          <w:lang w:eastAsia="ru-RU"/>
        </w:rPr>
        <w:t xml:space="preserve"> через </w:t>
      </w: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лет;</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proofErr w:type="spellStart"/>
      <w:r w:rsidRPr="001A3AB1">
        <w:rPr>
          <w:rFonts w:ascii="Times New Roman" w:eastAsia="Times New Roman" w:hAnsi="Times New Roman"/>
          <w:sz w:val="24"/>
          <w:szCs w:val="28"/>
          <w:lang w:eastAsia="ru-RU"/>
        </w:rPr>
        <w:t>o</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уровень</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 на 202</w:t>
      </w:r>
      <w:r w:rsidR="00137C00">
        <w:rPr>
          <w:rFonts w:ascii="Times New Roman" w:eastAsia="Times New Roman" w:hAnsi="Times New Roman"/>
          <w:sz w:val="24"/>
          <w:szCs w:val="28"/>
          <w:lang w:eastAsia="ru-RU"/>
        </w:rPr>
        <w:t>3</w:t>
      </w:r>
      <w:r>
        <w:rPr>
          <w:rFonts w:ascii="Times New Roman" w:eastAsia="Times New Roman" w:hAnsi="Times New Roman"/>
          <w:sz w:val="24"/>
          <w:szCs w:val="28"/>
          <w:lang w:eastAsia="ru-RU"/>
        </w:rPr>
        <w:t xml:space="preserve"> год;</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k</w:t>
      </w:r>
      <w:proofErr w:type="spellEnd"/>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 xml:space="preserve">коэффициент </w:t>
      </w:r>
      <w:r w:rsidRPr="001A3AB1">
        <w:rPr>
          <w:rFonts w:ascii="Times New Roman" w:eastAsia="Times New Roman" w:hAnsi="Times New Roman"/>
          <w:sz w:val="24"/>
          <w:szCs w:val="28"/>
          <w:lang w:eastAsia="ru-RU"/>
        </w:rPr>
        <w:t>среднегодово</w:t>
      </w:r>
      <w:r>
        <w:rPr>
          <w:rFonts w:ascii="Times New Roman" w:eastAsia="Times New Roman" w:hAnsi="Times New Roman"/>
          <w:sz w:val="24"/>
          <w:szCs w:val="28"/>
          <w:lang w:eastAsia="ru-RU"/>
        </w:rPr>
        <w:t>го</w:t>
      </w:r>
      <w:r w:rsidRPr="001A3AB1">
        <w:rPr>
          <w:rFonts w:ascii="Times New Roman" w:eastAsia="Times New Roman" w:hAnsi="Times New Roman"/>
          <w:sz w:val="24"/>
          <w:szCs w:val="28"/>
          <w:lang w:eastAsia="ru-RU"/>
        </w:rPr>
        <w:t xml:space="preserve"> прирост</w:t>
      </w:r>
      <w:r>
        <w:rPr>
          <w:rFonts w:ascii="Times New Roman" w:eastAsia="Times New Roman" w:hAnsi="Times New Roman"/>
          <w:sz w:val="24"/>
          <w:szCs w:val="28"/>
          <w:lang w:eastAsia="ru-RU"/>
        </w:rPr>
        <w:t>а</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уровня</w:t>
      </w:r>
      <w:r w:rsidRPr="001A3AB1">
        <w:rPr>
          <w:rFonts w:ascii="Times New Roman" w:eastAsia="Times New Roman" w:hAnsi="Times New Roman"/>
          <w:sz w:val="24"/>
          <w:szCs w:val="28"/>
          <w:lang w:eastAsia="ru-RU"/>
        </w:rPr>
        <w:t xml:space="preserve"> </w:t>
      </w:r>
      <w:r>
        <w:rPr>
          <w:rFonts w:ascii="Times New Roman" w:eastAsia="Times New Roman" w:hAnsi="Times New Roman"/>
          <w:sz w:val="24"/>
          <w:szCs w:val="28"/>
          <w:lang w:eastAsia="ru-RU"/>
        </w:rPr>
        <w:t>автомобилизации</w:t>
      </w:r>
    </w:p>
    <w:p w:rsidR="006E4B1B" w:rsidRDefault="006E4B1B" w:rsidP="006E4B1B">
      <w:pPr>
        <w:spacing w:after="0" w:line="240" w:lineRule="auto"/>
        <w:ind w:firstLine="720"/>
        <w:jc w:val="both"/>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t</w:t>
      </w:r>
      <w:proofErr w:type="spellEnd"/>
      <w:r w:rsidRPr="001A3AB1">
        <w:rPr>
          <w:rFonts w:ascii="Times New Roman" w:eastAsia="Times New Roman" w:hAnsi="Times New Roman"/>
          <w:sz w:val="24"/>
          <w:szCs w:val="28"/>
          <w:lang w:eastAsia="ru-RU"/>
        </w:rPr>
        <w:t xml:space="preserve"> – период прогнозирования</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p>
    <w:tbl>
      <w:tblPr>
        <w:tblW w:w="10203" w:type="dxa"/>
        <w:jc w:val="center"/>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589"/>
        <w:gridCol w:w="676"/>
        <w:gridCol w:w="708"/>
        <w:gridCol w:w="851"/>
        <w:gridCol w:w="709"/>
        <w:gridCol w:w="708"/>
        <w:gridCol w:w="709"/>
        <w:gridCol w:w="709"/>
        <w:gridCol w:w="709"/>
        <w:gridCol w:w="708"/>
        <w:gridCol w:w="709"/>
        <w:gridCol w:w="709"/>
        <w:gridCol w:w="709"/>
      </w:tblGrid>
      <w:tr w:rsidR="00BC4776" w:rsidRPr="00690B08" w:rsidTr="00BC4776">
        <w:trPr>
          <w:trHeight w:val="962"/>
          <w:jc w:val="center"/>
        </w:trPr>
        <w:tc>
          <w:tcPr>
            <w:tcW w:w="158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jc w:val="center"/>
              <w:rPr>
                <w:rFonts w:ascii="Times New Roman" w:eastAsia="Arial Unicode MS" w:hAnsi="Times New Roman"/>
                <w:i/>
                <w:iCs/>
                <w:sz w:val="20"/>
                <w:szCs w:val="20"/>
                <w:lang w:eastAsia="ru-RU"/>
              </w:rPr>
            </w:pPr>
          </w:p>
        </w:tc>
        <w:tc>
          <w:tcPr>
            <w:tcW w:w="676"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val="en-US" w:eastAsia="ru-RU"/>
              </w:rPr>
              <w:t>201</w:t>
            </w:r>
            <w:r w:rsidRPr="00690B08">
              <w:rPr>
                <w:rFonts w:ascii="Times New Roman" w:eastAsia="Times New Roman" w:hAnsi="Times New Roman"/>
                <w:sz w:val="20"/>
                <w:szCs w:val="20"/>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val="en-US" w:eastAsia="ru-RU"/>
              </w:rPr>
              <w:t>201</w:t>
            </w:r>
            <w:r w:rsidRPr="00690B08">
              <w:rPr>
                <w:rFonts w:ascii="Times New Roman" w:eastAsia="Times New Roman" w:hAnsi="Times New Roman"/>
                <w:sz w:val="20"/>
                <w:szCs w:val="20"/>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2014</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2015</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2016</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2017</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2018</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2019</w:t>
            </w:r>
          </w:p>
        </w:tc>
        <w:tc>
          <w:tcPr>
            <w:tcW w:w="708"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sidRPr="00690B08">
              <w:rPr>
                <w:rFonts w:ascii="Times New Roman" w:eastAsia="Times New Roman" w:hAnsi="Times New Roman"/>
                <w:sz w:val="20"/>
                <w:szCs w:val="20"/>
                <w:lang w:eastAsia="ru-RU"/>
              </w:rPr>
              <w:t>202</w:t>
            </w:r>
            <w:r>
              <w:rPr>
                <w:rFonts w:ascii="Times New Roman" w:eastAsia="Times New Roman" w:hAnsi="Times New Roman"/>
                <w:sz w:val="20"/>
                <w:szCs w:val="20"/>
                <w:lang w:eastAsia="ru-RU"/>
              </w:rPr>
              <w:t>0</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Pr="00690B08" w:rsidRDefault="00BC4776" w:rsidP="00BF648F">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2021</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Default="00BC4776" w:rsidP="00BF648F">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2022</w:t>
            </w:r>
          </w:p>
        </w:tc>
        <w:tc>
          <w:tcPr>
            <w:tcW w:w="709" w:type="dxa"/>
            <w:tcBorders>
              <w:top w:val="single" w:sz="4" w:space="0" w:color="auto"/>
              <w:left w:val="single" w:sz="4" w:space="0" w:color="auto"/>
              <w:bottom w:val="single" w:sz="4" w:space="0" w:color="auto"/>
              <w:right w:val="single" w:sz="4" w:space="0" w:color="auto"/>
            </w:tcBorders>
            <w:shd w:val="clear" w:color="auto" w:fill="CCFFCC"/>
            <w:vAlign w:val="center"/>
          </w:tcPr>
          <w:p w:rsidR="00BC4776" w:rsidRDefault="00BC4776" w:rsidP="00BC4776">
            <w:pPr>
              <w:spacing w:after="0" w:line="240" w:lineRule="auto"/>
              <w:ind w:left="-28"/>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2023</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Pr="00690B08" w:rsidRDefault="00BC4776" w:rsidP="00BF648F">
            <w:pPr>
              <w:spacing w:after="0" w:line="240" w:lineRule="auto"/>
              <w:rPr>
                <w:rFonts w:ascii="Times New Roman" w:eastAsia="Arial Unicode MS" w:hAnsi="Times New Roman"/>
                <w:sz w:val="20"/>
                <w:szCs w:val="20"/>
                <w:lang w:eastAsia="ru-RU"/>
              </w:rPr>
            </w:pPr>
            <w:r w:rsidRPr="00690B08">
              <w:rPr>
                <w:rFonts w:ascii="Times New Roman" w:eastAsia="Arial Unicode MS" w:hAnsi="Times New Roman"/>
                <w:sz w:val="20"/>
                <w:szCs w:val="20"/>
                <w:lang w:eastAsia="ru-RU"/>
              </w:rPr>
              <w:t>Количество собственных легковых автомобилей на 1000 человек населения</w:t>
            </w:r>
            <w:r>
              <w:rPr>
                <w:rFonts w:ascii="Times New Roman" w:eastAsia="Arial Unicode MS" w:hAnsi="Times New Roman"/>
                <w:sz w:val="20"/>
                <w:szCs w:val="20"/>
                <w:lang w:eastAsia="ru-RU"/>
              </w:rPr>
              <w:t xml:space="preserve"> </w:t>
            </w:r>
            <w:r w:rsidRPr="00690B08">
              <w:rPr>
                <w:rFonts w:ascii="Times New Roman" w:eastAsia="Arial Unicode MS" w:hAnsi="Times New Roman"/>
                <w:sz w:val="20"/>
                <w:szCs w:val="20"/>
                <w:lang w:eastAsia="ru-RU"/>
              </w:rPr>
              <w:t>[1]</w:t>
            </w:r>
          </w:p>
        </w:tc>
        <w:tc>
          <w:tcPr>
            <w:tcW w:w="676"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139,3</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166,6</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186,8</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192,6</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199,3</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208,4</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202,3</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202,4</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206,6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211,7</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213,6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216,4</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Pr="00690B08"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 xml:space="preserve">Годовой прирост </w:t>
            </w:r>
            <w:r w:rsidRPr="00690B08">
              <w:rPr>
                <w:rFonts w:ascii="Times New Roman" w:eastAsia="Arial Unicode MS" w:hAnsi="Times New Roman"/>
                <w:sz w:val="20"/>
                <w:szCs w:val="20"/>
                <w:lang w:eastAsia="ru-RU"/>
              </w:rPr>
              <w:t>уров</w:t>
            </w:r>
            <w:r>
              <w:rPr>
                <w:rFonts w:ascii="Times New Roman" w:eastAsia="Arial Unicode MS" w:hAnsi="Times New Roman"/>
                <w:sz w:val="20"/>
                <w:szCs w:val="20"/>
                <w:lang w:eastAsia="ru-RU"/>
              </w:rPr>
              <w:t xml:space="preserve">ня </w:t>
            </w:r>
            <w:r w:rsidRPr="00690B08">
              <w:rPr>
                <w:rFonts w:ascii="Times New Roman" w:eastAsia="Arial Unicode MS" w:hAnsi="Times New Roman"/>
                <w:sz w:val="20"/>
                <w:szCs w:val="20"/>
                <w:lang w:eastAsia="ru-RU"/>
              </w:rPr>
              <w:t>автомобилизации</w:t>
            </w:r>
          </w:p>
        </w:tc>
        <w:tc>
          <w:tcPr>
            <w:tcW w:w="676" w:type="dxa"/>
            <w:tcBorders>
              <w:top w:val="single" w:sz="4" w:space="0" w:color="auto"/>
              <w:left w:val="single" w:sz="4" w:space="0" w:color="auto"/>
              <w:bottom w:val="single" w:sz="4" w:space="0" w:color="auto"/>
              <w:right w:val="single" w:sz="4" w:space="0" w:color="auto"/>
            </w:tcBorders>
            <w:vAlign w:val="bottom"/>
          </w:tcPr>
          <w:p w:rsidR="00BC4776" w:rsidRPr="008E5D37" w:rsidRDefault="00BC4776" w:rsidP="00BF648F">
            <w:pPr>
              <w:spacing w:after="0" w:line="240" w:lineRule="auto"/>
              <w:jc w:val="center"/>
              <w:rPr>
                <w:rFonts w:ascii="Times New Roman" w:eastAsia="Times New Roman" w:hAnsi="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27,3</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20,2</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5,8</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6,7</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9,1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-6,1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0,1</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4,2</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sidRPr="008E5D37">
              <w:rPr>
                <w:rFonts w:ascii="Times New Roman" w:eastAsia="Times New Roman" w:hAnsi="Times New Roman"/>
                <w:sz w:val="20"/>
                <w:szCs w:val="20"/>
                <w:lang w:eastAsia="ru-RU"/>
              </w:rPr>
              <w:t>5,1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8E5D37"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r>
      <w:tr w:rsidR="00BC4776" w:rsidRPr="00690B08" w:rsidTr="00BC4776">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Коэффициент годового прироста уровня</w:t>
            </w:r>
            <w:r w:rsidRPr="00690B08">
              <w:rPr>
                <w:rFonts w:ascii="Times New Roman" w:eastAsia="Arial Unicode MS" w:hAnsi="Times New Roman"/>
                <w:sz w:val="20"/>
                <w:szCs w:val="20"/>
                <w:lang w:eastAsia="ru-RU"/>
              </w:rPr>
              <w:t xml:space="preserve"> автомобилизации</w:t>
            </w:r>
          </w:p>
        </w:tc>
        <w:tc>
          <w:tcPr>
            <w:tcW w:w="676" w:type="dxa"/>
            <w:tcBorders>
              <w:top w:val="single" w:sz="4" w:space="0" w:color="auto"/>
              <w:left w:val="single" w:sz="4" w:space="0" w:color="auto"/>
              <w:bottom w:val="single" w:sz="4" w:space="0" w:color="auto"/>
              <w:right w:val="single" w:sz="4" w:space="0" w:color="auto"/>
            </w:tcBorders>
            <w:vAlign w:val="bottom"/>
          </w:tcPr>
          <w:p w:rsidR="00BC4776" w:rsidRDefault="00BC4776" w:rsidP="00BF648F">
            <w:pPr>
              <w:jc w:val="right"/>
              <w:rPr>
                <w:rFonts w:cs="Calibri"/>
                <w:color w:val="000000"/>
              </w:rPr>
            </w:pP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0,196</w:t>
            </w:r>
          </w:p>
        </w:tc>
        <w:tc>
          <w:tcPr>
            <w:tcW w:w="851"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0,121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0,031</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0,035</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0,046</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0,000</w:t>
            </w:r>
          </w:p>
        </w:tc>
        <w:tc>
          <w:tcPr>
            <w:tcW w:w="708"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0,021</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sidRPr="0044294B">
              <w:rPr>
                <w:rFonts w:ascii="Times New Roman" w:eastAsia="Times New Roman" w:hAnsi="Times New Roman"/>
                <w:sz w:val="20"/>
                <w:szCs w:val="20"/>
                <w:lang w:eastAsia="ru-RU"/>
              </w:rPr>
              <w:t>0,025</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Pr="0044294B" w:rsidRDefault="00BC4776" w:rsidP="00BF648F">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0,009</w:t>
            </w:r>
          </w:p>
        </w:tc>
        <w:tc>
          <w:tcPr>
            <w:tcW w:w="709" w:type="dxa"/>
            <w:tcBorders>
              <w:top w:val="single" w:sz="4" w:space="0" w:color="auto"/>
              <w:left w:val="single" w:sz="4" w:space="0" w:color="auto"/>
              <w:bottom w:val="single" w:sz="4" w:space="0" w:color="auto"/>
              <w:right w:val="single" w:sz="4" w:space="0" w:color="auto"/>
            </w:tcBorders>
            <w:vAlign w:val="center"/>
          </w:tcPr>
          <w:p w:rsidR="00BC4776" w:rsidRDefault="00BC4776" w:rsidP="00BC4776">
            <w:pPr>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0,013</w:t>
            </w:r>
          </w:p>
        </w:tc>
      </w:tr>
      <w:tr w:rsidR="00BC4776" w:rsidRPr="00690B08" w:rsidTr="00E84337">
        <w:trPr>
          <w:trHeight w:val="255"/>
          <w:jc w:val="center"/>
        </w:trPr>
        <w:tc>
          <w:tcPr>
            <w:tcW w:w="15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C4776" w:rsidRDefault="00BC4776" w:rsidP="00BF648F">
            <w:pPr>
              <w:spacing w:after="0" w:line="240" w:lineRule="auto"/>
              <w:rPr>
                <w:rFonts w:ascii="Times New Roman" w:eastAsia="Arial Unicode MS" w:hAnsi="Times New Roman"/>
                <w:sz w:val="20"/>
                <w:szCs w:val="20"/>
                <w:lang w:eastAsia="ru-RU"/>
              </w:rPr>
            </w:pPr>
            <w:r>
              <w:rPr>
                <w:rFonts w:ascii="Times New Roman" w:eastAsia="Arial Unicode MS" w:hAnsi="Times New Roman"/>
                <w:sz w:val="20"/>
                <w:szCs w:val="20"/>
                <w:lang w:eastAsia="ru-RU"/>
              </w:rPr>
              <w:t>К</w:t>
            </w:r>
            <w:r w:rsidRPr="008E5D37">
              <w:rPr>
                <w:rFonts w:ascii="Times New Roman" w:eastAsia="Arial Unicode MS" w:hAnsi="Times New Roman"/>
                <w:sz w:val="20"/>
                <w:szCs w:val="20"/>
                <w:lang w:eastAsia="ru-RU"/>
              </w:rPr>
              <w:t>оэффициент среднегодового прироста уровня автомобилизации</w:t>
            </w:r>
          </w:p>
        </w:tc>
        <w:tc>
          <w:tcPr>
            <w:tcW w:w="8614" w:type="dxa"/>
            <w:gridSpan w:val="12"/>
            <w:tcBorders>
              <w:top w:val="single" w:sz="4" w:space="0" w:color="auto"/>
              <w:left w:val="single" w:sz="4" w:space="0" w:color="auto"/>
              <w:bottom w:val="single" w:sz="4" w:space="0" w:color="auto"/>
              <w:right w:val="single" w:sz="4" w:space="0" w:color="auto"/>
            </w:tcBorders>
            <w:vAlign w:val="center"/>
          </w:tcPr>
          <w:p w:rsidR="00BC4776" w:rsidRPr="001A3AB1" w:rsidRDefault="00BC4776" w:rsidP="00BC4776">
            <w:pPr>
              <w:spacing w:after="0" w:line="240" w:lineRule="auto"/>
              <w:ind w:firstLine="254"/>
              <w:rPr>
                <w:rFonts w:ascii="Times New Roman" w:eastAsia="Times New Roman" w:hAnsi="Times New Roman"/>
                <w:sz w:val="24"/>
                <w:szCs w:val="28"/>
                <w:lang w:eastAsia="ru-RU"/>
              </w:rPr>
            </w:pPr>
            <w:proofErr w:type="spellStart"/>
            <w:r w:rsidRPr="001A3AB1">
              <w:rPr>
                <w:rFonts w:ascii="Times New Roman" w:eastAsia="Times New Roman" w:hAnsi="Times New Roman"/>
                <w:sz w:val="24"/>
                <w:szCs w:val="28"/>
                <w:lang w:eastAsia="ru-RU"/>
              </w:rPr>
              <w:t>k</w:t>
            </w:r>
            <w:proofErr w:type="spellEnd"/>
            <w:r>
              <w:rPr>
                <w:rFonts w:ascii="Times New Roman" w:eastAsia="Times New Roman" w:hAnsi="Times New Roman"/>
                <w:sz w:val="24"/>
                <w:szCs w:val="28"/>
                <w:lang w:eastAsia="ru-RU"/>
              </w:rPr>
              <w:t xml:space="preserve"> = (</w:t>
            </w:r>
            <w:r>
              <w:rPr>
                <w:rFonts w:ascii="Times New Roman" w:eastAsia="Times New Roman" w:hAnsi="Times New Roman"/>
                <w:sz w:val="20"/>
                <w:szCs w:val="20"/>
                <w:lang w:eastAsia="ru-RU"/>
              </w:rPr>
              <w:t>0,196+0,121+0,031+0,035+0,046-0,029+0,021+0,025+0,009+0,013)/11=0,04</w:t>
            </w:r>
            <w:r w:rsidR="00137C00">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r>
    </w:tbl>
    <w:p w:rsidR="006E4B1B" w:rsidRPr="00D60DD6" w:rsidRDefault="006E4B1B" w:rsidP="006E4B1B">
      <w:pPr>
        <w:autoSpaceDE w:val="0"/>
        <w:autoSpaceDN w:val="0"/>
        <w:adjustRightInd w:val="0"/>
        <w:spacing w:after="0" w:line="240" w:lineRule="auto"/>
        <w:ind w:firstLine="709"/>
        <w:rPr>
          <w:rFonts w:ascii="Times New Roman" w:eastAsia="Times New Roman" w:hAnsi="Times New Roman"/>
          <w:sz w:val="20"/>
          <w:szCs w:val="20"/>
        </w:rPr>
      </w:pPr>
      <w:r w:rsidRPr="00690B08">
        <w:rPr>
          <w:rFonts w:ascii="Times New Roman" w:eastAsia="Arial Unicode MS" w:hAnsi="Times New Roman"/>
          <w:sz w:val="20"/>
          <w:szCs w:val="20"/>
          <w:lang w:eastAsia="ru-RU"/>
        </w:rPr>
        <w:t>[1]</w:t>
      </w:r>
      <w:r>
        <w:rPr>
          <w:rFonts w:ascii="Times New Roman" w:eastAsia="Arial Unicode MS" w:hAnsi="Times New Roman"/>
          <w:sz w:val="20"/>
          <w:szCs w:val="20"/>
          <w:lang w:eastAsia="ru-RU"/>
        </w:rPr>
        <w:t xml:space="preserve"> – по </w:t>
      </w:r>
      <w:r w:rsidRPr="00D60DD6">
        <w:rPr>
          <w:rFonts w:ascii="Times New Roman" w:eastAsia="Times New Roman" w:hAnsi="Times New Roman"/>
          <w:sz w:val="20"/>
          <w:szCs w:val="20"/>
        </w:rPr>
        <w:t>данны</w:t>
      </w:r>
      <w:r>
        <w:rPr>
          <w:rFonts w:ascii="Times New Roman" w:eastAsia="Times New Roman" w:hAnsi="Times New Roman"/>
          <w:sz w:val="20"/>
          <w:szCs w:val="20"/>
        </w:rPr>
        <w:t>м</w:t>
      </w:r>
      <w:r w:rsidRPr="00D60DD6">
        <w:rPr>
          <w:rFonts w:ascii="Times New Roman" w:eastAsia="Times New Roman" w:hAnsi="Times New Roman"/>
          <w:sz w:val="20"/>
          <w:szCs w:val="20"/>
        </w:rPr>
        <w:t xml:space="preserve"> Росстата</w:t>
      </w:r>
    </w:p>
    <w:p w:rsidR="006E4B1B" w:rsidRDefault="006E4B1B" w:rsidP="006E4B1B">
      <w:pPr>
        <w:pStyle w:val="ad"/>
        <w:tabs>
          <w:tab w:val="left" w:pos="0"/>
        </w:tabs>
        <w:spacing w:after="0" w:line="288" w:lineRule="auto"/>
        <w:outlineLvl w:val="0"/>
        <w:rPr>
          <w:rFonts w:ascii="Times New Roman" w:hAnsi="Times New Roman"/>
          <w:b/>
          <w:sz w:val="24"/>
          <w:szCs w:val="24"/>
        </w:rPr>
      </w:pPr>
    </w:p>
    <w:p w:rsidR="006E4B1B" w:rsidRPr="00C94834" w:rsidRDefault="006E4B1B" w:rsidP="006E4B1B">
      <w:pPr>
        <w:ind w:firstLine="709"/>
        <w:jc w:val="both"/>
        <w:rPr>
          <w:rFonts w:ascii="Times New Roman" w:hAnsi="Times New Roman"/>
          <w:sz w:val="24"/>
          <w:szCs w:val="24"/>
          <w:lang w:eastAsia="ru-RU"/>
        </w:rPr>
      </w:pPr>
      <w:r w:rsidRPr="00C94834">
        <w:rPr>
          <w:rFonts w:ascii="Times New Roman" w:hAnsi="Times New Roman"/>
          <w:sz w:val="24"/>
          <w:szCs w:val="24"/>
          <w:lang w:eastAsia="ru-RU"/>
        </w:rPr>
        <w:t xml:space="preserve">Таким образом, </w:t>
      </w:r>
      <w:r w:rsidRPr="00C94834">
        <w:rPr>
          <w:rFonts w:ascii="Times New Roman" w:hAnsi="Times New Roman"/>
          <w:sz w:val="24"/>
          <w:szCs w:val="24"/>
        </w:rPr>
        <w:t>уровень автомо</w:t>
      </w:r>
      <w:r w:rsidRPr="00C94834">
        <w:rPr>
          <w:rFonts w:ascii="Times New Roman" w:hAnsi="Times New Roman"/>
          <w:sz w:val="24"/>
          <w:szCs w:val="24"/>
        </w:rPr>
        <w:softHyphen/>
        <w:t xml:space="preserve">билизации </w:t>
      </w:r>
      <w:r w:rsidRPr="00C94834">
        <w:rPr>
          <w:rFonts w:ascii="Times New Roman" w:hAnsi="Times New Roman"/>
          <w:sz w:val="24"/>
          <w:szCs w:val="24"/>
          <w:lang w:eastAsia="ru-RU"/>
        </w:rPr>
        <w:t>на среднесрочную перспективу (203</w:t>
      </w:r>
      <w:r w:rsidR="00137C00">
        <w:rPr>
          <w:rFonts w:ascii="Times New Roman" w:hAnsi="Times New Roman"/>
          <w:sz w:val="24"/>
          <w:szCs w:val="24"/>
          <w:lang w:eastAsia="ru-RU"/>
        </w:rPr>
        <w:t>4</w:t>
      </w:r>
      <w:r w:rsidRPr="00C94834">
        <w:rPr>
          <w:rFonts w:ascii="Times New Roman" w:hAnsi="Times New Roman"/>
          <w:sz w:val="24"/>
          <w:szCs w:val="24"/>
          <w:lang w:eastAsia="ru-RU"/>
        </w:rPr>
        <w:t xml:space="preserve"> год) </w:t>
      </w:r>
      <w:r>
        <w:rPr>
          <w:rFonts w:ascii="Times New Roman" w:hAnsi="Times New Roman"/>
          <w:sz w:val="24"/>
          <w:szCs w:val="24"/>
          <w:lang w:eastAsia="ru-RU"/>
        </w:rPr>
        <w:t>и расчетный срок (204</w:t>
      </w:r>
      <w:r w:rsidR="00137C00">
        <w:rPr>
          <w:rFonts w:ascii="Times New Roman" w:hAnsi="Times New Roman"/>
          <w:sz w:val="24"/>
          <w:szCs w:val="24"/>
          <w:lang w:eastAsia="ru-RU"/>
        </w:rPr>
        <w:t>4</w:t>
      </w:r>
      <w:r>
        <w:rPr>
          <w:rFonts w:ascii="Times New Roman" w:hAnsi="Times New Roman"/>
          <w:sz w:val="24"/>
          <w:szCs w:val="24"/>
          <w:lang w:eastAsia="ru-RU"/>
        </w:rPr>
        <w:t xml:space="preserve"> год) </w:t>
      </w:r>
      <w:r w:rsidRPr="00C94834">
        <w:rPr>
          <w:rFonts w:ascii="Times New Roman" w:hAnsi="Times New Roman"/>
          <w:sz w:val="24"/>
          <w:szCs w:val="24"/>
          <w:lang w:eastAsia="ru-RU"/>
        </w:rPr>
        <w:t>составляет:</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r w:rsidRPr="0044294B">
        <w:rPr>
          <w:rFonts w:ascii="Times New Roman" w:eastAsia="Times New Roman" w:hAnsi="Times New Roman"/>
          <w:sz w:val="16"/>
          <w:szCs w:val="16"/>
          <w:lang w:eastAsia="ru-RU"/>
        </w:rPr>
        <w:t>203</w:t>
      </w:r>
      <w:r w:rsidR="00137C00">
        <w:rPr>
          <w:rFonts w:ascii="Times New Roman" w:eastAsia="Times New Roman" w:hAnsi="Times New Roman"/>
          <w:sz w:val="16"/>
          <w:szCs w:val="16"/>
          <w:lang w:eastAsia="ru-RU"/>
        </w:rPr>
        <w:t>4</w:t>
      </w:r>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21</w:t>
      </w:r>
      <w:r w:rsidR="00137C00">
        <w:rPr>
          <w:rFonts w:ascii="Times New Roman" w:eastAsia="Times New Roman" w:hAnsi="Times New Roman"/>
          <w:sz w:val="24"/>
          <w:szCs w:val="28"/>
          <w:lang w:eastAsia="ru-RU"/>
        </w:rPr>
        <w:t>6</w:t>
      </w:r>
      <w:r>
        <w:rPr>
          <w:rFonts w:ascii="Times New Roman" w:eastAsia="Times New Roman" w:hAnsi="Times New Roman"/>
          <w:sz w:val="24"/>
          <w:szCs w:val="28"/>
          <w:lang w:eastAsia="ru-RU"/>
        </w:rPr>
        <w:t>,</w:t>
      </w:r>
      <w:r w:rsidR="00137C00">
        <w:rPr>
          <w:rFonts w:ascii="Times New Roman" w:eastAsia="Times New Roman" w:hAnsi="Times New Roman"/>
          <w:sz w:val="24"/>
          <w:szCs w:val="28"/>
          <w:lang w:eastAsia="ru-RU"/>
        </w:rPr>
        <w:t>4</w:t>
      </w:r>
      <w:r>
        <w:rPr>
          <w:rFonts w:ascii="Times New Roman" w:eastAsia="Times New Roman" w:hAnsi="Times New Roman"/>
          <w:sz w:val="24"/>
          <w:szCs w:val="28"/>
          <w:lang w:eastAsia="ru-RU"/>
        </w:rPr>
        <w:t>(1+0,04</w:t>
      </w:r>
      <w:r w:rsidR="00137C00">
        <w:rPr>
          <w:rFonts w:ascii="Times New Roman" w:eastAsia="Times New Roman" w:hAnsi="Times New Roman"/>
          <w:sz w:val="24"/>
          <w:szCs w:val="28"/>
          <w:lang w:eastAsia="ru-RU"/>
        </w:rPr>
        <w:t>2</w:t>
      </w:r>
      <w:r>
        <w:rPr>
          <w:rFonts w:ascii="Times New Roman" w:eastAsia="Times New Roman" w:hAnsi="Times New Roman"/>
          <w:sz w:val="24"/>
          <w:szCs w:val="28"/>
          <w:lang w:eastAsia="ru-RU"/>
        </w:rPr>
        <w:t>5*11)=3</w:t>
      </w:r>
      <w:r w:rsidR="00137C00">
        <w:rPr>
          <w:rFonts w:ascii="Times New Roman" w:eastAsia="Times New Roman" w:hAnsi="Times New Roman"/>
          <w:sz w:val="24"/>
          <w:szCs w:val="28"/>
          <w:lang w:eastAsia="ru-RU"/>
        </w:rPr>
        <w:t>18</w:t>
      </w:r>
      <w:r>
        <w:rPr>
          <w:rFonts w:ascii="Times New Roman" w:eastAsia="Times New Roman" w:hAnsi="Times New Roman"/>
          <w:sz w:val="24"/>
          <w:szCs w:val="28"/>
          <w:lang w:eastAsia="ru-RU"/>
        </w:rPr>
        <w:t xml:space="preserve"> </w:t>
      </w:r>
      <w:r w:rsidRPr="006C725F">
        <w:rPr>
          <w:rFonts w:ascii="Times New Roman" w:hAnsi="Times New Roman"/>
          <w:sz w:val="24"/>
          <w:szCs w:val="24"/>
        </w:rPr>
        <w:t>автомобил</w:t>
      </w:r>
      <w:r w:rsidR="00137C00">
        <w:rPr>
          <w:rFonts w:ascii="Times New Roman" w:hAnsi="Times New Roman"/>
          <w:sz w:val="24"/>
          <w:szCs w:val="24"/>
        </w:rPr>
        <w:t>ей</w:t>
      </w:r>
      <w:r w:rsidRPr="006C725F">
        <w:rPr>
          <w:rFonts w:ascii="Times New Roman" w:hAnsi="Times New Roman"/>
          <w:sz w:val="24"/>
          <w:szCs w:val="24"/>
        </w:rPr>
        <w:t xml:space="preserve"> на 1000 жите</w:t>
      </w:r>
      <w:r w:rsidRPr="006C725F">
        <w:rPr>
          <w:rFonts w:ascii="Times New Roman" w:hAnsi="Times New Roman"/>
          <w:sz w:val="24"/>
          <w:szCs w:val="24"/>
        </w:rPr>
        <w:softHyphen/>
        <w:t>лей</w:t>
      </w:r>
    </w:p>
    <w:p w:rsidR="006E4B1B" w:rsidRPr="001A3AB1" w:rsidRDefault="006E4B1B" w:rsidP="006E4B1B">
      <w:pPr>
        <w:spacing w:after="0" w:line="240" w:lineRule="auto"/>
        <w:ind w:firstLine="720"/>
        <w:jc w:val="both"/>
        <w:rPr>
          <w:rFonts w:ascii="Times New Roman" w:eastAsia="Times New Roman" w:hAnsi="Times New Roman"/>
          <w:sz w:val="24"/>
          <w:szCs w:val="28"/>
          <w:lang w:eastAsia="ru-RU"/>
        </w:rPr>
      </w:pPr>
      <w:r w:rsidRPr="001A3AB1">
        <w:rPr>
          <w:rFonts w:ascii="Times New Roman" w:eastAsia="Times New Roman" w:hAnsi="Times New Roman"/>
          <w:sz w:val="24"/>
          <w:szCs w:val="28"/>
          <w:lang w:eastAsia="ru-RU"/>
        </w:rPr>
        <w:t xml:space="preserve">N </w:t>
      </w:r>
      <w:r w:rsidRPr="0044294B">
        <w:rPr>
          <w:rFonts w:ascii="Times New Roman" w:eastAsia="Times New Roman" w:hAnsi="Times New Roman"/>
          <w:sz w:val="16"/>
          <w:szCs w:val="16"/>
          <w:lang w:eastAsia="ru-RU"/>
        </w:rPr>
        <w:t>20</w:t>
      </w:r>
      <w:r>
        <w:rPr>
          <w:rFonts w:ascii="Times New Roman" w:eastAsia="Times New Roman" w:hAnsi="Times New Roman"/>
          <w:sz w:val="16"/>
          <w:szCs w:val="16"/>
          <w:lang w:eastAsia="ru-RU"/>
        </w:rPr>
        <w:t>4</w:t>
      </w:r>
      <w:r w:rsidR="00137C00">
        <w:rPr>
          <w:rFonts w:ascii="Times New Roman" w:eastAsia="Times New Roman" w:hAnsi="Times New Roman"/>
          <w:sz w:val="16"/>
          <w:szCs w:val="16"/>
          <w:lang w:eastAsia="ru-RU"/>
        </w:rPr>
        <w:t>4</w:t>
      </w:r>
      <w:r w:rsidRPr="001A3AB1">
        <w:rPr>
          <w:rFonts w:ascii="Times New Roman" w:eastAsia="Times New Roman" w:hAnsi="Times New Roman"/>
          <w:sz w:val="24"/>
          <w:szCs w:val="28"/>
          <w:lang w:eastAsia="ru-RU"/>
        </w:rPr>
        <w:t xml:space="preserve"> = </w:t>
      </w:r>
      <w:r>
        <w:rPr>
          <w:rFonts w:ascii="Times New Roman" w:eastAsia="Times New Roman" w:hAnsi="Times New Roman"/>
          <w:sz w:val="24"/>
          <w:szCs w:val="28"/>
          <w:lang w:eastAsia="ru-RU"/>
        </w:rPr>
        <w:t>21</w:t>
      </w:r>
      <w:r w:rsidR="00137C00">
        <w:rPr>
          <w:rFonts w:ascii="Times New Roman" w:eastAsia="Times New Roman" w:hAnsi="Times New Roman"/>
          <w:sz w:val="24"/>
          <w:szCs w:val="28"/>
          <w:lang w:eastAsia="ru-RU"/>
        </w:rPr>
        <w:t>6</w:t>
      </w:r>
      <w:r>
        <w:rPr>
          <w:rFonts w:ascii="Times New Roman" w:eastAsia="Times New Roman" w:hAnsi="Times New Roman"/>
          <w:sz w:val="24"/>
          <w:szCs w:val="28"/>
          <w:lang w:eastAsia="ru-RU"/>
        </w:rPr>
        <w:t>,</w:t>
      </w:r>
      <w:r w:rsidR="00137C00">
        <w:rPr>
          <w:rFonts w:ascii="Times New Roman" w:eastAsia="Times New Roman" w:hAnsi="Times New Roman"/>
          <w:sz w:val="24"/>
          <w:szCs w:val="28"/>
          <w:lang w:eastAsia="ru-RU"/>
        </w:rPr>
        <w:t>4</w:t>
      </w:r>
      <w:r>
        <w:rPr>
          <w:rFonts w:ascii="Times New Roman" w:eastAsia="Times New Roman" w:hAnsi="Times New Roman"/>
          <w:sz w:val="24"/>
          <w:szCs w:val="28"/>
          <w:lang w:eastAsia="ru-RU"/>
        </w:rPr>
        <w:t>(1+0,04</w:t>
      </w:r>
      <w:r w:rsidR="00137C00">
        <w:rPr>
          <w:rFonts w:ascii="Times New Roman" w:eastAsia="Times New Roman" w:hAnsi="Times New Roman"/>
          <w:sz w:val="24"/>
          <w:szCs w:val="28"/>
          <w:lang w:eastAsia="ru-RU"/>
        </w:rPr>
        <w:t>2</w:t>
      </w:r>
      <w:r>
        <w:rPr>
          <w:rFonts w:ascii="Times New Roman" w:eastAsia="Times New Roman" w:hAnsi="Times New Roman"/>
          <w:sz w:val="24"/>
          <w:szCs w:val="28"/>
          <w:lang w:eastAsia="ru-RU"/>
        </w:rPr>
        <w:t>5*21)=41</w:t>
      </w:r>
      <w:r w:rsidR="00137C00">
        <w:rPr>
          <w:rFonts w:ascii="Times New Roman" w:eastAsia="Times New Roman" w:hAnsi="Times New Roman"/>
          <w:sz w:val="24"/>
          <w:szCs w:val="28"/>
          <w:lang w:eastAsia="ru-RU"/>
        </w:rPr>
        <w:t>0</w:t>
      </w:r>
      <w:r>
        <w:rPr>
          <w:rFonts w:ascii="Times New Roman" w:eastAsia="Times New Roman" w:hAnsi="Times New Roman"/>
          <w:sz w:val="24"/>
          <w:szCs w:val="28"/>
          <w:lang w:eastAsia="ru-RU"/>
        </w:rPr>
        <w:t xml:space="preserve"> </w:t>
      </w:r>
      <w:r w:rsidRPr="006C725F">
        <w:rPr>
          <w:rFonts w:ascii="Times New Roman" w:hAnsi="Times New Roman"/>
          <w:sz w:val="24"/>
          <w:szCs w:val="24"/>
        </w:rPr>
        <w:t>автомобилей на 1000 жите</w:t>
      </w:r>
      <w:r w:rsidRPr="006C725F">
        <w:rPr>
          <w:rFonts w:ascii="Times New Roman" w:hAnsi="Times New Roman"/>
          <w:sz w:val="24"/>
          <w:szCs w:val="24"/>
        </w:rPr>
        <w:softHyphen/>
        <w:t>лей</w:t>
      </w:r>
    </w:p>
    <w:p w:rsidR="008C621E" w:rsidRDefault="008C621E"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17CB4" w:rsidRDefault="00817CB4"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17CB4" w:rsidRPr="006C725F" w:rsidRDefault="00817CB4" w:rsidP="008C621E">
      <w:pPr>
        <w:pStyle w:val="ad"/>
        <w:widowControl w:val="0"/>
        <w:tabs>
          <w:tab w:val="left" w:pos="1134"/>
        </w:tabs>
        <w:spacing w:after="0" w:line="240" w:lineRule="auto"/>
        <w:ind w:right="114"/>
        <w:contextualSpacing w:val="0"/>
        <w:jc w:val="both"/>
        <w:rPr>
          <w:rFonts w:ascii="Times New Roman" w:hAnsi="Times New Roman"/>
          <w:sz w:val="24"/>
          <w:szCs w:val="24"/>
        </w:rPr>
      </w:pPr>
    </w:p>
    <w:p w:rsidR="008761D3" w:rsidRPr="006C725F" w:rsidRDefault="008761D3"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4" w:name="_Toc140471906"/>
      <w:r w:rsidRPr="006C725F">
        <w:rPr>
          <w:rFonts w:ascii="Times New Roman" w:eastAsia="Times New Roman" w:hAnsi="Times New Roman"/>
          <w:b/>
          <w:bCs/>
          <w:sz w:val="24"/>
          <w:szCs w:val="24"/>
          <w:lang w:eastAsia="ru-RU"/>
        </w:rPr>
        <w:lastRenderedPageBreak/>
        <w:t>Объекты физической культуры и массового спорта</w:t>
      </w:r>
      <w:bookmarkEnd w:id="24"/>
    </w:p>
    <w:p w:rsidR="0024359C" w:rsidRPr="006C725F" w:rsidRDefault="0024359C" w:rsidP="0024359C">
      <w:pPr>
        <w:pStyle w:val="ad"/>
        <w:tabs>
          <w:tab w:val="left" w:pos="0"/>
        </w:tabs>
        <w:spacing w:after="0" w:line="288" w:lineRule="auto"/>
        <w:outlineLvl w:val="0"/>
        <w:rPr>
          <w:rFonts w:ascii="Times New Roman" w:hAnsi="Times New Roman"/>
          <w:b/>
          <w:sz w:val="24"/>
          <w:szCs w:val="24"/>
        </w:rPr>
      </w:pPr>
    </w:p>
    <w:p w:rsidR="008761D3" w:rsidRPr="00C95D9F" w:rsidRDefault="008761D3" w:rsidP="008761D3">
      <w:pPr>
        <w:pStyle w:val="afe"/>
        <w:spacing w:after="0"/>
        <w:ind w:right="105" w:firstLine="709"/>
        <w:jc w:val="both"/>
        <w:rPr>
          <w:rFonts w:eastAsia="Courier New"/>
        </w:rPr>
      </w:pPr>
      <w:r w:rsidRPr="006C725F">
        <w:t>Расчетны</w:t>
      </w:r>
      <w:r w:rsidR="00D83078" w:rsidRPr="006C725F">
        <w:t>е</w:t>
      </w:r>
      <w:r w:rsidRPr="006C725F">
        <w:t xml:space="preserve"> показател</w:t>
      </w:r>
      <w:r w:rsidR="00D83078" w:rsidRPr="006C725F">
        <w:t>и</w:t>
      </w:r>
      <w:r w:rsidRPr="006C725F">
        <w:t xml:space="preserve"> минимально допустимого уровня обеспеченности </w:t>
      </w:r>
      <w:r w:rsidR="00D83078" w:rsidRPr="006C725F">
        <w:t>на</w:t>
      </w:r>
      <w:r w:rsidR="00D83078" w:rsidRPr="006C725F">
        <w:softHyphen/>
        <w:t>селения плоскост</w:t>
      </w:r>
      <w:r w:rsidR="00D83078" w:rsidRPr="006C725F">
        <w:softHyphen/>
        <w:t>ными спортивными сооружениями для занятия физкульту</w:t>
      </w:r>
      <w:r w:rsidR="00D83078" w:rsidRPr="006C725F">
        <w:softHyphen/>
        <w:t>рой и массовым спортом, спортивными залами для круглогодичных занятия физкультурой и массовым спортом</w:t>
      </w:r>
      <w:r w:rsidR="003B2511" w:rsidRPr="006C725F">
        <w:t xml:space="preserve"> </w:t>
      </w:r>
      <w:r w:rsidR="00D83078" w:rsidRPr="006C725F">
        <w:t>и расчетные</w:t>
      </w:r>
      <w:r w:rsidR="00D83078" w:rsidRPr="006C725F">
        <w:rPr>
          <w:rFonts w:eastAsia="Courier New"/>
        </w:rPr>
        <w:t xml:space="preserve"> показатели максимально допустимого уровня территориальной доступности таких объектов приняты </w:t>
      </w:r>
      <w:r w:rsidR="00D83078" w:rsidRPr="006C725F">
        <w:t xml:space="preserve">в соответствии с СП 42.13330.2016. Свод правил. Градостроительство. Планировка и застройка городских и сельских поселений. Актуализированная редакция </w:t>
      </w:r>
      <w:proofErr w:type="spellStart"/>
      <w:r w:rsidR="00D83078" w:rsidRPr="006C725F">
        <w:t>СНиП</w:t>
      </w:r>
      <w:proofErr w:type="spellEnd"/>
      <w:r w:rsidR="00D83078" w:rsidRPr="006C725F">
        <w:t xml:space="preserve"> 2.07.01-89*, утвержденным </w:t>
      </w:r>
      <w:hyperlink r:id="rId22" w:history="1">
        <w:r w:rsidR="00D83078" w:rsidRPr="006C725F">
          <w:t>приказом</w:t>
        </w:r>
      </w:hyperlink>
      <w:r w:rsidR="00D83078" w:rsidRPr="006C725F">
        <w:t xml:space="preserve"> Минстроя России от 30.12.2016 № 1034/пр. (</w:t>
      </w:r>
      <w:r w:rsidR="00C95D9F" w:rsidRPr="00267379">
        <w:t>пункт 10.4</w:t>
      </w:r>
      <w:r w:rsidR="00C95D9F">
        <w:t xml:space="preserve">, </w:t>
      </w:r>
      <w:r w:rsidR="00D83078" w:rsidRPr="006C725F">
        <w:t xml:space="preserve">приложение Д «Нормы расчета учреждений, организаций и предприятий обслуживания и размеры их земельных участков»), а также в соответствии с Приказом </w:t>
      </w:r>
      <w:proofErr w:type="spellStart"/>
      <w:r w:rsidR="00D83078" w:rsidRPr="00C95D9F">
        <w:rPr>
          <w:rFonts w:eastAsia="Courier New"/>
        </w:rPr>
        <w:t>Минспорта</w:t>
      </w:r>
      <w:proofErr w:type="spellEnd"/>
      <w:r w:rsidR="00D83078" w:rsidRPr="00C95D9F">
        <w:rPr>
          <w:rFonts w:eastAsia="Courier New"/>
        </w:rPr>
        <w:t xml:space="preserve"> России от 19.08.2021 № 649 «О рекомендованных нормативах и нормах обеспеченности населения объектами спортивной инфраструктуры».</w:t>
      </w:r>
    </w:p>
    <w:p w:rsidR="00395CA3" w:rsidRPr="004C2722" w:rsidRDefault="00C95D9F" w:rsidP="00395CA3">
      <w:pPr>
        <w:pStyle w:val="afffffff7"/>
        <w:rPr>
          <w:rFonts w:eastAsia="Courier New"/>
          <w:lang w:val="ru-RU" w:eastAsia="ru-RU" w:bidi="ar-SA"/>
        </w:rPr>
      </w:pPr>
      <w:r w:rsidRPr="004C2722">
        <w:rPr>
          <w:rFonts w:eastAsia="Courier New"/>
          <w:lang w:val="ru-RU" w:eastAsia="ru-RU" w:bidi="ar-SA"/>
        </w:rPr>
        <w:t xml:space="preserve">Уровень обеспеченности населения </w:t>
      </w:r>
      <w:proofErr w:type="gramStart"/>
      <w:r w:rsidRPr="004C2722">
        <w:rPr>
          <w:rFonts w:eastAsia="Courier New"/>
          <w:lang w:val="ru-RU" w:eastAsia="ru-RU" w:bidi="ar-SA"/>
        </w:rPr>
        <w:t>плоскостными спортив</w:t>
      </w:r>
      <w:r w:rsidRPr="004C2722">
        <w:rPr>
          <w:rFonts w:eastAsia="Courier New"/>
          <w:lang w:val="ru-RU" w:eastAsia="ru-RU" w:bidi="ar-SA"/>
        </w:rPr>
        <w:softHyphen/>
        <w:t>ными</w:t>
      </w:r>
      <w:proofErr w:type="gramEnd"/>
      <w:r w:rsidRPr="004C2722">
        <w:rPr>
          <w:rFonts w:eastAsia="Courier New"/>
          <w:lang w:val="ru-RU" w:eastAsia="ru-RU" w:bidi="ar-SA"/>
        </w:rPr>
        <w:t xml:space="preserve"> сооружениями </w:t>
      </w:r>
      <w:r w:rsidR="00395CA3" w:rsidRPr="004C2722">
        <w:rPr>
          <w:rFonts w:eastAsia="Courier New"/>
          <w:lang w:val="ru-RU" w:eastAsia="ru-RU" w:bidi="ar-SA"/>
        </w:rPr>
        <w:t>определя</w:t>
      </w:r>
      <w:r w:rsidRPr="004C2722">
        <w:rPr>
          <w:rFonts w:eastAsia="Courier New"/>
          <w:lang w:val="ru-RU" w:eastAsia="ru-RU" w:bidi="ar-SA"/>
        </w:rPr>
        <w:t>е</w:t>
      </w:r>
      <w:r w:rsidR="00395CA3" w:rsidRPr="004C2722">
        <w:rPr>
          <w:rFonts w:eastAsia="Courier New"/>
          <w:lang w:val="ru-RU" w:eastAsia="ru-RU" w:bidi="ar-SA"/>
        </w:rPr>
        <w:t xml:space="preserve">тся в соответствии с Приказом </w:t>
      </w:r>
      <w:proofErr w:type="spellStart"/>
      <w:r w:rsidR="00395CA3" w:rsidRPr="004C2722">
        <w:rPr>
          <w:rFonts w:eastAsia="Courier New"/>
          <w:lang w:val="ru-RU" w:eastAsia="ru-RU" w:bidi="ar-SA"/>
        </w:rPr>
        <w:t>Минспорта</w:t>
      </w:r>
      <w:proofErr w:type="spellEnd"/>
      <w:r w:rsidR="00395CA3" w:rsidRPr="004C2722">
        <w:rPr>
          <w:rFonts w:eastAsia="Courier New"/>
          <w:lang w:val="ru-RU" w:eastAsia="ru-RU" w:bidi="ar-SA"/>
        </w:rPr>
        <w:t xml:space="preserve"> России от 19.08.2021 № 649 «О рекомендованных нормативах и нормах обеспеченности населения объектами спортивной инфраструктуры», </w:t>
      </w:r>
      <w:r w:rsidR="000A2865">
        <w:rPr>
          <w:rFonts w:eastAsia="Courier New"/>
          <w:lang w:val="ru-RU" w:eastAsia="ru-RU" w:bidi="ar-SA"/>
        </w:rPr>
        <w:t>у</w:t>
      </w:r>
      <w:r w:rsidRPr="004C2722">
        <w:rPr>
          <w:rFonts w:eastAsia="Courier New"/>
          <w:lang w:val="ru-RU" w:eastAsia="ru-RU" w:bidi="ar-SA"/>
        </w:rPr>
        <w:t>ровень обеспеченности населения спортивными залами -</w:t>
      </w:r>
      <w:r w:rsidR="00395CA3" w:rsidRPr="004C2722">
        <w:rPr>
          <w:rFonts w:eastAsia="Courier New"/>
          <w:lang w:val="ru-RU" w:eastAsia="ru-RU" w:bidi="ar-SA"/>
        </w:rPr>
        <w:t xml:space="preserve"> на основании Приказа </w:t>
      </w:r>
      <w:proofErr w:type="spellStart"/>
      <w:r w:rsidR="00395CA3" w:rsidRPr="004C2722">
        <w:rPr>
          <w:rFonts w:eastAsia="Courier New"/>
          <w:lang w:val="ru-RU" w:eastAsia="ru-RU" w:bidi="ar-SA"/>
        </w:rPr>
        <w:t>Минспорта</w:t>
      </w:r>
      <w:proofErr w:type="spellEnd"/>
      <w:r w:rsidR="00395CA3" w:rsidRPr="004C2722">
        <w:rPr>
          <w:rFonts w:eastAsia="Courier New"/>
          <w:lang w:val="ru-RU" w:eastAsia="ru-RU" w:bidi="ar-SA"/>
        </w:rPr>
        <w:t xml:space="preserve"> России от 21.03.2018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8761D3" w:rsidRDefault="008761D3" w:rsidP="008761D3">
      <w:pPr>
        <w:pStyle w:val="afe"/>
        <w:spacing w:after="0"/>
        <w:ind w:right="116" w:firstLine="709"/>
        <w:jc w:val="both"/>
      </w:pPr>
    </w:p>
    <w:p w:rsidR="003B1D5E" w:rsidRDefault="003B1D5E"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5" w:name="_Toc140471907"/>
      <w:r w:rsidRPr="006C725F">
        <w:rPr>
          <w:rFonts w:ascii="Times New Roman" w:eastAsia="Times New Roman" w:hAnsi="Times New Roman"/>
          <w:b/>
          <w:bCs/>
          <w:sz w:val="24"/>
          <w:szCs w:val="24"/>
          <w:lang w:eastAsia="ru-RU"/>
        </w:rPr>
        <w:t>Объекты энергетики (</w:t>
      </w:r>
      <w:proofErr w:type="spellStart"/>
      <w:r w:rsidRPr="006C725F">
        <w:rPr>
          <w:rFonts w:ascii="Times New Roman" w:eastAsia="Times New Roman" w:hAnsi="Times New Roman"/>
          <w:b/>
          <w:bCs/>
          <w:sz w:val="24"/>
          <w:szCs w:val="24"/>
          <w:lang w:eastAsia="ru-RU"/>
        </w:rPr>
        <w:t>электро</w:t>
      </w:r>
      <w:proofErr w:type="spellEnd"/>
      <w:r w:rsidRPr="006C725F">
        <w:rPr>
          <w:rFonts w:ascii="Times New Roman" w:eastAsia="Times New Roman" w:hAnsi="Times New Roman"/>
          <w:b/>
          <w:bCs/>
          <w:sz w:val="24"/>
          <w:szCs w:val="24"/>
          <w:lang w:eastAsia="ru-RU"/>
        </w:rPr>
        <w:t>- и газоснабжения)</w:t>
      </w:r>
      <w:bookmarkEnd w:id="25"/>
    </w:p>
    <w:p w:rsidR="00DE3F46" w:rsidRPr="006C725F" w:rsidRDefault="00DE3F46" w:rsidP="00DE3F46">
      <w:pPr>
        <w:pStyle w:val="ad"/>
        <w:spacing w:after="0" w:line="240" w:lineRule="auto"/>
        <w:jc w:val="center"/>
        <w:outlineLvl w:val="1"/>
        <w:rPr>
          <w:rFonts w:ascii="Times New Roman" w:eastAsia="Times New Roman" w:hAnsi="Times New Roman"/>
          <w:b/>
          <w:bCs/>
          <w:sz w:val="24"/>
          <w:szCs w:val="24"/>
          <w:lang w:eastAsia="ru-RU"/>
        </w:rPr>
      </w:pPr>
    </w:p>
    <w:p w:rsidR="003B1D5E" w:rsidRPr="006C725F" w:rsidRDefault="003B1D5E" w:rsidP="003B1D5E">
      <w:pPr>
        <w:pStyle w:val="afe"/>
        <w:spacing w:after="0"/>
        <w:ind w:right="112" w:firstLine="709"/>
        <w:jc w:val="both"/>
      </w:pPr>
      <w:r w:rsidRPr="006C725F">
        <w:t xml:space="preserve">Расчетные показатели минимально допустимого уровня обеспеченности населения объектами местного значения </w:t>
      </w:r>
      <w:r w:rsidR="00155BF8" w:rsidRPr="00155BF8">
        <w:t>поселения</w:t>
      </w:r>
      <w:r w:rsidR="005A5827" w:rsidRPr="006C725F">
        <w:t xml:space="preserve"> </w:t>
      </w:r>
      <w:r w:rsidRPr="006C725F">
        <w:t>в области электроснабжения установлены с учетом Федерального закона от 26.03.2003 № 35-ФЗ «Об электроэнергетике». В соответствии с Федеральным законом «Об электроэнергетике» одним из основных принципов государственного регулирования и контроля в электроэнергетике является обеспечение доступности электрической энергии для потребителей.</w:t>
      </w:r>
    </w:p>
    <w:p w:rsidR="003B1D5E" w:rsidRPr="006C725F" w:rsidRDefault="003B1D5E" w:rsidP="003B1D5E">
      <w:pPr>
        <w:pStyle w:val="afe"/>
        <w:spacing w:after="0"/>
        <w:ind w:right="113" w:firstLine="709"/>
        <w:jc w:val="both"/>
      </w:pPr>
      <w:r w:rsidRPr="006C725F">
        <w:t>Обеспечение бесперебойного и качественного электроснабжения потребителей электрической энергии способствует охране здоровья населения и улучшению качества жизни населения.</w:t>
      </w:r>
    </w:p>
    <w:p w:rsidR="003B1D5E" w:rsidRPr="006C725F" w:rsidRDefault="003B1D5E" w:rsidP="003B1D5E">
      <w:pPr>
        <w:pStyle w:val="af6"/>
        <w:ind w:firstLine="709"/>
        <w:jc w:val="both"/>
        <w:rPr>
          <w:rFonts w:ascii="Times New Roman" w:hAnsi="Times New Roman"/>
          <w:sz w:val="24"/>
          <w:szCs w:val="24"/>
        </w:rPr>
      </w:pPr>
      <w:r w:rsidRPr="006C725F">
        <w:rPr>
          <w:rFonts w:ascii="Times New Roman" w:hAnsi="Times New Roman"/>
          <w:sz w:val="24"/>
          <w:szCs w:val="24"/>
        </w:rPr>
        <w:t>В соответствии с ВСН № 14278 тм-т1 установлены расчетные показатели минимально допустимых размеров земельных участков под объекты местного значения в области электроснабжения (трансформаторные подстанции и распределительные пункты)</w:t>
      </w:r>
    </w:p>
    <w:p w:rsidR="003B1D5E" w:rsidRPr="006C725F" w:rsidRDefault="003B1D5E" w:rsidP="003B1D5E">
      <w:pPr>
        <w:pStyle w:val="af6"/>
        <w:ind w:firstLine="709"/>
        <w:jc w:val="both"/>
        <w:rPr>
          <w:rFonts w:ascii="Times New Roman" w:hAnsi="Times New Roman"/>
          <w:sz w:val="24"/>
          <w:szCs w:val="24"/>
        </w:rPr>
      </w:pPr>
      <w:r w:rsidRPr="006C725F">
        <w:rPr>
          <w:rFonts w:ascii="Times New Roman" w:hAnsi="Times New Roman"/>
          <w:sz w:val="24"/>
          <w:szCs w:val="24"/>
        </w:rPr>
        <w:t xml:space="preserve">Размеры земельных участков, необходимых для размещения прочих объектов электроснабжения,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п.12.35 и п.12.36 </w:t>
      </w:r>
      <w:r w:rsidR="00640381">
        <w:rPr>
          <w:rFonts w:ascii="Times New Roman" w:hAnsi="Times New Roman"/>
          <w:sz w:val="24"/>
          <w:szCs w:val="24"/>
        </w:rPr>
        <w:t xml:space="preserve">                           </w:t>
      </w:r>
      <w:r w:rsidRPr="006C725F">
        <w:rPr>
          <w:rFonts w:ascii="Times New Roman" w:hAnsi="Times New Roman"/>
          <w:sz w:val="24"/>
          <w:szCs w:val="24"/>
        </w:rPr>
        <w:t>СП 42.13330.2016.</w:t>
      </w:r>
    </w:p>
    <w:p w:rsidR="003B1D5E" w:rsidRPr="006C725F" w:rsidRDefault="003B1D5E" w:rsidP="00FA314E">
      <w:pPr>
        <w:pStyle w:val="afe"/>
        <w:spacing w:after="0"/>
        <w:ind w:right="111" w:firstLine="709"/>
        <w:contextualSpacing/>
        <w:jc w:val="both"/>
      </w:pPr>
      <w:r w:rsidRPr="006C725F">
        <w:t>Нормативы потребления коммунальной услуги по электроснабжению</w:t>
      </w:r>
      <w:r w:rsidR="00AC00FE">
        <w:t xml:space="preserve"> в</w:t>
      </w:r>
      <w:r w:rsidRPr="006C725F">
        <w:t xml:space="preserve"> </w:t>
      </w:r>
      <w:r w:rsidR="00AC00FE" w:rsidRPr="00AC00FE">
        <w:t>целях содержания общего имущества в многоквартирном доме</w:t>
      </w:r>
      <w:r w:rsidRPr="006C725F">
        <w:t xml:space="preserve"> устан</w:t>
      </w:r>
      <w:r w:rsidR="006A111F" w:rsidRPr="006C725F">
        <w:t>а</w:t>
      </w:r>
      <w:r w:rsidRPr="006C725F">
        <w:t>вл</w:t>
      </w:r>
      <w:r w:rsidR="006A111F" w:rsidRPr="006C725F">
        <w:t>иваются</w:t>
      </w:r>
      <w:r w:rsidRPr="006C725F">
        <w:t xml:space="preserve"> на основании </w:t>
      </w:r>
      <w:r w:rsidR="00AC00FE">
        <w:t>Приказа Управления государственного регулирования тарифов Брянской области</w:t>
      </w:r>
      <w:r w:rsidRPr="006C725F">
        <w:t xml:space="preserve"> от </w:t>
      </w:r>
      <w:r w:rsidR="00AC00FE">
        <w:t>18.05.2017 №9-1-нэ</w:t>
      </w:r>
      <w:r w:rsidRPr="006C725F">
        <w:t xml:space="preserve"> «</w:t>
      </w:r>
      <w:r w:rsidR="00AC00FE" w:rsidRPr="00AC00FE">
        <w:t>О нормативах потребления электрической энергии в целях содержания общего имущества в многоквартирном доме на территории Брянской области</w:t>
      </w:r>
      <w:r w:rsidRPr="006C725F">
        <w:t>» и рекомендованы для предварительных расчетов минимальной необходимой мощности объектов электроснабжения.</w:t>
      </w:r>
    </w:p>
    <w:p w:rsidR="003B1D5E" w:rsidRDefault="003B1D5E" w:rsidP="00FA314E">
      <w:pPr>
        <w:pStyle w:val="afe"/>
        <w:spacing w:after="0"/>
        <w:ind w:right="105" w:firstLine="709"/>
        <w:contextualSpacing/>
        <w:jc w:val="both"/>
      </w:pPr>
      <w:r w:rsidRPr="006C725F">
        <w:t>Удельные расчетные нагрузки рекомендуется принимать согласно таблиц 2.1.1, 2.1.1</w:t>
      </w:r>
      <w:r w:rsidRPr="006C725F">
        <w:rPr>
          <w:position w:val="9"/>
        </w:rPr>
        <w:t>1</w:t>
      </w:r>
      <w:r w:rsidRPr="006C725F">
        <w:t>, 2.1.5 и 2.2.1 РД 34.20.185-94</w:t>
      </w:r>
      <w:r w:rsidR="006A111F" w:rsidRPr="006C725F">
        <w:t xml:space="preserve"> «Инструкции по проектированию городских электрических сетей»</w:t>
      </w:r>
      <w:r w:rsidRPr="006C725F">
        <w:t>.</w:t>
      </w:r>
    </w:p>
    <w:p w:rsidR="00836F76" w:rsidRPr="00836F76" w:rsidRDefault="00836F76" w:rsidP="00FA314E">
      <w:pPr>
        <w:pStyle w:val="afe"/>
        <w:spacing w:after="0"/>
        <w:ind w:right="105" w:firstLine="709"/>
        <w:contextualSpacing/>
        <w:jc w:val="both"/>
      </w:pPr>
      <w:r w:rsidRPr="006C725F">
        <w:lastRenderedPageBreak/>
        <w:t xml:space="preserve">Укрупненные показатели расхода электроэнергии и годовое число часов использования максимума электрической нагрузки установлены согласно </w:t>
      </w:r>
      <w:r w:rsidRPr="00721CBD">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721CBD">
        <w:t>СНиП</w:t>
      </w:r>
      <w:proofErr w:type="spellEnd"/>
      <w:r w:rsidRPr="00721CBD">
        <w:t xml:space="preserve"> 2.07.01-89*, утвержденным </w:t>
      </w:r>
      <w:hyperlink r:id="rId23" w:history="1">
        <w:r w:rsidRPr="00721CBD">
          <w:t>приказом</w:t>
        </w:r>
      </w:hyperlink>
      <w:r w:rsidRPr="00721CBD">
        <w:t xml:space="preserve"> Минстроя России от 30.12.2016 № 1034/пр</w:t>
      </w:r>
      <w:r>
        <w:t>.</w:t>
      </w:r>
    </w:p>
    <w:p w:rsidR="00FA314E" w:rsidRPr="006C725F" w:rsidRDefault="00ED7563"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sidR="00FA314E" w:rsidRPr="006C725F">
        <w:rPr>
          <w:rFonts w:ascii="Times New Roman" w:eastAsia="Times New Roman" w:hAnsi="Times New Roman"/>
          <w:sz w:val="24"/>
          <w:szCs w:val="24"/>
          <w:lang w:eastAsia="ru-RU"/>
        </w:rPr>
        <w:t>электрической мощности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1. В соответствии с </w:t>
      </w:r>
      <w:hyperlink r:id="rId24" w:history="1">
        <w:r w:rsidRPr="006C725F">
          <w:rPr>
            <w:rFonts w:ascii="Times New Roman" w:eastAsia="Times New Roman" w:hAnsi="Times New Roman"/>
            <w:sz w:val="24"/>
            <w:szCs w:val="24"/>
            <w:lang w:eastAsia="ru-RU"/>
          </w:rPr>
          <w:t>приложением "Л"</w:t>
        </w:r>
      </w:hyperlink>
      <w:r w:rsidRPr="006C725F">
        <w:rPr>
          <w:rFonts w:ascii="Times New Roman" w:eastAsia="Times New Roman" w:hAnsi="Times New Roman"/>
          <w:sz w:val="24"/>
          <w:szCs w:val="24"/>
          <w:lang w:eastAsia="ru-RU"/>
        </w:rPr>
        <w:t xml:space="preserve"> «СП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законодательства по электроснабжению.</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В соответствии с условиями «</w:t>
      </w:r>
      <w:hyperlink r:id="rId25" w:history="1">
        <w:r w:rsidRPr="006C725F">
          <w:rPr>
            <w:rFonts w:ascii="Times New Roman" w:eastAsia="Times New Roman" w:hAnsi="Times New Roman"/>
            <w:sz w:val="24"/>
            <w:szCs w:val="24"/>
            <w:lang w:eastAsia="ru-RU"/>
          </w:rPr>
          <w:t>Инструкции</w:t>
        </w:r>
      </w:hyperlink>
      <w:r w:rsidRPr="006C725F">
        <w:rPr>
          <w:rFonts w:ascii="Times New Roman" w:eastAsia="Times New Roman" w:hAnsi="Times New Roman"/>
          <w:sz w:val="24"/>
          <w:szCs w:val="24"/>
          <w:lang w:eastAsia="ru-RU"/>
        </w:rPr>
        <w:t xml:space="preserve"> по проектированию городских электрических сетей. РД 34.20.185-94» (утв. Минтопэнерго России 07.07.1994, РАО «ЕЭС России» 31.05.1994) (с </w:t>
      </w:r>
      <w:proofErr w:type="spellStart"/>
      <w:r w:rsidRPr="006C725F">
        <w:rPr>
          <w:rFonts w:ascii="Times New Roman" w:eastAsia="Times New Roman" w:hAnsi="Times New Roman"/>
          <w:sz w:val="24"/>
          <w:szCs w:val="24"/>
          <w:lang w:eastAsia="ru-RU"/>
        </w:rPr>
        <w:t>изм</w:t>
      </w:r>
      <w:proofErr w:type="spellEnd"/>
      <w:r w:rsidRPr="006C725F">
        <w:rPr>
          <w:rFonts w:ascii="Times New Roman" w:eastAsia="Times New Roman" w:hAnsi="Times New Roman"/>
          <w:sz w:val="24"/>
          <w:szCs w:val="24"/>
          <w:lang w:eastAsia="ru-RU"/>
        </w:rPr>
        <w:t xml:space="preserve">. от 29.06.1999) (далее - Инструкции) расчетная электрическая нагрузка квартир </w:t>
      </w:r>
      <w:proofErr w:type="spellStart"/>
      <w:r w:rsidRPr="006C725F">
        <w:rPr>
          <w:rFonts w:ascii="Times New Roman" w:eastAsia="Times New Roman" w:hAnsi="Times New Roman"/>
          <w:sz w:val="24"/>
          <w:szCs w:val="24"/>
          <w:lang w:eastAsia="ru-RU"/>
        </w:rPr>
        <w:t>Ркв</w:t>
      </w:r>
      <w:proofErr w:type="spellEnd"/>
      <w:r w:rsidRPr="006C725F">
        <w:rPr>
          <w:rFonts w:ascii="Times New Roman" w:eastAsia="Times New Roman" w:hAnsi="Times New Roman"/>
          <w:sz w:val="24"/>
          <w:szCs w:val="24"/>
          <w:lang w:eastAsia="ru-RU"/>
        </w:rPr>
        <w:t>, кВт, приведенная к вводу жилого дома, определяется по формуле:</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Pкв</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Pкв</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д</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Pкв</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д</w:t>
      </w:r>
      <w:proofErr w:type="spellEnd"/>
      <w:r w:rsidRPr="006C725F">
        <w:rPr>
          <w:rFonts w:ascii="Times New Roman" w:eastAsia="Times New Roman" w:hAnsi="Times New Roman"/>
          <w:sz w:val="24"/>
          <w:szCs w:val="24"/>
          <w:lang w:eastAsia="ru-RU"/>
        </w:rPr>
        <w:t xml:space="preserve"> - удельная расчетная электрическая нагрузка электроприемников квартир (домов), кВт/квартира;</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 xml:space="preserve"> - количество квартир.</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Удельная расчетная электрическая нагрузка квартир в соответствии с </w:t>
      </w:r>
      <w:hyperlink r:id="rId26" w:history="1">
        <w:r w:rsidRPr="006C725F">
          <w:rPr>
            <w:rFonts w:ascii="Times New Roman" w:eastAsia="Times New Roman" w:hAnsi="Times New Roman"/>
            <w:sz w:val="24"/>
            <w:szCs w:val="24"/>
            <w:lang w:eastAsia="ru-RU"/>
          </w:rPr>
          <w:t>таблицей 2.1.1</w:t>
        </w:r>
      </w:hyperlink>
      <w:r w:rsidRPr="006C725F">
        <w:rPr>
          <w:rFonts w:ascii="Times New Roman" w:eastAsia="Times New Roman" w:hAnsi="Times New Roman"/>
          <w:sz w:val="24"/>
          <w:szCs w:val="24"/>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Нагрузку коттеджей следует определять в соответствии с таблицей </w:t>
      </w:r>
      <w:r w:rsidRPr="006C725F">
        <w:rPr>
          <w:rFonts w:ascii="Times New Roman" w:hAnsi="Times New Roman"/>
          <w:sz w:val="24"/>
          <w:szCs w:val="24"/>
        </w:rPr>
        <w:t>2.1.1</w:t>
      </w:r>
      <w:r w:rsidRPr="006C725F">
        <w:rPr>
          <w:rFonts w:ascii="Times New Roman" w:hAnsi="Times New Roman"/>
          <w:position w:val="9"/>
          <w:sz w:val="24"/>
          <w:szCs w:val="24"/>
        </w:rPr>
        <w:t>1</w:t>
      </w:r>
      <w:r w:rsidRPr="006C725F">
        <w:rPr>
          <w:rFonts w:ascii="Times New Roman" w:eastAsia="Times New Roman" w:hAnsi="Times New Roman"/>
          <w:sz w:val="24"/>
          <w:szCs w:val="24"/>
          <w:lang w:eastAsia="ru-RU"/>
        </w:rPr>
        <w:t xml:space="preserve"> Инструкции.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27" w:history="1">
        <w:r w:rsidRPr="006C725F">
          <w:rPr>
            <w:rFonts w:ascii="Times New Roman" w:eastAsia="Times New Roman" w:hAnsi="Times New Roman"/>
            <w:sz w:val="24"/>
            <w:szCs w:val="24"/>
            <w:lang w:eastAsia="ru-RU"/>
          </w:rPr>
          <w:t>таблице 2.2.1</w:t>
        </w:r>
      </w:hyperlink>
      <w:r w:rsidRPr="006C725F">
        <w:rPr>
          <w:rFonts w:ascii="Times New Roman" w:eastAsia="Times New Roman" w:hAnsi="Times New Roman"/>
          <w:sz w:val="24"/>
          <w:szCs w:val="24"/>
          <w:lang w:eastAsia="ru-RU"/>
        </w:rPr>
        <w:t xml:space="preserve"> Инструкции. Все нагрузки умножаются на коэффициенты участия в максимуме нагрузки по </w:t>
      </w:r>
      <w:hyperlink r:id="rId28" w:history="1">
        <w:r w:rsidRPr="006C725F">
          <w:rPr>
            <w:rFonts w:ascii="Times New Roman" w:eastAsia="Times New Roman" w:hAnsi="Times New Roman"/>
            <w:sz w:val="24"/>
            <w:szCs w:val="24"/>
            <w:lang w:eastAsia="ru-RU"/>
          </w:rPr>
          <w:t>таблице 2.3.1</w:t>
        </w:r>
      </w:hyperlink>
      <w:r w:rsidRPr="006C725F">
        <w:rPr>
          <w:rFonts w:ascii="Times New Roman" w:eastAsia="Times New Roman" w:hAnsi="Times New Roman"/>
          <w:sz w:val="24"/>
          <w:szCs w:val="24"/>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Общий вид формулы для определения расчетной нагрузки линии 0,4 кВ, </w:t>
      </w:r>
      <w:proofErr w:type="spellStart"/>
      <w:r w:rsidRPr="006C725F">
        <w:rPr>
          <w:rFonts w:ascii="Times New Roman" w:eastAsia="Times New Roman" w:hAnsi="Times New Roman"/>
          <w:sz w:val="24"/>
          <w:szCs w:val="24"/>
          <w:lang w:eastAsia="ru-RU"/>
        </w:rPr>
        <w:t>Pр</w:t>
      </w:r>
      <w:proofErr w:type="gramStart"/>
      <w:r w:rsidRPr="006C725F">
        <w:rPr>
          <w:rFonts w:ascii="Times New Roman" w:eastAsia="Times New Roman" w:hAnsi="Times New Roman"/>
          <w:sz w:val="24"/>
          <w:szCs w:val="24"/>
          <w:lang w:eastAsia="ru-RU"/>
        </w:rPr>
        <w:t>.л</w:t>
      </w:r>
      <w:proofErr w:type="spellEnd"/>
      <w:proofErr w:type="gramEnd"/>
      <w:r w:rsidRPr="006C725F">
        <w:rPr>
          <w:rFonts w:ascii="Times New Roman" w:eastAsia="Times New Roman" w:hAnsi="Times New Roman"/>
          <w:sz w:val="24"/>
          <w:szCs w:val="24"/>
          <w:lang w:eastAsia="ru-RU"/>
        </w:rPr>
        <w:t>, кВт:</w:t>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DB2C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drawing>
          <wp:inline distT="0" distB="0" distL="0" distR="0">
            <wp:extent cx="1924050" cy="285115"/>
            <wp:effectExtent l="19050" t="0" r="0" b="0"/>
            <wp:docPr id="4" name="Рисунок 31" descr="base_1_379662_3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base_1_379662_32769"/>
                    <pic:cNvPicPr>
                      <a:picLocks noChangeAspect="1" noChangeArrowheads="1"/>
                    </pic:cNvPicPr>
                  </pic:nvPicPr>
                  <pic:blipFill>
                    <a:blip r:embed="rId29" cstate="print"/>
                    <a:srcRect/>
                    <a:stretch>
                      <a:fillRect/>
                    </a:stretch>
                  </pic:blipFill>
                  <pic:spPr bwMode="auto">
                    <a:xfrm>
                      <a:off x="0" y="0"/>
                      <a:ext cx="1924050" cy="285115"/>
                    </a:xfrm>
                    <a:prstGeom prst="rect">
                      <a:avLst/>
                    </a:prstGeom>
                    <a:noFill/>
                    <a:ln w="9525">
                      <a:noFill/>
                      <a:miter lim="800000"/>
                      <a:headEnd/>
                      <a:tailEnd/>
                    </a:ln>
                  </pic:spPr>
                </pic:pic>
              </a:graphicData>
            </a:graphic>
          </wp:inline>
        </w:drawing>
      </w: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p>
    <w:p w:rsidR="00FA314E" w:rsidRPr="006C725F" w:rsidRDefault="00FA314E" w:rsidP="00FA314E">
      <w:pPr>
        <w:widowControl w:val="0"/>
        <w:autoSpaceDE w:val="0"/>
        <w:autoSpaceDN w:val="0"/>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lastRenderedPageBreak/>
        <w:t>P</w:t>
      </w:r>
      <w:proofErr w:type="gramEnd"/>
      <w:r w:rsidRPr="006C725F">
        <w:rPr>
          <w:rFonts w:ascii="Times New Roman" w:eastAsia="Times New Roman" w:hAnsi="Times New Roman"/>
          <w:sz w:val="24"/>
          <w:szCs w:val="24"/>
          <w:lang w:eastAsia="ru-RU"/>
        </w:rPr>
        <w:t>зд</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max</w:t>
      </w:r>
      <w:proofErr w:type="spellEnd"/>
      <w:r w:rsidRPr="006C725F">
        <w:rPr>
          <w:rFonts w:ascii="Times New Roman" w:eastAsia="Times New Roman" w:hAnsi="Times New Roman"/>
          <w:sz w:val="24"/>
          <w:szCs w:val="24"/>
          <w:lang w:eastAsia="ru-RU"/>
        </w:rPr>
        <w:t xml:space="preserve"> - наибольшая нагрузка здания из числа зданий, питаемых по линии, кВт;</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P</w:t>
      </w:r>
      <w:proofErr w:type="gramEnd"/>
      <w:r w:rsidRPr="006C725F">
        <w:rPr>
          <w:rFonts w:ascii="Times New Roman" w:eastAsia="Times New Roman" w:hAnsi="Times New Roman"/>
          <w:sz w:val="24"/>
          <w:szCs w:val="24"/>
          <w:lang w:eastAsia="ru-RU"/>
        </w:rPr>
        <w:t>здi</w:t>
      </w:r>
      <w:proofErr w:type="spellEnd"/>
      <w:r w:rsidRPr="006C725F">
        <w:rPr>
          <w:rFonts w:ascii="Times New Roman" w:eastAsia="Times New Roman" w:hAnsi="Times New Roman"/>
          <w:sz w:val="24"/>
          <w:szCs w:val="24"/>
          <w:lang w:eastAsia="ru-RU"/>
        </w:rPr>
        <w:t xml:space="preserve"> - расчетные нагрузки других зданий, питаемых по линии, кВт;</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k</w:t>
      </w:r>
      <w:proofErr w:type="gramStart"/>
      <w:r w:rsidRPr="006C725F">
        <w:rPr>
          <w:rFonts w:ascii="Times New Roman" w:eastAsia="Times New Roman" w:hAnsi="Times New Roman"/>
          <w:sz w:val="24"/>
          <w:szCs w:val="24"/>
          <w:lang w:eastAsia="ru-RU"/>
        </w:rPr>
        <w:t>у</w:t>
      </w:r>
      <w:proofErr w:type="gramEnd"/>
      <w:r w:rsidRPr="006C725F">
        <w:rPr>
          <w:rFonts w:ascii="Times New Roman" w:eastAsia="Times New Roman" w:hAnsi="Times New Roman"/>
          <w:sz w:val="24"/>
          <w:szCs w:val="24"/>
          <w:lang w:eastAsia="ru-RU"/>
        </w:rPr>
        <w:t>i</w:t>
      </w:r>
      <w:proofErr w:type="spellEnd"/>
      <w:r w:rsidRPr="006C725F">
        <w:rPr>
          <w:rFonts w:ascii="Times New Roman" w:eastAsia="Times New Roman" w:hAnsi="Times New Roman"/>
          <w:sz w:val="24"/>
          <w:szCs w:val="24"/>
          <w:lang w:eastAsia="ru-RU"/>
        </w:rPr>
        <w:t xml:space="preserve"> - коэффициент участия в максимуме электрических нагрузок общественных зданий (помещений) или жилых домов (квартир и силовых электроприемников).</w:t>
      </w:r>
    </w:p>
    <w:p w:rsidR="00FA314E" w:rsidRPr="006C725F" w:rsidRDefault="00FA314E" w:rsidP="00FA314E">
      <w:pPr>
        <w:widowControl w:val="0"/>
        <w:autoSpaceDE w:val="0"/>
        <w:autoSpaceDN w:val="0"/>
        <w:spacing w:before="220"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4. Определение типа и количества планируемых объектов зависит от величины нагрузки, существующей </w:t>
      </w:r>
      <w:proofErr w:type="spellStart"/>
      <w:r w:rsidRPr="006C725F">
        <w:rPr>
          <w:rFonts w:ascii="Times New Roman" w:eastAsia="Times New Roman" w:hAnsi="Times New Roman"/>
          <w:sz w:val="24"/>
          <w:szCs w:val="24"/>
          <w:lang w:eastAsia="ru-RU"/>
        </w:rPr>
        <w:t>электросетевой</w:t>
      </w:r>
      <w:proofErr w:type="spellEnd"/>
      <w:r w:rsidRPr="006C725F">
        <w:rPr>
          <w:rFonts w:ascii="Times New Roman" w:eastAsia="Times New Roman" w:hAnsi="Times New Roman"/>
          <w:sz w:val="24"/>
          <w:szCs w:val="24"/>
          <w:lang w:eastAsia="ru-RU"/>
        </w:rPr>
        <w:t xml:space="preserve"> инфраструктуры на прилегающих территориях (возможности присоединения), выбранной схемы электроснабжения, требуемой категории надежности.</w:t>
      </w:r>
    </w:p>
    <w:p w:rsidR="008761D3" w:rsidRPr="006C725F" w:rsidRDefault="008761D3" w:rsidP="0024359C">
      <w:pPr>
        <w:pStyle w:val="ad"/>
        <w:tabs>
          <w:tab w:val="left" w:pos="0"/>
        </w:tabs>
        <w:spacing w:after="0" w:line="288" w:lineRule="auto"/>
        <w:outlineLvl w:val="0"/>
        <w:rPr>
          <w:rFonts w:ascii="Times New Roman" w:hAnsi="Times New Roman"/>
          <w:b/>
          <w:sz w:val="24"/>
          <w:szCs w:val="24"/>
        </w:rPr>
      </w:pPr>
    </w:p>
    <w:p w:rsidR="00721DB1" w:rsidRPr="006C725F" w:rsidRDefault="00721DB1" w:rsidP="00721DB1">
      <w:pPr>
        <w:spacing w:after="0" w:line="240" w:lineRule="auto"/>
        <w:ind w:right="108"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объектами местного значения </w:t>
      </w:r>
      <w:r w:rsidR="00AC00FE">
        <w:rPr>
          <w:rFonts w:ascii="Times New Roman" w:eastAsia="Times New Roman" w:hAnsi="Times New Roman"/>
          <w:sz w:val="24"/>
          <w:szCs w:val="24"/>
          <w:lang w:eastAsia="ru-RU"/>
        </w:rPr>
        <w:t xml:space="preserve">в </w:t>
      </w:r>
      <w:r w:rsidRPr="006C725F">
        <w:rPr>
          <w:rFonts w:ascii="Times New Roman" w:eastAsia="Times New Roman" w:hAnsi="Times New Roman"/>
          <w:sz w:val="24"/>
          <w:szCs w:val="24"/>
          <w:lang w:eastAsia="ru-RU"/>
        </w:rPr>
        <w:t>области газоснабжения установлены с учетом Федерального закона от 31.03.1999 № 69-ФЗ «О газоснабжении в Российской Федерации».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w:t>
      </w:r>
    </w:p>
    <w:p w:rsidR="00721DB1" w:rsidRPr="006C725F" w:rsidRDefault="00721DB1" w:rsidP="00721DB1">
      <w:pPr>
        <w:spacing w:after="0" w:line="240" w:lineRule="auto"/>
        <w:ind w:right="111"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расчете потребления природного углеводородного газа были применены показатели, установленные п. 3.12 СП 42-101-2003.</w:t>
      </w:r>
    </w:p>
    <w:p w:rsidR="00721DB1" w:rsidRPr="006C725F" w:rsidRDefault="00721DB1" w:rsidP="00721DB1">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Укрупненные показатели потребления газа, куб</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/год на 1 чел составят:</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наличии централизованного горячего водоснабжения - 120;</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горячем водоснабжении от газовых водонагревателей - 300;</w:t>
      </w:r>
    </w:p>
    <w:p w:rsidR="00721DB1" w:rsidRPr="006C725F" w:rsidRDefault="00721DB1" w:rsidP="00A4166B">
      <w:pPr>
        <w:widowControl w:val="0"/>
        <w:numPr>
          <w:ilvl w:val="0"/>
          <w:numId w:val="8"/>
        </w:numPr>
        <w:tabs>
          <w:tab w:val="left" w:pos="993"/>
        </w:tabs>
        <w:spacing w:after="0" w:line="240" w:lineRule="auto"/>
        <w:ind w:left="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отсутствии всяких видов горячего водоснабжения – </w:t>
      </w:r>
      <w:r w:rsidR="00F90D19">
        <w:rPr>
          <w:rFonts w:ascii="Times New Roman" w:eastAsia="Times New Roman" w:hAnsi="Times New Roman"/>
          <w:sz w:val="24"/>
          <w:szCs w:val="24"/>
          <w:lang w:eastAsia="ru-RU"/>
        </w:rPr>
        <w:t>22</w:t>
      </w:r>
      <w:r w:rsidRPr="006C725F">
        <w:rPr>
          <w:rFonts w:ascii="Times New Roman" w:eastAsia="Times New Roman" w:hAnsi="Times New Roman"/>
          <w:sz w:val="24"/>
          <w:szCs w:val="24"/>
          <w:lang w:eastAsia="ru-RU"/>
        </w:rPr>
        <w:t>0.</w:t>
      </w:r>
    </w:p>
    <w:p w:rsidR="00721DB1" w:rsidRPr="006C725F" w:rsidRDefault="00721DB1" w:rsidP="00721DB1">
      <w:pPr>
        <w:spacing w:after="0" w:line="240" w:lineRule="auto"/>
        <w:ind w:right="11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соответствии с п. 12.29 СП 42.13330.2016 установлены расчетные показатели минимально допустимых размеров земельных участков под объекты местного значения в области газоснабжения (газонаполнительные станции).</w:t>
      </w:r>
    </w:p>
    <w:p w:rsidR="00721DB1" w:rsidRPr="006C725F" w:rsidRDefault="00721DB1" w:rsidP="002124B5">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газоснабжения,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 12.35 и п.</w:t>
      </w:r>
      <w:r w:rsidRPr="00AC00FE">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12.36</w:t>
      </w:r>
      <w:r w:rsidRPr="00AC00FE">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СП 42.13330.2016.</w:t>
      </w:r>
    </w:p>
    <w:p w:rsidR="008761D3" w:rsidRDefault="008761D3" w:rsidP="0024359C">
      <w:pPr>
        <w:pStyle w:val="ad"/>
        <w:tabs>
          <w:tab w:val="left" w:pos="0"/>
        </w:tabs>
        <w:spacing w:after="0" w:line="288" w:lineRule="auto"/>
        <w:outlineLvl w:val="0"/>
        <w:rPr>
          <w:rFonts w:ascii="Times New Roman" w:hAnsi="Times New Roman"/>
          <w:b/>
          <w:sz w:val="24"/>
          <w:szCs w:val="24"/>
        </w:rPr>
      </w:pPr>
    </w:p>
    <w:p w:rsidR="00F1546B" w:rsidRPr="006C725F" w:rsidRDefault="00F1546B" w:rsidP="00A4166B">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6" w:name="_Toc140471908"/>
      <w:r w:rsidRPr="006C725F">
        <w:rPr>
          <w:rFonts w:ascii="Times New Roman" w:eastAsia="Times New Roman" w:hAnsi="Times New Roman"/>
          <w:b/>
          <w:bCs/>
          <w:sz w:val="24"/>
          <w:szCs w:val="24"/>
          <w:lang w:eastAsia="ru-RU"/>
        </w:rPr>
        <w:t>Объекты тепло- и водоснабжения населения, водоотведения</w:t>
      </w:r>
      <w:bookmarkEnd w:id="26"/>
    </w:p>
    <w:p w:rsidR="00241DB1" w:rsidRPr="006C725F" w:rsidRDefault="00241DB1" w:rsidP="0024359C">
      <w:pPr>
        <w:pStyle w:val="ad"/>
        <w:tabs>
          <w:tab w:val="left" w:pos="0"/>
        </w:tabs>
        <w:spacing w:after="0" w:line="288" w:lineRule="auto"/>
        <w:outlineLvl w:val="0"/>
        <w:rPr>
          <w:rFonts w:ascii="Times New Roman" w:hAnsi="Times New Roman"/>
          <w:b/>
          <w:sz w:val="24"/>
          <w:szCs w:val="24"/>
        </w:rPr>
      </w:pP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w:t>
      </w:r>
      <w:r w:rsidRPr="00ED7563">
        <w:rPr>
          <w:rFonts w:ascii="Times New Roman" w:eastAsia="Times New Roman" w:hAnsi="Times New Roman"/>
          <w:sz w:val="24"/>
          <w:szCs w:val="24"/>
          <w:lang w:eastAsia="ru-RU"/>
        </w:rPr>
        <w:t xml:space="preserve">минимально допустимого уровня обеспеченности объектами местного значения </w:t>
      </w:r>
      <w:r w:rsidR="00ED7563" w:rsidRPr="00ED7563">
        <w:rPr>
          <w:rFonts w:ascii="Times New Roman" w:eastAsia="Times New Roman" w:hAnsi="Times New Roman"/>
          <w:sz w:val="24"/>
          <w:szCs w:val="24"/>
          <w:lang w:eastAsia="ru-RU"/>
        </w:rPr>
        <w:t>поселения</w:t>
      </w:r>
      <w:r w:rsidRPr="00ED7563">
        <w:rPr>
          <w:rFonts w:ascii="Times New Roman" w:eastAsia="Times New Roman" w:hAnsi="Times New Roman"/>
          <w:sz w:val="24"/>
          <w:szCs w:val="24"/>
          <w:lang w:eastAsia="ru-RU"/>
        </w:rPr>
        <w:t xml:space="preserve"> в области теплоснабжения установлены с учетом Феде</w:t>
      </w:r>
      <w:r w:rsidR="00655A88">
        <w:rPr>
          <w:rFonts w:ascii="Times New Roman" w:eastAsia="Times New Roman" w:hAnsi="Times New Roman"/>
          <w:sz w:val="24"/>
          <w:szCs w:val="24"/>
          <w:lang w:eastAsia="ru-RU"/>
        </w:rPr>
        <w:t>рального закона от 27.07.2010 №</w:t>
      </w:r>
      <w:r w:rsidRPr="00ED7563">
        <w:rPr>
          <w:rFonts w:ascii="Times New Roman" w:eastAsia="Times New Roman" w:hAnsi="Times New Roman"/>
          <w:sz w:val="24"/>
          <w:szCs w:val="24"/>
          <w:lang w:eastAsia="ru-RU"/>
        </w:rPr>
        <w:t>190-ФЗ «О теплоснабжении</w:t>
      </w:r>
      <w:r w:rsidRPr="006C725F">
        <w:rPr>
          <w:rFonts w:ascii="Times New Roman" w:eastAsia="Times New Roman" w:hAnsi="Times New Roman"/>
          <w:sz w:val="24"/>
          <w:szCs w:val="24"/>
          <w:lang w:eastAsia="ru-RU"/>
        </w:rPr>
        <w:t>».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Решение о строительстве автономных источников тепловой энергии, либо децентрализованном теплоснабжении в пределах радиусов эффективного теплоснабжения существующих источников тепла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потребителей за счет системы централизованного теплоснабжения существующих источников тепла.</w:t>
      </w:r>
    </w:p>
    <w:p w:rsidR="00DD611B" w:rsidRPr="006C725F" w:rsidRDefault="00DD611B" w:rsidP="00DD611B">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Выбор количества и расчет мощности объектов теплоснабжения выполняется исходя из расчета подключенной к ним нагрузки.</w:t>
      </w:r>
    </w:p>
    <w:p w:rsidR="00DD611B" w:rsidRPr="006C725F" w:rsidRDefault="00DD611B" w:rsidP="00345AA6">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Для разработки нормативов градостроительного проектирования используются только удельные расходы тепловой энергии на отопление жилых и общественных зданий.</w:t>
      </w:r>
    </w:p>
    <w:p w:rsidR="00345AA6" w:rsidRPr="006C725F" w:rsidRDefault="00345AA6" w:rsidP="00345AA6">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Укрупненные пока</w:t>
      </w:r>
      <w:r w:rsidRPr="006C725F">
        <w:rPr>
          <w:rFonts w:ascii="Times New Roman" w:eastAsia="Times New Roman" w:hAnsi="Times New Roman"/>
          <w:sz w:val="24"/>
          <w:szCs w:val="24"/>
          <w:lang w:eastAsia="ru-RU"/>
        </w:rPr>
        <w:softHyphen/>
        <w:t>затели объемов теп</w:t>
      </w:r>
      <w:r w:rsidRPr="006C725F">
        <w:rPr>
          <w:rFonts w:ascii="Times New Roman" w:eastAsia="Times New Roman" w:hAnsi="Times New Roman"/>
          <w:sz w:val="24"/>
          <w:szCs w:val="24"/>
          <w:lang w:eastAsia="ru-RU"/>
        </w:rPr>
        <w:softHyphen/>
        <w:t>лопотребления на 1 человека в зависи</w:t>
      </w:r>
      <w:r w:rsidRPr="006C725F">
        <w:rPr>
          <w:rFonts w:ascii="Times New Roman" w:eastAsia="Times New Roman" w:hAnsi="Times New Roman"/>
          <w:sz w:val="24"/>
          <w:szCs w:val="24"/>
          <w:lang w:eastAsia="ru-RU"/>
        </w:rPr>
        <w:softHyphen/>
        <w:t>мости от степени благоустройства приняты в соответствии с приложением</w:t>
      </w:r>
      <w:proofErr w:type="gramStart"/>
      <w:r w:rsidRPr="006C725F">
        <w:rPr>
          <w:rFonts w:ascii="Times New Roman" w:eastAsia="Times New Roman" w:hAnsi="Times New Roman"/>
          <w:sz w:val="24"/>
          <w:szCs w:val="24"/>
          <w:lang w:eastAsia="ru-RU"/>
        </w:rPr>
        <w:t xml:space="preserve"> А</w:t>
      </w:r>
      <w:proofErr w:type="gramEnd"/>
      <w:r w:rsidR="00E236DE"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СП 42-101-2003 и используются для предварительных расчетов количества и мощности отдельных объектов системы теплоснабжения</w:t>
      </w:r>
    </w:p>
    <w:p w:rsidR="00DD611B" w:rsidRPr="006C725F" w:rsidRDefault="00DD611B" w:rsidP="00DD611B">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Таблицей 12.4 п. 12.27 СП 42.13330.2016 установлены расчетные показатели минимально допустимых размеров земельных участков под объекты местного значения </w:t>
      </w:r>
      <w:r w:rsidR="00817CB4">
        <w:rPr>
          <w:rFonts w:ascii="Times New Roman" w:hAnsi="Times New Roman"/>
          <w:sz w:val="24"/>
          <w:szCs w:val="24"/>
        </w:rPr>
        <w:t>сельского поселения</w:t>
      </w:r>
      <w:r w:rsidR="005A5827"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в области теплоснабжения (отдельно стоящие котельные).</w:t>
      </w:r>
    </w:p>
    <w:p w:rsidR="00DD611B" w:rsidRPr="006C725F" w:rsidRDefault="00DD611B" w:rsidP="00DD611B">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теплоснабжения,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 Трассировка сетей выполняется согласно пп.12.35, 12.36 СП 42.13330.2016.</w:t>
      </w:r>
    </w:p>
    <w:p w:rsidR="00AD02E3" w:rsidRPr="006C725F" w:rsidRDefault="00ED756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sidR="00AD02E3" w:rsidRPr="006C725F">
        <w:rPr>
          <w:rFonts w:ascii="Times New Roman" w:eastAsia="Times New Roman" w:hAnsi="Times New Roman"/>
          <w:sz w:val="24"/>
          <w:szCs w:val="24"/>
          <w:lang w:eastAsia="ru-RU"/>
        </w:rPr>
        <w:t>потребности в тепле и топливе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 тепловых нагрузок выполнен в соответствии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w:t>
      </w:r>
      <w:hyperlink r:id="rId30" w:history="1">
        <w:r w:rsidRPr="006C725F">
          <w:rPr>
            <w:rFonts w:ascii="Times New Roman" w:eastAsia="Times New Roman" w:hAnsi="Times New Roman"/>
            <w:sz w:val="24"/>
            <w:szCs w:val="24"/>
            <w:lang w:eastAsia="ru-RU"/>
          </w:rPr>
          <w:t>СП 131.13330.2020</w:t>
        </w:r>
      </w:hyperlink>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 с изменением </w:t>
      </w:r>
      <w:r w:rsidR="00640381">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 2 (Таблица 3.1*);</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1" w:history="1">
        <w:r w:rsidRPr="006C725F">
          <w:rPr>
            <w:rFonts w:ascii="Times New Roman" w:eastAsia="Times New Roman" w:hAnsi="Times New Roman"/>
            <w:sz w:val="24"/>
            <w:szCs w:val="24"/>
            <w:lang w:eastAsia="ru-RU"/>
          </w:rPr>
          <w:t>СП 42.13330.2016</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Градостроительство. Планировка и застройка городских и сельских поселений»;</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2" w:history="1">
        <w:r w:rsidRPr="006C725F">
          <w:rPr>
            <w:rFonts w:ascii="Times New Roman" w:eastAsia="Times New Roman" w:hAnsi="Times New Roman"/>
            <w:sz w:val="24"/>
            <w:szCs w:val="24"/>
            <w:lang w:eastAsia="ru-RU"/>
          </w:rPr>
          <w:t>СП 60.13330.2020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41-01-2003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Отопление, вентиляция и кондиционирование воздуха»;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3" w:history="1">
        <w:r w:rsidRPr="006C725F">
          <w:rPr>
            <w:rFonts w:ascii="Times New Roman" w:eastAsia="Times New Roman" w:hAnsi="Times New Roman"/>
            <w:sz w:val="24"/>
            <w:szCs w:val="24"/>
            <w:lang w:eastAsia="ru-RU"/>
          </w:rPr>
          <w:t>СП 50.13330.2012</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23-02-2003 «Тепловая защита зданий»;</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34"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Внутренний водопровод и канализация зданий</w:t>
      </w:r>
      <w:r w:rsidR="00640381">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Методическими </w:t>
      </w:r>
      <w:hyperlink r:id="rId35" w:history="1">
        <w:r w:rsidRPr="006C725F">
          <w:rPr>
            <w:rFonts w:ascii="Times New Roman" w:eastAsia="Times New Roman" w:hAnsi="Times New Roman"/>
            <w:sz w:val="24"/>
            <w:szCs w:val="24"/>
            <w:lang w:eastAsia="ru-RU"/>
          </w:rPr>
          <w:t>указаниями</w:t>
        </w:r>
      </w:hyperlink>
      <w:r w:rsidRPr="006C725F">
        <w:rPr>
          <w:rFonts w:ascii="Times New Roman" w:eastAsia="Times New Roman" w:hAnsi="Times New Roman"/>
          <w:sz w:val="24"/>
          <w:szCs w:val="24"/>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12.07.2002 №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Показатели для расчетов приняты согласно </w:t>
      </w:r>
      <w:hyperlink r:id="rId36"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 с изменением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холодной (водопроводной воды) в летний период </w:t>
      </w:r>
      <w:proofErr w:type="spellStart"/>
      <w:r w:rsidRPr="006C725F">
        <w:rPr>
          <w:rFonts w:ascii="Times New Roman" w:eastAsia="Times New Roman" w:hAnsi="Times New Roman"/>
          <w:sz w:val="24"/>
          <w:szCs w:val="24"/>
          <w:lang w:eastAsia="ru-RU"/>
        </w:rPr>
        <w:t>tx.л</w:t>
      </w:r>
      <w:proofErr w:type="spellEnd"/>
      <w:r w:rsidRPr="006C725F">
        <w:rPr>
          <w:rFonts w:ascii="Times New Roman" w:eastAsia="Times New Roman" w:hAnsi="Times New Roman"/>
          <w:sz w:val="24"/>
          <w:szCs w:val="24"/>
          <w:lang w:eastAsia="ru-RU"/>
        </w:rPr>
        <w:t>. = +15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холодной (водопроводной воды) в зимний и переходный периоды года </w:t>
      </w:r>
      <w:proofErr w:type="spellStart"/>
      <w:r w:rsidRPr="006C725F">
        <w:rPr>
          <w:rFonts w:ascii="Times New Roman" w:eastAsia="Times New Roman" w:hAnsi="Times New Roman"/>
          <w:sz w:val="24"/>
          <w:szCs w:val="24"/>
          <w:lang w:eastAsia="ru-RU"/>
        </w:rPr>
        <w:t>tx.з</w:t>
      </w:r>
      <w:proofErr w:type="spellEnd"/>
      <w:r w:rsidRPr="006C725F">
        <w:rPr>
          <w:rFonts w:ascii="Times New Roman" w:eastAsia="Times New Roman" w:hAnsi="Times New Roman"/>
          <w:sz w:val="24"/>
          <w:szCs w:val="24"/>
          <w:lang w:eastAsia="ru-RU"/>
        </w:rPr>
        <w:t>. = +5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температура горячей воды в системе горячего водоснабжения </w:t>
      </w:r>
      <w:proofErr w:type="spellStart"/>
      <w:r w:rsidRPr="006C725F">
        <w:rPr>
          <w:rFonts w:ascii="Times New Roman" w:eastAsia="Times New Roman" w:hAnsi="Times New Roman"/>
          <w:sz w:val="24"/>
          <w:szCs w:val="24"/>
          <w:lang w:eastAsia="ru-RU"/>
        </w:rPr>
        <w:t>tr</w:t>
      </w:r>
      <w:proofErr w:type="spellEnd"/>
      <w:r w:rsidRPr="006C725F">
        <w:rPr>
          <w:rFonts w:ascii="Times New Roman" w:eastAsia="Times New Roman" w:hAnsi="Times New Roman"/>
          <w:sz w:val="24"/>
          <w:szCs w:val="24"/>
          <w:lang w:eastAsia="ru-RU"/>
        </w:rPr>
        <w:t>. = +55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Методическими </w:t>
      </w:r>
      <w:hyperlink r:id="rId37" w:history="1">
        <w:r w:rsidRPr="006C725F">
          <w:rPr>
            <w:rFonts w:ascii="Times New Roman" w:eastAsia="Times New Roman" w:hAnsi="Times New Roman"/>
            <w:sz w:val="24"/>
            <w:szCs w:val="24"/>
            <w:lang w:eastAsia="ru-RU"/>
          </w:rPr>
          <w:t>указаниями</w:t>
        </w:r>
      </w:hyperlink>
      <w:r w:rsidRPr="006C725F">
        <w:rPr>
          <w:rFonts w:ascii="Times New Roman" w:eastAsia="Times New Roman" w:hAnsi="Times New Roman"/>
          <w:sz w:val="24"/>
          <w:szCs w:val="24"/>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поправочный коэффициент </w:t>
      </w:r>
      <w:r w:rsidR="00DB2C4E">
        <w:rPr>
          <w:rFonts w:ascii="Times New Roman" w:eastAsia="Times New Roman" w:hAnsi="Times New Roman"/>
          <w:noProof/>
          <w:position w:val="-1"/>
          <w:sz w:val="24"/>
          <w:szCs w:val="24"/>
          <w:lang w:eastAsia="ru-RU"/>
        </w:rPr>
        <w:drawing>
          <wp:inline distT="0" distB="0" distL="0" distR="0">
            <wp:extent cx="130810" cy="166370"/>
            <wp:effectExtent l="19050" t="0" r="2540" b="0"/>
            <wp:docPr id="5" name="Рисунок 90" descr="base_1_379662_32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base_1_379662_32770"/>
                    <pic:cNvPicPr>
                      <a:picLocks noChangeAspect="1" noChangeArrowheads="1"/>
                    </pic:cNvPicPr>
                  </pic:nvPicPr>
                  <pic:blipFill>
                    <a:blip r:embed="rId38" cstate="print"/>
                    <a:srcRect/>
                    <a:stretch>
                      <a:fillRect/>
                    </a:stretch>
                  </pic:blipFill>
                  <pic:spPr bwMode="auto">
                    <a:xfrm>
                      <a:off x="0" y="0"/>
                      <a:ext cx="130810" cy="166370"/>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 xml:space="preserve"> на изменение величины отопительной характеристики здания при температуре отличной от -30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r w:rsidR="00DB2C4E">
        <w:rPr>
          <w:rFonts w:ascii="Times New Roman" w:eastAsia="Times New Roman" w:hAnsi="Times New Roman"/>
          <w:noProof/>
          <w:position w:val="-6"/>
          <w:sz w:val="24"/>
          <w:szCs w:val="24"/>
          <w:lang w:eastAsia="ru-RU"/>
        </w:rPr>
        <w:drawing>
          <wp:inline distT="0" distB="0" distL="0" distR="0">
            <wp:extent cx="130810" cy="213995"/>
            <wp:effectExtent l="19050" t="0" r="0" b="0"/>
            <wp:docPr id="6" name="Рисунок 91" descr="base_1_379662_32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base_1_379662_32771"/>
                    <pic:cNvPicPr>
                      <a:picLocks noChangeAspect="1" noChangeArrowheads="1"/>
                    </pic:cNvPicPr>
                  </pic:nvPicPr>
                  <pic:blipFill>
                    <a:blip r:embed="rId39" cstate="print"/>
                    <a:srcRect/>
                    <a:stretch>
                      <a:fillRect/>
                    </a:stretch>
                  </pic:blipFill>
                  <pic:spPr bwMode="auto">
                    <a:xfrm>
                      <a:off x="0" y="0"/>
                      <a:ext cx="130810" cy="213995"/>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proofErr w:type="spellStart"/>
      <w:r w:rsidRPr="006C725F">
        <w:rPr>
          <w:rFonts w:ascii="Times New Roman" w:eastAsia="Times New Roman" w:hAnsi="Times New Roman"/>
          <w:sz w:val="24"/>
          <w:szCs w:val="24"/>
          <w:lang w:eastAsia="ru-RU"/>
        </w:rPr>
        <w:t>k</w:t>
      </w:r>
      <w:proofErr w:type="spellEnd"/>
      <w:r w:rsidRPr="006C725F">
        <w:rPr>
          <w:rFonts w:ascii="Times New Roman" w:eastAsia="Times New Roman" w:hAnsi="Times New Roman"/>
          <w:sz w:val="24"/>
          <w:szCs w:val="24"/>
          <w:lang w:eastAsia="ru-RU"/>
        </w:rPr>
        <w:t xml:space="preserve">, учитывающий теплоотдачу в помещения от трубопроводов системы </w:t>
      </w:r>
      <w:r w:rsidRPr="006C725F">
        <w:rPr>
          <w:rFonts w:ascii="Times New Roman" w:eastAsia="Times New Roman" w:hAnsi="Times New Roman"/>
          <w:sz w:val="24"/>
          <w:szCs w:val="24"/>
          <w:lang w:eastAsia="ru-RU"/>
        </w:rPr>
        <w:lastRenderedPageBreak/>
        <w:t>ГВС: 1,1 - для предприятий и 1,2 - для жилищно-коммунального сектора;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коэффициент </w:t>
      </w: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учитывающий максимально-часовой расход тепла на ГВС по отношению к среднечасовому расходу тепла на ГВС, принимается </w:t>
      </w:r>
      <w:proofErr w:type="gramStart"/>
      <w:r w:rsidRPr="006C725F">
        <w:rPr>
          <w:rFonts w:ascii="Times New Roman" w:eastAsia="Times New Roman" w:hAnsi="Times New Roman"/>
          <w:sz w:val="24"/>
          <w:szCs w:val="24"/>
          <w:lang w:eastAsia="ru-RU"/>
        </w:rPr>
        <w:t>равным</w:t>
      </w:r>
      <w:proofErr w:type="gramEnd"/>
      <w:r w:rsidRPr="006C725F">
        <w:rPr>
          <w:rFonts w:ascii="Times New Roman" w:eastAsia="Times New Roman" w:hAnsi="Times New Roman"/>
          <w:sz w:val="24"/>
          <w:szCs w:val="24"/>
          <w:lang w:eastAsia="ru-RU"/>
        </w:rPr>
        <w:t>: 2,4 - для жилищного сектора, 2,0 - для других объектов;</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c</w:t>
      </w:r>
      <w:proofErr w:type="spellEnd"/>
      <w:r w:rsidRPr="006C725F">
        <w:rPr>
          <w:rFonts w:ascii="Times New Roman" w:eastAsia="Times New Roman" w:hAnsi="Times New Roman"/>
          <w:sz w:val="24"/>
          <w:szCs w:val="24"/>
          <w:lang w:eastAsia="ru-RU"/>
        </w:rPr>
        <w:t xml:space="preserve"> - удельная теплотворность воды, равная 4,187 кДж/(</w:t>
      </w:r>
      <w:proofErr w:type="gramStart"/>
      <w:r w:rsidRPr="006C725F">
        <w:rPr>
          <w:rFonts w:ascii="Times New Roman" w:eastAsia="Times New Roman" w:hAnsi="Times New Roman"/>
          <w:sz w:val="24"/>
          <w:szCs w:val="24"/>
          <w:lang w:eastAsia="ru-RU"/>
        </w:rPr>
        <w:t>кг</w:t>
      </w:r>
      <w:proofErr w:type="gramEnd"/>
      <w:r w:rsidRPr="006C725F">
        <w:rPr>
          <w:rFonts w:ascii="Times New Roman" w:eastAsia="Times New Roman" w:hAnsi="Times New Roman"/>
          <w:sz w:val="24"/>
          <w:szCs w:val="24"/>
          <w:lang w:eastAsia="ru-RU"/>
        </w:rPr>
        <w:t>*°C);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продолжительность отопительного периода Пот</w:t>
      </w:r>
      <w:proofErr w:type="gramStart"/>
      <w:r w:rsidRPr="006C725F">
        <w:rPr>
          <w:rFonts w:ascii="Times New Roman" w:eastAsia="Times New Roman" w:hAnsi="Times New Roman"/>
          <w:sz w:val="24"/>
          <w:szCs w:val="24"/>
          <w:lang w:eastAsia="ru-RU"/>
        </w:rPr>
        <w:t>.</w:t>
      </w:r>
      <w:proofErr w:type="gramEnd"/>
      <w:r w:rsidRPr="006C725F">
        <w:rPr>
          <w:rFonts w:ascii="Times New Roman" w:eastAsia="Times New Roman" w:hAnsi="Times New Roman"/>
          <w:sz w:val="24"/>
          <w:szCs w:val="24"/>
          <w:lang w:eastAsia="ru-RU"/>
        </w:rPr>
        <w:t xml:space="preserve"> - </w:t>
      </w:r>
      <w:proofErr w:type="gramStart"/>
      <w:r w:rsidRPr="006C725F">
        <w:rPr>
          <w:rFonts w:ascii="Times New Roman" w:eastAsia="Times New Roman" w:hAnsi="Times New Roman"/>
          <w:sz w:val="24"/>
          <w:szCs w:val="24"/>
          <w:lang w:eastAsia="ru-RU"/>
        </w:rPr>
        <w:t>к</w:t>
      </w:r>
      <w:proofErr w:type="gramEnd"/>
      <w:r w:rsidRPr="006C725F">
        <w:rPr>
          <w:rFonts w:ascii="Times New Roman" w:eastAsia="Times New Roman" w:hAnsi="Times New Roman"/>
          <w:sz w:val="24"/>
          <w:szCs w:val="24"/>
          <w:lang w:eastAsia="ru-RU"/>
        </w:rPr>
        <w:t xml:space="preserve">ол-во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для региона;</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продолжительность работы системы ГВС </w:t>
      </w:r>
      <w:proofErr w:type="spellStart"/>
      <w:r w:rsidRPr="006C725F">
        <w:rPr>
          <w:rFonts w:ascii="Times New Roman" w:eastAsia="Times New Roman" w:hAnsi="Times New Roman"/>
          <w:sz w:val="24"/>
          <w:szCs w:val="24"/>
          <w:lang w:eastAsia="ru-RU"/>
        </w:rPr>
        <w:t>Пгв</w:t>
      </w:r>
      <w:proofErr w:type="spellEnd"/>
      <w:r w:rsidRPr="006C725F">
        <w:rPr>
          <w:rFonts w:ascii="Times New Roman" w:eastAsia="Times New Roman" w:hAnsi="Times New Roman"/>
          <w:sz w:val="24"/>
          <w:szCs w:val="24"/>
          <w:lang w:eastAsia="ru-RU"/>
        </w:rPr>
        <w:t xml:space="preserve">. = 350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теплотворная способность природного газа </w:t>
      </w:r>
      <w:proofErr w:type="spellStart"/>
      <w:r w:rsidRPr="006C725F">
        <w:rPr>
          <w:rFonts w:ascii="Times New Roman" w:eastAsia="Times New Roman" w:hAnsi="Times New Roman"/>
          <w:sz w:val="24"/>
          <w:szCs w:val="24"/>
          <w:lang w:eastAsia="ru-RU"/>
        </w:rPr>
        <w:t>Qн.р.н</w:t>
      </w:r>
      <w:proofErr w:type="gramStart"/>
      <w:r w:rsidRPr="006C725F">
        <w:rPr>
          <w:rFonts w:ascii="Times New Roman" w:eastAsia="Times New Roman" w:hAnsi="Times New Roman"/>
          <w:sz w:val="24"/>
          <w:szCs w:val="24"/>
          <w:lang w:eastAsia="ru-RU"/>
        </w:rPr>
        <w:t>.т</w:t>
      </w:r>
      <w:proofErr w:type="spellEnd"/>
      <w:proofErr w:type="gramEnd"/>
      <w:r w:rsidRPr="006C725F">
        <w:rPr>
          <w:rFonts w:ascii="Times New Roman" w:eastAsia="Times New Roman" w:hAnsi="Times New Roman"/>
          <w:sz w:val="24"/>
          <w:szCs w:val="24"/>
          <w:lang w:eastAsia="ru-RU"/>
        </w:rPr>
        <w:t xml:space="preserve"> = 8000 ккал/нм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КПД котлов </w:t>
      </w:r>
      <w:r w:rsidR="00DB2C4E">
        <w:rPr>
          <w:rFonts w:ascii="Times New Roman" w:eastAsia="Times New Roman" w:hAnsi="Times New Roman"/>
          <w:noProof/>
          <w:position w:val="-6"/>
          <w:sz w:val="24"/>
          <w:szCs w:val="24"/>
          <w:lang w:eastAsia="ru-RU"/>
        </w:rPr>
        <w:drawing>
          <wp:inline distT="0" distB="0" distL="0" distR="0">
            <wp:extent cx="534670" cy="213995"/>
            <wp:effectExtent l="19050" t="0" r="0" b="0"/>
            <wp:docPr id="7" name="Рисунок 92" descr="base_1_379662_32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base_1_379662_32772"/>
                    <pic:cNvPicPr>
                      <a:picLocks noChangeAspect="1" noChangeArrowheads="1"/>
                    </pic:cNvPicPr>
                  </pic:nvPicPr>
                  <pic:blipFill>
                    <a:blip r:embed="rId40" cstate="print"/>
                    <a:srcRect/>
                    <a:stretch>
                      <a:fillRect/>
                    </a:stretch>
                  </pic:blipFill>
                  <pic:spPr bwMode="auto">
                    <a:xfrm>
                      <a:off x="0" y="0"/>
                      <a:ext cx="534670" cy="213995"/>
                    </a:xfrm>
                    <a:prstGeom prst="rect">
                      <a:avLst/>
                    </a:prstGeom>
                    <a:noFill/>
                    <a:ln w="9525">
                      <a:noFill/>
                      <a:miter lim="800000"/>
                      <a:headEnd/>
                      <a:tailEnd/>
                    </a:ln>
                  </pic:spPr>
                </pic:pic>
              </a:graphicData>
            </a:graphic>
          </wp:inline>
        </w:drawing>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максимально-часового расхода тепла на отопление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от.max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drawing>
          <wp:inline distT="0" distB="0" distL="0" distR="0">
            <wp:extent cx="2232660" cy="285115"/>
            <wp:effectExtent l="19050" t="0" r="0" b="0"/>
            <wp:docPr id="8" name="Рисунок 93" descr="base_1_379662_32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base_1_379662_32773"/>
                    <pic:cNvPicPr>
                      <a:picLocks noChangeAspect="1" noChangeArrowheads="1"/>
                    </pic:cNvPicPr>
                  </pic:nvPicPr>
                  <pic:blipFill>
                    <a:blip r:embed="rId41" cstate="print"/>
                    <a:srcRect/>
                    <a:stretch>
                      <a:fillRect/>
                    </a:stretch>
                  </pic:blipFill>
                  <pic:spPr bwMode="auto">
                    <a:xfrm>
                      <a:off x="0" y="0"/>
                      <a:ext cx="2232660" cy="28511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DB2C4E"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
          <w:sz w:val="24"/>
          <w:szCs w:val="24"/>
          <w:lang w:eastAsia="ru-RU"/>
        </w:rPr>
        <w:drawing>
          <wp:inline distT="0" distB="0" distL="0" distR="0">
            <wp:extent cx="130810" cy="166370"/>
            <wp:effectExtent l="19050" t="0" r="2540" b="0"/>
            <wp:docPr id="9" name="Рисунок 94" descr="base_1_379662_3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base_1_379662_32774"/>
                    <pic:cNvPicPr>
                      <a:picLocks noChangeAspect="1" noChangeArrowheads="1"/>
                    </pic:cNvPicPr>
                  </pic:nvPicPr>
                  <pic:blipFill>
                    <a:blip r:embed="rId42" cstate="print"/>
                    <a:srcRect/>
                    <a:stretch>
                      <a:fillRect/>
                    </a:stretch>
                  </pic:blipFill>
                  <pic:spPr bwMode="auto">
                    <a:xfrm>
                      <a:off x="0" y="0"/>
                      <a:ext cx="130810" cy="16637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xml:space="preserve"> поправочный коэффициент на изменение величины отопительной характеристики зданий при температуре, отличной от -30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объем здания, м3;</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удельная отопительная характеристика здания, ккал/(м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 xml:space="preserve"> · ч · °C);</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внутреннего воздуха, °C (от +5 до +20) &lt;*&gt;;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&lt;*&gt; </w:t>
      </w: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в соответствии 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3" w:history="1">
        <w:r w:rsidRPr="006C725F">
          <w:rPr>
            <w:rFonts w:ascii="Times New Roman" w:eastAsia="Times New Roman" w:hAnsi="Times New Roman"/>
            <w:sz w:val="24"/>
            <w:szCs w:val="24"/>
            <w:lang w:eastAsia="ru-RU"/>
          </w:rPr>
          <w:t>СП 60.13330.20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41-01-2003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Отопление, вентиляция и кондиционирование</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4" w:history="1">
        <w:r w:rsidRPr="006C725F">
          <w:rPr>
            <w:rFonts w:ascii="Times New Roman" w:eastAsia="Times New Roman" w:hAnsi="Times New Roman"/>
            <w:sz w:val="24"/>
            <w:szCs w:val="24"/>
            <w:lang w:eastAsia="ru-RU"/>
          </w:rPr>
          <w:t>СП 54.13330.2016</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31-01-2003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Здания жилые многоквартирные</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5" w:history="1">
        <w:r w:rsidRPr="006C725F">
          <w:rPr>
            <w:rFonts w:ascii="Times New Roman" w:eastAsia="Times New Roman" w:hAnsi="Times New Roman"/>
            <w:sz w:val="24"/>
            <w:szCs w:val="24"/>
            <w:lang w:eastAsia="ru-RU"/>
          </w:rPr>
          <w:t>СП 50.13330.2012</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23-02-2003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Тепловая защита зданий</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6"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СП 44.13330.2012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2.09.04-87*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Административные и бытовые здания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w:t>
      </w:r>
      <w:hyperlink r:id="rId47" w:history="1">
        <w:r w:rsidRPr="006C725F">
          <w:rPr>
            <w:rFonts w:ascii="Times New Roman" w:eastAsia="Times New Roman" w:hAnsi="Times New Roman"/>
            <w:sz w:val="24"/>
            <w:szCs w:val="24"/>
            <w:lang w:eastAsia="ru-RU"/>
          </w:rPr>
          <w:t>СП 118.13330.2012</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31-06-2009 Общественные здания и сооружения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и пр. профильные СП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наружного воздуха, °C (</w:t>
      </w:r>
      <w:hyperlink r:id="rId48" w:history="1">
        <w:r w:rsidRPr="006C725F">
          <w:rPr>
            <w:rFonts w:ascii="Times New Roman" w:eastAsia="Times New Roman" w:hAnsi="Times New Roman"/>
            <w:sz w:val="24"/>
            <w:szCs w:val="24"/>
            <w:lang w:eastAsia="ru-RU"/>
          </w:rPr>
          <w:t>СП 131.13330.20</w:t>
        </w:r>
        <w:r w:rsidR="00666668"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66668"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666668"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 в соответствии с технико-экономическими показателями (далее -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w:t>
      </w:r>
      <w:proofErr w:type="spellEnd"/>
      <w:r w:rsidRPr="006C725F">
        <w:rPr>
          <w:rFonts w:ascii="Times New Roman" w:eastAsia="Times New Roman" w:hAnsi="Times New Roman"/>
          <w:sz w:val="24"/>
          <w:szCs w:val="24"/>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12.07.2002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отопление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от.ср</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32"/>
          <w:sz w:val="24"/>
          <w:szCs w:val="24"/>
          <w:lang w:eastAsia="ru-RU"/>
        </w:rPr>
        <w:drawing>
          <wp:inline distT="0" distB="0" distL="0" distR="0">
            <wp:extent cx="1876425" cy="558165"/>
            <wp:effectExtent l="19050" t="0" r="0" b="0"/>
            <wp:docPr id="10" name="Рисунок 95" descr="base_1_379662_32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base_1_379662_32775"/>
                    <pic:cNvPicPr>
                      <a:picLocks noChangeAspect="1" noChangeArrowheads="1"/>
                    </pic:cNvPicPr>
                  </pic:nvPicPr>
                  <pic:blipFill>
                    <a:blip r:embed="rId49" cstate="print"/>
                    <a:srcRect/>
                    <a:stretch>
                      <a:fillRect/>
                    </a:stretch>
                  </pic:blipFill>
                  <pic:spPr bwMode="auto">
                    <a:xfrm>
                      <a:off x="0" y="0"/>
                      <a:ext cx="1876425" cy="55816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от.max</w:t>
      </w:r>
      <w:proofErr w:type="spellEnd"/>
      <w:r w:rsidRPr="006C725F">
        <w:rPr>
          <w:rFonts w:ascii="Times New Roman" w:eastAsia="Times New Roman" w:hAnsi="Times New Roman"/>
          <w:sz w:val="24"/>
          <w:szCs w:val="24"/>
          <w:lang w:eastAsia="ru-RU"/>
        </w:rPr>
        <w:t xml:space="preserve"> максимально-часовой расход тепла на отопление, Гкал/час;</w:t>
      </w:r>
    </w:p>
    <w:p w:rsidR="00AD02E3" w:rsidRPr="006C725F" w:rsidRDefault="00AD02E3" w:rsidP="00AD02E3">
      <w:pPr>
        <w:spacing w:after="1" w:line="240" w:lineRule="auto"/>
        <w:ind w:firstLine="709"/>
        <w:contextualSpacing/>
        <w:rPr>
          <w:rFonts w:ascii="Times New Roman" w:hAnsi="Times New Roman"/>
          <w:sz w:val="24"/>
          <w:szCs w:val="24"/>
        </w:rPr>
      </w:pPr>
    </w:p>
    <w:p w:rsidR="00AD02E3" w:rsidRPr="006C725F" w:rsidRDefault="00AD02E3" w:rsidP="00AD02E3">
      <w:pPr>
        <w:widowControl w:val="0"/>
        <w:autoSpaceDE w:val="0"/>
        <w:autoSpaceDN w:val="0"/>
        <w:spacing w:before="28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tср.от</w:t>
      </w:r>
      <w:proofErr w:type="spellEnd"/>
      <w:proofErr w:type="gramStart"/>
      <w:r w:rsidRPr="006C725F">
        <w:rPr>
          <w:rFonts w:ascii="Times New Roman" w:eastAsia="Times New Roman" w:hAnsi="Times New Roman"/>
          <w:sz w:val="24"/>
          <w:szCs w:val="24"/>
          <w:lang w:eastAsia="ru-RU"/>
        </w:rPr>
        <w:t>.</w:t>
      </w:r>
      <w:proofErr w:type="gramEnd"/>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редняя температура наружного воздуха за отопительный период, °C (</w:t>
      </w:r>
      <w:hyperlink r:id="rId50"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внутреннего воздуха, °C (от +5 до +20);</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расчетная температура наружного воздуха, °C (</w:t>
      </w:r>
      <w:hyperlink r:id="rId51"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на вентиляцию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r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vertAlign w:val="subscript"/>
          <w:lang w:eastAsia="ru-RU"/>
        </w:rPr>
        <w:t>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11"/>
          <w:sz w:val="24"/>
          <w:szCs w:val="24"/>
          <w:lang w:eastAsia="ru-RU"/>
        </w:rPr>
        <w:lastRenderedPageBreak/>
        <w:drawing>
          <wp:inline distT="0" distB="0" distL="0" distR="0">
            <wp:extent cx="2018665" cy="285115"/>
            <wp:effectExtent l="19050" t="0" r="0" b="0"/>
            <wp:docPr id="11" name="Рисунок 96" descr="base_1_379662_3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base_1_379662_32776"/>
                    <pic:cNvPicPr>
                      <a:picLocks noChangeAspect="1" noChangeArrowheads="1"/>
                    </pic:cNvPicPr>
                  </pic:nvPicPr>
                  <pic:blipFill>
                    <a:blip r:embed="rId52" cstate="print"/>
                    <a:srcRect/>
                    <a:stretch>
                      <a:fillRect/>
                    </a:stretch>
                  </pic:blipFill>
                  <pic:spPr bwMode="auto">
                    <a:xfrm>
                      <a:off x="0" y="0"/>
                      <a:ext cx="2018665" cy="285115"/>
                    </a:xfrm>
                    <a:prstGeom prst="rect">
                      <a:avLst/>
                    </a:prstGeom>
                    <a:noFill/>
                    <a:ln w="9525">
                      <a:noFill/>
                      <a:miter lim="800000"/>
                      <a:headEnd/>
                      <a:tailEnd/>
                    </a:ln>
                  </pic:spPr>
                </pic:pic>
              </a:graphicData>
            </a:graphic>
          </wp:inline>
        </w:drawing>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tbl>
      <w:tblPr>
        <w:tblW w:w="0" w:type="auto"/>
        <w:tblLayout w:type="fixed"/>
        <w:tblCellMar>
          <w:top w:w="102" w:type="dxa"/>
          <w:left w:w="62" w:type="dxa"/>
          <w:bottom w:w="102" w:type="dxa"/>
          <w:right w:w="62" w:type="dxa"/>
        </w:tblCellMar>
        <w:tblLook w:val="0000"/>
      </w:tblPr>
      <w:tblGrid>
        <w:gridCol w:w="2835"/>
        <w:gridCol w:w="6236"/>
      </w:tblGrid>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w:t>
            </w:r>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объем здания, 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proofErr w:type="spellEnd"/>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 удельная вентиляционная характеристика здания; </w:t>
            </w:r>
            <w:proofErr w:type="gramStart"/>
            <w:r w:rsidRPr="006C725F">
              <w:rPr>
                <w:rFonts w:ascii="Times New Roman" w:eastAsia="Times New Roman" w:hAnsi="Times New Roman"/>
                <w:sz w:val="24"/>
                <w:szCs w:val="24"/>
                <w:lang w:eastAsia="ru-RU"/>
              </w:rPr>
              <w:t>ккал</w:t>
            </w:r>
            <w:proofErr w:type="gramEnd"/>
            <w:r w:rsidRPr="006C725F">
              <w:rPr>
                <w:rFonts w:ascii="Times New Roman" w:eastAsia="Times New Roman" w:hAnsi="Times New Roman"/>
                <w:sz w:val="24"/>
                <w:szCs w:val="24"/>
                <w:lang w:eastAsia="ru-RU"/>
              </w:rPr>
              <w:t>/ (м</w:t>
            </w:r>
            <w:r w:rsidRPr="006C725F">
              <w:rPr>
                <w:rFonts w:ascii="Times New Roman" w:eastAsia="Times New Roman" w:hAnsi="Times New Roman"/>
                <w:sz w:val="24"/>
                <w:szCs w:val="24"/>
                <w:vertAlign w:val="superscript"/>
                <w:lang w:eastAsia="ru-RU"/>
              </w:rPr>
              <w:t>3</w:t>
            </w:r>
            <w:r w:rsidRPr="006C725F">
              <w:rPr>
                <w:rFonts w:ascii="Times New Roman" w:eastAsia="Times New Roman" w:hAnsi="Times New Roman"/>
                <w:sz w:val="24"/>
                <w:szCs w:val="24"/>
                <w:lang w:eastAsia="ru-RU"/>
              </w:rPr>
              <w:t xml:space="preserve"> · ч · °C);</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расчетная температура внутреннего воздуха, °C;</w:t>
            </w:r>
          </w:p>
        </w:tc>
      </w:tr>
      <w:tr w:rsidR="00AD02E3" w:rsidRPr="006C725F" w:rsidTr="003812BE">
        <w:tc>
          <w:tcPr>
            <w:tcW w:w="2835"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p>
        </w:tc>
        <w:tc>
          <w:tcPr>
            <w:tcW w:w="6236" w:type="dxa"/>
            <w:tcBorders>
              <w:top w:val="nil"/>
              <w:left w:val="nil"/>
              <w:bottom w:val="nil"/>
              <w:right w:val="nil"/>
            </w:tcBorders>
          </w:tcPr>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расчетная температура наружного воздуха, °C;</w:t>
            </w:r>
          </w:p>
        </w:tc>
      </w:tr>
    </w:tbl>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V - в соответствии с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6C725F">
        <w:rPr>
          <w:rFonts w:ascii="Times New Roman" w:eastAsia="Times New Roman" w:hAnsi="Times New Roman"/>
          <w:sz w:val="24"/>
          <w:szCs w:val="24"/>
          <w:lang w:eastAsia="ru-RU"/>
        </w:rPr>
        <w:t>энергоресурсосбережения</w:t>
      </w:r>
      <w:proofErr w:type="spellEnd"/>
      <w:r w:rsidRPr="006C725F">
        <w:rPr>
          <w:rFonts w:ascii="Times New Roman" w:eastAsia="Times New Roman" w:hAnsi="Times New Roman"/>
          <w:sz w:val="24"/>
          <w:szCs w:val="24"/>
          <w:lang w:eastAsia="ru-RU"/>
        </w:rPr>
        <w:t xml:space="preserve"> Госстроя России (протокол от 12 июля 2002 г.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5).</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вентиляцию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w:t>
      </w:r>
      <w:r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vertAlign w:val="subscript"/>
          <w:lang w:eastAsia="ru-RU"/>
        </w:rPr>
        <w:t>ср</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32"/>
          <w:sz w:val="24"/>
          <w:szCs w:val="24"/>
          <w:lang w:eastAsia="ru-RU"/>
        </w:rPr>
        <w:drawing>
          <wp:inline distT="0" distB="0" distL="0" distR="0">
            <wp:extent cx="1757680" cy="558165"/>
            <wp:effectExtent l="19050" t="0" r="0" b="0"/>
            <wp:docPr id="12" name="Рисунок 97" descr="base_1_379662_3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base_1_379662_32777"/>
                    <pic:cNvPicPr>
                      <a:picLocks noChangeAspect="1" noChangeArrowheads="1"/>
                    </pic:cNvPicPr>
                  </pic:nvPicPr>
                  <pic:blipFill>
                    <a:blip r:embed="rId53" cstate="print"/>
                    <a:srcRect/>
                    <a:stretch>
                      <a:fillRect/>
                    </a:stretch>
                  </pic:blipFill>
                  <pic:spPr bwMode="auto">
                    <a:xfrm>
                      <a:off x="0" y="0"/>
                      <a:ext cx="1757680" cy="55816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vertAlign w:val="subscript"/>
          <w:lang w:eastAsia="ru-RU"/>
        </w:rPr>
        <w:t>в.max</w:t>
      </w:r>
      <w:proofErr w:type="spellEnd"/>
      <w:r w:rsidRPr="006C725F">
        <w:rPr>
          <w:rFonts w:ascii="Times New Roman" w:eastAsia="Times New Roman" w:hAnsi="Times New Roman"/>
          <w:sz w:val="24"/>
          <w:szCs w:val="24"/>
          <w:lang w:eastAsia="ru-RU"/>
        </w:rPr>
        <w:t xml:space="preserve"> - максимально-часовой расход тепла на вентиляцию,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t</w:t>
      </w:r>
      <w:r w:rsidRPr="006C725F">
        <w:rPr>
          <w:rFonts w:ascii="Times New Roman" w:eastAsia="Times New Roman" w:hAnsi="Times New Roman"/>
          <w:sz w:val="24"/>
          <w:szCs w:val="24"/>
          <w:vertAlign w:val="subscript"/>
          <w:lang w:eastAsia="ru-RU"/>
        </w:rPr>
        <w:t>ср</w:t>
      </w:r>
      <w:proofErr w:type="gramStart"/>
      <w:r w:rsidRPr="006C725F">
        <w:rPr>
          <w:rFonts w:ascii="Times New Roman" w:eastAsia="Times New Roman" w:hAnsi="Times New Roman"/>
          <w:sz w:val="24"/>
          <w:szCs w:val="24"/>
          <w:vertAlign w:val="subscript"/>
          <w:lang w:eastAsia="ru-RU"/>
        </w:rPr>
        <w:t>.о</w:t>
      </w:r>
      <w:proofErr w:type="gramEnd"/>
      <w:r w:rsidRPr="006C725F">
        <w:rPr>
          <w:rFonts w:ascii="Times New Roman" w:eastAsia="Times New Roman" w:hAnsi="Times New Roman"/>
          <w:sz w:val="24"/>
          <w:szCs w:val="24"/>
          <w:vertAlign w:val="subscript"/>
          <w:lang w:eastAsia="ru-RU"/>
        </w:rPr>
        <w:t>т</w:t>
      </w:r>
      <w:proofErr w:type="spellEnd"/>
      <w:r w:rsidRPr="006C725F">
        <w:rPr>
          <w:rFonts w:ascii="Times New Roman" w:eastAsia="Times New Roman" w:hAnsi="Times New Roman"/>
          <w:sz w:val="24"/>
          <w:szCs w:val="24"/>
          <w:lang w:eastAsia="ru-RU"/>
        </w:rPr>
        <w:t xml:space="preserve"> - средняя температура наружного воздуха за отопительный период, °C </w:t>
      </w:r>
      <w:r w:rsidR="00222ED5">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54"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вн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расчетная температура внутреннего воздуха, °C (от +5 до +20);</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н</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расчетная температура наружного воздуха, °C (</w:t>
      </w:r>
      <w:hyperlink r:id="rId55" w:history="1">
        <w:r w:rsidRPr="006C725F">
          <w:rPr>
            <w:rFonts w:ascii="Times New Roman" w:eastAsia="Times New Roman" w:hAnsi="Times New Roman"/>
            <w:sz w:val="24"/>
            <w:szCs w:val="24"/>
            <w:lang w:eastAsia="ru-RU"/>
          </w:rPr>
          <w:t>СП 131.13330.20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23-01-99* Строительная климатология</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с изменением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2).</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Среднечасовой расход тепла на горячее водоснабжение жилых и общественных зданий за отопительный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и неотопительный период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w:t>
      </w:r>
      <w:proofErr w:type="gramStart"/>
      <w:r w:rsidRPr="006C725F">
        <w:rPr>
          <w:rFonts w:ascii="Times New Roman" w:eastAsia="Times New Roman" w:hAnsi="Times New Roman"/>
          <w:sz w:val="24"/>
          <w:szCs w:val="24"/>
          <w:vertAlign w:val="subscript"/>
          <w:lang w:eastAsia="ru-RU"/>
        </w:rPr>
        <w:t>.н</w:t>
      </w:r>
      <w:proofErr w:type="gramEnd"/>
      <w:r w:rsidRPr="006C725F">
        <w:rPr>
          <w:rFonts w:ascii="Times New Roman" w:eastAsia="Times New Roman" w:hAnsi="Times New Roman"/>
          <w:sz w:val="24"/>
          <w:szCs w:val="24"/>
          <w:vertAlign w:val="subscript"/>
          <w:lang w:eastAsia="ru-RU"/>
        </w:rPr>
        <w:t>еот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определяется по формулам:</w:t>
      </w: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28"/>
          <w:sz w:val="24"/>
          <w:szCs w:val="24"/>
          <w:lang w:eastAsia="ru-RU"/>
        </w:rPr>
        <w:drawing>
          <wp:inline distT="0" distB="0" distL="0" distR="0">
            <wp:extent cx="2007235" cy="510540"/>
            <wp:effectExtent l="19050" t="0" r="0" b="0"/>
            <wp:docPr id="13" name="Рисунок 98" descr="base_1_379662_3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base_1_379662_32778"/>
                    <pic:cNvPicPr>
                      <a:picLocks noChangeAspect="1" noChangeArrowheads="1"/>
                    </pic:cNvPicPr>
                  </pic:nvPicPr>
                  <pic:blipFill>
                    <a:blip r:embed="rId56" cstate="print"/>
                    <a:srcRect/>
                    <a:stretch>
                      <a:fillRect/>
                    </a:stretch>
                  </pic:blipFill>
                  <pic:spPr bwMode="auto">
                    <a:xfrm>
                      <a:off x="0" y="0"/>
                      <a:ext cx="2007235" cy="51054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DB2C4E"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29"/>
          <w:sz w:val="24"/>
          <w:szCs w:val="24"/>
          <w:lang w:eastAsia="ru-RU"/>
        </w:rPr>
        <w:drawing>
          <wp:inline distT="0" distB="0" distL="0" distR="0">
            <wp:extent cx="2529205" cy="510540"/>
            <wp:effectExtent l="19050" t="0" r="0" b="0"/>
            <wp:docPr id="14" name="Рисунок 99" descr="base_1_379662_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base_1_379662_32779"/>
                    <pic:cNvPicPr>
                      <a:picLocks noChangeAspect="1" noChangeArrowheads="1"/>
                    </pic:cNvPicPr>
                  </pic:nvPicPr>
                  <pic:blipFill>
                    <a:blip r:embed="rId57" cstate="print"/>
                    <a:srcRect/>
                    <a:stretch>
                      <a:fillRect/>
                    </a:stretch>
                  </pic:blipFill>
                  <pic:spPr bwMode="auto">
                    <a:xfrm>
                      <a:off x="0" y="0"/>
                      <a:ext cx="2529205" cy="510540"/>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Гкал/</w:t>
      </w:r>
      <w:proofErr w:type="gramStart"/>
      <w:r w:rsidR="00AD02E3" w:rsidRPr="006C725F">
        <w:rPr>
          <w:rFonts w:ascii="Times New Roman" w:eastAsia="Times New Roman" w:hAnsi="Times New Roman"/>
          <w:sz w:val="24"/>
          <w:szCs w:val="24"/>
          <w:lang w:eastAsia="ru-RU"/>
        </w:rPr>
        <w:t>ч</w:t>
      </w:r>
      <w:proofErr w:type="gramEnd"/>
      <w:r w:rsidR="00AD02E3"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k</w:t>
      </w:r>
      <w:proofErr w:type="spellEnd"/>
      <w:r w:rsidRPr="006C725F">
        <w:rPr>
          <w:rFonts w:ascii="Times New Roman" w:eastAsia="Times New Roman" w:hAnsi="Times New Roman"/>
          <w:sz w:val="24"/>
          <w:szCs w:val="24"/>
          <w:lang w:eastAsia="ru-RU"/>
        </w:rPr>
        <w:t xml:space="preserve"> - коэффициент, учитывающий теплоотдачу в помещения от </w:t>
      </w:r>
      <w:proofErr w:type="spellStart"/>
      <w:r w:rsidRPr="006C725F">
        <w:rPr>
          <w:rFonts w:ascii="Times New Roman" w:eastAsia="Times New Roman" w:hAnsi="Times New Roman"/>
          <w:sz w:val="24"/>
          <w:szCs w:val="24"/>
          <w:lang w:eastAsia="ru-RU"/>
        </w:rPr>
        <w:t>трубопроводовсистемы</w:t>
      </w:r>
      <w:proofErr w:type="spellEnd"/>
      <w:r w:rsidRPr="006C725F">
        <w:rPr>
          <w:rFonts w:ascii="Times New Roman" w:eastAsia="Times New Roman" w:hAnsi="Times New Roman"/>
          <w:sz w:val="24"/>
          <w:szCs w:val="24"/>
          <w:lang w:eastAsia="ru-RU"/>
        </w:rPr>
        <w:t xml:space="preserve"> горячего водоснабжения (1,2) </w:t>
      </w:r>
      <w:hyperlink r:id="rId58" w:history="1">
        <w:r w:rsidRPr="006C725F">
          <w:rPr>
            <w:rFonts w:ascii="Times New Roman" w:eastAsia="Times New Roman" w:hAnsi="Times New Roman"/>
            <w:sz w:val="24"/>
            <w:szCs w:val="24"/>
            <w:lang w:eastAsia="ru-RU"/>
          </w:rPr>
          <w:t>СП 41-104-2000</w:t>
        </w:r>
      </w:hyperlink>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a</w:t>
      </w:r>
      <w:proofErr w:type="spellEnd"/>
      <w:r w:rsidRPr="006C725F">
        <w:rPr>
          <w:rFonts w:ascii="Times New Roman" w:eastAsia="Times New Roman" w:hAnsi="Times New Roman"/>
          <w:sz w:val="24"/>
          <w:szCs w:val="24"/>
          <w:lang w:eastAsia="ru-RU"/>
        </w:rPr>
        <w:t xml:space="preserve"> - норма расхода на горячее водоснабжение абонента,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 xml:space="preserve">/ед. измерения в сутки в соответствии с </w:t>
      </w:r>
      <w:hyperlink r:id="rId59"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Внутренний водопровод и канализация зданий</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 xml:space="preserve">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n</w:t>
      </w:r>
      <w:proofErr w:type="spellEnd"/>
      <w:r w:rsidRPr="006C725F">
        <w:rPr>
          <w:rFonts w:ascii="Times New Roman" w:eastAsia="Times New Roman" w:hAnsi="Times New Roman"/>
          <w:sz w:val="24"/>
          <w:szCs w:val="24"/>
          <w:lang w:eastAsia="ru-RU"/>
        </w:rPr>
        <w:t xml:space="preserve">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г.в</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продолжительность работы системы горячего водоснабжения абонента в сутки, ч (350 </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по 24 ч);</w:t>
      </w:r>
    </w:p>
    <w:p w:rsidR="00AD02E3" w:rsidRPr="006C725F" w:rsidRDefault="00DB2C4E"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noProof/>
          <w:position w:val="-6"/>
          <w:sz w:val="24"/>
          <w:szCs w:val="24"/>
          <w:lang w:eastAsia="ru-RU"/>
        </w:rPr>
        <w:lastRenderedPageBreak/>
        <w:drawing>
          <wp:inline distT="0" distB="0" distL="0" distR="0">
            <wp:extent cx="130810" cy="213995"/>
            <wp:effectExtent l="19050" t="0" r="0" b="0"/>
            <wp:docPr id="15" name="Рисунок 100" descr="base_1_379662_3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base_1_379662_32780"/>
                    <pic:cNvPicPr>
                      <a:picLocks noChangeAspect="1" noChangeArrowheads="1"/>
                    </pic:cNvPicPr>
                  </pic:nvPicPr>
                  <pic:blipFill>
                    <a:blip r:embed="rId60" cstate="print"/>
                    <a:srcRect/>
                    <a:stretch>
                      <a:fillRect/>
                    </a:stretch>
                  </pic:blipFill>
                  <pic:spPr bwMode="auto">
                    <a:xfrm>
                      <a:off x="0" y="0"/>
                      <a:ext cx="130810" cy="213995"/>
                    </a:xfrm>
                    <a:prstGeom prst="rect">
                      <a:avLst/>
                    </a:prstGeom>
                    <a:noFill/>
                    <a:ln w="9525">
                      <a:noFill/>
                      <a:miter lim="800000"/>
                      <a:headEnd/>
                      <a:tailEnd/>
                    </a:ln>
                  </pic:spPr>
                </pic:pic>
              </a:graphicData>
            </a:graphic>
          </wp:inline>
        </w:drawing>
      </w:r>
      <w:r w:rsidR="00AD02E3" w:rsidRPr="006C725F">
        <w:rPr>
          <w:rFonts w:ascii="Times New Roman" w:eastAsia="Times New Roman" w:hAnsi="Times New Roman"/>
          <w:sz w:val="24"/>
          <w:szCs w:val="24"/>
          <w:lang w:eastAsia="ru-RU"/>
        </w:rPr>
        <w:t xml:space="preserve"> </w:t>
      </w:r>
      <w:proofErr w:type="gramStart"/>
      <w:r w:rsidR="00AD02E3" w:rsidRPr="006C725F">
        <w:rPr>
          <w:rFonts w:ascii="Times New Roman" w:eastAsia="Times New Roman" w:hAnsi="Times New Roman"/>
          <w:sz w:val="24"/>
          <w:szCs w:val="24"/>
          <w:lang w:eastAsia="ru-RU"/>
        </w:rPr>
        <w:t xml:space="preserve">-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00AD02E3" w:rsidRPr="006C725F">
        <w:rPr>
          <w:rFonts w:ascii="Times New Roman" w:eastAsia="Times New Roman" w:hAnsi="Times New Roman"/>
          <w:sz w:val="24"/>
          <w:szCs w:val="24"/>
          <w:lang w:eastAsia="ru-RU"/>
        </w:rPr>
        <w:t>энергоресурсосбережения</w:t>
      </w:r>
      <w:proofErr w:type="spellEnd"/>
      <w:r w:rsidR="00AD02E3" w:rsidRPr="006C725F">
        <w:rPr>
          <w:rFonts w:ascii="Times New Roman" w:eastAsia="Times New Roman" w:hAnsi="Times New Roman"/>
          <w:sz w:val="24"/>
          <w:szCs w:val="24"/>
          <w:lang w:eastAsia="ru-RU"/>
        </w:rPr>
        <w:t xml:space="preserve"> Госстроя России (протокол от 12.07.2002 N 5);</w:t>
      </w:r>
      <w:proofErr w:type="gramEnd"/>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г</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горячей воды в системе горячего водоснабжения, °C (+60)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hyperlink r:id="rId61"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х.з</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холодной (водопроводной) воды в зимний и переходный периоды года, °C (+5) </w:t>
      </w:r>
      <w:r w:rsidR="00204A74" w:rsidRPr="006C725F">
        <w:rPr>
          <w:rFonts w:ascii="Times New Roman" w:eastAsia="Times New Roman" w:hAnsi="Times New Roman"/>
          <w:sz w:val="24"/>
          <w:szCs w:val="24"/>
          <w:lang w:eastAsia="ru-RU"/>
        </w:rPr>
        <w:t>«</w:t>
      </w:r>
      <w:hyperlink r:id="rId62"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t</w:t>
      </w:r>
      <w:proofErr w:type="gramEnd"/>
      <w:r w:rsidRPr="006C725F">
        <w:rPr>
          <w:rFonts w:ascii="Times New Roman" w:eastAsia="Times New Roman" w:hAnsi="Times New Roman"/>
          <w:sz w:val="24"/>
          <w:szCs w:val="24"/>
          <w:vertAlign w:val="subscript"/>
          <w:lang w:eastAsia="ru-RU"/>
        </w:rPr>
        <w:t>х.л</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xml:space="preserve"> - температура холодной (водопроводной) воды в летний период года, °C (+15) </w:t>
      </w:r>
      <w:r w:rsidR="00640381">
        <w:rPr>
          <w:rFonts w:ascii="Times New Roman" w:eastAsia="Times New Roman" w:hAnsi="Times New Roman"/>
          <w:sz w:val="24"/>
          <w:szCs w:val="24"/>
          <w:lang w:eastAsia="ru-RU"/>
        </w:rPr>
        <w:t xml:space="preserve">                 </w:t>
      </w:r>
      <w:r w:rsidR="00204A74" w:rsidRPr="006C725F">
        <w:rPr>
          <w:rFonts w:ascii="Times New Roman" w:eastAsia="Times New Roman" w:hAnsi="Times New Roman"/>
          <w:sz w:val="24"/>
          <w:szCs w:val="24"/>
          <w:lang w:eastAsia="ru-RU"/>
        </w:rPr>
        <w:t>«</w:t>
      </w:r>
      <w:hyperlink r:id="rId63" w:history="1">
        <w:r w:rsidRPr="006C725F">
          <w:rPr>
            <w:rFonts w:ascii="Times New Roman" w:eastAsia="Times New Roman" w:hAnsi="Times New Roman"/>
            <w:sz w:val="24"/>
            <w:szCs w:val="24"/>
            <w:lang w:eastAsia="ru-RU"/>
          </w:rPr>
          <w:t>СП 30.13330.20</w:t>
        </w:r>
        <w:r w:rsidR="00204A74" w:rsidRPr="006C725F">
          <w:rPr>
            <w:rFonts w:ascii="Times New Roman" w:eastAsia="Times New Roman" w:hAnsi="Times New Roman"/>
            <w:sz w:val="24"/>
            <w:szCs w:val="24"/>
            <w:lang w:eastAsia="ru-RU"/>
          </w:rPr>
          <w:t>20</w:t>
        </w:r>
      </w:hyperlink>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r w:rsidR="00204A74" w:rsidRPr="006C725F">
        <w:rPr>
          <w:rFonts w:ascii="Times New Roman" w:eastAsia="Times New Roman" w:hAnsi="Times New Roman"/>
          <w:sz w:val="24"/>
          <w:szCs w:val="24"/>
          <w:lang w:eastAsia="ru-RU"/>
        </w:rPr>
        <w:t>»</w:t>
      </w:r>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на горячее водоснабжение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гв.max</w:t>
      </w:r>
      <w:proofErr w:type="spellEnd"/>
      <w:r w:rsidRPr="006C725F">
        <w:rPr>
          <w:rFonts w:ascii="Times New Roman" w:eastAsia="Times New Roman" w:hAnsi="Times New Roman"/>
          <w:sz w:val="24"/>
          <w:szCs w:val="24"/>
          <w:lang w:eastAsia="ru-RU"/>
        </w:rPr>
        <w:t>. определяется по формуле: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гв.max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r w:rsidRPr="006C725F">
        <w:rPr>
          <w:rFonts w:ascii="Times New Roman" w:eastAsia="Times New Roman" w:hAnsi="Times New Roman"/>
          <w:sz w:val="24"/>
          <w:szCs w:val="24"/>
          <w:vertAlign w:val="subscript"/>
          <w:lang w:eastAsia="ru-RU"/>
        </w:rPr>
        <w:t>.</w:t>
      </w:r>
      <w:r w:rsidRPr="006C725F">
        <w:rPr>
          <w:rFonts w:ascii="Times New Roman" w:eastAsia="Times New Roman" w:hAnsi="Times New Roman"/>
          <w:sz w:val="24"/>
          <w:szCs w:val="24"/>
          <w:lang w:eastAsia="ru-RU"/>
        </w:rPr>
        <w:t>, Гкал/ч,</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b</w:t>
      </w:r>
      <w:proofErr w:type="spellEnd"/>
      <w:r w:rsidRPr="006C725F">
        <w:rPr>
          <w:rFonts w:ascii="Times New Roman" w:eastAsia="Times New Roman" w:hAnsi="Times New Roman"/>
          <w:sz w:val="24"/>
          <w:szCs w:val="24"/>
          <w:lang w:eastAsia="ru-RU"/>
        </w:rPr>
        <w:t xml:space="preserve"> - коэффициент, учитывающий максимально-часовой расход тепла на горячее водоснабжение по отношению к среднечасовому расходу тепла на ГВС (2,4 </w:t>
      </w:r>
      <w:hyperlink r:id="rId64" w:history="1">
        <w:r w:rsidRPr="006C725F">
          <w:rPr>
            <w:rFonts w:ascii="Times New Roman" w:eastAsia="Times New Roman" w:hAnsi="Times New Roman"/>
            <w:sz w:val="24"/>
            <w:szCs w:val="24"/>
            <w:lang w:eastAsia="ru-RU"/>
          </w:rPr>
          <w:t>СП 41-104-2000</w:t>
        </w:r>
      </w:hyperlink>
      <w:r w:rsidRPr="006C725F">
        <w:rPr>
          <w:rFonts w:ascii="Times New Roman" w:eastAsia="Times New Roman" w:hAnsi="Times New Roman"/>
          <w:sz w:val="24"/>
          <w:szCs w:val="24"/>
          <w:lang w:eastAsia="ru-RU"/>
        </w:rPr>
        <w:t>);</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Q</w:t>
      </w:r>
      <w:r w:rsidRPr="006C725F">
        <w:rPr>
          <w:rFonts w:ascii="Times New Roman" w:eastAsia="Times New Roman" w:hAnsi="Times New Roman"/>
          <w:sz w:val="24"/>
          <w:szCs w:val="24"/>
          <w:vertAlign w:val="subscript"/>
          <w:lang w:eastAsia="ru-RU"/>
        </w:rPr>
        <w:t>гв.ср.от</w:t>
      </w:r>
      <w:proofErr w:type="spellEnd"/>
      <w:proofErr w:type="gramStart"/>
      <w:r w:rsidRPr="006C725F">
        <w:rPr>
          <w:rFonts w:ascii="Times New Roman" w:eastAsia="Times New Roman" w:hAnsi="Times New Roman"/>
          <w:sz w:val="24"/>
          <w:szCs w:val="24"/>
          <w:vertAlign w:val="subscript"/>
          <w:lang w:eastAsia="ru-RU"/>
        </w:rPr>
        <w:t>.</w:t>
      </w:r>
      <w:proofErr w:type="gramEnd"/>
      <w:r w:rsidRPr="006C725F">
        <w:rPr>
          <w:rFonts w:ascii="Times New Roman" w:eastAsia="Times New Roman" w:hAnsi="Times New Roman"/>
          <w:sz w:val="24"/>
          <w:szCs w:val="24"/>
          <w:lang w:eastAsia="ru-RU"/>
        </w:rPr>
        <w:t xml:space="preserve"> - </w:t>
      </w:r>
      <w:proofErr w:type="gramStart"/>
      <w:r w:rsidRPr="006C725F">
        <w:rPr>
          <w:rFonts w:ascii="Times New Roman" w:eastAsia="Times New Roman" w:hAnsi="Times New Roman"/>
          <w:sz w:val="24"/>
          <w:szCs w:val="24"/>
          <w:lang w:eastAsia="ru-RU"/>
        </w:rPr>
        <w:t>с</w:t>
      </w:r>
      <w:proofErr w:type="gramEnd"/>
      <w:r w:rsidRPr="006C725F">
        <w:rPr>
          <w:rFonts w:ascii="Times New Roman" w:eastAsia="Times New Roman" w:hAnsi="Times New Roman"/>
          <w:sz w:val="24"/>
          <w:szCs w:val="24"/>
          <w:lang w:eastAsia="ru-RU"/>
        </w:rPr>
        <w:t>реднечасовой расход тепла на горячее водоснабжение жилых и общественных зданий за отопительный период,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Максимально-часовой расход тепла с учетом собственных нужд и потерь в тепловых сетях </w:t>
      </w:r>
      <w:proofErr w:type="spellStart"/>
      <w:r w:rsidRPr="006C725F">
        <w:rPr>
          <w:rFonts w:ascii="Times New Roman" w:eastAsia="Times New Roman" w:hAnsi="Times New Roman"/>
          <w:sz w:val="24"/>
          <w:szCs w:val="24"/>
          <w:lang w:eastAsia="ru-RU"/>
        </w:rPr>
        <w:t>Qmax</w:t>
      </w:r>
      <w:proofErr w:type="spellEnd"/>
      <w:r w:rsidRPr="006C725F">
        <w:rPr>
          <w:rFonts w:ascii="Times New Roman" w:eastAsia="Times New Roman" w:hAnsi="Times New Roman"/>
          <w:sz w:val="24"/>
          <w:szCs w:val="24"/>
          <w:lang w:eastAsia="ru-RU"/>
        </w:rPr>
        <w:t xml:space="preserve"> определяется по формуле: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Qmax</w:t>
      </w:r>
      <w:proofErr w:type="spellEnd"/>
      <w:r w:rsidRPr="006C725F">
        <w:rPr>
          <w:rFonts w:ascii="Times New Roman" w:eastAsia="Times New Roman" w:hAnsi="Times New Roman"/>
          <w:sz w:val="24"/>
          <w:szCs w:val="24"/>
          <w:lang w:eastAsia="ru-RU"/>
        </w:rPr>
        <w:t xml:space="preserve"> = </w:t>
      </w: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Qс.н.max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Qп.н.max</w:t>
      </w:r>
      <w:proofErr w:type="spellEnd"/>
      <w:r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Qсум.от.max</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Qсум.в.max</w:t>
      </w:r>
      <w:proofErr w:type="spellEnd"/>
      <w:r w:rsidRPr="006C725F">
        <w:rPr>
          <w:rFonts w:ascii="Times New Roman" w:eastAsia="Times New Roman" w:hAnsi="Times New Roman"/>
          <w:sz w:val="24"/>
          <w:szCs w:val="24"/>
          <w:lang w:eastAsia="ru-RU"/>
        </w:rPr>
        <w:t xml:space="preserve"> + </w:t>
      </w:r>
      <w:proofErr w:type="spellStart"/>
      <w:r w:rsidRPr="006C725F">
        <w:rPr>
          <w:rFonts w:ascii="Times New Roman" w:eastAsia="Times New Roman" w:hAnsi="Times New Roman"/>
          <w:sz w:val="24"/>
          <w:szCs w:val="24"/>
          <w:lang w:eastAsia="ru-RU"/>
        </w:rPr>
        <w:t>Qсум.гв.max</w:t>
      </w:r>
      <w:proofErr w:type="spellEnd"/>
      <w:r w:rsidRPr="006C725F">
        <w:rPr>
          <w:rFonts w:ascii="Times New Roman" w:eastAsia="Times New Roman" w:hAnsi="Times New Roman"/>
          <w:sz w:val="24"/>
          <w:szCs w:val="24"/>
          <w:lang w:eastAsia="ru-RU"/>
        </w:rPr>
        <w:t>, Гкал/час,</w:t>
      </w: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
    <w:p w:rsidR="00AD02E3" w:rsidRPr="006C725F" w:rsidRDefault="00AD02E3" w:rsidP="00AD02E3">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сум.max</w:t>
      </w:r>
      <w:proofErr w:type="spellEnd"/>
      <w:r w:rsidRPr="006C725F">
        <w:rPr>
          <w:rFonts w:ascii="Times New Roman" w:eastAsia="Times New Roman" w:hAnsi="Times New Roman"/>
          <w:sz w:val="24"/>
          <w:szCs w:val="24"/>
          <w:lang w:eastAsia="ru-RU"/>
        </w:rPr>
        <w:t xml:space="preserve"> - максимально-часовой расход тепла на отопление, вентиляцию и горячее водоснабжение,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с.н.max</w:t>
      </w:r>
      <w:proofErr w:type="spellEnd"/>
      <w:r w:rsidRPr="006C725F">
        <w:rPr>
          <w:rFonts w:ascii="Times New Roman" w:eastAsia="Times New Roman" w:hAnsi="Times New Roman"/>
          <w:sz w:val="24"/>
          <w:szCs w:val="24"/>
          <w:lang w:eastAsia="ru-RU"/>
        </w:rPr>
        <w:t xml:space="preserve"> - максимально-часовой расход тепла на собственные нужды,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п.с.max</w:t>
      </w:r>
      <w:proofErr w:type="spellEnd"/>
      <w:r w:rsidRPr="006C725F">
        <w:rPr>
          <w:rFonts w:ascii="Times New Roman" w:eastAsia="Times New Roman" w:hAnsi="Times New Roman"/>
          <w:sz w:val="24"/>
          <w:szCs w:val="24"/>
          <w:lang w:eastAsia="ru-RU"/>
        </w:rPr>
        <w:t xml:space="preserve"> - максимально-часовой расход тепла на потери в тепловых сетях,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сум.от.max</w:t>
      </w:r>
      <w:proofErr w:type="spellEnd"/>
      <w:r w:rsidRPr="006C725F">
        <w:rPr>
          <w:rFonts w:ascii="Times New Roman" w:eastAsia="Times New Roman" w:hAnsi="Times New Roman"/>
          <w:sz w:val="24"/>
          <w:szCs w:val="24"/>
          <w:lang w:eastAsia="ru-RU"/>
        </w:rPr>
        <w:t xml:space="preserve"> - максимально-часовой расход тепла на отопление, Гкал/час;</w:t>
      </w:r>
    </w:p>
    <w:p w:rsidR="00AD02E3" w:rsidRPr="006C725F" w:rsidRDefault="00AD02E3" w:rsidP="00AD02E3">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сум.в.max</w:t>
      </w:r>
      <w:proofErr w:type="spellEnd"/>
      <w:r w:rsidRPr="006C725F">
        <w:rPr>
          <w:rFonts w:ascii="Times New Roman" w:eastAsia="Times New Roman" w:hAnsi="Times New Roman"/>
          <w:sz w:val="24"/>
          <w:szCs w:val="24"/>
          <w:lang w:eastAsia="ru-RU"/>
        </w:rPr>
        <w:t xml:space="preserve"> - максимально-часовой расход тепла на вентиляцию, Гкал/час;</w:t>
      </w:r>
    </w:p>
    <w:p w:rsidR="00D60730" w:rsidRPr="006C725F" w:rsidRDefault="00AD02E3" w:rsidP="0037285C">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Q</w:t>
      </w:r>
      <w:proofErr w:type="gramEnd"/>
      <w:r w:rsidRPr="006C725F">
        <w:rPr>
          <w:rFonts w:ascii="Times New Roman" w:eastAsia="Times New Roman" w:hAnsi="Times New Roman"/>
          <w:sz w:val="24"/>
          <w:szCs w:val="24"/>
          <w:lang w:eastAsia="ru-RU"/>
        </w:rPr>
        <w:t>сум.гв.max</w:t>
      </w:r>
      <w:proofErr w:type="spellEnd"/>
      <w:r w:rsidRPr="006C725F">
        <w:rPr>
          <w:rFonts w:ascii="Times New Roman" w:eastAsia="Times New Roman" w:hAnsi="Times New Roman"/>
          <w:sz w:val="24"/>
          <w:szCs w:val="24"/>
          <w:lang w:eastAsia="ru-RU"/>
        </w:rPr>
        <w:t xml:space="preserve"> - максимально-часовой расход тепла на горячее водоснабжение, Гкал/час</w:t>
      </w:r>
      <w:r w:rsidR="00614333" w:rsidRPr="006C725F">
        <w:rPr>
          <w:rFonts w:ascii="Times New Roman" w:eastAsia="Times New Roman" w:hAnsi="Times New Roman"/>
          <w:sz w:val="24"/>
          <w:szCs w:val="24"/>
          <w:lang w:eastAsia="ru-RU"/>
        </w:rPr>
        <w:t>.</w:t>
      </w:r>
    </w:p>
    <w:p w:rsidR="00241DB1" w:rsidRPr="006C725F" w:rsidRDefault="00241DB1" w:rsidP="0024359C">
      <w:pPr>
        <w:pStyle w:val="ad"/>
        <w:tabs>
          <w:tab w:val="left" w:pos="0"/>
        </w:tabs>
        <w:spacing w:after="0" w:line="288" w:lineRule="auto"/>
        <w:outlineLvl w:val="0"/>
        <w:rPr>
          <w:rFonts w:ascii="Times New Roman" w:hAnsi="Times New Roman"/>
          <w:b/>
          <w:sz w:val="24"/>
          <w:szCs w:val="24"/>
        </w:rPr>
      </w:pP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объектами местного значения </w:t>
      </w:r>
      <w:r w:rsidR="00ED7563" w:rsidRPr="00ED7563">
        <w:rPr>
          <w:rFonts w:ascii="Times New Roman" w:eastAsia="Times New Roman" w:hAnsi="Times New Roman"/>
          <w:sz w:val="24"/>
          <w:szCs w:val="24"/>
          <w:lang w:eastAsia="ru-RU"/>
        </w:rPr>
        <w:t>поселения</w:t>
      </w:r>
      <w:r w:rsidR="00ED7563" w:rsidRPr="006C725F">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в области водоснабжения установлены с учетом Феде</w:t>
      </w:r>
      <w:r w:rsidR="00655A88">
        <w:rPr>
          <w:rFonts w:ascii="Times New Roman" w:eastAsia="Times New Roman" w:hAnsi="Times New Roman"/>
          <w:sz w:val="24"/>
          <w:szCs w:val="24"/>
          <w:lang w:eastAsia="ru-RU"/>
        </w:rPr>
        <w:t>рального закона от 07.12.2011 №</w:t>
      </w:r>
      <w:r w:rsidRPr="006C725F">
        <w:rPr>
          <w:rFonts w:ascii="Times New Roman" w:eastAsia="Times New Roman" w:hAnsi="Times New Roman"/>
          <w:sz w:val="24"/>
          <w:szCs w:val="24"/>
          <w:lang w:eastAsia="ru-RU"/>
        </w:rPr>
        <w:t>416-ФЗ «О водоснабжении и водоотведении» (далее – Федеральный закон «О водоснабжении и водоотведении»).</w:t>
      </w: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соответствии с Федеральным законом «О водоснабжении и водоотведении», потребители, подключенные к централизованной системе водоснабжения, должны снабжаться питьевой водой, соответствующей установленным требованиям качества в требуемом объеме.</w:t>
      </w:r>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proofErr w:type="gramStart"/>
      <w:r w:rsidRPr="006C725F">
        <w:rPr>
          <w:rFonts w:ascii="Times New Roman" w:eastAsia="Times New Roman" w:hAnsi="Times New Roman"/>
          <w:sz w:val="24"/>
          <w:szCs w:val="24"/>
          <w:lang w:eastAsia="ru-RU"/>
        </w:rPr>
        <w:t xml:space="preserve">При установлении расчетных показателей минимально допустимого уровня обеспеченности населения объектами местного значения в области водоснабжения учтены 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w:t>
      </w:r>
      <w:r w:rsidRPr="006C725F">
        <w:rPr>
          <w:rFonts w:ascii="Times New Roman" w:eastAsia="Times New Roman" w:hAnsi="Times New Roman"/>
          <w:sz w:val="24"/>
          <w:szCs w:val="24"/>
          <w:lang w:eastAsia="ru-RU"/>
        </w:rPr>
        <w:lastRenderedPageBreak/>
        <w:t>ресурсов с целью обеспечения наиболее благоприятных условий жизни населения, недопущения разрушения естественных экологических систем и необратимых изменений в окружающей среде.</w:t>
      </w:r>
      <w:proofErr w:type="gramEnd"/>
    </w:p>
    <w:p w:rsidR="005C410A" w:rsidRPr="006C725F" w:rsidRDefault="005C410A" w:rsidP="005C410A">
      <w:pPr>
        <w:spacing w:after="0" w:line="240" w:lineRule="auto"/>
        <w:ind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составе </w:t>
      </w:r>
      <w:r w:rsidR="00ED7563">
        <w:rPr>
          <w:rFonts w:ascii="Times New Roman" w:eastAsia="Times New Roman" w:hAnsi="Times New Roman"/>
          <w:sz w:val="24"/>
          <w:szCs w:val="24"/>
          <w:lang w:eastAsia="ru-RU"/>
        </w:rPr>
        <w:t xml:space="preserve">настоящих нормативов </w:t>
      </w:r>
      <w:r w:rsidRPr="006C725F">
        <w:rPr>
          <w:rFonts w:ascii="Times New Roman" w:eastAsia="Times New Roman" w:hAnsi="Times New Roman"/>
          <w:sz w:val="24"/>
          <w:szCs w:val="24"/>
          <w:lang w:eastAsia="ru-RU"/>
        </w:rPr>
        <w:t>в области водоснабжения установлены следующие расчетные показатели:</w:t>
      </w:r>
    </w:p>
    <w:p w:rsidR="005C410A" w:rsidRPr="006C725F" w:rsidRDefault="005C410A" w:rsidP="00A4166B">
      <w:pPr>
        <w:widowControl w:val="0"/>
        <w:numPr>
          <w:ilvl w:val="0"/>
          <w:numId w:val="10"/>
        </w:numPr>
        <w:tabs>
          <w:tab w:val="left" w:pos="933"/>
        </w:tabs>
        <w:spacing w:after="0" w:line="240" w:lineRule="auto"/>
        <w:ind w:left="0"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удельного водопотребления для жилых домов и помещений,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xml:space="preserve"> на 1 чел.;</w:t>
      </w:r>
    </w:p>
    <w:p w:rsidR="005C410A" w:rsidRPr="006C725F" w:rsidRDefault="005C410A" w:rsidP="00A4166B">
      <w:pPr>
        <w:widowControl w:val="0"/>
        <w:numPr>
          <w:ilvl w:val="0"/>
          <w:numId w:val="10"/>
        </w:numPr>
        <w:tabs>
          <w:tab w:val="left" w:pos="933"/>
        </w:tabs>
        <w:spacing w:after="0" w:line="240" w:lineRule="auto"/>
        <w:ind w:left="0" w:right="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минимально допустимые размеры земельных участков для размещения станций водоподготовки (водопроводные очистные сооружения) в зависимости от их производительности.</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hAnsi="Times New Roman"/>
          <w:bCs/>
          <w:sz w:val="24"/>
          <w:szCs w:val="24"/>
          <w:shd w:val="clear" w:color="auto" w:fill="FFFFFF"/>
        </w:rPr>
        <w:t>Расчетные суточные расходы воды на хозяйственно-питьевые нужды определены согласно СП 30.13330.2020 «</w:t>
      </w:r>
      <w:proofErr w:type="spellStart"/>
      <w:r w:rsidRPr="006C725F">
        <w:rPr>
          <w:rFonts w:ascii="Times New Roman" w:hAnsi="Times New Roman"/>
          <w:bCs/>
          <w:sz w:val="24"/>
          <w:szCs w:val="24"/>
          <w:shd w:val="clear" w:color="auto" w:fill="FFFFFF"/>
        </w:rPr>
        <w:t>СНиП</w:t>
      </w:r>
      <w:proofErr w:type="spellEnd"/>
      <w:r w:rsidRPr="006C725F">
        <w:rPr>
          <w:rFonts w:ascii="Times New Roman" w:hAnsi="Times New Roman"/>
          <w:bCs/>
          <w:sz w:val="24"/>
          <w:szCs w:val="24"/>
          <w:shd w:val="clear" w:color="auto" w:fill="FFFFFF"/>
        </w:rPr>
        <w:t xml:space="preserve"> 2.04.01-85*. Внутренний водопровод и канализация зданий»</w:t>
      </w:r>
      <w:r w:rsidR="00C56F02" w:rsidRPr="006C725F">
        <w:rPr>
          <w:rFonts w:ascii="Times New Roman" w:hAnsi="Times New Roman"/>
          <w:bCs/>
          <w:sz w:val="24"/>
          <w:szCs w:val="24"/>
          <w:shd w:val="clear" w:color="auto" w:fill="FFFFFF"/>
        </w:rPr>
        <w:t>.</w:t>
      </w:r>
    </w:p>
    <w:p w:rsidR="005C410A" w:rsidRPr="006C725F" w:rsidRDefault="005C410A" w:rsidP="005C410A">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Полный охват сетями водоснабжения обеспечит технологическое и организационное единство и целостность централизованных систем водоснабжения, создаст равные условия доступа абонентов к водоснабжению.</w:t>
      </w:r>
    </w:p>
    <w:p w:rsidR="005C410A" w:rsidRPr="006C725F" w:rsidRDefault="005C410A" w:rsidP="005C410A">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водоподготовки (водопроводных очистных сооружений), приведены ниже.</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допустимых размеров земельных участков </w:t>
      </w:r>
      <w:proofErr w:type="gramStart"/>
      <w:r w:rsidRPr="006C725F">
        <w:rPr>
          <w:rFonts w:ascii="Times New Roman" w:eastAsia="Times New Roman" w:hAnsi="Times New Roman"/>
          <w:sz w:val="24"/>
          <w:szCs w:val="24"/>
          <w:lang w:eastAsia="ru-RU"/>
        </w:rPr>
        <w:t xml:space="preserve">для размещения станций водоподготовки в зависимости от их производительности </w:t>
      </w:r>
      <w:r w:rsidRPr="006C725F">
        <w:rPr>
          <w:rFonts w:ascii="Times New Roman" w:hAnsi="Times New Roman"/>
          <w:sz w:val="24"/>
          <w:szCs w:val="24"/>
        </w:rPr>
        <w:t>установлены в соответствии</w:t>
      </w:r>
      <w:proofErr w:type="gramEnd"/>
      <w:r w:rsidRPr="006C725F">
        <w:rPr>
          <w:rFonts w:ascii="Times New Roman" w:hAnsi="Times New Roman"/>
          <w:sz w:val="24"/>
          <w:szCs w:val="24"/>
        </w:rPr>
        <w:t xml:space="preserve"> с СП 42.13330.2016</w:t>
      </w:r>
      <w:r w:rsidRPr="006C725F">
        <w:rPr>
          <w:rFonts w:ascii="Times New Roman" w:eastAsia="Times New Roman" w:hAnsi="Times New Roman"/>
          <w:sz w:val="24"/>
          <w:szCs w:val="24"/>
          <w:lang w:eastAsia="ru-RU"/>
        </w:rPr>
        <w:t>.</w:t>
      </w:r>
    </w:p>
    <w:p w:rsidR="005C410A" w:rsidRPr="006C725F" w:rsidRDefault="005C410A" w:rsidP="005C410A">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Размеры земельных участков для размещения колодцев магистральных подземных водоводов должны быть не более 3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3 м, камер переключения и запорной арматуры - не более 10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10 м.</w:t>
      </w:r>
    </w:p>
    <w:p w:rsidR="005C410A" w:rsidRPr="006C725F" w:rsidRDefault="005C410A" w:rsidP="00CE57F4">
      <w:pPr>
        <w:spacing w:after="0" w:line="240" w:lineRule="auto"/>
        <w:ind w:right="-1"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Размеры земельных участков, необходимых для размещения прочих объектов водоснабжения, в том числе линейных, определяются при разработке проекта в зависимости от мощности, технологической схемы, устанавливаемого оборудования и иных расчетных параметров.</w:t>
      </w:r>
    </w:p>
    <w:p w:rsidR="005C410A" w:rsidRPr="006C725F" w:rsidRDefault="005C410A" w:rsidP="00CE57F4">
      <w:pPr>
        <w:pStyle w:val="ad"/>
        <w:tabs>
          <w:tab w:val="left" w:pos="0"/>
        </w:tabs>
        <w:spacing w:after="0" w:line="240" w:lineRule="auto"/>
        <w:outlineLvl w:val="0"/>
        <w:rPr>
          <w:rFonts w:ascii="Times New Roman" w:hAnsi="Times New Roman"/>
          <w:b/>
          <w:sz w:val="24"/>
          <w:szCs w:val="24"/>
        </w:rPr>
      </w:pPr>
    </w:p>
    <w:p w:rsidR="00CE57F4" w:rsidRPr="006C725F" w:rsidRDefault="00ED7563" w:rsidP="00C56F02">
      <w:pPr>
        <w:widowControl w:val="0"/>
        <w:autoSpaceDE w:val="0"/>
        <w:autoSpaceDN w:val="0"/>
        <w:spacing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w:t>
      </w:r>
      <w:r w:rsidR="00CE57F4" w:rsidRPr="006C725F">
        <w:rPr>
          <w:rFonts w:ascii="Times New Roman" w:eastAsia="Times New Roman" w:hAnsi="Times New Roman"/>
          <w:sz w:val="24"/>
          <w:szCs w:val="24"/>
          <w:lang w:eastAsia="ru-RU"/>
        </w:rPr>
        <w:t>средненн</w:t>
      </w:r>
      <w:r>
        <w:rPr>
          <w:rFonts w:ascii="Times New Roman" w:eastAsia="Times New Roman" w:hAnsi="Times New Roman"/>
          <w:sz w:val="24"/>
          <w:szCs w:val="24"/>
          <w:lang w:eastAsia="ru-RU"/>
        </w:rPr>
        <w:t>ого</w:t>
      </w:r>
      <w:r w:rsidR="00CE57F4" w:rsidRPr="006C725F">
        <w:rPr>
          <w:rFonts w:ascii="Times New Roman" w:eastAsia="Times New Roman" w:hAnsi="Times New Roman"/>
          <w:sz w:val="24"/>
          <w:szCs w:val="24"/>
          <w:lang w:eastAsia="ru-RU"/>
        </w:rPr>
        <w:t xml:space="preserve"> показател</w:t>
      </w:r>
      <w:r>
        <w:rPr>
          <w:rFonts w:ascii="Times New Roman" w:eastAsia="Times New Roman" w:hAnsi="Times New Roman"/>
          <w:sz w:val="24"/>
          <w:szCs w:val="24"/>
          <w:lang w:eastAsia="ru-RU"/>
        </w:rPr>
        <w:t>я</w:t>
      </w:r>
      <w:r w:rsidR="00CE57F4" w:rsidRPr="006C725F">
        <w:rPr>
          <w:rFonts w:ascii="Times New Roman" w:eastAsia="Times New Roman" w:hAnsi="Times New Roman"/>
          <w:sz w:val="24"/>
          <w:szCs w:val="24"/>
          <w:lang w:eastAsia="ru-RU"/>
        </w:rPr>
        <w:t xml:space="preserve"> удельного водопотребления</w:t>
      </w:r>
      <w:r>
        <w:rPr>
          <w:rFonts w:ascii="Times New Roman" w:eastAsia="Times New Roman" w:hAnsi="Times New Roman"/>
          <w:sz w:val="24"/>
          <w:szCs w:val="24"/>
          <w:lang w:eastAsia="ru-RU"/>
        </w:rPr>
        <w:t>:</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Средний суточный расход питьевой воды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 xml:space="preserve">/сутки) определяется по </w:t>
      </w:r>
      <w:r w:rsidR="00DF3E09">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65"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и </w:t>
      </w:r>
      <w:r w:rsidR="00640381">
        <w:rPr>
          <w:rFonts w:ascii="Times New Roman" w:eastAsia="Times New Roman" w:hAnsi="Times New Roman"/>
          <w:sz w:val="24"/>
          <w:szCs w:val="24"/>
          <w:lang w:eastAsia="ru-RU"/>
        </w:rPr>
        <w:t xml:space="preserve">                    </w:t>
      </w:r>
      <w:hyperlink r:id="rId66" w:history="1">
        <w:r w:rsidRPr="006C725F">
          <w:rPr>
            <w:rFonts w:ascii="Times New Roman" w:eastAsia="Times New Roman" w:hAnsi="Times New Roman"/>
            <w:sz w:val="24"/>
            <w:szCs w:val="24"/>
            <w:lang w:eastAsia="ru-RU"/>
          </w:rPr>
          <w:t>СП 31.13330.2012</w:t>
        </w:r>
      </w:hyperlink>
      <w:r w:rsidRPr="006C725F">
        <w:rPr>
          <w:rFonts w:ascii="Times New Roman" w:eastAsia="Times New Roman" w:hAnsi="Times New Roman"/>
          <w:sz w:val="24"/>
          <w:szCs w:val="24"/>
          <w:lang w:eastAsia="ru-RU"/>
        </w:rPr>
        <w:t xml:space="preserve">. Водоснабжение. Наружные сети и сооружения.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2.04.02-84*» и складывается из расходов </w:t>
      </w:r>
      <w:proofErr w:type="gramStart"/>
      <w:r w:rsidRPr="006C725F">
        <w:rPr>
          <w:rFonts w:ascii="Times New Roman" w:eastAsia="Times New Roman" w:hAnsi="Times New Roman"/>
          <w:sz w:val="24"/>
          <w:szCs w:val="24"/>
          <w:lang w:eastAsia="ru-RU"/>
        </w:rPr>
        <w:t>на</w:t>
      </w:r>
      <w:proofErr w:type="gramEnd"/>
      <w:r w:rsidRPr="006C725F">
        <w:rPr>
          <w:rFonts w:ascii="Times New Roman" w:eastAsia="Times New Roman" w:hAnsi="Times New Roman"/>
          <w:sz w:val="24"/>
          <w:szCs w:val="24"/>
          <w:lang w:eastAsia="ru-RU"/>
        </w:rPr>
        <w:t>:</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1) хозяйственно-питьевые нужды населения (суммируются расходы для разных типов застройки):</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для каждого вида застройки общая норма расхода воды в сутки со средним за год водопотреблением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hyperlink r:id="rId67"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умножается на количество жителей;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объекты социально-культурного и коммунально-бытового назначения: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для каждого вида объекта социальной сферы общая норма расхода воды в сутки со средним за год водопотреблением принимается по нормам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к «</w:t>
      </w:r>
      <w:hyperlink r:id="rId68"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или общий расход воды на объекты социальной сферы ориентировочно принимается 10 - 15% от расхода воды на хозяйственно-питьевые нужды населения;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3) производственные и складские объекты:</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расходы на питьевые и душевые нужды рабочих - по нормам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r w:rsidR="00640381">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69"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расходы на технологические нужды (данные предоставляются собственниками производства или разработчиками проекта);</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4) расходы воды на восстановление пожарного запаса воды.</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Расходы воды на наружное пожаротушение и расчетное количество одновременных пожаров принимаются в соответствии с «</w:t>
      </w:r>
      <w:hyperlink r:id="rId70" w:history="1">
        <w:r w:rsidRPr="006C725F">
          <w:rPr>
            <w:rFonts w:ascii="Times New Roman" w:eastAsia="Times New Roman" w:hAnsi="Times New Roman"/>
            <w:sz w:val="24"/>
            <w:szCs w:val="24"/>
            <w:lang w:eastAsia="ru-RU"/>
          </w:rPr>
          <w:t>СП 8.13130.2020</w:t>
        </w:r>
      </w:hyperlink>
      <w:r w:rsidRPr="006C725F">
        <w:rPr>
          <w:rFonts w:ascii="Times New Roman" w:eastAsia="Times New Roman" w:hAnsi="Times New Roman"/>
          <w:sz w:val="24"/>
          <w:szCs w:val="24"/>
          <w:lang w:eastAsia="ru-RU"/>
        </w:rPr>
        <w:t xml:space="preserve"> «Системы противопожарной защиты. Источники наружного противопожарного водоснабжения. Требования пожарной безопасности» (утв. приказом МЧС России от 25.03.2009 № 178), исходя из численности населения и объема зданий.</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/сутки) равен расчетному объему воды, требуемой на пожаротушение.</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5) расходы воды на полив территории.</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соответствии с «СП 31.13330.2012. Водоснабжение. Наружные сети и сооружения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2.04.02-84*» </w:t>
      </w:r>
      <w:hyperlink r:id="rId71" w:history="1">
        <w:r w:rsidRPr="006C725F">
          <w:rPr>
            <w:rFonts w:ascii="Times New Roman" w:eastAsia="Times New Roman" w:hAnsi="Times New Roman"/>
            <w:sz w:val="24"/>
            <w:szCs w:val="24"/>
            <w:lang w:eastAsia="ru-RU"/>
          </w:rPr>
          <w:t>таблица 3</w:t>
        </w:r>
      </w:hyperlink>
      <w:r w:rsidRPr="006C725F">
        <w:rPr>
          <w:rFonts w:ascii="Times New Roman" w:eastAsia="Times New Roman" w:hAnsi="Times New Roman"/>
          <w:sz w:val="24"/>
          <w:szCs w:val="24"/>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CE57F4" w:rsidRPr="006C725F" w:rsidRDefault="00CE57F4" w:rsidP="00C56F02">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 суточный расход питьевой воды.</w:t>
      </w:r>
    </w:p>
    <w:p w:rsidR="00833B96" w:rsidRDefault="00833B96" w:rsidP="00C56F02">
      <w:pPr>
        <w:spacing w:after="0" w:line="240" w:lineRule="auto"/>
        <w:ind w:right="-1" w:firstLine="709"/>
        <w:jc w:val="both"/>
        <w:rPr>
          <w:rFonts w:ascii="Times New Roman" w:eastAsia="Times New Roman" w:hAnsi="Times New Roman"/>
          <w:sz w:val="24"/>
          <w:szCs w:val="24"/>
          <w:lang w:eastAsia="ru-RU"/>
        </w:rPr>
      </w:pPr>
    </w:p>
    <w:p w:rsidR="00C56F02" w:rsidRPr="006C725F" w:rsidRDefault="00C56F02" w:rsidP="00C56F02">
      <w:pPr>
        <w:spacing w:after="0" w:line="240" w:lineRule="auto"/>
        <w:ind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В составе </w:t>
      </w:r>
      <w:r w:rsidR="00ED7563">
        <w:rPr>
          <w:rFonts w:ascii="Times New Roman" w:eastAsia="Times New Roman" w:hAnsi="Times New Roman"/>
          <w:sz w:val="24"/>
          <w:szCs w:val="24"/>
          <w:lang w:eastAsia="ru-RU"/>
        </w:rPr>
        <w:t>настоящих нормативов</w:t>
      </w:r>
      <w:r w:rsidRPr="006C725F">
        <w:rPr>
          <w:rFonts w:ascii="Times New Roman" w:eastAsia="Times New Roman" w:hAnsi="Times New Roman"/>
          <w:sz w:val="24"/>
          <w:szCs w:val="24"/>
          <w:lang w:eastAsia="ru-RU"/>
        </w:rPr>
        <w:t xml:space="preserve"> в области водоотведения установлены следующие расчетные показатели:</w:t>
      </w:r>
    </w:p>
    <w:p w:rsidR="00C56F02" w:rsidRPr="006C725F" w:rsidRDefault="00C56F02" w:rsidP="00A4166B">
      <w:pPr>
        <w:widowControl w:val="0"/>
        <w:numPr>
          <w:ilvl w:val="0"/>
          <w:numId w:val="9"/>
        </w:numPr>
        <w:tabs>
          <w:tab w:val="left" w:pos="873"/>
        </w:tabs>
        <w:spacing w:after="0" w:line="240" w:lineRule="auto"/>
        <w:ind w:left="0" w:right="-1"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показатель удельного водоотведения для жилых домов и помещений, </w:t>
      </w:r>
      <w:proofErr w:type="gramStart"/>
      <w:r w:rsidRPr="006C725F">
        <w:rPr>
          <w:rFonts w:ascii="Times New Roman" w:eastAsia="Times New Roman" w:hAnsi="Times New Roman"/>
          <w:sz w:val="24"/>
          <w:szCs w:val="24"/>
          <w:lang w:eastAsia="ru-RU"/>
        </w:rPr>
        <w:t>л</w:t>
      </w:r>
      <w:proofErr w:type="gramEnd"/>
      <w:r w:rsidRPr="006C725F">
        <w:rPr>
          <w:rFonts w:ascii="Times New Roman" w:eastAsia="Times New Roman" w:hAnsi="Times New Roman"/>
          <w:sz w:val="24"/>
          <w:szCs w:val="24"/>
          <w:lang w:eastAsia="ru-RU"/>
        </w:rPr>
        <w:t>/</w:t>
      </w:r>
      <w:proofErr w:type="spellStart"/>
      <w:r w:rsidRPr="006C725F">
        <w:rPr>
          <w:rFonts w:ascii="Times New Roman" w:eastAsia="Times New Roman" w:hAnsi="Times New Roman"/>
          <w:sz w:val="24"/>
          <w:szCs w:val="24"/>
          <w:lang w:eastAsia="ru-RU"/>
        </w:rPr>
        <w:t>сут</w:t>
      </w:r>
      <w:proofErr w:type="spellEnd"/>
      <w:r w:rsidRPr="006C725F">
        <w:rPr>
          <w:rFonts w:ascii="Times New Roman" w:eastAsia="Times New Roman" w:hAnsi="Times New Roman"/>
          <w:sz w:val="24"/>
          <w:szCs w:val="24"/>
          <w:lang w:eastAsia="ru-RU"/>
        </w:rPr>
        <w:t xml:space="preserve"> на 1 чел., </w:t>
      </w:r>
      <w:r w:rsidRPr="006C725F">
        <w:rPr>
          <w:rFonts w:ascii="Times New Roman" w:hAnsi="Times New Roman"/>
          <w:bCs/>
          <w:sz w:val="24"/>
          <w:szCs w:val="24"/>
          <w:shd w:val="clear" w:color="auto" w:fill="FFFFFF"/>
        </w:rPr>
        <w:t>определен согласно СП 30.13330.2020 «</w:t>
      </w:r>
      <w:proofErr w:type="spellStart"/>
      <w:r w:rsidRPr="006C725F">
        <w:rPr>
          <w:rFonts w:ascii="Times New Roman" w:hAnsi="Times New Roman"/>
          <w:bCs/>
          <w:sz w:val="24"/>
          <w:szCs w:val="24"/>
          <w:shd w:val="clear" w:color="auto" w:fill="FFFFFF"/>
        </w:rPr>
        <w:t>СНиП</w:t>
      </w:r>
      <w:proofErr w:type="spellEnd"/>
      <w:r w:rsidRPr="006C725F">
        <w:rPr>
          <w:rFonts w:ascii="Times New Roman" w:hAnsi="Times New Roman"/>
          <w:bCs/>
          <w:sz w:val="24"/>
          <w:szCs w:val="24"/>
          <w:shd w:val="clear" w:color="auto" w:fill="FFFFFF"/>
        </w:rPr>
        <w:t xml:space="preserve"> 2.04.01-85*. Внутренний водопровод и канализация зданий»</w:t>
      </w:r>
      <w:r w:rsidRPr="006C725F">
        <w:rPr>
          <w:rFonts w:ascii="Times New Roman" w:eastAsia="Times New Roman" w:hAnsi="Times New Roman"/>
          <w:sz w:val="24"/>
          <w:szCs w:val="24"/>
          <w:lang w:eastAsia="ru-RU"/>
        </w:rPr>
        <w:t>;</w:t>
      </w:r>
    </w:p>
    <w:p w:rsidR="00C56F02" w:rsidRPr="006C725F" w:rsidRDefault="00C56F02" w:rsidP="00A4166B">
      <w:pPr>
        <w:widowControl w:val="0"/>
        <w:numPr>
          <w:ilvl w:val="0"/>
          <w:numId w:val="9"/>
        </w:numPr>
        <w:tabs>
          <w:tab w:val="left" w:pos="873"/>
        </w:tabs>
        <w:spacing w:after="0" w:line="240" w:lineRule="auto"/>
        <w:ind w:left="0" w:right="-1"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минимально допустимые размеры земельных участков </w:t>
      </w:r>
      <w:proofErr w:type="gramStart"/>
      <w:r w:rsidRPr="006C725F">
        <w:rPr>
          <w:rFonts w:ascii="Times New Roman" w:eastAsia="Times New Roman" w:hAnsi="Times New Roman"/>
          <w:sz w:val="24"/>
          <w:szCs w:val="24"/>
          <w:lang w:eastAsia="ru-RU"/>
        </w:rPr>
        <w:t xml:space="preserve">для размещения канализационных очистных сооружений в зависимости от их производительности </w:t>
      </w:r>
      <w:r w:rsidRPr="006C725F">
        <w:rPr>
          <w:rFonts w:ascii="Times New Roman" w:hAnsi="Times New Roman"/>
          <w:sz w:val="24"/>
          <w:szCs w:val="24"/>
        </w:rPr>
        <w:t>установлены в соответствии</w:t>
      </w:r>
      <w:proofErr w:type="gramEnd"/>
      <w:r w:rsidRPr="006C725F">
        <w:rPr>
          <w:rFonts w:ascii="Times New Roman" w:hAnsi="Times New Roman"/>
          <w:sz w:val="24"/>
          <w:szCs w:val="24"/>
        </w:rPr>
        <w:t xml:space="preserve"> с СП 42.13330.2016</w:t>
      </w:r>
      <w:r w:rsidRPr="006C725F">
        <w:rPr>
          <w:rFonts w:ascii="Times New Roman" w:eastAsia="Times New Roman" w:hAnsi="Times New Roman"/>
          <w:sz w:val="24"/>
          <w:szCs w:val="24"/>
          <w:lang w:eastAsia="ru-RU"/>
        </w:rPr>
        <w:t>.</w:t>
      </w:r>
    </w:p>
    <w:p w:rsidR="00833B96" w:rsidRDefault="00833B96"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rPr>
      </w:pPr>
    </w:p>
    <w:p w:rsidR="00DB2617" w:rsidRPr="006C725F" w:rsidRDefault="00ED7563"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Pr>
          <w:rFonts w:ascii="Times New Roman" w:eastAsia="Times New Roman" w:hAnsi="Times New Roman"/>
          <w:sz w:val="24"/>
          <w:szCs w:val="24"/>
        </w:rPr>
        <w:t>Р</w:t>
      </w:r>
      <w:r w:rsidRPr="006C725F">
        <w:rPr>
          <w:rFonts w:ascii="Times New Roman" w:eastAsia="Times New Roman" w:hAnsi="Times New Roman"/>
          <w:sz w:val="24"/>
          <w:szCs w:val="24"/>
        </w:rPr>
        <w:t>асчетные формулы для расчета</w:t>
      </w:r>
      <w:r w:rsidRPr="006C725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w:t>
      </w:r>
      <w:r w:rsidR="00DB2617" w:rsidRPr="006C725F">
        <w:rPr>
          <w:rFonts w:ascii="Times New Roman" w:eastAsia="Times New Roman" w:hAnsi="Times New Roman"/>
          <w:sz w:val="24"/>
          <w:szCs w:val="24"/>
          <w:lang w:eastAsia="ru-RU"/>
        </w:rPr>
        <w:t>средненн</w:t>
      </w:r>
      <w:r>
        <w:rPr>
          <w:rFonts w:ascii="Times New Roman" w:eastAsia="Times New Roman" w:hAnsi="Times New Roman"/>
          <w:sz w:val="24"/>
          <w:szCs w:val="24"/>
          <w:lang w:eastAsia="ru-RU"/>
        </w:rPr>
        <w:t>ого</w:t>
      </w:r>
      <w:r w:rsidR="00DB2617" w:rsidRPr="006C725F">
        <w:rPr>
          <w:rFonts w:ascii="Times New Roman" w:eastAsia="Times New Roman" w:hAnsi="Times New Roman"/>
          <w:sz w:val="24"/>
          <w:szCs w:val="24"/>
          <w:lang w:eastAsia="ru-RU"/>
        </w:rPr>
        <w:t xml:space="preserve"> показател</w:t>
      </w:r>
      <w:r>
        <w:rPr>
          <w:rFonts w:ascii="Times New Roman" w:eastAsia="Times New Roman" w:hAnsi="Times New Roman"/>
          <w:sz w:val="24"/>
          <w:szCs w:val="24"/>
          <w:lang w:eastAsia="ru-RU"/>
        </w:rPr>
        <w:t>я</w:t>
      </w:r>
      <w:r w:rsidR="00DB2617" w:rsidRPr="006C725F">
        <w:rPr>
          <w:rFonts w:ascii="Times New Roman" w:eastAsia="Times New Roman" w:hAnsi="Times New Roman"/>
          <w:sz w:val="24"/>
          <w:szCs w:val="24"/>
          <w:lang w:eastAsia="ru-RU"/>
        </w:rPr>
        <w:t xml:space="preserve"> удельного водоотведения:</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Средний суточный объем бытовых сточных вод (куб. </w:t>
      </w:r>
      <w:proofErr w:type="gramStart"/>
      <w:r w:rsidRPr="006C725F">
        <w:rPr>
          <w:rFonts w:ascii="Times New Roman" w:eastAsia="Times New Roman" w:hAnsi="Times New Roman"/>
          <w:sz w:val="24"/>
          <w:szCs w:val="24"/>
          <w:lang w:eastAsia="ru-RU"/>
        </w:rPr>
        <w:t>м</w:t>
      </w:r>
      <w:proofErr w:type="gramEnd"/>
      <w:r w:rsidRPr="006C725F">
        <w:rPr>
          <w:rFonts w:ascii="Times New Roman" w:eastAsia="Times New Roman" w:hAnsi="Times New Roman"/>
          <w:sz w:val="24"/>
          <w:szCs w:val="24"/>
          <w:lang w:eastAsia="ru-RU"/>
        </w:rPr>
        <w:t xml:space="preserve">/сутки) определяется по </w:t>
      </w:r>
      <w:r w:rsidR="00903BE0">
        <w:rPr>
          <w:rFonts w:ascii="Times New Roman" w:eastAsia="Times New Roman" w:hAnsi="Times New Roman"/>
          <w:sz w:val="24"/>
          <w:szCs w:val="24"/>
          <w:lang w:eastAsia="ru-RU"/>
        </w:rPr>
        <w:t xml:space="preserve">                  </w:t>
      </w:r>
      <w:r w:rsidRPr="006C725F">
        <w:rPr>
          <w:rFonts w:ascii="Times New Roman" w:eastAsia="Times New Roman" w:hAnsi="Times New Roman"/>
          <w:sz w:val="24"/>
          <w:szCs w:val="24"/>
          <w:lang w:eastAsia="ru-RU"/>
        </w:rPr>
        <w:t>«</w:t>
      </w:r>
      <w:hyperlink r:id="rId72"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 и складывается из расходов:</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1) бытовых сточных вод от населения (равняются расходам воды хозяйственно-питьевые нужды населения);</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w:t>
      </w:r>
      <w:proofErr w:type="gramStart"/>
      <w:r w:rsidRPr="006C725F">
        <w:rPr>
          <w:rFonts w:ascii="Times New Roman" w:eastAsia="Times New Roman" w:hAnsi="Times New Roman"/>
          <w:sz w:val="24"/>
          <w:szCs w:val="24"/>
          <w:lang w:eastAsia="ru-RU"/>
        </w:rPr>
        <w:t>2</w:t>
      </w:r>
      <w:proofErr w:type="gramEnd"/>
      <w:r w:rsidRPr="006C725F">
        <w:rPr>
          <w:rFonts w:ascii="Times New Roman" w:eastAsia="Times New Roman" w:hAnsi="Times New Roman"/>
          <w:sz w:val="24"/>
          <w:szCs w:val="24"/>
          <w:lang w:eastAsia="ru-RU"/>
        </w:rPr>
        <w:t xml:space="preserve"> «</w:t>
      </w:r>
      <w:hyperlink r:id="rId73" w:history="1">
        <w:r w:rsidRPr="006C725F">
          <w:rPr>
            <w:rFonts w:ascii="Times New Roman" w:eastAsia="Times New Roman" w:hAnsi="Times New Roman"/>
            <w:sz w:val="24"/>
            <w:szCs w:val="24"/>
            <w:lang w:eastAsia="ru-RU"/>
          </w:rPr>
          <w:t>СП 30.13330.2020</w:t>
        </w:r>
      </w:hyperlink>
      <w:r w:rsidRPr="006C725F">
        <w:rPr>
          <w:rFonts w:ascii="Times New Roman" w:eastAsia="Times New Roman" w:hAnsi="Times New Roman"/>
          <w:sz w:val="24"/>
          <w:szCs w:val="24"/>
          <w:lang w:eastAsia="ru-RU"/>
        </w:rPr>
        <w:t xml:space="preserve">. Внутренний водопровод и канализация зданий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2.04.01-85*»);</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3) стоков от производственных и складских объектов:</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бытовые стоки, в том числе от душевых (равняются расходам воды на хозяйственно-питьевые и душевые нужды рабочих);</w:t>
      </w:r>
    </w:p>
    <w:p w:rsidR="00DB2617" w:rsidRPr="006C725F" w:rsidRDefault="00DB2617" w:rsidP="00DB2617">
      <w:pPr>
        <w:widowControl w:val="0"/>
        <w:autoSpaceDE w:val="0"/>
        <w:autoSpaceDN w:val="0"/>
        <w:spacing w:before="220" w:after="0" w:line="240" w:lineRule="auto"/>
        <w:ind w:firstLine="709"/>
        <w:contextualSpacing/>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разработчиками проекта).</w:t>
      </w:r>
    </w:p>
    <w:p w:rsidR="009907AB" w:rsidRDefault="009907AB" w:rsidP="0024359C">
      <w:pPr>
        <w:pStyle w:val="ad"/>
        <w:tabs>
          <w:tab w:val="left" w:pos="0"/>
        </w:tabs>
        <w:spacing w:after="0" w:line="288" w:lineRule="auto"/>
        <w:outlineLvl w:val="0"/>
        <w:rPr>
          <w:rFonts w:ascii="Times New Roman" w:hAnsi="Times New Roman"/>
          <w:b/>
          <w:sz w:val="24"/>
          <w:szCs w:val="24"/>
        </w:rPr>
      </w:pPr>
    </w:p>
    <w:p w:rsidR="0067679C" w:rsidRPr="006C725F" w:rsidRDefault="0067679C" w:rsidP="0067679C">
      <w:pPr>
        <w:pStyle w:val="ad"/>
        <w:numPr>
          <w:ilvl w:val="2"/>
          <w:numId w:val="17"/>
        </w:numPr>
        <w:spacing w:after="0" w:line="240" w:lineRule="auto"/>
        <w:ind w:left="0" w:firstLine="0"/>
        <w:jc w:val="center"/>
        <w:outlineLvl w:val="1"/>
        <w:rPr>
          <w:rFonts w:ascii="Times New Roman" w:eastAsia="Times New Roman" w:hAnsi="Times New Roman"/>
          <w:b/>
          <w:bCs/>
          <w:sz w:val="24"/>
          <w:szCs w:val="24"/>
          <w:lang w:eastAsia="ru-RU"/>
        </w:rPr>
      </w:pPr>
      <w:bookmarkStart w:id="27" w:name="_Toc140471909"/>
      <w:r w:rsidRPr="006C725F">
        <w:rPr>
          <w:rFonts w:ascii="Times New Roman" w:eastAsia="Times New Roman" w:hAnsi="Times New Roman"/>
          <w:b/>
          <w:bCs/>
          <w:sz w:val="24"/>
          <w:szCs w:val="24"/>
        </w:rPr>
        <w:t xml:space="preserve">Иные объекты (территории), которые необходимы органам местного самоуправления </w:t>
      </w:r>
      <w:r w:rsidR="00844E02">
        <w:rPr>
          <w:rFonts w:ascii="Times New Roman" w:hAnsi="Times New Roman"/>
          <w:b/>
          <w:sz w:val="24"/>
          <w:szCs w:val="24"/>
        </w:rPr>
        <w:t>поселения</w:t>
      </w:r>
      <w:r w:rsidR="00844E02" w:rsidRPr="006C725F">
        <w:rPr>
          <w:rFonts w:ascii="Times New Roman" w:hAnsi="Times New Roman"/>
          <w:b/>
          <w:sz w:val="24"/>
          <w:szCs w:val="24"/>
        </w:rPr>
        <w:t xml:space="preserve"> для осуществления полномочий по вопросам местного значения и в пределах переданных государственных полномочий в соответствии с федеральными законами, областными законами, уставом </w:t>
      </w:r>
      <w:r w:rsidR="00844E02">
        <w:rPr>
          <w:rFonts w:ascii="Times New Roman" w:hAnsi="Times New Roman"/>
          <w:b/>
          <w:sz w:val="24"/>
          <w:szCs w:val="24"/>
        </w:rPr>
        <w:t>поселения</w:t>
      </w:r>
      <w:r w:rsidR="00844E02" w:rsidRPr="006C725F">
        <w:rPr>
          <w:rFonts w:ascii="Times New Roman" w:hAnsi="Times New Roman"/>
          <w:b/>
          <w:sz w:val="24"/>
          <w:szCs w:val="24"/>
        </w:rPr>
        <w:t xml:space="preserve"> и оказывают существенное влияние на социально-экономическое развитие </w:t>
      </w:r>
      <w:r w:rsidR="00844E02">
        <w:rPr>
          <w:rFonts w:ascii="Times New Roman" w:hAnsi="Times New Roman"/>
          <w:b/>
          <w:sz w:val="24"/>
          <w:szCs w:val="24"/>
        </w:rPr>
        <w:t>поселения</w:t>
      </w:r>
      <w:bookmarkEnd w:id="27"/>
    </w:p>
    <w:p w:rsidR="000F23FF" w:rsidRPr="006C725F" w:rsidRDefault="000F23FF" w:rsidP="0067679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28" w:name="_Toc97278854"/>
      <w:bookmarkStart w:id="29" w:name="_Toc140471910"/>
      <w:r w:rsidRPr="006C725F">
        <w:rPr>
          <w:rFonts w:ascii="Times New Roman" w:eastAsia="Times New Roman" w:hAnsi="Times New Roman"/>
          <w:b/>
          <w:bCs/>
          <w:sz w:val="24"/>
          <w:szCs w:val="24"/>
        </w:rPr>
        <w:t>Объекты обработки, утилизации, обезвреживания, размещения твердых коммунальных отходов</w:t>
      </w:r>
      <w:bookmarkEnd w:id="28"/>
      <w:bookmarkEnd w:id="29"/>
    </w:p>
    <w:p w:rsidR="000F23FF" w:rsidRPr="006C725F" w:rsidRDefault="000F23FF" w:rsidP="000F23FF">
      <w:pPr>
        <w:spacing w:after="0" w:line="240" w:lineRule="auto"/>
        <w:jc w:val="both"/>
        <w:rPr>
          <w:rFonts w:ascii="Times New Roman" w:hAnsi="Times New Roman"/>
          <w:sz w:val="24"/>
          <w:szCs w:val="24"/>
        </w:rPr>
      </w:pPr>
    </w:p>
    <w:p w:rsidR="000F23FF" w:rsidRPr="006C725F" w:rsidRDefault="000F23FF" w:rsidP="000F23FF">
      <w:pPr>
        <w:widowControl w:val="0"/>
        <w:autoSpaceDE w:val="0"/>
        <w:autoSpaceDN w:val="0"/>
        <w:adjustRightInd w:val="0"/>
        <w:spacing w:after="0" w:line="240" w:lineRule="auto"/>
        <w:ind w:firstLine="709"/>
        <w:jc w:val="both"/>
        <w:rPr>
          <w:rFonts w:ascii="Times New Roman" w:hAnsi="Times New Roman"/>
          <w:sz w:val="24"/>
          <w:szCs w:val="24"/>
        </w:rPr>
      </w:pPr>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w:t>
      </w:r>
      <w:r w:rsidRPr="006C725F">
        <w:rPr>
          <w:rFonts w:ascii="Times New Roman" w:eastAsia="Times New Roman" w:hAnsi="Times New Roman"/>
          <w:sz w:val="24"/>
          <w:szCs w:val="24"/>
          <w:lang w:eastAsia="ru-RU"/>
        </w:rPr>
        <w:softHyphen/>
        <w:t xml:space="preserve">селения объектами утилизации ТКО, в том числе объектами раздельного сбора и накопления ТКО, приняты в соответствии с </w:t>
      </w:r>
      <w:r w:rsidRPr="006C725F">
        <w:rPr>
          <w:rFonts w:ascii="Times New Roman" w:hAnsi="Times New Roman"/>
          <w:sz w:val="24"/>
          <w:szCs w:val="24"/>
        </w:rPr>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hAnsi="Times New Roman"/>
          <w:sz w:val="24"/>
          <w:szCs w:val="24"/>
        </w:rPr>
        <w:t>СНиП</w:t>
      </w:r>
      <w:proofErr w:type="spellEnd"/>
      <w:r w:rsidRPr="006C725F">
        <w:rPr>
          <w:rFonts w:ascii="Times New Roman" w:hAnsi="Times New Roman"/>
          <w:sz w:val="24"/>
          <w:szCs w:val="24"/>
        </w:rPr>
        <w:t xml:space="preserve"> 2.07.01-89*, утвержден </w:t>
      </w:r>
      <w:hyperlink r:id="rId74" w:history="1">
        <w:r w:rsidRPr="006C725F">
          <w:rPr>
            <w:rFonts w:ascii="Times New Roman" w:hAnsi="Times New Roman"/>
            <w:sz w:val="24"/>
            <w:szCs w:val="24"/>
          </w:rPr>
          <w:t>приказом</w:t>
        </w:r>
      </w:hyperlink>
      <w:r w:rsidRPr="006C725F">
        <w:rPr>
          <w:rFonts w:ascii="Times New Roman" w:hAnsi="Times New Roman"/>
          <w:sz w:val="24"/>
          <w:szCs w:val="24"/>
        </w:rPr>
        <w:t xml:space="preserve"> Минстроя России от 30.12.2016 № 1034/пр. (приложение</w:t>
      </w:r>
      <w:proofErr w:type="gramStart"/>
      <w:r w:rsidRPr="006C725F">
        <w:rPr>
          <w:rFonts w:ascii="Times New Roman" w:hAnsi="Times New Roman"/>
          <w:sz w:val="24"/>
          <w:szCs w:val="24"/>
        </w:rPr>
        <w:t xml:space="preserve"> К</w:t>
      </w:r>
      <w:proofErr w:type="gramEnd"/>
      <w:r w:rsidRPr="006C725F">
        <w:rPr>
          <w:rFonts w:ascii="Times New Roman" w:hAnsi="Times New Roman"/>
          <w:sz w:val="24"/>
          <w:szCs w:val="24"/>
        </w:rPr>
        <w:t xml:space="preserve"> «Нормы накопления коммунальных отходов»)</w:t>
      </w:r>
      <w:r w:rsidRPr="006C725F">
        <w:rPr>
          <w:sz w:val="24"/>
          <w:szCs w:val="24"/>
        </w:rPr>
        <w:t>.</w:t>
      </w:r>
    </w:p>
    <w:p w:rsidR="00AE192E" w:rsidRDefault="00AE192E" w:rsidP="0024359C">
      <w:pPr>
        <w:pStyle w:val="ad"/>
        <w:tabs>
          <w:tab w:val="left" w:pos="0"/>
        </w:tabs>
        <w:spacing w:after="0" w:line="288" w:lineRule="auto"/>
        <w:outlineLvl w:val="0"/>
        <w:rPr>
          <w:rFonts w:ascii="Times New Roman" w:hAnsi="Times New Roman"/>
          <w:b/>
          <w:sz w:val="24"/>
          <w:szCs w:val="24"/>
        </w:rPr>
      </w:pPr>
    </w:p>
    <w:p w:rsidR="0067679C" w:rsidRPr="006C725F" w:rsidRDefault="0067679C" w:rsidP="0067679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0" w:name="_Toc140471911"/>
      <w:r w:rsidRPr="006C725F">
        <w:rPr>
          <w:rFonts w:ascii="Times New Roman" w:eastAsia="Times New Roman" w:hAnsi="Times New Roman"/>
          <w:b/>
          <w:bCs/>
          <w:sz w:val="24"/>
          <w:szCs w:val="24"/>
        </w:rPr>
        <w:t>Объекты культуры</w:t>
      </w:r>
      <w:bookmarkEnd w:id="30"/>
    </w:p>
    <w:p w:rsidR="003812BE" w:rsidRPr="006C725F" w:rsidRDefault="003812BE" w:rsidP="0024359C">
      <w:pPr>
        <w:pStyle w:val="ad"/>
        <w:tabs>
          <w:tab w:val="left" w:pos="0"/>
        </w:tabs>
        <w:spacing w:after="0" w:line="288" w:lineRule="auto"/>
        <w:outlineLvl w:val="0"/>
        <w:rPr>
          <w:rFonts w:ascii="Times New Roman" w:hAnsi="Times New Roman"/>
          <w:b/>
          <w:sz w:val="24"/>
          <w:szCs w:val="24"/>
        </w:rPr>
      </w:pPr>
    </w:p>
    <w:p w:rsidR="00844E02" w:rsidRPr="006C725F"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населения муни</w:t>
      </w:r>
      <w:r w:rsidRPr="006C725F">
        <w:rPr>
          <w:rFonts w:ascii="Times New Roman" w:eastAsia="Times New Roman" w:hAnsi="Times New Roman"/>
          <w:sz w:val="24"/>
          <w:szCs w:val="24"/>
          <w:lang w:eastAsia="ru-RU"/>
        </w:rPr>
        <w:softHyphen/>
        <w:t>ципальными библиотеками, учре</w:t>
      </w:r>
      <w:r w:rsidRPr="006C725F">
        <w:rPr>
          <w:rFonts w:ascii="Times New Roman" w:eastAsia="Times New Roman" w:hAnsi="Times New Roman"/>
          <w:sz w:val="24"/>
          <w:szCs w:val="24"/>
          <w:lang w:eastAsia="ru-RU"/>
        </w:rPr>
        <w:softHyphen/>
        <w:t>ждениями куль</w:t>
      </w:r>
      <w:r w:rsidRPr="006C725F">
        <w:rPr>
          <w:rFonts w:ascii="Times New Roman" w:eastAsia="Times New Roman" w:hAnsi="Times New Roman"/>
          <w:sz w:val="24"/>
          <w:szCs w:val="24"/>
          <w:lang w:eastAsia="ru-RU"/>
        </w:rPr>
        <w:softHyphen/>
        <w:t>туры клубного типа</w:t>
      </w:r>
      <w:r>
        <w:rPr>
          <w:rFonts w:ascii="Times New Roman" w:eastAsia="Times New Roman" w:hAnsi="Times New Roman"/>
          <w:sz w:val="24"/>
          <w:szCs w:val="24"/>
          <w:lang w:eastAsia="ru-RU"/>
        </w:rPr>
        <w:t xml:space="preserve">, </w:t>
      </w:r>
      <w:r w:rsidRPr="00FC7364">
        <w:rPr>
          <w:rFonts w:ascii="Times New Roman" w:eastAsia="Times New Roman" w:hAnsi="Times New Roman"/>
          <w:sz w:val="24"/>
          <w:szCs w:val="24"/>
          <w:lang w:eastAsia="ru-RU"/>
        </w:rPr>
        <w:t>и расчетные показатели максимально допустимого уровня территориальной доступности таких объектов</w:t>
      </w:r>
      <w:r w:rsidRPr="006C725F">
        <w:rPr>
          <w:rFonts w:ascii="Times New Roman" w:eastAsia="Times New Roman" w:hAnsi="Times New Roman"/>
          <w:sz w:val="24"/>
          <w:szCs w:val="24"/>
          <w:lang w:eastAsia="ru-RU"/>
        </w:rPr>
        <w:t xml:space="preserve"> устанавливаются в соответствии с распоряжением Министерства культуры Российской Федерации от 02.08.2017 года № Р-965 «О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roofErr w:type="gramEnd"/>
    </w:p>
    <w:p w:rsidR="00844E02" w:rsidRDefault="00844E02" w:rsidP="00844E02">
      <w:pPr>
        <w:spacing w:after="0" w:line="240" w:lineRule="auto"/>
        <w:ind w:right="106" w:firstLine="709"/>
        <w:jc w:val="both"/>
        <w:rPr>
          <w:rFonts w:ascii="Times New Roman" w:eastAsia="Times New Roman" w:hAnsi="Times New Roman"/>
          <w:i/>
          <w:sz w:val="24"/>
          <w:szCs w:val="24"/>
          <w:u w:val="single"/>
          <w:lang w:eastAsia="ru-RU"/>
        </w:rPr>
      </w:pPr>
    </w:p>
    <w:p w:rsidR="00844E02" w:rsidRPr="001F76AD" w:rsidRDefault="00844E02" w:rsidP="00844E02">
      <w:pPr>
        <w:spacing w:after="0" w:line="240" w:lineRule="auto"/>
        <w:ind w:right="106" w:firstLine="709"/>
        <w:jc w:val="both"/>
        <w:rPr>
          <w:rFonts w:ascii="Times New Roman" w:eastAsia="Times New Roman" w:hAnsi="Times New Roman"/>
          <w:i/>
          <w:sz w:val="24"/>
          <w:szCs w:val="24"/>
          <w:lang w:eastAsia="ru-RU"/>
        </w:rPr>
      </w:pPr>
      <w:r w:rsidRPr="006245FE">
        <w:rPr>
          <w:rFonts w:ascii="Times New Roman" w:eastAsia="Times New Roman" w:hAnsi="Times New Roman"/>
          <w:i/>
          <w:sz w:val="24"/>
          <w:szCs w:val="24"/>
          <w:u w:val="single"/>
          <w:lang w:eastAsia="ru-RU"/>
        </w:rPr>
        <w:t>Нормы размещения общедоступных муниципальных библиотек</w:t>
      </w:r>
      <w:r>
        <w:rPr>
          <w:rFonts w:ascii="Times New Roman" w:eastAsia="Times New Roman" w:hAnsi="Times New Roman"/>
          <w:i/>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Нормы размещения общедоступных муниципальных библиотек осуществляются в рамках полномочий органов местного самоуправления по организации библиотечного обслуживания населения, комплектованию и обеспечению сохранности библиотечных фондов.</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Минимально необходимое количество библиотек определяется по следующей формуле: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Н</w:t>
      </w:r>
      <w:proofErr w:type="gramStart"/>
      <w:r w:rsidRPr="001F76AD">
        <w:rPr>
          <w:rFonts w:ascii="Times New Roman" w:eastAsia="Times New Roman" w:hAnsi="Times New Roman"/>
          <w:sz w:val="24"/>
          <w:szCs w:val="24"/>
          <w:lang w:eastAsia="ru-RU"/>
        </w:rPr>
        <w:t xml:space="preserve"> :</w:t>
      </w:r>
      <w:proofErr w:type="gramEnd"/>
      <w:r w:rsidRPr="001F76AD">
        <w:rPr>
          <w:rFonts w:ascii="Times New Roman" w:eastAsia="Times New Roman" w:hAnsi="Times New Roman"/>
          <w:sz w:val="24"/>
          <w:szCs w:val="24"/>
          <w:lang w:eastAsia="ru-RU"/>
        </w:rPr>
        <w:t xml:space="preserve"> </w:t>
      </w:r>
      <w:proofErr w:type="spellStart"/>
      <w:r w:rsidRPr="001F76AD">
        <w:rPr>
          <w:rFonts w:ascii="Times New Roman" w:eastAsia="Times New Roman" w:hAnsi="Times New Roman"/>
          <w:sz w:val="24"/>
          <w:szCs w:val="24"/>
          <w:lang w:eastAsia="ru-RU"/>
        </w:rPr>
        <w:t>Нн</w:t>
      </w:r>
      <w:proofErr w:type="spellEnd"/>
      <w:r w:rsidRPr="001F76AD">
        <w:rPr>
          <w:rFonts w:ascii="Times New Roman" w:eastAsia="Times New Roman" w:hAnsi="Times New Roman"/>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где: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библиотечная сеть;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 - численность населения;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w:t>
      </w:r>
      <w:proofErr w:type="spellEnd"/>
      <w:r w:rsidRPr="001F76AD">
        <w:rPr>
          <w:rFonts w:ascii="Times New Roman" w:eastAsia="Times New Roman" w:hAnsi="Times New Roman"/>
          <w:sz w:val="24"/>
          <w:szCs w:val="24"/>
          <w:lang w:eastAsia="ru-RU"/>
        </w:rPr>
        <w:t xml:space="preserve"> - норматив численности жителей на 1 библиотеку.</w:t>
      </w:r>
    </w:p>
    <w:p w:rsidR="00844E02" w:rsidRDefault="00844E02" w:rsidP="00844E02">
      <w:pPr>
        <w:spacing w:after="0" w:line="240" w:lineRule="auto"/>
        <w:ind w:right="106" w:firstLine="709"/>
        <w:jc w:val="both"/>
        <w:rPr>
          <w:rFonts w:ascii="Times New Roman" w:eastAsia="Times New Roman" w:hAnsi="Times New Roman"/>
          <w:i/>
          <w:sz w:val="24"/>
          <w:szCs w:val="24"/>
          <w:lang w:eastAsia="ru-RU"/>
        </w:rPr>
      </w:pPr>
    </w:p>
    <w:p w:rsidR="00844E02" w:rsidRPr="006245FE" w:rsidRDefault="00844E02" w:rsidP="00844E02">
      <w:pPr>
        <w:spacing w:after="0" w:line="240" w:lineRule="auto"/>
        <w:ind w:right="106" w:firstLine="709"/>
        <w:jc w:val="both"/>
        <w:rPr>
          <w:rFonts w:ascii="Times New Roman" w:eastAsia="Times New Roman" w:hAnsi="Times New Roman"/>
          <w:i/>
          <w:sz w:val="24"/>
          <w:szCs w:val="24"/>
          <w:lang w:eastAsia="ru-RU"/>
        </w:rPr>
      </w:pPr>
      <w:r w:rsidRPr="006245FE">
        <w:rPr>
          <w:rFonts w:ascii="Times New Roman" w:eastAsia="Times New Roman" w:hAnsi="Times New Roman"/>
          <w:i/>
          <w:sz w:val="24"/>
          <w:szCs w:val="24"/>
          <w:lang w:eastAsia="ru-RU"/>
        </w:rPr>
        <w:t>Нормы размещения библиотек в сельских поселениях.</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Общедоступная библиотека сельского поселения, имеющая статус </w:t>
      </w:r>
      <w:proofErr w:type="gramStart"/>
      <w:r w:rsidRPr="001F76AD">
        <w:rPr>
          <w:rFonts w:ascii="Times New Roman" w:eastAsia="Times New Roman" w:hAnsi="Times New Roman"/>
          <w:sz w:val="24"/>
          <w:szCs w:val="24"/>
          <w:lang w:eastAsia="ru-RU"/>
        </w:rPr>
        <w:t>центральной</w:t>
      </w:r>
      <w:proofErr w:type="gramEnd"/>
      <w:r w:rsidRPr="001F76AD">
        <w:rPr>
          <w:rFonts w:ascii="Times New Roman" w:eastAsia="Times New Roman" w:hAnsi="Times New Roman"/>
          <w:sz w:val="24"/>
          <w:szCs w:val="24"/>
          <w:lang w:eastAsia="ru-RU"/>
        </w:rPr>
        <w:t>, располагается в административном центре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на уровень муниципального района, филиал </w:t>
      </w:r>
      <w:proofErr w:type="spellStart"/>
      <w:r w:rsidRPr="001F76AD">
        <w:rPr>
          <w:rFonts w:ascii="Times New Roman" w:eastAsia="Times New Roman" w:hAnsi="Times New Roman"/>
          <w:sz w:val="24"/>
          <w:szCs w:val="24"/>
          <w:lang w:eastAsia="ru-RU"/>
        </w:rPr>
        <w:t>межпоселенческой</w:t>
      </w:r>
      <w:proofErr w:type="spellEnd"/>
      <w:r w:rsidRPr="001F76AD">
        <w:rPr>
          <w:rFonts w:ascii="Times New Roman" w:eastAsia="Times New Roman" w:hAnsi="Times New Roman"/>
          <w:sz w:val="24"/>
          <w:szCs w:val="24"/>
          <w:lang w:eastAsia="ru-RU"/>
        </w:rPr>
        <w:t xml:space="preserve"> библиотеки с детским отделением.</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Центральная библиотека сельского поселения (либо </w:t>
      </w:r>
      <w:proofErr w:type="spellStart"/>
      <w:r w:rsidRPr="001F76AD">
        <w:rPr>
          <w:rFonts w:ascii="Times New Roman" w:eastAsia="Times New Roman" w:hAnsi="Times New Roman"/>
          <w:sz w:val="24"/>
          <w:szCs w:val="24"/>
          <w:lang w:eastAsia="ru-RU"/>
        </w:rPr>
        <w:t>межпоселенческая</w:t>
      </w:r>
      <w:proofErr w:type="spellEnd"/>
      <w:r w:rsidRPr="001F76AD">
        <w:rPr>
          <w:rFonts w:ascii="Times New Roman" w:eastAsia="Times New Roman" w:hAnsi="Times New Roman"/>
          <w:sz w:val="24"/>
          <w:szCs w:val="24"/>
          <w:lang w:eastAsia="ru-RU"/>
        </w:rPr>
        <w:t xml:space="preserve"> библиотека)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Минимально необходимое количество библиотек в сельском поселении определяется по следующей формуле: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БС = ((Н - </w:t>
      </w: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w:t>
      </w:r>
      <w:proofErr w:type="gramStart"/>
      <w:r w:rsidRPr="001F76AD">
        <w:rPr>
          <w:rFonts w:ascii="Times New Roman" w:eastAsia="Times New Roman" w:hAnsi="Times New Roman"/>
          <w:sz w:val="24"/>
          <w:szCs w:val="24"/>
          <w:lang w:eastAsia="ru-RU"/>
        </w:rPr>
        <w:t xml:space="preserve"> :</w:t>
      </w:r>
      <w:proofErr w:type="gramEnd"/>
      <w:r w:rsidRPr="001F76AD">
        <w:rPr>
          <w:rFonts w:ascii="Times New Roman" w:eastAsia="Times New Roman" w:hAnsi="Times New Roman"/>
          <w:sz w:val="24"/>
          <w:szCs w:val="24"/>
          <w:lang w:eastAsia="ru-RU"/>
        </w:rPr>
        <w:t xml:space="preserve"> </w:t>
      </w:r>
      <w:proofErr w:type="spellStart"/>
      <w:r w:rsidRPr="001F76AD">
        <w:rPr>
          <w:rFonts w:ascii="Times New Roman" w:eastAsia="Times New Roman" w:hAnsi="Times New Roman"/>
          <w:sz w:val="24"/>
          <w:szCs w:val="24"/>
          <w:lang w:eastAsia="ru-RU"/>
        </w:rPr>
        <w:t>Нн.ф</w:t>
      </w:r>
      <w:proofErr w:type="spellEnd"/>
      <w:r w:rsidRPr="001F76AD">
        <w:rPr>
          <w:rFonts w:ascii="Times New Roman" w:eastAsia="Times New Roman" w:hAnsi="Times New Roman"/>
          <w:sz w:val="24"/>
          <w:szCs w:val="24"/>
          <w:lang w:eastAsia="ru-RU"/>
        </w:rPr>
        <w:t>.) + (</w:t>
      </w: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 xml:space="preserve">. : </w:t>
      </w:r>
      <w:proofErr w:type="spellStart"/>
      <w:r w:rsidRPr="001F76AD">
        <w:rPr>
          <w:rFonts w:ascii="Times New Roman" w:eastAsia="Times New Roman" w:hAnsi="Times New Roman"/>
          <w:sz w:val="24"/>
          <w:szCs w:val="24"/>
          <w:lang w:eastAsia="ru-RU"/>
        </w:rPr>
        <w:t>Нн</w:t>
      </w:r>
      <w:proofErr w:type="gramStart"/>
      <w:r w:rsidRPr="001F76AD">
        <w:rPr>
          <w:rFonts w:ascii="Times New Roman" w:eastAsia="Times New Roman" w:hAnsi="Times New Roman"/>
          <w:sz w:val="24"/>
          <w:szCs w:val="24"/>
          <w:lang w:eastAsia="ru-RU"/>
        </w:rPr>
        <w:t>.а</w:t>
      </w:r>
      <w:proofErr w:type="gramEnd"/>
      <w:r w:rsidRPr="001F76AD">
        <w:rPr>
          <w:rFonts w:ascii="Times New Roman" w:eastAsia="Times New Roman" w:hAnsi="Times New Roman"/>
          <w:sz w:val="24"/>
          <w:szCs w:val="24"/>
          <w:lang w:eastAsia="ru-RU"/>
        </w:rPr>
        <w:t>дм.ц</w:t>
      </w:r>
      <w:proofErr w:type="spellEnd"/>
      <w:r w:rsidRPr="001F76AD">
        <w:rPr>
          <w:rFonts w:ascii="Times New Roman" w:eastAsia="Times New Roman" w:hAnsi="Times New Roman"/>
          <w:sz w:val="24"/>
          <w:szCs w:val="24"/>
          <w:lang w:eastAsia="ru-RU"/>
        </w:rPr>
        <w:t>),</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где:</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БС - библиотечная сеть;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Н - численность населения;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Надм.ц.п</w:t>
      </w:r>
      <w:proofErr w:type="spellEnd"/>
      <w:r w:rsidRPr="001F76AD">
        <w:rPr>
          <w:rFonts w:ascii="Times New Roman" w:eastAsia="Times New Roman" w:hAnsi="Times New Roman"/>
          <w:sz w:val="24"/>
          <w:szCs w:val="24"/>
          <w:lang w:eastAsia="ru-RU"/>
        </w:rPr>
        <w:t>. - численность населения административного центра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Нн.ф</w:t>
      </w:r>
      <w:proofErr w:type="spellEnd"/>
      <w:r w:rsidRPr="001F76AD">
        <w:rPr>
          <w:rFonts w:ascii="Times New Roman" w:eastAsia="Times New Roman" w:hAnsi="Times New Roman"/>
          <w:sz w:val="24"/>
          <w:szCs w:val="24"/>
          <w:lang w:eastAsia="ru-RU"/>
        </w:rPr>
        <w:t>. - норматив численности жителей на 1 филиал библиотеки;</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1F76AD">
        <w:rPr>
          <w:rFonts w:ascii="Times New Roman" w:eastAsia="Times New Roman" w:hAnsi="Times New Roman"/>
          <w:sz w:val="24"/>
          <w:szCs w:val="24"/>
          <w:lang w:eastAsia="ru-RU"/>
        </w:rPr>
        <w:t>Нн</w:t>
      </w:r>
      <w:proofErr w:type="gramStart"/>
      <w:r w:rsidRPr="001F76AD">
        <w:rPr>
          <w:rFonts w:ascii="Times New Roman" w:eastAsia="Times New Roman" w:hAnsi="Times New Roman"/>
          <w:sz w:val="24"/>
          <w:szCs w:val="24"/>
          <w:lang w:eastAsia="ru-RU"/>
        </w:rPr>
        <w:t>.а</w:t>
      </w:r>
      <w:proofErr w:type="gramEnd"/>
      <w:r w:rsidRPr="001F76AD">
        <w:rPr>
          <w:rFonts w:ascii="Times New Roman" w:eastAsia="Times New Roman" w:hAnsi="Times New Roman"/>
          <w:sz w:val="24"/>
          <w:szCs w:val="24"/>
          <w:lang w:eastAsia="ru-RU"/>
        </w:rPr>
        <w:t>дм.ц</w:t>
      </w:r>
      <w:proofErr w:type="spellEnd"/>
      <w:r w:rsidRPr="001F76AD">
        <w:rPr>
          <w:rFonts w:ascii="Times New Roman" w:eastAsia="Times New Roman" w:hAnsi="Times New Roman"/>
          <w:sz w:val="24"/>
          <w:szCs w:val="24"/>
          <w:lang w:eastAsia="ru-RU"/>
        </w:rPr>
        <w:t xml:space="preserve"> - норматив числа библиотек для административного центра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w:t>
      </w:r>
      <w:r>
        <w:rPr>
          <w:rFonts w:ascii="Times New Roman" w:eastAsia="Times New Roman" w:hAnsi="Times New Roman"/>
          <w:sz w:val="24"/>
          <w:szCs w:val="24"/>
          <w:lang w:eastAsia="ru-RU"/>
        </w:rPr>
        <w:t>ана муниципального образования</w:t>
      </w:r>
      <w:proofErr w:type="gramStart"/>
      <w:r>
        <w:rPr>
          <w:rFonts w:ascii="Times New Roman" w:eastAsia="Times New Roman" w:hAnsi="Times New Roman"/>
          <w:sz w:val="24"/>
          <w:szCs w:val="24"/>
          <w:lang w:eastAsia="ru-RU"/>
        </w:rPr>
        <w:t xml:space="preserve"> </w:t>
      </w:r>
      <w:r w:rsidRPr="001F76AD">
        <w:rPr>
          <w:rFonts w:ascii="Times New Roman" w:eastAsia="Times New Roman" w:hAnsi="Times New Roman"/>
          <w:sz w:val="24"/>
          <w:szCs w:val="24"/>
          <w:lang w:eastAsia="ru-RU"/>
        </w:rPr>
        <w:t>.</w:t>
      </w:r>
      <w:proofErr w:type="gramEnd"/>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Решение о реорганизации или ликвидации муниципальной библиотеки, расположенной в сельском поселении, может быть принято только с учетом результатов опроса жителей данного сельского поселения.</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При определении нормативной потребности в библиотечном обслуживании населения необходимо рассматривать транспортную и шаговую доступность:</w:t>
      </w:r>
    </w:p>
    <w:p w:rsidR="00844E02" w:rsidRPr="001F76AD"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xml:space="preserve">- в зависимости от сложности рельефа и наличия выделенной для пешеходов </w:t>
      </w:r>
      <w:proofErr w:type="spellStart"/>
      <w:r w:rsidRPr="001F76AD">
        <w:rPr>
          <w:rFonts w:ascii="Times New Roman" w:eastAsia="Times New Roman" w:hAnsi="Times New Roman"/>
          <w:sz w:val="24"/>
          <w:szCs w:val="24"/>
          <w:lang w:eastAsia="ru-RU"/>
        </w:rPr>
        <w:t>дорожно-тропиночной</w:t>
      </w:r>
      <w:proofErr w:type="spellEnd"/>
      <w:r w:rsidRPr="001F76AD">
        <w:rPr>
          <w:rFonts w:ascii="Times New Roman" w:eastAsia="Times New Roman" w:hAnsi="Times New Roman"/>
          <w:sz w:val="24"/>
          <w:szCs w:val="24"/>
          <w:lang w:eastAsia="ru-RU"/>
        </w:rPr>
        <w:t xml:space="preserve"> сети следует применять коэффициент от 1,75 до 5 к нормативной потребности в библиотеках в сельских поселениях (без учета административного центра).</w:t>
      </w:r>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1F76AD">
        <w:rPr>
          <w:rFonts w:ascii="Times New Roman" w:eastAsia="Times New Roman" w:hAnsi="Times New Roman"/>
          <w:sz w:val="24"/>
          <w:szCs w:val="24"/>
          <w:lang w:eastAsia="ru-RU"/>
        </w:rPr>
        <w:t>- в зависимости от сложности рельефа и наличия регулярного транспортного сообщения следует применять коэффициент от 1,25 до 5 к нормативной потребности в библиотеках в сельских поселениях (без учета административного центра).</w:t>
      </w:r>
    </w:p>
    <w:p w:rsidR="00844E02" w:rsidRDefault="00844E02" w:rsidP="00844E02">
      <w:pPr>
        <w:widowControl w:val="0"/>
        <w:autoSpaceDE w:val="0"/>
        <w:autoSpaceDN w:val="0"/>
        <w:adjustRightInd w:val="0"/>
        <w:spacing w:after="0" w:line="240" w:lineRule="auto"/>
        <w:ind w:firstLine="709"/>
        <w:jc w:val="both"/>
        <w:rPr>
          <w:rFonts w:ascii="Times New Roman" w:eastAsia="Times New Roman" w:hAnsi="Times New Roman"/>
          <w:i/>
          <w:sz w:val="24"/>
          <w:szCs w:val="24"/>
          <w:u w:val="single"/>
          <w:lang w:eastAsia="ru-RU"/>
        </w:rPr>
      </w:pPr>
    </w:p>
    <w:p w:rsidR="00844E02" w:rsidRPr="0036026D" w:rsidRDefault="00844E02" w:rsidP="00844E02">
      <w:pPr>
        <w:widowControl w:val="0"/>
        <w:autoSpaceDE w:val="0"/>
        <w:autoSpaceDN w:val="0"/>
        <w:adjustRightInd w:val="0"/>
        <w:spacing w:after="0" w:line="240" w:lineRule="auto"/>
        <w:ind w:firstLine="709"/>
        <w:jc w:val="both"/>
        <w:rPr>
          <w:rFonts w:ascii="Times New Roman" w:eastAsia="Times New Roman" w:hAnsi="Times New Roman"/>
          <w:i/>
          <w:sz w:val="24"/>
          <w:szCs w:val="24"/>
          <w:u w:val="single"/>
          <w:lang w:eastAsia="ru-RU"/>
        </w:rPr>
      </w:pPr>
      <w:r w:rsidRPr="0036026D">
        <w:rPr>
          <w:rFonts w:ascii="Times New Roman" w:eastAsia="Times New Roman" w:hAnsi="Times New Roman"/>
          <w:i/>
          <w:sz w:val="24"/>
          <w:szCs w:val="24"/>
          <w:u w:val="single"/>
          <w:lang w:eastAsia="ru-RU"/>
        </w:rPr>
        <w:t>Нормы размещения учреждений культуры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94308">
        <w:rPr>
          <w:rFonts w:ascii="Times New Roman" w:eastAsia="Times New Roman" w:hAnsi="Times New Roman"/>
          <w:sz w:val="24"/>
          <w:szCs w:val="24"/>
          <w:lang w:eastAsia="ru-RU"/>
        </w:rPr>
        <w:t>При подсчете нормативной обеспеченности (должно быть единообразие в терминологии: по ОКВЭД - учреждения клубного типа) в качестве 1 сетевой единицы принимается учреждение, расположенное в специализированном помещении и способное оказывать весь перечень услуг, предусмотренный примерным Положением о государственном и муниципальном учреждении культуры клубного типа</w:t>
      </w:r>
      <w:r>
        <w:rPr>
          <w:rFonts w:ascii="Times New Roman" w:eastAsia="Times New Roman" w:hAnsi="Times New Roman"/>
          <w:sz w:val="24"/>
          <w:szCs w:val="24"/>
          <w:lang w:eastAsia="ru-RU"/>
        </w:rPr>
        <w:t xml:space="preserve">, </w:t>
      </w:r>
      <w:r w:rsidRPr="00694308">
        <w:rPr>
          <w:rFonts w:ascii="Times New Roman" w:eastAsia="Times New Roman" w:hAnsi="Times New Roman"/>
          <w:sz w:val="24"/>
          <w:szCs w:val="24"/>
          <w:lang w:eastAsia="ru-RU"/>
        </w:rPr>
        <w:t>утвержденн</w:t>
      </w:r>
      <w:r>
        <w:rPr>
          <w:rFonts w:ascii="Times New Roman" w:eastAsia="Times New Roman" w:hAnsi="Times New Roman"/>
          <w:sz w:val="24"/>
          <w:szCs w:val="24"/>
          <w:lang w:eastAsia="ru-RU"/>
        </w:rPr>
        <w:t>ым</w:t>
      </w:r>
      <w:r w:rsidRPr="00694308">
        <w:rPr>
          <w:rFonts w:ascii="Times New Roman" w:eastAsia="Times New Roman" w:hAnsi="Times New Roman"/>
          <w:sz w:val="24"/>
          <w:szCs w:val="24"/>
          <w:lang w:eastAsia="ru-RU"/>
        </w:rPr>
        <w:t xml:space="preserve"> решением Коллегии Минкультуры России от </w:t>
      </w:r>
      <w:r>
        <w:rPr>
          <w:rFonts w:ascii="Times New Roman" w:eastAsia="Times New Roman" w:hAnsi="Times New Roman"/>
          <w:sz w:val="24"/>
          <w:szCs w:val="24"/>
          <w:lang w:eastAsia="ru-RU"/>
        </w:rPr>
        <w:t>29.05.2022 №</w:t>
      </w:r>
      <w:r w:rsidRPr="00694308">
        <w:rPr>
          <w:rFonts w:ascii="Times New Roman" w:eastAsia="Times New Roman" w:hAnsi="Times New Roman"/>
          <w:sz w:val="24"/>
          <w:szCs w:val="24"/>
          <w:lang w:eastAsia="ru-RU"/>
        </w:rPr>
        <w:t xml:space="preserve">10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О некоторых мерах по стимулированию деятельности му</w:t>
      </w:r>
      <w:r>
        <w:rPr>
          <w:rFonts w:ascii="Times New Roman" w:eastAsia="Times New Roman" w:hAnsi="Times New Roman"/>
          <w:sz w:val="24"/>
          <w:szCs w:val="24"/>
          <w:lang w:eastAsia="ru-RU"/>
        </w:rPr>
        <w:t>ниципальных учреждений культуры»</w:t>
      </w:r>
      <w:r w:rsidRPr="00694308">
        <w:rPr>
          <w:rFonts w:ascii="Times New Roman" w:eastAsia="Times New Roman" w:hAnsi="Times New Roman"/>
          <w:sz w:val="24"/>
          <w:szCs w:val="24"/>
          <w:lang w:eastAsia="ru-RU"/>
        </w:rPr>
        <w:t>.</w:t>
      </w:r>
      <w:proofErr w:type="gramEnd"/>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За сетевую единицу принимаются учреждения культуры клубного типа всех форм собственности</w:t>
      </w:r>
      <w:r>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Минимально необходимое количество учреждений клубного типа для различных муниципальных образований определяется по следующей формуле: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КС = Н</w:t>
      </w:r>
      <w:proofErr w:type="gramStart"/>
      <w:r w:rsidRPr="00694308">
        <w:rPr>
          <w:rFonts w:ascii="Times New Roman" w:eastAsia="Times New Roman" w:hAnsi="Times New Roman"/>
          <w:sz w:val="24"/>
          <w:szCs w:val="24"/>
          <w:lang w:eastAsia="ru-RU"/>
        </w:rPr>
        <w:t xml:space="preserve"> :</w:t>
      </w:r>
      <w:proofErr w:type="gramEnd"/>
      <w:r w:rsidRPr="00694308">
        <w:rPr>
          <w:rFonts w:ascii="Times New Roman" w:eastAsia="Times New Roman" w:hAnsi="Times New Roman"/>
          <w:sz w:val="24"/>
          <w:szCs w:val="24"/>
          <w:lang w:eastAsia="ru-RU"/>
        </w:rPr>
        <w:t xml:space="preserve"> </w:t>
      </w:r>
      <w:proofErr w:type="spellStart"/>
      <w:r w:rsidRPr="00694308">
        <w:rPr>
          <w:rFonts w:ascii="Times New Roman" w:eastAsia="Times New Roman" w:hAnsi="Times New Roman"/>
          <w:sz w:val="24"/>
          <w:szCs w:val="24"/>
          <w:lang w:eastAsia="ru-RU"/>
        </w:rPr>
        <w:t>Кн</w:t>
      </w:r>
      <w:proofErr w:type="spellEnd"/>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где: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lastRenderedPageBreak/>
        <w:t>КС - сеть учреждений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 - численность населения;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Кн</w:t>
      </w:r>
      <w:proofErr w:type="spellEnd"/>
      <w:r w:rsidRPr="00694308">
        <w:rPr>
          <w:rFonts w:ascii="Times New Roman" w:eastAsia="Times New Roman" w:hAnsi="Times New Roman"/>
          <w:sz w:val="24"/>
          <w:szCs w:val="24"/>
          <w:lang w:eastAsia="ru-RU"/>
        </w:rPr>
        <w:t xml:space="preserve"> - норматив численности жителей на 1 учреждение клубного типа.</w:t>
      </w:r>
    </w:p>
    <w:p w:rsidR="00844E02" w:rsidRPr="0036026D"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Соответствие фактического числа учреждений клубного типа нормативу может быть скорректировано на коэффициент 0,5 в случае, если </w:t>
      </w:r>
      <w:proofErr w:type="spellStart"/>
      <w:r w:rsidRPr="00694308">
        <w:rPr>
          <w:rFonts w:ascii="Times New Roman" w:eastAsia="Times New Roman" w:hAnsi="Times New Roman"/>
          <w:sz w:val="24"/>
          <w:szCs w:val="24"/>
          <w:lang w:eastAsia="ru-RU"/>
        </w:rPr>
        <w:t>культурно-досуговое</w:t>
      </w:r>
      <w:proofErr w:type="spellEnd"/>
      <w:r w:rsidRPr="00694308">
        <w:rPr>
          <w:rFonts w:ascii="Times New Roman" w:eastAsia="Times New Roman" w:hAnsi="Times New Roman"/>
          <w:sz w:val="24"/>
          <w:szCs w:val="24"/>
          <w:lang w:eastAsia="ru-RU"/>
        </w:rPr>
        <w:t xml:space="preserve"> учреждение расположено в приспособленном помещении без специализированного зрительного зала, то есть это учреждение следует учитывать, как 0,5 сетевой единицы.</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w:t>
      </w:r>
      <w:proofErr w:type="gramStart"/>
      <w:r w:rsidRPr="00694308">
        <w:rPr>
          <w:rFonts w:ascii="Times New Roman" w:eastAsia="Times New Roman" w:hAnsi="Times New Roman"/>
          <w:sz w:val="24"/>
          <w:szCs w:val="24"/>
          <w:lang w:eastAsia="ru-RU"/>
        </w:rPr>
        <w:t>.ч</w:t>
      </w:r>
      <w:proofErr w:type="gramEnd"/>
      <w:r w:rsidRPr="00694308">
        <w:rPr>
          <w:rFonts w:ascii="Times New Roman" w:eastAsia="Times New Roman" w:hAnsi="Times New Roman"/>
          <w:sz w:val="24"/>
          <w:szCs w:val="24"/>
          <w:lang w:eastAsia="ru-RU"/>
        </w:rPr>
        <w:t>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Минимально необходимое количество учреждений клубного типа в сельском поселении определяется по следующей формуле: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КС = ((Н - </w:t>
      </w: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w:t>
      </w:r>
      <w:proofErr w:type="gramStart"/>
      <w:r w:rsidRPr="00694308">
        <w:rPr>
          <w:rFonts w:ascii="Times New Roman" w:eastAsia="Times New Roman" w:hAnsi="Times New Roman"/>
          <w:sz w:val="24"/>
          <w:szCs w:val="24"/>
          <w:lang w:eastAsia="ru-RU"/>
        </w:rPr>
        <w:t xml:space="preserve"> :</w:t>
      </w:r>
      <w:proofErr w:type="gramEnd"/>
      <w:r w:rsidRPr="00694308">
        <w:rPr>
          <w:rFonts w:ascii="Times New Roman" w:eastAsia="Times New Roman" w:hAnsi="Times New Roman"/>
          <w:sz w:val="24"/>
          <w:szCs w:val="24"/>
          <w:lang w:eastAsia="ru-RU"/>
        </w:rPr>
        <w:t xml:space="preserve"> </w:t>
      </w:r>
      <w:proofErr w:type="spellStart"/>
      <w:r w:rsidRPr="00694308">
        <w:rPr>
          <w:rFonts w:ascii="Times New Roman" w:eastAsia="Times New Roman" w:hAnsi="Times New Roman"/>
          <w:sz w:val="24"/>
          <w:szCs w:val="24"/>
          <w:lang w:eastAsia="ru-RU"/>
        </w:rPr>
        <w:t>Нн.ф</w:t>
      </w:r>
      <w:proofErr w:type="spellEnd"/>
      <w:r w:rsidRPr="00694308">
        <w:rPr>
          <w:rFonts w:ascii="Times New Roman" w:eastAsia="Times New Roman" w:hAnsi="Times New Roman"/>
          <w:sz w:val="24"/>
          <w:szCs w:val="24"/>
          <w:lang w:eastAsia="ru-RU"/>
        </w:rPr>
        <w:t>.) + (</w:t>
      </w: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 xml:space="preserve">. : </w:t>
      </w:r>
      <w:proofErr w:type="spellStart"/>
      <w:r w:rsidRPr="00694308">
        <w:rPr>
          <w:rFonts w:ascii="Times New Roman" w:eastAsia="Times New Roman" w:hAnsi="Times New Roman"/>
          <w:sz w:val="24"/>
          <w:szCs w:val="24"/>
          <w:lang w:eastAsia="ru-RU"/>
        </w:rPr>
        <w:t>Нн</w:t>
      </w:r>
      <w:proofErr w:type="gramStart"/>
      <w:r w:rsidRPr="00694308">
        <w:rPr>
          <w:rFonts w:ascii="Times New Roman" w:eastAsia="Times New Roman" w:hAnsi="Times New Roman"/>
          <w:sz w:val="24"/>
          <w:szCs w:val="24"/>
          <w:lang w:eastAsia="ru-RU"/>
        </w:rPr>
        <w:t>.а</w:t>
      </w:r>
      <w:proofErr w:type="gramEnd"/>
      <w:r w:rsidRPr="00694308">
        <w:rPr>
          <w:rFonts w:ascii="Times New Roman" w:eastAsia="Times New Roman" w:hAnsi="Times New Roman"/>
          <w:sz w:val="24"/>
          <w:szCs w:val="24"/>
          <w:lang w:eastAsia="ru-RU"/>
        </w:rPr>
        <w:t>дм.ц</w:t>
      </w:r>
      <w:proofErr w:type="spellEnd"/>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где:</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КС - сеть учреждений клубного типа;</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Н - численность населения;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Надм.ц.п</w:t>
      </w:r>
      <w:proofErr w:type="spellEnd"/>
      <w:r w:rsidRPr="00694308">
        <w:rPr>
          <w:rFonts w:ascii="Times New Roman" w:eastAsia="Times New Roman" w:hAnsi="Times New Roman"/>
          <w:sz w:val="24"/>
          <w:szCs w:val="24"/>
          <w:lang w:eastAsia="ru-RU"/>
        </w:rPr>
        <w:t>. - численность населения административного центра сельского поселения;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Нн.ф</w:t>
      </w:r>
      <w:proofErr w:type="spellEnd"/>
      <w:r w:rsidRPr="00694308">
        <w:rPr>
          <w:rFonts w:ascii="Times New Roman" w:eastAsia="Times New Roman" w:hAnsi="Times New Roman"/>
          <w:sz w:val="24"/>
          <w:szCs w:val="24"/>
          <w:lang w:eastAsia="ru-RU"/>
        </w:rPr>
        <w:t>. - норматив численности жителей на 1 филиал дома культуры;</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spellStart"/>
      <w:r w:rsidRPr="00694308">
        <w:rPr>
          <w:rFonts w:ascii="Times New Roman" w:eastAsia="Times New Roman" w:hAnsi="Times New Roman"/>
          <w:sz w:val="24"/>
          <w:szCs w:val="24"/>
          <w:lang w:eastAsia="ru-RU"/>
        </w:rPr>
        <w:t>Нн</w:t>
      </w:r>
      <w:proofErr w:type="gramStart"/>
      <w:r w:rsidRPr="00694308">
        <w:rPr>
          <w:rFonts w:ascii="Times New Roman" w:eastAsia="Times New Roman" w:hAnsi="Times New Roman"/>
          <w:sz w:val="24"/>
          <w:szCs w:val="24"/>
          <w:lang w:eastAsia="ru-RU"/>
        </w:rPr>
        <w:t>.а</w:t>
      </w:r>
      <w:proofErr w:type="gramEnd"/>
      <w:r w:rsidRPr="00694308">
        <w:rPr>
          <w:rFonts w:ascii="Times New Roman" w:eastAsia="Times New Roman" w:hAnsi="Times New Roman"/>
          <w:sz w:val="24"/>
          <w:szCs w:val="24"/>
          <w:lang w:eastAsia="ru-RU"/>
        </w:rPr>
        <w:t>дм.ц</w:t>
      </w:r>
      <w:proofErr w:type="spellEnd"/>
      <w:r w:rsidRPr="00694308">
        <w:rPr>
          <w:rFonts w:ascii="Times New Roman" w:eastAsia="Times New Roman" w:hAnsi="Times New Roman"/>
          <w:sz w:val="24"/>
          <w:szCs w:val="24"/>
          <w:lang w:eastAsia="ru-RU"/>
        </w:rPr>
        <w:t xml:space="preserve"> - норматив числа домов культуры для административного центра сельского поселения.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При наличии потребности в Домах культуры выше рекомендуемого норматива, количество таких учреждений и условия их создания утверждаются в нормативах градостроительного проектирования субъекта Российской Федерации за счет собственных средств.</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roofErr w:type="gramStart"/>
      <w:r w:rsidRPr="00694308">
        <w:rPr>
          <w:rFonts w:ascii="Times New Roman" w:eastAsia="Times New Roman" w:hAnsi="Times New Roman"/>
          <w:sz w:val="24"/>
          <w:szCs w:val="24"/>
          <w:lang w:eastAsia="ru-RU"/>
        </w:rPr>
        <w:t>Центры культурного развития создаются на основании нормативно-правовых актов Правительства Российской Федерации и, согласно Плану мероприятий</w:t>
      </w:r>
      <w:r>
        <w:rPr>
          <w:rFonts w:ascii="Times New Roman" w:eastAsia="Times New Roman" w:hAnsi="Times New Roman"/>
          <w:sz w:val="24"/>
          <w:szCs w:val="24"/>
          <w:lang w:eastAsia="ru-RU"/>
        </w:rPr>
        <w:t xml:space="preserve"> «</w:t>
      </w:r>
      <w:r w:rsidRPr="00694308">
        <w:rPr>
          <w:rFonts w:ascii="Times New Roman" w:eastAsia="Times New Roman" w:hAnsi="Times New Roman"/>
          <w:sz w:val="24"/>
          <w:szCs w:val="24"/>
          <w:lang w:eastAsia="ru-RU"/>
        </w:rPr>
        <w:t>дорожной карты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Изменения в отраслях социальной сферы, направленные на повышение эффективности сферы культуры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являются одним из показателей проведения структурных реформ в сфере культуры (раздел II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дорожной карты</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в целях: выравнивания диспропорций по качеству предоставления и разнообразия услуг в сфере культуры для населения в малых городах</w:t>
      </w:r>
      <w:proofErr w:type="gramEnd"/>
      <w:r w:rsidRPr="00694308">
        <w:rPr>
          <w:rFonts w:ascii="Times New Roman" w:eastAsia="Times New Roman" w:hAnsi="Times New Roman"/>
          <w:sz w:val="24"/>
          <w:szCs w:val="24"/>
          <w:lang w:eastAsia="ru-RU"/>
        </w:rPr>
        <w:t xml:space="preserve"> и сельской местности; обеспечения максимальной вовлеченности населения в культурно-творческую деятельность; создания новых возможностей для творческой самореализации и культурного развития населения; создания условий для </w:t>
      </w:r>
      <w:proofErr w:type="gramStart"/>
      <w:r w:rsidRPr="00694308">
        <w:rPr>
          <w:rFonts w:ascii="Times New Roman" w:eastAsia="Times New Roman" w:hAnsi="Times New Roman"/>
          <w:sz w:val="24"/>
          <w:szCs w:val="24"/>
          <w:lang w:eastAsia="ru-RU"/>
        </w:rPr>
        <w:t>межнационального культурного</w:t>
      </w:r>
      <w:proofErr w:type="gramEnd"/>
      <w:r w:rsidRPr="00694308">
        <w:rPr>
          <w:rFonts w:ascii="Times New Roman" w:eastAsia="Times New Roman" w:hAnsi="Times New Roman"/>
          <w:sz w:val="24"/>
          <w:szCs w:val="24"/>
          <w:lang w:eastAsia="ru-RU"/>
        </w:rPr>
        <w:t xml:space="preserve"> обмена; повышения качества жизни населения. Данный вид учреждения культуры предусмотрен Общероссийским классификатором видов экономич</w:t>
      </w:r>
      <w:r>
        <w:rPr>
          <w:rFonts w:ascii="Times New Roman" w:eastAsia="Times New Roman" w:hAnsi="Times New Roman"/>
          <w:sz w:val="24"/>
          <w:szCs w:val="24"/>
          <w:lang w:eastAsia="ru-RU"/>
        </w:rPr>
        <w:t>еской деятельности, по разделу «</w:t>
      </w:r>
      <w:r w:rsidRPr="00694308">
        <w:rPr>
          <w:rFonts w:ascii="Times New Roman" w:eastAsia="Times New Roman" w:hAnsi="Times New Roman"/>
          <w:sz w:val="24"/>
          <w:szCs w:val="24"/>
          <w:lang w:eastAsia="ru-RU"/>
        </w:rPr>
        <w:t>Деятельность в области культуры, спорта, организации досуга и развлечений</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 xml:space="preserve"> по коду 90.04.2 </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деятельность многоцелевых центров и подобных заведений с преобладанием культурного обслуживания</w:t>
      </w:r>
      <w:r>
        <w:rPr>
          <w:rFonts w:ascii="Times New Roman" w:eastAsia="Times New Roman" w:hAnsi="Times New Roman"/>
          <w:sz w:val="24"/>
          <w:szCs w:val="24"/>
          <w:lang w:eastAsia="ru-RU"/>
        </w:rPr>
        <w:t>»</w:t>
      </w:r>
      <w:r w:rsidRPr="00694308">
        <w:rPr>
          <w:rFonts w:ascii="Times New Roman" w:eastAsia="Times New Roman" w:hAnsi="Times New Roman"/>
          <w:sz w:val="24"/>
          <w:szCs w:val="24"/>
          <w:lang w:eastAsia="ru-RU"/>
        </w:rPr>
        <w:t>.</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Создание Центров культурного развития в сельских поселениях осуществляется при наличии потребности по решению органов местного самоуправления за счет собственных средств.</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С учетом плотности населения, функциональных задач и технической оснащенности учреждения культуры клубного типа в пределах одного муниципального образования могут различаться по </w:t>
      </w:r>
      <w:proofErr w:type="spellStart"/>
      <w:r w:rsidRPr="00694308">
        <w:rPr>
          <w:rFonts w:ascii="Times New Roman" w:eastAsia="Times New Roman" w:hAnsi="Times New Roman"/>
          <w:sz w:val="24"/>
          <w:szCs w:val="24"/>
          <w:lang w:eastAsia="ru-RU"/>
        </w:rPr>
        <w:t>мощностным</w:t>
      </w:r>
      <w:proofErr w:type="spellEnd"/>
      <w:r w:rsidRPr="00694308">
        <w:rPr>
          <w:rFonts w:ascii="Times New Roman" w:eastAsia="Times New Roman" w:hAnsi="Times New Roman"/>
          <w:sz w:val="24"/>
          <w:szCs w:val="24"/>
          <w:lang w:eastAsia="ru-RU"/>
        </w:rPr>
        <w:t xml:space="preserve"> характеристикам.</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При расчете нормативного значения количества населения на сетевую единицу следует использовать метод математического округления:</w:t>
      </w: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p>
    <w:p w:rsidR="00844E02" w:rsidRPr="00694308"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если N+1 знак &lt; 5, то </w:t>
      </w:r>
      <w:proofErr w:type="spellStart"/>
      <w:r w:rsidRPr="00694308">
        <w:rPr>
          <w:rFonts w:ascii="Times New Roman" w:eastAsia="Times New Roman" w:hAnsi="Times New Roman"/>
          <w:sz w:val="24"/>
          <w:szCs w:val="24"/>
          <w:lang w:eastAsia="ru-RU"/>
        </w:rPr>
        <w:t>N-й</w:t>
      </w:r>
      <w:proofErr w:type="spellEnd"/>
      <w:r w:rsidRPr="00694308">
        <w:rPr>
          <w:rFonts w:ascii="Times New Roman" w:eastAsia="Times New Roman" w:hAnsi="Times New Roman"/>
          <w:sz w:val="24"/>
          <w:szCs w:val="24"/>
          <w:lang w:eastAsia="ru-RU"/>
        </w:rPr>
        <w:t xml:space="preserve"> знак сохраняют, </w:t>
      </w:r>
      <w:proofErr w:type="spellStart"/>
      <w:r w:rsidRPr="00694308">
        <w:rPr>
          <w:rFonts w:ascii="Times New Roman" w:eastAsia="Times New Roman" w:hAnsi="Times New Roman"/>
          <w:sz w:val="24"/>
          <w:szCs w:val="24"/>
          <w:lang w:eastAsia="ru-RU"/>
        </w:rPr>
        <w:t>a</w:t>
      </w:r>
      <w:proofErr w:type="spellEnd"/>
      <w:r w:rsidRPr="00694308">
        <w:rPr>
          <w:rFonts w:ascii="Times New Roman" w:eastAsia="Times New Roman" w:hAnsi="Times New Roman"/>
          <w:sz w:val="24"/>
          <w:szCs w:val="24"/>
          <w:lang w:eastAsia="ru-RU"/>
        </w:rPr>
        <w:t xml:space="preserve"> N+1 и все последующие обнуляют;</w:t>
      </w:r>
    </w:p>
    <w:p w:rsidR="00844E02" w:rsidRDefault="00844E02" w:rsidP="00844E02">
      <w:pPr>
        <w:spacing w:after="0" w:line="240" w:lineRule="auto"/>
        <w:ind w:right="106" w:firstLine="709"/>
        <w:jc w:val="both"/>
        <w:rPr>
          <w:rFonts w:ascii="Times New Roman" w:eastAsia="Times New Roman" w:hAnsi="Times New Roman"/>
          <w:sz w:val="24"/>
          <w:szCs w:val="24"/>
          <w:lang w:eastAsia="ru-RU"/>
        </w:rPr>
      </w:pPr>
      <w:r w:rsidRPr="00694308">
        <w:rPr>
          <w:rFonts w:ascii="Times New Roman" w:eastAsia="Times New Roman" w:hAnsi="Times New Roman"/>
          <w:sz w:val="24"/>
          <w:szCs w:val="24"/>
          <w:lang w:eastAsia="ru-RU"/>
        </w:rPr>
        <w:t xml:space="preserve">если N+1 знак  5, то </w:t>
      </w:r>
      <w:proofErr w:type="spellStart"/>
      <w:r w:rsidRPr="00694308">
        <w:rPr>
          <w:rFonts w:ascii="Times New Roman" w:eastAsia="Times New Roman" w:hAnsi="Times New Roman"/>
          <w:sz w:val="24"/>
          <w:szCs w:val="24"/>
          <w:lang w:eastAsia="ru-RU"/>
        </w:rPr>
        <w:t>N-й</w:t>
      </w:r>
      <w:proofErr w:type="spellEnd"/>
      <w:r w:rsidRPr="00694308">
        <w:rPr>
          <w:rFonts w:ascii="Times New Roman" w:eastAsia="Times New Roman" w:hAnsi="Times New Roman"/>
          <w:sz w:val="24"/>
          <w:szCs w:val="24"/>
          <w:lang w:eastAsia="ru-RU"/>
        </w:rPr>
        <w:t xml:space="preserve"> знак увеличивают на единицу, </w:t>
      </w:r>
      <w:proofErr w:type="spellStart"/>
      <w:r w:rsidRPr="00694308">
        <w:rPr>
          <w:rFonts w:ascii="Times New Roman" w:eastAsia="Times New Roman" w:hAnsi="Times New Roman"/>
          <w:sz w:val="24"/>
          <w:szCs w:val="24"/>
          <w:lang w:eastAsia="ru-RU"/>
        </w:rPr>
        <w:t>a</w:t>
      </w:r>
      <w:proofErr w:type="spellEnd"/>
      <w:r w:rsidRPr="00694308">
        <w:rPr>
          <w:rFonts w:ascii="Times New Roman" w:eastAsia="Times New Roman" w:hAnsi="Times New Roman"/>
          <w:sz w:val="24"/>
          <w:szCs w:val="24"/>
          <w:lang w:eastAsia="ru-RU"/>
        </w:rPr>
        <w:t xml:space="preserve"> N+1 и все последующие обнуляют.</w:t>
      </w:r>
    </w:p>
    <w:p w:rsidR="00844E02" w:rsidRPr="0036026D" w:rsidRDefault="00844E02" w:rsidP="00844E02">
      <w:pPr>
        <w:spacing w:after="0" w:line="240" w:lineRule="auto"/>
        <w:ind w:right="106" w:firstLine="709"/>
        <w:jc w:val="both"/>
        <w:rPr>
          <w:rFonts w:ascii="Times New Roman" w:eastAsia="Times New Roman" w:hAnsi="Times New Roman"/>
          <w:sz w:val="24"/>
          <w:szCs w:val="24"/>
          <w:lang w:eastAsia="ru-RU"/>
        </w:rPr>
      </w:pPr>
    </w:p>
    <w:p w:rsidR="003B6F1C" w:rsidRPr="006C725F" w:rsidRDefault="003B6F1C" w:rsidP="003B6F1C">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1" w:name="_Toc140471912"/>
      <w:r w:rsidRPr="006C725F">
        <w:rPr>
          <w:rFonts w:ascii="Times New Roman" w:eastAsia="Times New Roman" w:hAnsi="Times New Roman"/>
          <w:b/>
          <w:bCs/>
          <w:sz w:val="24"/>
          <w:szCs w:val="24"/>
        </w:rPr>
        <w:t>Объекты благоустройства и озеленения</w:t>
      </w:r>
      <w:bookmarkEnd w:id="31"/>
    </w:p>
    <w:p w:rsidR="003B6F1C" w:rsidRPr="006C725F" w:rsidRDefault="003B6F1C" w:rsidP="003B6F1C">
      <w:pPr>
        <w:pStyle w:val="ad"/>
        <w:tabs>
          <w:tab w:val="left" w:pos="0"/>
        </w:tabs>
        <w:spacing w:after="0" w:line="288" w:lineRule="auto"/>
        <w:outlineLvl w:val="0"/>
        <w:rPr>
          <w:rFonts w:ascii="Times New Roman" w:hAnsi="Times New Roman"/>
          <w:b/>
          <w:sz w:val="24"/>
          <w:szCs w:val="24"/>
        </w:rPr>
      </w:pPr>
    </w:p>
    <w:p w:rsidR="003B6F1C" w:rsidRPr="006C725F" w:rsidRDefault="003B6F1C" w:rsidP="003B6F1C">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населения </w:t>
      </w:r>
      <w:r w:rsidRPr="006C725F">
        <w:rPr>
          <w:rFonts w:ascii="Times New Roman" w:hAnsi="Times New Roman"/>
          <w:sz w:val="24"/>
          <w:szCs w:val="24"/>
        </w:rPr>
        <w:t>населенных пунктов озелененными тер</w:t>
      </w:r>
      <w:r w:rsidRPr="006C725F">
        <w:rPr>
          <w:rFonts w:ascii="Times New Roman" w:hAnsi="Times New Roman"/>
          <w:sz w:val="24"/>
          <w:szCs w:val="24"/>
        </w:rPr>
        <w:softHyphen/>
        <w:t>риториями общего пользования</w:t>
      </w:r>
      <w:r w:rsidRPr="006C725F">
        <w:rPr>
          <w:rFonts w:ascii="Times New Roman" w:eastAsia="Times New Roman" w:hAnsi="Times New Roman"/>
          <w:sz w:val="24"/>
          <w:szCs w:val="24"/>
          <w:lang w:eastAsia="ru-RU"/>
        </w:rPr>
        <w:t xml:space="preserve"> (</w:t>
      </w:r>
      <w:r w:rsidRPr="006C725F">
        <w:rPr>
          <w:rFonts w:ascii="Times New Roman" w:hAnsi="Times New Roman"/>
          <w:sz w:val="24"/>
          <w:szCs w:val="24"/>
        </w:rPr>
        <w:t>парки, сады, зоны отдыха; ал</w:t>
      </w:r>
      <w:r w:rsidRPr="006C725F">
        <w:rPr>
          <w:rFonts w:ascii="Times New Roman" w:hAnsi="Times New Roman"/>
          <w:sz w:val="24"/>
          <w:szCs w:val="24"/>
        </w:rPr>
        <w:softHyphen/>
        <w:t>леи, бульвары, скверы; озеле</w:t>
      </w:r>
      <w:r w:rsidRPr="006C725F">
        <w:rPr>
          <w:rFonts w:ascii="Times New Roman" w:hAnsi="Times New Roman"/>
          <w:sz w:val="24"/>
          <w:szCs w:val="24"/>
        </w:rPr>
        <w:softHyphen/>
        <w:t>ненные пеше</w:t>
      </w:r>
      <w:r w:rsidRPr="006C725F">
        <w:rPr>
          <w:rFonts w:ascii="Times New Roman" w:hAnsi="Times New Roman"/>
          <w:sz w:val="24"/>
          <w:szCs w:val="24"/>
        </w:rPr>
        <w:softHyphen/>
        <w:t>ходные зоны; га</w:t>
      </w:r>
      <w:r w:rsidRPr="006C725F">
        <w:rPr>
          <w:rFonts w:ascii="Times New Roman" w:hAnsi="Times New Roman"/>
          <w:sz w:val="24"/>
          <w:szCs w:val="24"/>
        </w:rPr>
        <w:softHyphen/>
        <w:t>зоны</w:t>
      </w:r>
      <w:r w:rsidRPr="006C725F">
        <w:rPr>
          <w:rFonts w:ascii="Times New Roman" w:eastAsia="Times New Roman" w:hAnsi="Times New Roman"/>
          <w:sz w:val="24"/>
          <w:szCs w:val="24"/>
          <w:lang w:eastAsia="ru-RU"/>
        </w:rPr>
        <w:t>) устанавливаются в соответствии с Таблицей 9.2 СП 42.13330.2016.</w:t>
      </w:r>
    </w:p>
    <w:p w:rsidR="003B6F1C" w:rsidRPr="006C725F" w:rsidRDefault="003B6F1C" w:rsidP="003B6F1C">
      <w:pPr>
        <w:spacing w:after="0" w:line="240" w:lineRule="auto"/>
        <w:ind w:right="108"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Для населенных пунктов, расположенных на берегах водных объектов, необходима организация набережных, как наиболее ценных элементов благоустройства. Расчетные показатели минимальной ширины пешеходных аллей для набережных установлены в соответствии с таблицей 1 Рекомендаций по проектированию улиц и дорог городов и сельских поселений.</w:t>
      </w:r>
    </w:p>
    <w:p w:rsidR="003B6F1C" w:rsidRPr="006C725F" w:rsidRDefault="003B6F1C" w:rsidP="003B6F1C">
      <w:pPr>
        <w:spacing w:after="0" w:line="240" w:lineRule="auto"/>
        <w:ind w:right="107"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Пляжи необходимо оборудовать пунктами оказания первой медицинской помощи и спасательными станциями в соответствии с ГОСТ 17.1.5.02-80 «Гигиенические требования к зонам рекреации водных объектов» и Правилами охраны жизни людей на водных объектах в Брянской области, утвержденными Постановлением Администрации Брянской области от 15.02.2006 № 101.</w:t>
      </w:r>
    </w:p>
    <w:p w:rsidR="003B6F1C" w:rsidRPr="006C725F" w:rsidRDefault="003B6F1C" w:rsidP="003B6F1C">
      <w:pPr>
        <w:spacing w:after="0" w:line="240" w:lineRule="auto"/>
        <w:ind w:right="110"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Организованные пляжи должны быть оборудованы спасательными станциями: 1 спасательная станция на каждый организованный пляж.</w:t>
      </w:r>
    </w:p>
    <w:p w:rsidR="003B6F1C" w:rsidRPr="006C725F" w:rsidRDefault="003B6F1C" w:rsidP="003B6F1C">
      <w:pPr>
        <w:spacing w:after="0" w:line="240" w:lineRule="auto"/>
        <w:ind w:right="109"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зонах рекреации водных объектов в период купального сезона организуется дежурный медицинский пункт для оказания медицинской помощи пострадавшим на воде.</w:t>
      </w:r>
    </w:p>
    <w:p w:rsidR="003B6F1C" w:rsidRPr="006C725F" w:rsidRDefault="003B6F1C" w:rsidP="003B6F1C">
      <w:pPr>
        <w:spacing w:after="0" w:line="240" w:lineRule="auto"/>
        <w:ind w:right="115"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Зоны рекреации водного объекта должны быть радиофицированы, иметь телефонную связь и обеспечиваться транспортом.</w:t>
      </w:r>
    </w:p>
    <w:p w:rsidR="003B6F1C" w:rsidRPr="006C725F" w:rsidRDefault="003B6F1C" w:rsidP="003B6F1C">
      <w:pPr>
        <w:spacing w:after="0" w:line="240" w:lineRule="auto"/>
        <w:ind w:right="106"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Пляжи должны быть оборудованы мачтами высотой 8-10 метров для подъема сигналов.</w:t>
      </w:r>
    </w:p>
    <w:p w:rsidR="003B6F1C" w:rsidRPr="006C725F" w:rsidRDefault="003B6F1C" w:rsidP="003B6F1C">
      <w:pPr>
        <w:spacing w:after="0" w:line="240" w:lineRule="auto"/>
        <w:ind w:firstLine="684"/>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Зоны рекреации водных объектов должны быть оборудованы информационными стендами с материалами по профилактике несчастных случаев на водных объектах, данными о температуре воды и воздуха.</w:t>
      </w:r>
    </w:p>
    <w:p w:rsidR="003B6F1C" w:rsidRPr="006C725F" w:rsidRDefault="003B6F1C" w:rsidP="00196A8C">
      <w:pPr>
        <w:spacing w:after="0" w:line="240" w:lineRule="auto"/>
        <w:ind w:right="106" w:firstLine="709"/>
        <w:jc w:val="both"/>
        <w:rPr>
          <w:rFonts w:ascii="Times New Roman" w:eastAsia="Times New Roman" w:hAnsi="Times New Roman"/>
          <w:sz w:val="24"/>
          <w:szCs w:val="24"/>
          <w:lang w:eastAsia="ru-RU"/>
        </w:rPr>
      </w:pPr>
    </w:p>
    <w:p w:rsidR="00EA0B06" w:rsidRPr="006C725F" w:rsidRDefault="00EA0B06" w:rsidP="00A4166B">
      <w:pPr>
        <w:pStyle w:val="ad"/>
        <w:numPr>
          <w:ilvl w:val="3"/>
          <w:numId w:val="17"/>
        </w:numPr>
        <w:spacing w:after="0" w:line="240" w:lineRule="auto"/>
        <w:ind w:left="-284" w:firstLine="710"/>
        <w:jc w:val="center"/>
        <w:outlineLvl w:val="1"/>
        <w:rPr>
          <w:rFonts w:ascii="Times New Roman" w:eastAsia="Times New Roman" w:hAnsi="Times New Roman"/>
          <w:b/>
          <w:bCs/>
          <w:sz w:val="24"/>
          <w:szCs w:val="24"/>
        </w:rPr>
      </w:pPr>
      <w:bookmarkStart w:id="32" w:name="_Toc140471913"/>
      <w:r w:rsidRPr="006C725F">
        <w:rPr>
          <w:rFonts w:ascii="Times New Roman" w:eastAsia="Times New Roman" w:hAnsi="Times New Roman"/>
          <w:b/>
          <w:bCs/>
          <w:sz w:val="24"/>
          <w:szCs w:val="24"/>
        </w:rPr>
        <w:t>Объекты массового отдыха</w:t>
      </w:r>
      <w:bookmarkEnd w:id="32"/>
    </w:p>
    <w:p w:rsidR="00196A8C" w:rsidRPr="006C725F" w:rsidRDefault="00196A8C" w:rsidP="0024359C">
      <w:pPr>
        <w:pStyle w:val="ad"/>
        <w:tabs>
          <w:tab w:val="left" w:pos="0"/>
        </w:tabs>
        <w:spacing w:after="0" w:line="288" w:lineRule="auto"/>
        <w:outlineLvl w:val="0"/>
        <w:rPr>
          <w:rFonts w:ascii="Times New Roman" w:hAnsi="Times New Roman"/>
          <w:b/>
          <w:sz w:val="24"/>
          <w:szCs w:val="24"/>
        </w:rPr>
      </w:pPr>
    </w:p>
    <w:p w:rsidR="006D2AB7" w:rsidRPr="006C725F" w:rsidRDefault="006D2AB7" w:rsidP="006D2AB7">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Расчетные показатели минимально допустимого уровня обеспеченности населения объ</w:t>
      </w:r>
      <w:r w:rsidRPr="006C725F">
        <w:rPr>
          <w:rFonts w:ascii="Times New Roman" w:eastAsia="Times New Roman" w:hAnsi="Times New Roman"/>
          <w:sz w:val="24"/>
          <w:szCs w:val="24"/>
          <w:lang w:eastAsia="ru-RU"/>
        </w:rPr>
        <w:softHyphen/>
        <w:t>ектами в местах массового от</w:t>
      </w:r>
      <w:r w:rsidRPr="006C725F">
        <w:rPr>
          <w:rFonts w:ascii="Times New Roman" w:eastAsia="Times New Roman" w:hAnsi="Times New Roman"/>
          <w:sz w:val="24"/>
          <w:szCs w:val="24"/>
          <w:lang w:eastAsia="ru-RU"/>
        </w:rPr>
        <w:softHyphen/>
        <w:t>дыха</w:t>
      </w:r>
      <w:r w:rsidR="00860BF5" w:rsidRPr="006C725F">
        <w:rPr>
          <w:rFonts w:ascii="Times New Roman" w:eastAsia="Times New Roman" w:hAnsi="Times New Roman"/>
          <w:sz w:val="24"/>
          <w:szCs w:val="24"/>
          <w:lang w:eastAsia="ru-RU"/>
        </w:rPr>
        <w:t>, объектами развития и поддержки туризма</w:t>
      </w:r>
      <w:r w:rsidRPr="006C725F">
        <w:rPr>
          <w:rFonts w:ascii="Times New Roman" w:eastAsia="Times New Roman" w:hAnsi="Times New Roman"/>
          <w:sz w:val="24"/>
          <w:szCs w:val="24"/>
          <w:lang w:eastAsia="ru-RU"/>
        </w:rPr>
        <w:t xml:space="preserve"> устанавливаются в соответствии с 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proofErr w:type="gramStart"/>
      <w:r w:rsidRPr="006C725F">
        <w:rPr>
          <w:rFonts w:ascii="Times New Roman" w:eastAsia="Times New Roman" w:hAnsi="Times New Roman"/>
          <w:sz w:val="24"/>
          <w:szCs w:val="24"/>
          <w:lang w:eastAsia="ru-RU"/>
        </w:rPr>
        <w:t>утвержден</w:t>
      </w:r>
      <w:proofErr w:type="gramEnd"/>
      <w:r w:rsidRPr="006C725F">
        <w:rPr>
          <w:rFonts w:ascii="Times New Roman" w:eastAsia="Times New Roman" w:hAnsi="Times New Roman"/>
          <w:sz w:val="24"/>
          <w:szCs w:val="24"/>
          <w:lang w:eastAsia="ru-RU"/>
        </w:rPr>
        <w:t xml:space="preserve"> </w:t>
      </w:r>
      <w:hyperlink r:id="rId75" w:history="1">
        <w:r w:rsidRPr="006C725F">
          <w:rPr>
            <w:rFonts w:ascii="Times New Roman" w:eastAsia="Times New Roman" w:hAnsi="Times New Roman"/>
            <w:sz w:val="24"/>
            <w:szCs w:val="24"/>
            <w:lang w:eastAsia="ru-RU"/>
          </w:rPr>
          <w:t>приказом</w:t>
        </w:r>
      </w:hyperlink>
      <w:r w:rsidRPr="006C725F">
        <w:rPr>
          <w:rFonts w:ascii="Times New Roman" w:eastAsia="Times New Roman" w:hAnsi="Times New Roman"/>
          <w:sz w:val="24"/>
          <w:szCs w:val="24"/>
          <w:lang w:eastAsia="ru-RU"/>
        </w:rPr>
        <w:t xml:space="preserve"> Минстроя России от 30.12.2016 № 1034/пр.</w:t>
      </w:r>
    </w:p>
    <w:p w:rsidR="009907AB" w:rsidRDefault="009907AB" w:rsidP="0024359C">
      <w:pPr>
        <w:pStyle w:val="ad"/>
        <w:tabs>
          <w:tab w:val="left" w:pos="0"/>
        </w:tabs>
        <w:spacing w:after="0" w:line="288" w:lineRule="auto"/>
        <w:outlineLvl w:val="0"/>
        <w:rPr>
          <w:rFonts w:ascii="Times New Roman" w:hAnsi="Times New Roman"/>
          <w:b/>
          <w:sz w:val="24"/>
          <w:szCs w:val="24"/>
        </w:rPr>
      </w:pPr>
    </w:p>
    <w:p w:rsidR="00A732BE" w:rsidRPr="006C725F" w:rsidRDefault="00A732BE" w:rsidP="00A4166B">
      <w:pPr>
        <w:pStyle w:val="ad"/>
        <w:numPr>
          <w:ilvl w:val="3"/>
          <w:numId w:val="17"/>
        </w:numPr>
        <w:spacing w:after="0" w:line="240" w:lineRule="auto"/>
        <w:ind w:left="-284" w:firstLine="710"/>
        <w:jc w:val="center"/>
        <w:outlineLvl w:val="1"/>
        <w:rPr>
          <w:rFonts w:ascii="Times New Roman" w:eastAsia="Times New Roman" w:hAnsi="Times New Roman"/>
          <w:b/>
          <w:bCs/>
          <w:sz w:val="24"/>
          <w:szCs w:val="24"/>
        </w:rPr>
      </w:pPr>
      <w:bookmarkStart w:id="33" w:name="_Toc140471914"/>
      <w:r w:rsidRPr="006C725F">
        <w:rPr>
          <w:rFonts w:ascii="Times New Roman" w:eastAsia="Times New Roman" w:hAnsi="Times New Roman"/>
          <w:b/>
          <w:bCs/>
          <w:sz w:val="24"/>
          <w:szCs w:val="24"/>
        </w:rPr>
        <w:t>Места захоронения, организация ритуальных услуг</w:t>
      </w:r>
      <w:bookmarkEnd w:id="33"/>
    </w:p>
    <w:p w:rsidR="00A732BE" w:rsidRPr="006C725F" w:rsidRDefault="00A732BE" w:rsidP="0024359C">
      <w:pPr>
        <w:pStyle w:val="ad"/>
        <w:tabs>
          <w:tab w:val="left" w:pos="0"/>
        </w:tabs>
        <w:spacing w:after="0" w:line="288" w:lineRule="auto"/>
        <w:outlineLvl w:val="0"/>
        <w:rPr>
          <w:rFonts w:ascii="Times New Roman" w:hAnsi="Times New Roman"/>
          <w:b/>
          <w:sz w:val="24"/>
          <w:szCs w:val="24"/>
        </w:rPr>
      </w:pPr>
    </w:p>
    <w:p w:rsidR="00A732BE" w:rsidRPr="006C725F" w:rsidRDefault="00A732BE" w:rsidP="00A732BE">
      <w:pPr>
        <w:pStyle w:val="afe"/>
        <w:spacing w:after="0"/>
        <w:ind w:right="109" w:firstLine="709"/>
        <w:jc w:val="both"/>
      </w:pPr>
      <w:r w:rsidRPr="006C725F">
        <w:t xml:space="preserve">Расчетные показатели минимально допустимого уровня обеспеченности </w:t>
      </w:r>
      <w:r w:rsidRPr="006C725F">
        <w:rPr>
          <w:rFonts w:eastAsia="Calibri"/>
        </w:rPr>
        <w:t>населения мес</w:t>
      </w:r>
      <w:r w:rsidRPr="006C725F">
        <w:rPr>
          <w:rFonts w:eastAsia="Calibri"/>
        </w:rPr>
        <w:softHyphen/>
        <w:t>тами захороне</w:t>
      </w:r>
      <w:r w:rsidRPr="006C725F">
        <w:rPr>
          <w:rFonts w:eastAsia="Calibri"/>
        </w:rPr>
        <w:softHyphen/>
        <w:t>ния умерших</w:t>
      </w:r>
      <w:r w:rsidRPr="006C725F">
        <w:t xml:space="preserve"> в соответ</w:t>
      </w:r>
      <w:r w:rsidR="00500888">
        <w:t xml:space="preserve">ствии с Приложением Д </w:t>
      </w:r>
      <w:r w:rsidRPr="006C725F">
        <w:t>СП 42.13330.2016.</w:t>
      </w:r>
    </w:p>
    <w:p w:rsidR="00A732BE" w:rsidRPr="006C725F" w:rsidRDefault="00A732BE" w:rsidP="00A732BE">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В соответствии приложением</w:t>
      </w:r>
      <w:proofErr w:type="gramStart"/>
      <w:r w:rsidRPr="006C725F">
        <w:rPr>
          <w:rFonts w:ascii="Times New Roman" w:hAnsi="Times New Roman" w:cs="Times New Roman"/>
          <w:sz w:val="24"/>
          <w:szCs w:val="24"/>
        </w:rPr>
        <w:t xml:space="preserve"> Д</w:t>
      </w:r>
      <w:proofErr w:type="gramEnd"/>
      <w:r w:rsidRPr="006C725F">
        <w:rPr>
          <w:rFonts w:ascii="Times New Roman" w:hAnsi="Times New Roman" w:cs="Times New Roman"/>
          <w:sz w:val="24"/>
          <w:szCs w:val="24"/>
        </w:rPr>
        <w:t xml:space="preserve"> СП 42.13330.2016 устанавливается расчетный показатель минимально допустимого размера земельного участка для размещения кладбища смешанного и традиционного типа, установлен: 0,24 га/1 тыс. чел. </w:t>
      </w:r>
    </w:p>
    <w:p w:rsidR="00A732BE" w:rsidRPr="006C725F" w:rsidRDefault="00A732BE" w:rsidP="00A732BE">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В соответствии с приложением</w:t>
      </w:r>
      <w:proofErr w:type="gramStart"/>
      <w:r w:rsidRPr="006C725F">
        <w:rPr>
          <w:rFonts w:ascii="Times New Roman" w:hAnsi="Times New Roman" w:cs="Times New Roman"/>
          <w:sz w:val="24"/>
          <w:szCs w:val="24"/>
        </w:rPr>
        <w:t xml:space="preserve"> Д</w:t>
      </w:r>
      <w:proofErr w:type="gramEnd"/>
      <w:r w:rsidRPr="006C725F">
        <w:rPr>
          <w:rFonts w:ascii="Times New Roman" w:hAnsi="Times New Roman" w:cs="Times New Roman"/>
          <w:sz w:val="24"/>
          <w:szCs w:val="24"/>
        </w:rPr>
        <w:t xml:space="preserve"> СП 42.13330.2016 расчетный показатель </w:t>
      </w:r>
      <w:r w:rsidRPr="006C725F">
        <w:rPr>
          <w:rFonts w:ascii="Times New Roman" w:hAnsi="Times New Roman" w:cs="Times New Roman"/>
          <w:sz w:val="24"/>
          <w:szCs w:val="24"/>
        </w:rPr>
        <w:lastRenderedPageBreak/>
        <w:t>минимально допустимого размера земельного участка кладбища для погребения после кремации установлен: 0,02 га/1 тыс. чел.</w:t>
      </w:r>
    </w:p>
    <w:p w:rsidR="00A732BE" w:rsidRPr="006C725F" w:rsidRDefault="00A732BE" w:rsidP="001701C8">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 xml:space="preserve">Максимально допустимый размер земельного участка для кладбища устанавливается в соответствии с </w:t>
      </w:r>
      <w:hyperlink r:id="rId76" w:history="1">
        <w:proofErr w:type="spellStart"/>
        <w:r w:rsidRPr="006C725F">
          <w:rPr>
            <w:rFonts w:ascii="Times New Roman" w:hAnsi="Times New Roman" w:cs="Times New Roman"/>
            <w:sz w:val="24"/>
            <w:szCs w:val="24"/>
          </w:rPr>
          <w:t>СанПиН</w:t>
        </w:r>
        <w:proofErr w:type="spellEnd"/>
      </w:hyperlink>
      <w:r w:rsidRPr="006C725F">
        <w:rPr>
          <w:rFonts w:ascii="Times New Roman" w:hAnsi="Times New Roman" w:cs="Times New Roman"/>
          <w:sz w:val="24"/>
          <w:szCs w:val="24"/>
        </w:rPr>
        <w:t xml:space="preserve"> 2.2.1/2.1.1.1200-03 </w:t>
      </w:r>
      <w:r w:rsidR="00640381">
        <w:rPr>
          <w:rFonts w:ascii="Times New Roman" w:hAnsi="Times New Roman" w:cs="Times New Roman"/>
          <w:sz w:val="24"/>
          <w:szCs w:val="24"/>
        </w:rPr>
        <w:t>«</w:t>
      </w:r>
      <w:r w:rsidRPr="006C725F">
        <w:rPr>
          <w:rFonts w:ascii="Times New Roman" w:hAnsi="Times New Roman" w:cs="Times New Roman"/>
          <w:sz w:val="24"/>
          <w:szCs w:val="24"/>
        </w:rPr>
        <w:t>Санитарно-защитные зоны и санитарная классификация предприятий, сооружений и иных объектов</w:t>
      </w:r>
      <w:r w:rsidR="00640381">
        <w:rPr>
          <w:rFonts w:ascii="Times New Roman" w:hAnsi="Times New Roman" w:cs="Times New Roman"/>
          <w:sz w:val="24"/>
          <w:szCs w:val="24"/>
        </w:rPr>
        <w:t>»</w:t>
      </w:r>
      <w:r w:rsidRPr="006C725F">
        <w:rPr>
          <w:rFonts w:ascii="Times New Roman" w:hAnsi="Times New Roman" w:cs="Times New Roman"/>
          <w:sz w:val="24"/>
          <w:szCs w:val="24"/>
        </w:rPr>
        <w:t xml:space="preserve"> и составляет более 40 га.</w:t>
      </w:r>
    </w:p>
    <w:p w:rsidR="00A732BE" w:rsidRPr="006C725F" w:rsidRDefault="00A732BE" w:rsidP="001701C8">
      <w:pPr>
        <w:pStyle w:val="ConsPlusNormal"/>
        <w:ind w:firstLine="709"/>
        <w:jc w:val="both"/>
        <w:rPr>
          <w:rFonts w:ascii="Times New Roman" w:hAnsi="Times New Roman" w:cs="Times New Roman"/>
          <w:sz w:val="24"/>
          <w:szCs w:val="24"/>
        </w:rPr>
      </w:pPr>
      <w:r w:rsidRPr="006C725F">
        <w:rPr>
          <w:rFonts w:ascii="Times New Roman" w:hAnsi="Times New Roman" w:cs="Times New Roman"/>
          <w:sz w:val="24"/>
          <w:szCs w:val="24"/>
        </w:rPr>
        <w:t xml:space="preserve">Размер санитарно-защитной зоны устанавливается для мест погребения в соответствии с требованиями </w:t>
      </w:r>
      <w:hyperlink r:id="rId77" w:history="1">
        <w:r w:rsidRPr="006C725F">
          <w:rPr>
            <w:rFonts w:ascii="Times New Roman" w:hAnsi="Times New Roman" w:cs="Times New Roman"/>
            <w:sz w:val="24"/>
            <w:szCs w:val="24"/>
          </w:rPr>
          <w:t>п. 7.1.12</w:t>
        </w:r>
      </w:hyperlink>
      <w:r w:rsidRPr="006C725F">
        <w:rPr>
          <w:rFonts w:ascii="Times New Roman" w:hAnsi="Times New Roman" w:cs="Times New Roman"/>
          <w:sz w:val="24"/>
          <w:szCs w:val="24"/>
        </w:rPr>
        <w:t xml:space="preserve"> </w:t>
      </w:r>
      <w:proofErr w:type="spellStart"/>
      <w:r w:rsidRPr="006C725F">
        <w:rPr>
          <w:rFonts w:ascii="Times New Roman" w:hAnsi="Times New Roman" w:cs="Times New Roman"/>
          <w:sz w:val="24"/>
          <w:szCs w:val="24"/>
        </w:rPr>
        <w:t>СанПиН</w:t>
      </w:r>
      <w:proofErr w:type="spellEnd"/>
      <w:r w:rsidRPr="006C725F">
        <w:rPr>
          <w:rFonts w:ascii="Times New Roman" w:hAnsi="Times New Roman" w:cs="Times New Roman"/>
          <w:sz w:val="24"/>
          <w:szCs w:val="24"/>
        </w:rPr>
        <w:t xml:space="preserve"> 2.2.1/2.1.1.1200-03 «Санитарно-защитные зоны и санитарная классификация предприятий, сооружений и иных объектов».</w:t>
      </w:r>
    </w:p>
    <w:p w:rsidR="00A732BE" w:rsidRPr="006C725F" w:rsidRDefault="00A732BE" w:rsidP="001701C8">
      <w:pPr>
        <w:pStyle w:val="ad"/>
        <w:tabs>
          <w:tab w:val="left" w:pos="0"/>
        </w:tabs>
        <w:spacing w:after="0" w:line="240" w:lineRule="auto"/>
        <w:outlineLvl w:val="0"/>
        <w:rPr>
          <w:rFonts w:ascii="Times New Roman" w:hAnsi="Times New Roman"/>
          <w:b/>
          <w:sz w:val="24"/>
          <w:szCs w:val="24"/>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Показатель минимальной обеспеченности местами захоронения определяется по формуле:</w:t>
      </w:r>
    </w:p>
    <w:p w:rsidR="001701C8" w:rsidRPr="006C725F" w:rsidRDefault="001701C8" w:rsidP="001701C8">
      <w:pPr>
        <w:widowControl w:val="0"/>
        <w:autoSpaceDE w:val="0"/>
        <w:autoSpaceDN w:val="0"/>
        <w:spacing w:after="0" w:line="240" w:lineRule="auto"/>
        <w:jc w:val="both"/>
        <w:rPr>
          <w:rFonts w:ascii="Times New Roman" w:eastAsia="Times New Roman" w:hAnsi="Times New Roman"/>
          <w:sz w:val="24"/>
          <w:szCs w:val="24"/>
          <w:lang w:eastAsia="ru-RU"/>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кл</w:t>
      </w:r>
      <w:proofErr w:type="spellEnd"/>
      <w:r w:rsidRPr="006C725F">
        <w:rPr>
          <w:rFonts w:ascii="Times New Roman" w:eastAsia="Times New Roman" w:hAnsi="Times New Roman"/>
          <w:sz w:val="24"/>
          <w:szCs w:val="24"/>
          <w:lang w:eastAsia="ru-RU"/>
        </w:rPr>
        <w:t xml:space="preserve"> = (0,24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w:t>
      </w: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(1 - 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k</w:t>
      </w:r>
      <w:r w:rsidRPr="006C725F">
        <w:rPr>
          <w:rFonts w:ascii="Times New Roman" w:eastAsia="Times New Roman" w:hAnsi="Times New Roman"/>
          <w:sz w:val="24"/>
          <w:szCs w:val="24"/>
          <w:vertAlign w:val="subscript"/>
          <w:lang w:eastAsia="ru-RU"/>
        </w:rPr>
        <w:t>3</w:t>
      </w:r>
      <w:r w:rsidRPr="006C725F">
        <w:rPr>
          <w:rFonts w:ascii="Times New Roman" w:eastAsia="Times New Roman" w:hAnsi="Times New Roman"/>
          <w:sz w:val="24"/>
          <w:szCs w:val="24"/>
          <w:lang w:eastAsia="ru-RU"/>
        </w:rPr>
        <w:t xml:space="preserve">)) </w:t>
      </w:r>
      <w:proofErr w:type="spellStart"/>
      <w:r w:rsidRPr="006C725F">
        <w:rPr>
          <w:rFonts w:ascii="Times New Roman" w:eastAsia="Times New Roman" w:hAnsi="Times New Roman"/>
          <w:sz w:val="24"/>
          <w:szCs w:val="24"/>
          <w:lang w:eastAsia="ru-RU"/>
        </w:rPr>
        <w:t>x</w:t>
      </w:r>
      <w:proofErr w:type="spellEnd"/>
      <w:r w:rsidRPr="006C725F">
        <w:rPr>
          <w:rFonts w:ascii="Times New Roman" w:eastAsia="Times New Roman" w:hAnsi="Times New Roman"/>
          <w:sz w:val="24"/>
          <w:szCs w:val="24"/>
          <w:lang w:eastAsia="ru-RU"/>
        </w:rPr>
        <w:t xml:space="preserve"> Y - </w:t>
      </w: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сущ</w:t>
      </w:r>
      <w:proofErr w:type="spellEnd"/>
      <w:r w:rsidRPr="006C725F">
        <w:rPr>
          <w:rFonts w:ascii="Times New Roman" w:eastAsia="Times New Roman" w:hAnsi="Times New Roman"/>
          <w:sz w:val="24"/>
          <w:szCs w:val="24"/>
          <w:lang w:eastAsia="ru-RU"/>
        </w:rPr>
        <w:t>,</w:t>
      </w:r>
    </w:p>
    <w:p w:rsidR="001701C8" w:rsidRPr="006C725F" w:rsidRDefault="001701C8" w:rsidP="001701C8">
      <w:pPr>
        <w:widowControl w:val="0"/>
        <w:autoSpaceDE w:val="0"/>
        <w:autoSpaceDN w:val="0"/>
        <w:spacing w:after="0" w:line="240" w:lineRule="auto"/>
        <w:jc w:val="both"/>
        <w:rPr>
          <w:rFonts w:ascii="Times New Roman" w:eastAsia="Times New Roman" w:hAnsi="Times New Roman"/>
          <w:sz w:val="24"/>
          <w:szCs w:val="24"/>
          <w:lang w:eastAsia="ru-RU"/>
        </w:rPr>
      </w:pPr>
    </w:p>
    <w:p w:rsidR="001701C8" w:rsidRPr="006C725F" w:rsidRDefault="001701C8" w:rsidP="001701C8">
      <w:pPr>
        <w:widowControl w:val="0"/>
        <w:autoSpaceDE w:val="0"/>
        <w:autoSpaceDN w:val="0"/>
        <w:spacing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где:</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r w:rsidRPr="006C725F">
        <w:rPr>
          <w:rFonts w:ascii="Times New Roman" w:eastAsia="Times New Roman" w:hAnsi="Times New Roman"/>
          <w:sz w:val="24"/>
          <w:szCs w:val="24"/>
          <w:lang w:eastAsia="ru-RU"/>
        </w:rPr>
        <w:t>S</w:t>
      </w:r>
      <w:r w:rsidRPr="006C725F">
        <w:rPr>
          <w:rFonts w:ascii="Times New Roman" w:eastAsia="Times New Roman" w:hAnsi="Times New Roman"/>
          <w:sz w:val="24"/>
          <w:szCs w:val="24"/>
          <w:vertAlign w:val="subscript"/>
          <w:lang w:eastAsia="ru-RU"/>
        </w:rPr>
        <w:t>кл</w:t>
      </w:r>
      <w:proofErr w:type="spellEnd"/>
      <w:r w:rsidRPr="006C725F">
        <w:rPr>
          <w:rFonts w:ascii="Times New Roman" w:eastAsia="Times New Roman" w:hAnsi="Times New Roman"/>
          <w:sz w:val="24"/>
          <w:szCs w:val="24"/>
          <w:lang w:eastAsia="ru-RU"/>
        </w:rPr>
        <w:t xml:space="preserve"> - потребность в площади территории для размещения кладбищ в </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0,24 - необходимая обеспеченность территорий для размещения кладбищ на 1 000 человек. Определяется с учетом </w:t>
      </w:r>
      <w:hyperlink r:id="rId78" w:history="1">
        <w:r w:rsidRPr="006C725F">
          <w:rPr>
            <w:rFonts w:ascii="Times New Roman" w:eastAsia="Times New Roman" w:hAnsi="Times New Roman"/>
            <w:sz w:val="24"/>
            <w:szCs w:val="24"/>
            <w:lang w:eastAsia="ru-RU"/>
          </w:rPr>
          <w:t>приложения</w:t>
        </w:r>
        <w:proofErr w:type="gramStart"/>
        <w:r w:rsidRPr="006C725F">
          <w:rPr>
            <w:rFonts w:ascii="Times New Roman" w:eastAsia="Times New Roman" w:hAnsi="Times New Roman"/>
            <w:sz w:val="24"/>
            <w:szCs w:val="24"/>
            <w:lang w:eastAsia="ru-RU"/>
          </w:rPr>
          <w:t xml:space="preserve"> Д</w:t>
        </w:r>
        <w:proofErr w:type="gramEnd"/>
      </w:hyperlink>
      <w:r w:rsidRPr="006C725F">
        <w:rPr>
          <w:rFonts w:ascii="Times New Roman" w:eastAsia="Times New Roman" w:hAnsi="Times New Roman"/>
          <w:sz w:val="24"/>
          <w:szCs w:val="24"/>
          <w:lang w:eastAsia="ru-RU"/>
        </w:rPr>
        <w:t xml:space="preserve"> к СП 42.13330.2016;</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Pop</w:t>
      </w:r>
      <w:proofErr w:type="gramEnd"/>
      <w:r w:rsidRPr="006C725F">
        <w:rPr>
          <w:rFonts w:ascii="Times New Roman" w:eastAsia="Times New Roman" w:hAnsi="Times New Roman"/>
          <w:sz w:val="24"/>
          <w:szCs w:val="24"/>
          <w:vertAlign w:val="subscript"/>
          <w:lang w:eastAsia="ru-RU"/>
        </w:rPr>
        <w:t>омсу</w:t>
      </w:r>
      <w:proofErr w:type="spellEnd"/>
      <w:r w:rsidRPr="006C725F">
        <w:rPr>
          <w:rFonts w:ascii="Times New Roman" w:eastAsia="Times New Roman" w:hAnsi="Times New Roman"/>
          <w:sz w:val="24"/>
          <w:szCs w:val="24"/>
          <w:lang w:eastAsia="ru-RU"/>
        </w:rPr>
        <w:t xml:space="preserve"> - численность населения ОМСУ/</w:t>
      </w:r>
      <w:r w:rsidR="00B07C69" w:rsidRPr="006C725F">
        <w:rPr>
          <w:rFonts w:ascii="Times New Roman" w:eastAsia="Times New Roman" w:hAnsi="Times New Roman"/>
          <w:sz w:val="24"/>
          <w:szCs w:val="24"/>
          <w:lang w:eastAsia="ru-RU"/>
        </w:rPr>
        <w:t>города</w:t>
      </w:r>
      <w:r w:rsidRPr="006C725F">
        <w:rPr>
          <w:rFonts w:ascii="Times New Roman" w:eastAsia="Times New Roman" w:hAnsi="Times New Roman"/>
          <w:sz w:val="24"/>
          <w:szCs w:val="24"/>
          <w:lang w:eastAsia="ru-RU"/>
        </w:rPr>
        <w:t xml:space="preserve"> или населенного пункта в тыс. чел;</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1</w:t>
      </w:r>
      <w:r w:rsidRPr="006C725F">
        <w:rPr>
          <w:rFonts w:ascii="Times New Roman" w:eastAsia="Times New Roman" w:hAnsi="Times New Roman"/>
          <w:sz w:val="24"/>
          <w:szCs w:val="24"/>
          <w:lang w:eastAsia="ru-RU"/>
        </w:rPr>
        <w:t xml:space="preserve"> - коэффициент смертности в муниципальном образовании;</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2</w:t>
      </w:r>
      <w:r w:rsidRPr="006C725F">
        <w:rPr>
          <w:rFonts w:ascii="Times New Roman" w:eastAsia="Times New Roman" w:hAnsi="Times New Roman"/>
          <w:sz w:val="24"/>
          <w:szCs w:val="24"/>
          <w:lang w:eastAsia="ru-RU"/>
        </w:rPr>
        <w:t xml:space="preserve"> - коэффициент, определяющий максимальную долю захоронений в родственные могилы. Устанавливается по согласованию с территориальным органом </w:t>
      </w:r>
      <w:proofErr w:type="spellStart"/>
      <w:r w:rsidRPr="006C725F">
        <w:rPr>
          <w:rFonts w:ascii="Times New Roman" w:eastAsia="Times New Roman" w:hAnsi="Times New Roman"/>
          <w:sz w:val="24"/>
          <w:szCs w:val="24"/>
          <w:lang w:eastAsia="ru-RU"/>
        </w:rPr>
        <w:t>Роспотребнадзора</w:t>
      </w:r>
      <w:proofErr w:type="spellEnd"/>
      <w:r w:rsidRPr="006C725F">
        <w:rPr>
          <w:rFonts w:ascii="Times New Roman" w:eastAsia="Times New Roman" w:hAnsi="Times New Roman"/>
          <w:sz w:val="24"/>
          <w:szCs w:val="24"/>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k</w:t>
      </w:r>
      <w:r w:rsidRPr="006C725F">
        <w:rPr>
          <w:rFonts w:ascii="Times New Roman" w:eastAsia="Times New Roman" w:hAnsi="Times New Roman"/>
          <w:sz w:val="24"/>
          <w:szCs w:val="24"/>
          <w:vertAlign w:val="subscript"/>
          <w:lang w:eastAsia="ru-RU"/>
        </w:rPr>
        <w:t>3</w:t>
      </w:r>
      <w:r w:rsidRPr="006C725F">
        <w:rPr>
          <w:rFonts w:ascii="Times New Roman" w:eastAsia="Times New Roman" w:hAnsi="Times New Roman"/>
          <w:sz w:val="24"/>
          <w:szCs w:val="24"/>
          <w:lang w:eastAsia="ru-RU"/>
        </w:rPr>
        <w:t xml:space="preserve"> - коэффициент, определяющий максимальную долю кремации. Устанавливается по согласованию с органом </w:t>
      </w:r>
      <w:proofErr w:type="spellStart"/>
      <w:r w:rsidRPr="006C725F">
        <w:rPr>
          <w:rFonts w:ascii="Times New Roman" w:eastAsia="Times New Roman" w:hAnsi="Times New Roman"/>
          <w:sz w:val="24"/>
          <w:szCs w:val="24"/>
          <w:lang w:eastAsia="ru-RU"/>
        </w:rPr>
        <w:t>Роспотребнадзора</w:t>
      </w:r>
      <w:proofErr w:type="spellEnd"/>
      <w:r w:rsidRPr="006C725F">
        <w:rPr>
          <w:rFonts w:ascii="Times New Roman" w:eastAsia="Times New Roman" w:hAnsi="Times New Roman"/>
          <w:sz w:val="24"/>
          <w:szCs w:val="24"/>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Y - прогнозный период генерального плана - продолжительность первой очереди или расчетного срока.</w:t>
      </w:r>
    </w:p>
    <w:p w:rsidR="001701C8" w:rsidRPr="006C725F" w:rsidRDefault="001701C8" w:rsidP="001701C8">
      <w:pPr>
        <w:widowControl w:val="0"/>
        <w:autoSpaceDE w:val="0"/>
        <w:autoSpaceDN w:val="0"/>
        <w:spacing w:before="220" w:after="0" w:line="240" w:lineRule="auto"/>
        <w:ind w:firstLine="540"/>
        <w:jc w:val="both"/>
        <w:rPr>
          <w:rFonts w:ascii="Times New Roman" w:eastAsia="Times New Roman" w:hAnsi="Times New Roman"/>
          <w:sz w:val="24"/>
          <w:szCs w:val="24"/>
          <w:lang w:eastAsia="ru-RU"/>
        </w:rPr>
      </w:pPr>
      <w:proofErr w:type="spellStart"/>
      <w:proofErr w:type="gramStart"/>
      <w:r w:rsidRPr="006C725F">
        <w:rPr>
          <w:rFonts w:ascii="Times New Roman" w:eastAsia="Times New Roman" w:hAnsi="Times New Roman"/>
          <w:sz w:val="24"/>
          <w:szCs w:val="24"/>
          <w:lang w:eastAsia="ru-RU"/>
        </w:rPr>
        <w:t>S</w:t>
      </w:r>
      <w:proofErr w:type="gramEnd"/>
      <w:r w:rsidRPr="006C725F">
        <w:rPr>
          <w:rFonts w:ascii="Times New Roman" w:eastAsia="Times New Roman" w:hAnsi="Times New Roman"/>
          <w:sz w:val="24"/>
          <w:szCs w:val="24"/>
          <w:vertAlign w:val="subscript"/>
          <w:lang w:eastAsia="ru-RU"/>
        </w:rPr>
        <w:t>сущ</w:t>
      </w:r>
      <w:proofErr w:type="spellEnd"/>
      <w:r w:rsidRPr="006C725F">
        <w:rPr>
          <w:rFonts w:ascii="Times New Roman" w:eastAsia="Times New Roman" w:hAnsi="Times New Roman"/>
          <w:sz w:val="24"/>
          <w:szCs w:val="24"/>
          <w:lang w:eastAsia="ru-RU"/>
        </w:rPr>
        <w:t xml:space="preserve"> - имеющиеся свободные площади для захоронений в действующих кладбищах.</w:t>
      </w:r>
    </w:p>
    <w:p w:rsidR="00115D70" w:rsidRDefault="00115D70" w:rsidP="0024359C">
      <w:pPr>
        <w:pStyle w:val="ad"/>
        <w:tabs>
          <w:tab w:val="left" w:pos="0"/>
        </w:tabs>
        <w:spacing w:after="0" w:line="288" w:lineRule="auto"/>
        <w:outlineLvl w:val="0"/>
        <w:rPr>
          <w:rFonts w:ascii="Times New Roman" w:hAnsi="Times New Roman"/>
          <w:b/>
          <w:sz w:val="24"/>
          <w:szCs w:val="24"/>
        </w:rPr>
      </w:pPr>
    </w:p>
    <w:p w:rsidR="00817CB4" w:rsidRDefault="00817CB4" w:rsidP="0024359C">
      <w:pPr>
        <w:pStyle w:val="ad"/>
        <w:tabs>
          <w:tab w:val="left" w:pos="0"/>
        </w:tabs>
        <w:spacing w:after="0" w:line="288" w:lineRule="auto"/>
        <w:outlineLvl w:val="0"/>
        <w:rPr>
          <w:rFonts w:ascii="Times New Roman" w:hAnsi="Times New Roman"/>
          <w:b/>
          <w:sz w:val="24"/>
          <w:szCs w:val="24"/>
        </w:rPr>
      </w:pPr>
    </w:p>
    <w:p w:rsidR="00817CB4" w:rsidRDefault="00817CB4" w:rsidP="0024359C">
      <w:pPr>
        <w:pStyle w:val="ad"/>
        <w:tabs>
          <w:tab w:val="left" w:pos="0"/>
        </w:tabs>
        <w:spacing w:after="0" w:line="288" w:lineRule="auto"/>
        <w:outlineLvl w:val="0"/>
        <w:rPr>
          <w:rFonts w:ascii="Times New Roman" w:hAnsi="Times New Roman"/>
          <w:b/>
          <w:sz w:val="24"/>
          <w:szCs w:val="24"/>
        </w:rPr>
      </w:pPr>
    </w:p>
    <w:p w:rsidR="00817CB4" w:rsidRPr="006C725F" w:rsidRDefault="00817CB4" w:rsidP="0024359C">
      <w:pPr>
        <w:pStyle w:val="ad"/>
        <w:tabs>
          <w:tab w:val="left" w:pos="0"/>
        </w:tabs>
        <w:spacing w:after="0" w:line="288" w:lineRule="auto"/>
        <w:outlineLvl w:val="0"/>
        <w:rPr>
          <w:rFonts w:ascii="Times New Roman" w:hAnsi="Times New Roman"/>
          <w:b/>
          <w:sz w:val="24"/>
          <w:szCs w:val="24"/>
        </w:rPr>
      </w:pPr>
    </w:p>
    <w:p w:rsidR="00F43CEC" w:rsidRPr="006C725F" w:rsidRDefault="00F43CEC" w:rsidP="00640381">
      <w:pPr>
        <w:pStyle w:val="ad"/>
        <w:numPr>
          <w:ilvl w:val="3"/>
          <w:numId w:val="17"/>
        </w:numPr>
        <w:spacing w:after="0" w:line="240" w:lineRule="auto"/>
        <w:ind w:left="0" w:firstLine="0"/>
        <w:jc w:val="center"/>
        <w:outlineLvl w:val="1"/>
        <w:rPr>
          <w:rFonts w:ascii="Times New Roman" w:eastAsia="Times New Roman" w:hAnsi="Times New Roman"/>
          <w:b/>
          <w:bCs/>
          <w:sz w:val="24"/>
          <w:szCs w:val="24"/>
        </w:rPr>
      </w:pPr>
      <w:bookmarkStart w:id="34" w:name="_Toc140471915"/>
      <w:r w:rsidRPr="006C725F">
        <w:rPr>
          <w:rFonts w:ascii="Times New Roman" w:eastAsia="Times New Roman" w:hAnsi="Times New Roman"/>
          <w:b/>
          <w:bCs/>
          <w:sz w:val="24"/>
          <w:szCs w:val="24"/>
        </w:rPr>
        <w:lastRenderedPageBreak/>
        <w:t>Жилищное строительство, в том числе жилого фонда социального использования</w:t>
      </w:r>
      <w:bookmarkEnd w:id="34"/>
    </w:p>
    <w:p w:rsidR="00853DF9" w:rsidRPr="006C725F" w:rsidRDefault="00853DF9" w:rsidP="004D163A">
      <w:pPr>
        <w:pStyle w:val="afe"/>
        <w:spacing w:after="0"/>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bookmarkStart w:id="35" w:name="_bookmark43"/>
      <w:bookmarkEnd w:id="35"/>
      <w:r w:rsidRPr="006C725F">
        <w:rPr>
          <w:rFonts w:ascii="Times New Roman" w:eastAsia="Times New Roman" w:hAnsi="Times New Roman"/>
          <w:sz w:val="24"/>
          <w:szCs w:val="24"/>
          <w:lang w:eastAsia="ru-RU"/>
        </w:rPr>
        <w:t>В соответствии с п. 5.7 СП 42.13330.2016 предельные размеры земельных участков для индивидуального жилищного строительства и личного подсобного хозяйства устанавливаются органами местного самоуправления.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определении жилых зон следует предусматривать их дифференциацию по типам застройки, градостроительной ценности территории, типу освоения территории. Тип и этажность жилой застройки определяются в соответствии с архитектурн</w:t>
      </w:r>
      <w:proofErr w:type="gramStart"/>
      <w:r w:rsidRPr="006C725F">
        <w:rPr>
          <w:rFonts w:ascii="Times New Roman" w:eastAsia="Times New Roman" w:hAnsi="Times New Roman"/>
          <w:sz w:val="24"/>
          <w:szCs w:val="24"/>
          <w:lang w:eastAsia="ru-RU"/>
        </w:rPr>
        <w:t>о-</w:t>
      </w:r>
      <w:proofErr w:type="gramEnd"/>
      <w:r w:rsidRPr="006C725F">
        <w:rPr>
          <w:rFonts w:ascii="Times New Roman" w:eastAsia="Times New Roman" w:hAnsi="Times New Roman"/>
          <w:sz w:val="24"/>
          <w:szCs w:val="24"/>
          <w:lang w:eastAsia="ru-RU"/>
        </w:rPr>
        <w:t xml:space="preserve"> композиционными, санитарно-гигиеническими и другими требованиями, предъявляемыми к формированию жилой среды, а также возможностью развития социальной, транспортной и инженерной инфраструктур и обеспечения противопожарной безопасности.</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Жилая застройка в зависимости от этажности подразделяется на следующие типы:</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индивидуальная жилая застройка – застройка отдельно стоящими жилыми домами с приусадебными участками, высотой до </w:t>
      </w:r>
      <w:r w:rsidR="004975B6" w:rsidRPr="006C725F">
        <w:rPr>
          <w:rFonts w:ascii="Times New Roman" w:eastAsia="Times New Roman" w:hAnsi="Times New Roman"/>
          <w:sz w:val="24"/>
          <w:szCs w:val="24"/>
          <w:lang w:eastAsia="ru-RU"/>
        </w:rPr>
        <w:t>3</w:t>
      </w:r>
      <w:r w:rsidRPr="006C725F">
        <w:rPr>
          <w:rFonts w:ascii="Times New Roman" w:eastAsia="Times New Roman" w:hAnsi="Times New Roman"/>
          <w:sz w:val="24"/>
          <w:szCs w:val="24"/>
          <w:lang w:eastAsia="ru-RU"/>
        </w:rPr>
        <w:t xml:space="preserve"> этажей включительно;</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блокированная жилая застройка – застройка малоэтажными жилыми домами блокированного типа до </w:t>
      </w:r>
      <w:r w:rsidR="004975B6" w:rsidRPr="006C725F">
        <w:rPr>
          <w:rFonts w:ascii="Times New Roman" w:eastAsia="Times New Roman" w:hAnsi="Times New Roman"/>
          <w:sz w:val="24"/>
          <w:szCs w:val="24"/>
          <w:lang w:eastAsia="ru-RU"/>
        </w:rPr>
        <w:t>3</w:t>
      </w:r>
      <w:r w:rsidRPr="006C725F">
        <w:rPr>
          <w:rFonts w:ascii="Times New Roman" w:eastAsia="Times New Roman" w:hAnsi="Times New Roman"/>
          <w:sz w:val="24"/>
          <w:szCs w:val="24"/>
          <w:lang w:eastAsia="ru-RU"/>
        </w:rPr>
        <w:t xml:space="preserve"> этажей включительно, имеющих отдельный земельный участок;</w:t>
      </w:r>
    </w:p>
    <w:p w:rsidR="00F43CEC" w:rsidRPr="006C725F" w:rsidRDefault="00F43CEC"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застройка малоэтажными жилыми домами – застройка многоквартирными жилыми домами высотой до 4 этажей, включая </w:t>
      </w:r>
      <w:proofErr w:type="gramStart"/>
      <w:r w:rsidRPr="006C725F">
        <w:rPr>
          <w:rFonts w:ascii="Times New Roman" w:eastAsia="Times New Roman" w:hAnsi="Times New Roman"/>
          <w:sz w:val="24"/>
          <w:szCs w:val="24"/>
          <w:lang w:eastAsia="ru-RU"/>
        </w:rPr>
        <w:t>мансардный</w:t>
      </w:r>
      <w:proofErr w:type="gramEnd"/>
      <w:r w:rsidRPr="006C725F">
        <w:rPr>
          <w:rFonts w:ascii="Times New Roman" w:eastAsia="Times New Roman" w:hAnsi="Times New Roman"/>
          <w:sz w:val="24"/>
          <w:szCs w:val="24"/>
          <w:lang w:eastAsia="ru-RU"/>
        </w:rPr>
        <w:t>.</w:t>
      </w:r>
    </w:p>
    <w:p w:rsidR="006C2DCF" w:rsidRPr="006C725F" w:rsidRDefault="006C2DCF" w:rsidP="00A4166B">
      <w:pPr>
        <w:widowControl w:val="0"/>
        <w:numPr>
          <w:ilvl w:val="0"/>
          <w:numId w:val="11"/>
        </w:numPr>
        <w:tabs>
          <w:tab w:val="left" w:pos="993"/>
        </w:tabs>
        <w:spacing w:after="0" w:line="240" w:lineRule="auto"/>
        <w:ind w:left="0"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зона застройки </w:t>
      </w:r>
      <w:proofErr w:type="spellStart"/>
      <w:r w:rsidRPr="006C725F">
        <w:rPr>
          <w:rFonts w:ascii="Times New Roman" w:eastAsia="Times New Roman" w:hAnsi="Times New Roman"/>
          <w:sz w:val="24"/>
          <w:szCs w:val="24"/>
          <w:lang w:eastAsia="ru-RU"/>
        </w:rPr>
        <w:t>среднеэтажными</w:t>
      </w:r>
      <w:proofErr w:type="spellEnd"/>
      <w:r w:rsidRPr="006C725F">
        <w:rPr>
          <w:rFonts w:ascii="Times New Roman" w:eastAsia="Times New Roman" w:hAnsi="Times New Roman"/>
          <w:sz w:val="24"/>
          <w:szCs w:val="24"/>
          <w:lang w:eastAsia="ru-RU"/>
        </w:rPr>
        <w:t xml:space="preserve"> жилыми домами (от 5 до 8 этажей, включая </w:t>
      </w:r>
      <w:proofErr w:type="gramStart"/>
      <w:r w:rsidRPr="006C725F">
        <w:rPr>
          <w:rFonts w:ascii="Times New Roman" w:eastAsia="Times New Roman" w:hAnsi="Times New Roman"/>
          <w:sz w:val="24"/>
          <w:szCs w:val="24"/>
          <w:lang w:eastAsia="ru-RU"/>
        </w:rPr>
        <w:t>мансардный</w:t>
      </w:r>
      <w:proofErr w:type="gramEnd"/>
      <w:r w:rsidRPr="006C725F">
        <w:rPr>
          <w:rFonts w:ascii="Times New Roman" w:eastAsia="Times New Roman" w:hAnsi="Times New Roman"/>
          <w:sz w:val="24"/>
          <w:szCs w:val="24"/>
          <w:lang w:eastAsia="ru-RU"/>
        </w:rPr>
        <w:t>).</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разработке градостроительной документации обосновывается тип застройки, отвечающий предпочтительным условиям развития данной территории.</w:t>
      </w:r>
    </w:p>
    <w:p w:rsidR="00F43CEC" w:rsidRPr="006C725F" w:rsidRDefault="00F43CEC" w:rsidP="00F43CEC">
      <w:pPr>
        <w:spacing w:after="0" w:line="240" w:lineRule="auto"/>
        <w:jc w:val="both"/>
        <w:rPr>
          <w:rFonts w:ascii="Times New Roman" w:eastAsia="Times New Roman" w:hAnsi="Times New Roman"/>
          <w:b/>
          <w:sz w:val="24"/>
          <w:szCs w:val="24"/>
          <w:lang w:eastAsia="ru-RU"/>
        </w:rPr>
      </w:pPr>
    </w:p>
    <w:p w:rsidR="00F43CEC" w:rsidRPr="006C725F" w:rsidRDefault="00F43CEC" w:rsidP="00F43CEC">
      <w:pPr>
        <w:spacing w:after="0" w:line="240" w:lineRule="auto"/>
        <w:jc w:val="center"/>
        <w:rPr>
          <w:rFonts w:ascii="Times New Roman" w:eastAsia="Times New Roman" w:hAnsi="Times New Roman"/>
          <w:b/>
          <w:i/>
          <w:sz w:val="24"/>
          <w:szCs w:val="24"/>
          <w:lang w:eastAsia="ru-RU"/>
        </w:rPr>
      </w:pPr>
      <w:r w:rsidRPr="006C725F">
        <w:rPr>
          <w:rFonts w:ascii="Times New Roman" w:eastAsia="Times New Roman" w:hAnsi="Times New Roman"/>
          <w:b/>
          <w:i/>
          <w:sz w:val="24"/>
          <w:szCs w:val="24"/>
          <w:lang w:eastAsia="ru-RU"/>
        </w:rPr>
        <w:t>Определение расчетной плотности населения в границах планировочного элемента</w:t>
      </w:r>
    </w:p>
    <w:p w:rsidR="00F43CEC" w:rsidRPr="006C725F" w:rsidRDefault="00F43CEC" w:rsidP="00F43CEC">
      <w:pPr>
        <w:spacing w:after="0" w:line="240" w:lineRule="auto"/>
        <w:ind w:left="218" w:right="231"/>
        <w:jc w:val="both"/>
        <w:rPr>
          <w:rFonts w:ascii="Times New Roman" w:eastAsia="Times New Roman" w:hAnsi="Times New Roman"/>
          <w:sz w:val="24"/>
          <w:szCs w:val="24"/>
          <w:lang w:eastAsia="ru-RU"/>
        </w:rPr>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Показателем обеспеченности территорией для размещения объектов жилищного строительства является расчетная плотность населения в границах планировочного элемента - квартала. Показатель минимально допустимого уровня обеспеченности территорией, выражается значением расчетного показателя максимально допустимой расчетной плотности населения.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Общая площадь зданий жилого назначения определяется как сумма площадей жилых этажей здания по внешнему контуру наружных стен и включает площади всех его вертикальных и горизонтальных коммуникаций.</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Общая площадь встроенных и встроенно-пристроенных в жилые здания помещений, занимаемых организациями и предприятиями повседневного пользования, определяется согласно технико-экономическим показателям проектов данных зданий.</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расчетную территорию планировочного элемента включаются все площади участков объектов повседневного пользования, обслуживающих расчетное население территории, в том числе расположенных на смежных территориях. Технические зоны прокладки магистральных и других внешних сетей, проходящие по территории квартала, включаются в расчетную территорию планировочного элемента как зона благоустройства (в том числе участки зеленых насаждений).</w:t>
      </w:r>
    </w:p>
    <w:p w:rsidR="00F43CEC" w:rsidRPr="006C725F" w:rsidRDefault="00F43CEC" w:rsidP="00F43CEC">
      <w:pPr>
        <w:spacing w:after="0" w:line="240" w:lineRule="auto"/>
        <w:ind w:left="218" w:right="226"/>
        <w:jc w:val="both"/>
        <w:rPr>
          <w:rFonts w:ascii="Times New Roman" w:eastAsia="Times New Roman" w:hAnsi="Times New Roman"/>
          <w:sz w:val="24"/>
          <w:szCs w:val="24"/>
          <w:lang w:eastAsia="ru-RU"/>
        </w:rPr>
      </w:pP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b/>
          <w:sz w:val="24"/>
          <w:szCs w:val="24"/>
          <w:lang w:eastAsia="ru-RU"/>
        </w:rPr>
        <w:t xml:space="preserve">При комплексном освоении территории, </w:t>
      </w:r>
      <w:r w:rsidRPr="006C725F">
        <w:rPr>
          <w:rFonts w:ascii="Times New Roman" w:eastAsia="Times New Roman" w:hAnsi="Times New Roman"/>
          <w:sz w:val="24"/>
          <w:szCs w:val="24"/>
          <w:lang w:eastAsia="ru-RU"/>
        </w:rPr>
        <w:t>расчетная плотность населения определяется в соответствии с этажностью застройки, коэффициентом плотности застройки. Расчетная плотность установлена по формуле:</w:t>
      </w:r>
    </w:p>
    <w:p w:rsidR="00F43CEC" w:rsidRPr="006C725F" w:rsidRDefault="00DB2C4E" w:rsidP="00F43CE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anchor distT="0" distB="0" distL="0" distR="0" simplePos="0" relativeHeight="251657728" behindDoc="0" locked="0" layoutInCell="1" allowOverlap="1">
            <wp:simplePos x="0" y="0"/>
            <wp:positionH relativeFrom="page">
              <wp:posOffset>3181985</wp:posOffset>
            </wp:positionH>
            <wp:positionV relativeFrom="paragraph">
              <wp:posOffset>181610</wp:posOffset>
            </wp:positionV>
            <wp:extent cx="1914525" cy="457200"/>
            <wp:effectExtent l="19050" t="0" r="9525" b="0"/>
            <wp:wrapTopAndBottom/>
            <wp:docPr id="16"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79" cstate="print"/>
                    <a:srcRect/>
                    <a:stretch>
                      <a:fillRect/>
                    </a:stretch>
                  </pic:blipFill>
                  <pic:spPr bwMode="auto">
                    <a:xfrm>
                      <a:off x="0" y="0"/>
                      <a:ext cx="1914525" cy="457200"/>
                    </a:xfrm>
                    <a:prstGeom prst="rect">
                      <a:avLst/>
                    </a:prstGeom>
                    <a:noFill/>
                    <a:ln w="9525">
                      <a:noFill/>
                      <a:miter lim="800000"/>
                      <a:headEnd/>
                      <a:tailEnd/>
                    </a:ln>
                  </pic:spPr>
                </pic:pic>
              </a:graphicData>
            </a:graphic>
          </wp:anchor>
        </w:drawing>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где:</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noProof/>
          <w:sz w:val="24"/>
          <w:szCs w:val="24"/>
          <w:lang w:eastAsia="ru-RU"/>
        </w:rPr>
        <w:t>Р</w:t>
      </w:r>
      <w:r w:rsidRPr="006C725F">
        <w:rPr>
          <w:rFonts w:ascii="Times New Roman" w:eastAsia="Times New Roman" w:hAnsi="Times New Roman"/>
          <w:noProof/>
          <w:sz w:val="24"/>
          <w:szCs w:val="24"/>
          <w:vertAlign w:val="subscript"/>
          <w:lang w:eastAsia="ru-RU"/>
        </w:rPr>
        <w:t xml:space="preserve">РАСЧ </w:t>
      </w:r>
      <w:r w:rsidRPr="006C725F">
        <w:rPr>
          <w:rFonts w:ascii="Times New Roman" w:eastAsia="Times New Roman" w:hAnsi="Times New Roman"/>
          <w:sz w:val="24"/>
          <w:szCs w:val="24"/>
          <w:lang w:eastAsia="ru-RU"/>
        </w:rPr>
        <w:t>– расчетная плотность населения в границах жилого квартала, чел./</w:t>
      </w:r>
      <w:proofErr w:type="gramStart"/>
      <w:r w:rsidRPr="006C725F">
        <w:rPr>
          <w:rFonts w:ascii="Times New Roman" w:eastAsia="Times New Roman" w:hAnsi="Times New Roman"/>
          <w:sz w:val="24"/>
          <w:szCs w:val="24"/>
          <w:lang w:eastAsia="ru-RU"/>
        </w:rPr>
        <w:t>га</w:t>
      </w:r>
      <w:proofErr w:type="gramEnd"/>
      <w:r w:rsidRPr="006C725F">
        <w:rPr>
          <w:rFonts w:ascii="Times New Roman" w:eastAsia="Times New Roman" w:hAnsi="Times New Roman"/>
          <w:sz w:val="24"/>
          <w:szCs w:val="24"/>
          <w:lang w:eastAsia="ru-RU"/>
        </w:rPr>
        <w:t>;</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ПЗ</w:t>
      </w:r>
      <w:r w:rsidRPr="006C725F">
        <w:rPr>
          <w:rFonts w:ascii="Times New Roman" w:eastAsia="Times New Roman" w:hAnsi="Times New Roman"/>
          <w:sz w:val="24"/>
          <w:szCs w:val="24"/>
          <w:lang w:eastAsia="ru-RU"/>
        </w:rPr>
        <w:t xml:space="preserve"> </w:t>
      </w:r>
      <w:proofErr w:type="gramStart"/>
      <w:r w:rsidRPr="006C725F">
        <w:rPr>
          <w:rFonts w:ascii="Times New Roman" w:eastAsia="Times New Roman" w:hAnsi="Times New Roman"/>
          <w:position w:val="2"/>
          <w:sz w:val="24"/>
          <w:szCs w:val="24"/>
          <w:lang w:eastAsia="ru-RU"/>
        </w:rPr>
        <w:t>–к</w:t>
      </w:r>
      <w:proofErr w:type="gramEnd"/>
      <w:r w:rsidRPr="006C725F">
        <w:rPr>
          <w:rFonts w:ascii="Times New Roman" w:eastAsia="Times New Roman" w:hAnsi="Times New Roman"/>
          <w:position w:val="2"/>
          <w:sz w:val="24"/>
          <w:szCs w:val="24"/>
          <w:lang w:eastAsia="ru-RU"/>
        </w:rPr>
        <w:t xml:space="preserve">оэффициент плотности застройки - отношение площади всех этажей зданий и </w:t>
      </w:r>
      <w:r w:rsidRPr="006C725F">
        <w:rPr>
          <w:rFonts w:ascii="Times New Roman" w:eastAsia="Times New Roman" w:hAnsi="Times New Roman"/>
          <w:sz w:val="24"/>
          <w:szCs w:val="24"/>
          <w:lang w:eastAsia="ru-RU"/>
        </w:rPr>
        <w:t>сооружений к площади планировочного элемента. Определяется в соответствии с планируемой этажностью жилой застройки, согласно приложения</w:t>
      </w:r>
      <w:proofErr w:type="gramStart"/>
      <w:r w:rsidRPr="006C725F">
        <w:rPr>
          <w:rFonts w:ascii="Times New Roman" w:eastAsia="Times New Roman" w:hAnsi="Times New Roman"/>
          <w:sz w:val="24"/>
          <w:szCs w:val="24"/>
          <w:lang w:eastAsia="ru-RU"/>
        </w:rPr>
        <w:t xml:space="preserve"> Б</w:t>
      </w:r>
      <w:proofErr w:type="gramEnd"/>
      <w:r w:rsidRPr="006C725F">
        <w:rPr>
          <w:rFonts w:ascii="Times New Roman" w:eastAsia="Times New Roman" w:hAnsi="Times New Roman"/>
          <w:sz w:val="24"/>
          <w:szCs w:val="24"/>
          <w:lang w:eastAsia="ru-RU"/>
        </w:rPr>
        <w:t xml:space="preserve"> СП 42.13330.2016;</w:t>
      </w:r>
    </w:p>
    <w:p w:rsidR="00F43CEC" w:rsidRPr="006C725F" w:rsidRDefault="00F43CEC" w:rsidP="00F43CEC">
      <w:pPr>
        <w:tabs>
          <w:tab w:val="left" w:pos="993"/>
        </w:tabs>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ПЕР</w:t>
      </w:r>
      <w:r w:rsidRPr="006C725F">
        <w:rPr>
          <w:rFonts w:ascii="Times New Roman" w:eastAsia="Times New Roman" w:hAnsi="Times New Roman"/>
          <w:sz w:val="24"/>
          <w:szCs w:val="24"/>
          <w:lang w:eastAsia="ru-RU"/>
        </w:rPr>
        <w:t xml:space="preserve"> </w:t>
      </w:r>
      <w:r w:rsidRPr="006C725F">
        <w:rPr>
          <w:rFonts w:ascii="Times New Roman" w:eastAsia="Times New Roman" w:hAnsi="Times New Roman"/>
          <w:position w:val="2"/>
          <w:sz w:val="24"/>
          <w:szCs w:val="24"/>
          <w:lang w:eastAsia="ru-RU"/>
        </w:rPr>
        <w:t xml:space="preserve">– коэффициент перехода от общей площади к площади жилых помещений, </w:t>
      </w:r>
      <w:r w:rsidRPr="006C725F">
        <w:rPr>
          <w:rFonts w:ascii="Times New Roman" w:eastAsia="Times New Roman" w:hAnsi="Times New Roman"/>
          <w:sz w:val="24"/>
          <w:szCs w:val="24"/>
          <w:lang w:eastAsia="ru-RU"/>
        </w:rPr>
        <w:t>определяемый в соответствии с конструктивными особенностями застройки, объемом помещений общего пользования;</w:t>
      </w:r>
    </w:p>
    <w:p w:rsidR="00F43CEC" w:rsidRPr="006C725F" w:rsidRDefault="00F43CEC" w:rsidP="00F43CEC">
      <w:pPr>
        <w:spacing w:after="0" w:line="240" w:lineRule="auto"/>
        <w:ind w:left="685"/>
        <w:jc w:val="both"/>
        <w:rPr>
          <w:rFonts w:ascii="Times New Roman" w:eastAsia="Times New Roman" w:hAnsi="Times New Roman"/>
          <w:sz w:val="24"/>
          <w:szCs w:val="24"/>
          <w:lang w:eastAsia="ru-RU"/>
        </w:rPr>
      </w:pPr>
      <w:r w:rsidRPr="006C725F">
        <w:rPr>
          <w:rFonts w:ascii="Times New Roman" w:eastAsia="Times New Roman" w:hAnsi="Times New Roman"/>
          <w:position w:val="2"/>
          <w:sz w:val="24"/>
          <w:szCs w:val="24"/>
          <w:lang w:eastAsia="ru-RU"/>
        </w:rPr>
        <w:t>К</w:t>
      </w:r>
      <w:r w:rsidRPr="006C725F">
        <w:rPr>
          <w:rFonts w:ascii="Times New Roman" w:eastAsia="Times New Roman" w:hAnsi="Times New Roman"/>
          <w:sz w:val="24"/>
          <w:szCs w:val="24"/>
          <w:vertAlign w:val="subscript"/>
          <w:lang w:eastAsia="ru-RU"/>
        </w:rPr>
        <w:t xml:space="preserve">ЖИЛ. ОБЕСП. </w:t>
      </w:r>
      <w:r w:rsidRPr="006C725F">
        <w:rPr>
          <w:rFonts w:ascii="Times New Roman" w:eastAsia="Times New Roman" w:hAnsi="Times New Roman"/>
          <w:position w:val="2"/>
          <w:sz w:val="24"/>
          <w:szCs w:val="24"/>
          <w:lang w:eastAsia="ru-RU"/>
        </w:rPr>
        <w:t>– нормативный коэффициент жилищной обеспеченности, кв. м/чел.</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подсчете коэффициентов плотности застройки площадь этажей определяется по внешним размерам здания. Учитываются только надземные этажи, включая мансардные. Подземные этажи зданий и сооружений не учитываются. Подземное сооружение не учитывается, если поверхность земли (надземная территория) над ним используется под озеленение, организацию площадок, автостоянок и другие виды благоустройства.</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Расчетная плотность населения применяется в границах планировочного элемента – квартала. Границами кварталов являются красные линии.</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повышении показателя расчетной жилищной обеспеченности, расчетная плотность населения уменьшается.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проектировании территории жилой застройки должны соблюдаться требования по охране окружающей среды, защите территории от шума, вибрации, загрязнений атмосферного воздуха, электрических, ионизирующих и электромагнитных излучений, радиационного, химического, микробиологического, </w:t>
      </w:r>
      <w:proofErr w:type="spellStart"/>
      <w:r w:rsidRPr="006C725F">
        <w:rPr>
          <w:rFonts w:ascii="Times New Roman" w:eastAsia="Times New Roman" w:hAnsi="Times New Roman"/>
          <w:sz w:val="24"/>
          <w:szCs w:val="24"/>
          <w:lang w:eastAsia="ru-RU"/>
        </w:rPr>
        <w:t>паразитологического</w:t>
      </w:r>
      <w:proofErr w:type="spellEnd"/>
      <w:r w:rsidRPr="006C725F">
        <w:rPr>
          <w:rFonts w:ascii="Times New Roman" w:eastAsia="Times New Roman" w:hAnsi="Times New Roman"/>
          <w:sz w:val="24"/>
          <w:szCs w:val="24"/>
          <w:lang w:eastAsia="ru-RU"/>
        </w:rPr>
        <w:t xml:space="preserve"> загрязнений в соответствии с требованиями действующих санитарно-эпидемиологических правил и нормативов.</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Расстояния между жилыми зданиями, жилыми и общественными зданиями следует принимать на основе расчетов инсоляции и освещенности в соответствии с требованиями </w:t>
      </w:r>
      <w:proofErr w:type="spellStart"/>
      <w:r w:rsidRPr="006C725F">
        <w:rPr>
          <w:rFonts w:ascii="Times New Roman" w:eastAsia="Times New Roman" w:hAnsi="Times New Roman"/>
          <w:sz w:val="24"/>
          <w:szCs w:val="24"/>
          <w:lang w:eastAsia="ru-RU"/>
        </w:rPr>
        <w:t>СанПиН</w:t>
      </w:r>
      <w:proofErr w:type="spellEnd"/>
      <w:r w:rsidRPr="006C725F">
        <w:rPr>
          <w:rFonts w:ascii="Times New Roman" w:eastAsia="Times New Roman" w:hAnsi="Times New Roman"/>
          <w:sz w:val="24"/>
          <w:szCs w:val="24"/>
          <w:lang w:eastAsia="ru-RU"/>
        </w:rPr>
        <w:t xml:space="preserve"> 2.2.1/2.1.1-1076-01, с учетом противопожарных требований и бытовых разрывов. </w:t>
      </w:r>
      <w:proofErr w:type="gramStart"/>
      <w:r w:rsidRPr="006C725F">
        <w:rPr>
          <w:rFonts w:ascii="Times New Roman" w:eastAsia="Times New Roman" w:hAnsi="Times New Roman"/>
          <w:sz w:val="24"/>
          <w:szCs w:val="24"/>
          <w:lang w:eastAsia="ru-RU"/>
        </w:rPr>
        <w:t>Расстояние между длинными сторонами секционных жилых зданий высотой 2 – 3 этажа должны быть не менее 15 м, а высотой 4 этажа и более – не менее 20 м, между длинными сторонами и торцами этих же зданий с окнами из жилых комнат – не менее 10 м. В условиях реконструкции и в других особых градостроительных условиях указанные расстояния могут быть сокращены при соблюдении</w:t>
      </w:r>
      <w:proofErr w:type="gramEnd"/>
      <w:r w:rsidRPr="006C725F">
        <w:rPr>
          <w:rFonts w:ascii="Times New Roman" w:eastAsia="Times New Roman" w:hAnsi="Times New Roman"/>
          <w:sz w:val="24"/>
          <w:szCs w:val="24"/>
          <w:lang w:eastAsia="ru-RU"/>
        </w:rPr>
        <w:t xml:space="preserve"> норм инсоляции и освещенности и обеспечении </w:t>
      </w:r>
      <w:proofErr w:type="spellStart"/>
      <w:r w:rsidRPr="006C725F">
        <w:rPr>
          <w:rFonts w:ascii="Times New Roman" w:eastAsia="Times New Roman" w:hAnsi="Times New Roman"/>
          <w:sz w:val="24"/>
          <w:szCs w:val="24"/>
          <w:lang w:eastAsia="ru-RU"/>
        </w:rPr>
        <w:t>непросматриваемости</w:t>
      </w:r>
      <w:proofErr w:type="spellEnd"/>
      <w:r w:rsidRPr="006C725F">
        <w:rPr>
          <w:rFonts w:ascii="Times New Roman" w:eastAsia="Times New Roman" w:hAnsi="Times New Roman"/>
          <w:sz w:val="24"/>
          <w:szCs w:val="24"/>
          <w:lang w:eastAsia="ru-RU"/>
        </w:rPr>
        <w:t xml:space="preserve"> жилых посещений окно в окно.</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Площадь зеленых насаждений в границах планировочного элемента рекомендуется принимать не менее 25 % от всей территории планировочного элемента.</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Количество въездов в квартал (микрорайон) жилой застройки должно быть не менее двух. К каждому участку жилой застройки необходимо предусмотреть проезд.</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кварталах (микрорайонах) жилых зон не допускается устройство транзитных  проездов через территорию группы жилых домов, объединенных общим пространством (двором).</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В рамках развития застроенных территорий, расчетная плотность населения не должна превышать показатель сложившейся плотности жилых кварталов. Так же должно выполняться условие соблюдения иных расчетных показателей, имеющих непосредственное влияние на допустимую расчетную плотность населения.</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Размеры земельных участков индивидуальной жилой застройки, </w:t>
      </w:r>
      <w:proofErr w:type="spellStart"/>
      <w:r w:rsidRPr="006C725F">
        <w:rPr>
          <w:rFonts w:ascii="Times New Roman" w:eastAsia="Times New Roman" w:hAnsi="Times New Roman"/>
          <w:sz w:val="24"/>
          <w:szCs w:val="24"/>
          <w:lang w:eastAsia="ru-RU"/>
        </w:rPr>
        <w:t>приквартирных</w:t>
      </w:r>
      <w:proofErr w:type="spellEnd"/>
      <w:r w:rsidRPr="006C725F">
        <w:rPr>
          <w:rFonts w:ascii="Times New Roman" w:eastAsia="Times New Roman" w:hAnsi="Times New Roman"/>
          <w:sz w:val="24"/>
          <w:szCs w:val="24"/>
          <w:lang w:eastAsia="ru-RU"/>
        </w:rPr>
        <w:t xml:space="preserve"> земельных участков рекомендуется принимать с учетом особенностей территорий, характера сложившейся и формируемой жилой застройки, условий ее размещения в структурном элементе жилой зоны.</w:t>
      </w:r>
    </w:p>
    <w:p w:rsidR="00500888" w:rsidRPr="006C725F" w:rsidRDefault="00500888" w:rsidP="00F43CEC">
      <w:pPr>
        <w:spacing w:after="0" w:line="240" w:lineRule="auto"/>
        <w:ind w:firstLine="709"/>
        <w:jc w:val="both"/>
        <w:rPr>
          <w:rFonts w:ascii="Times New Roman" w:eastAsia="Times New Roman" w:hAnsi="Times New Roman"/>
          <w:sz w:val="24"/>
          <w:szCs w:val="24"/>
          <w:lang w:eastAsia="ru-RU"/>
        </w:rPr>
      </w:pPr>
    </w:p>
    <w:p w:rsidR="00F43CEC" w:rsidRPr="006C725F" w:rsidRDefault="00F43CEC" w:rsidP="00F43CEC">
      <w:pPr>
        <w:spacing w:after="0" w:line="240" w:lineRule="auto"/>
        <w:jc w:val="center"/>
        <w:rPr>
          <w:rFonts w:ascii="Times New Roman" w:eastAsia="Times New Roman" w:hAnsi="Times New Roman"/>
          <w:b/>
          <w:i/>
          <w:sz w:val="24"/>
          <w:szCs w:val="24"/>
          <w:lang w:eastAsia="ru-RU"/>
        </w:rPr>
      </w:pPr>
      <w:r w:rsidRPr="006C725F">
        <w:rPr>
          <w:rFonts w:ascii="Times New Roman" w:eastAsia="Times New Roman" w:hAnsi="Times New Roman"/>
          <w:b/>
          <w:i/>
          <w:sz w:val="24"/>
          <w:szCs w:val="24"/>
          <w:lang w:eastAsia="ru-RU"/>
        </w:rPr>
        <w:lastRenderedPageBreak/>
        <w:t>Показатели минимально допустимых размеров площадок придомового благоустройства различного функционального назначения</w:t>
      </w:r>
    </w:p>
    <w:p w:rsidR="00F43CEC" w:rsidRPr="006C725F" w:rsidRDefault="00F43CEC" w:rsidP="00F43CEC">
      <w:pPr>
        <w:spacing w:after="0" w:line="240" w:lineRule="auto"/>
        <w:ind w:right="106"/>
        <w:jc w:val="both"/>
        <w:rPr>
          <w:rFonts w:ascii="Times New Roman" w:eastAsia="Times New Roman" w:hAnsi="Times New Roman"/>
          <w:sz w:val="24"/>
          <w:szCs w:val="24"/>
          <w:lang w:eastAsia="ru-RU"/>
        </w:rPr>
      </w:pPr>
    </w:p>
    <w:p w:rsidR="00F43CEC" w:rsidRPr="006C725F" w:rsidRDefault="00F43CEC" w:rsidP="00F43CEC">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При проектировании жилого микрорайона необходимо предусматривать размещение площадок общего пользования различного назначения с учетом демографического состава населения и типа застройки.</w:t>
      </w:r>
    </w:p>
    <w:p w:rsidR="00F43CEC" w:rsidRPr="006C725F" w:rsidRDefault="00F43CEC" w:rsidP="00F43CEC">
      <w:pPr>
        <w:spacing w:after="0" w:line="240" w:lineRule="auto"/>
        <w:ind w:right="113"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Удельный размер площадок общего пользования определяет минимальный уровень обеспеченности площадками общего пользования и выражается в площади территории, приходящейся на единицу общей площади квартир жилого здания (кв. м площадок/100 кв. м площади жилой площади).</w:t>
      </w:r>
    </w:p>
    <w:p w:rsidR="00F43CEC" w:rsidRPr="006C725F" w:rsidRDefault="00F43CEC" w:rsidP="00F43CEC">
      <w:pPr>
        <w:spacing w:after="0" w:line="240" w:lineRule="auto"/>
        <w:ind w:right="112"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Расстояние от площадок для хозяйственных целей до наиболее удаленного входа в жилое здание – не более 100 м для домов с мусоропроводами и не более 50 м для домов без мусоропроводов, но не ближе 20 метров от окон жилых и общественных зданий.</w:t>
      </w:r>
    </w:p>
    <w:p w:rsidR="00F43CEC" w:rsidRPr="006C725F" w:rsidRDefault="00F43CEC" w:rsidP="00F43CEC">
      <w:pPr>
        <w:spacing w:after="0" w:line="240" w:lineRule="auto"/>
        <w:ind w:right="11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Расстояния от площадок для сушки белья не нормируются, расстояния от площадок для мусоросборников до физкультурных площадок, площадок для игр детей и отдыха взрослых следует принимать не менее 20 м.</w:t>
      </w:r>
    </w:p>
    <w:p w:rsidR="00F43CEC" w:rsidRPr="006C725F" w:rsidRDefault="00F43CEC" w:rsidP="00F43CEC">
      <w:pPr>
        <w:spacing w:after="0" w:line="240" w:lineRule="auto"/>
        <w:ind w:right="11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Расстояние от площадок для занятий физкультурой устанавливается в зависимости от их шумовых характеристик. </w:t>
      </w:r>
    </w:p>
    <w:p w:rsidR="00F43CEC" w:rsidRPr="006C725F" w:rsidRDefault="00F43CEC" w:rsidP="00F43CEC">
      <w:pPr>
        <w:spacing w:after="0" w:line="240" w:lineRule="auto"/>
        <w:ind w:right="107"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Допускается уменьшать, но не более чем на 50 процентов удельные размеры площадок: для хозяйственных целей при застройке жилыми зданиями 9 этажей и выше; для занятий физкультурой при формировании единого физкультурно-оздоровительного комплекса микрорайона для школьников и населения.</w:t>
      </w:r>
    </w:p>
    <w:p w:rsidR="00F43CEC" w:rsidRPr="006C725F" w:rsidRDefault="00F43CEC" w:rsidP="00F43CEC">
      <w:pPr>
        <w:spacing w:after="0" w:line="240" w:lineRule="auto"/>
        <w:ind w:right="104"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При организации </w:t>
      </w:r>
      <w:proofErr w:type="spellStart"/>
      <w:r w:rsidRPr="006C725F">
        <w:rPr>
          <w:rFonts w:ascii="Times New Roman" w:eastAsia="Times New Roman" w:hAnsi="Times New Roman"/>
          <w:sz w:val="24"/>
          <w:szCs w:val="24"/>
          <w:lang w:eastAsia="ru-RU"/>
        </w:rPr>
        <w:t>мусороудаления</w:t>
      </w:r>
      <w:proofErr w:type="spellEnd"/>
      <w:r w:rsidRPr="006C725F">
        <w:rPr>
          <w:rFonts w:ascii="Times New Roman" w:eastAsia="Times New Roman" w:hAnsi="Times New Roman"/>
          <w:sz w:val="24"/>
          <w:szCs w:val="24"/>
          <w:lang w:eastAsia="ru-RU"/>
        </w:rPr>
        <w:t xml:space="preserve"> непосредственно из </w:t>
      </w:r>
      <w:proofErr w:type="spellStart"/>
      <w:r w:rsidRPr="006C725F">
        <w:rPr>
          <w:rFonts w:ascii="Times New Roman" w:eastAsia="Times New Roman" w:hAnsi="Times New Roman"/>
          <w:sz w:val="24"/>
          <w:szCs w:val="24"/>
          <w:lang w:eastAsia="ru-RU"/>
        </w:rPr>
        <w:t>мусоросборных</w:t>
      </w:r>
      <w:proofErr w:type="spellEnd"/>
      <w:r w:rsidRPr="006C725F">
        <w:rPr>
          <w:rFonts w:ascii="Times New Roman" w:eastAsia="Times New Roman" w:hAnsi="Times New Roman"/>
          <w:sz w:val="24"/>
          <w:szCs w:val="24"/>
          <w:lang w:eastAsia="ru-RU"/>
        </w:rPr>
        <w:t xml:space="preserve"> камер, расстояние до хозяйственных площадок для крупногабаритных бытовых отходов – не более 150 м.</w:t>
      </w:r>
    </w:p>
    <w:p w:rsidR="00F43CEC" w:rsidRPr="006C725F" w:rsidRDefault="00F43CEC" w:rsidP="00F43CEC">
      <w:pPr>
        <w:spacing w:after="0" w:line="240" w:lineRule="auto"/>
        <w:ind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Расстояние до площадок для выгула собак – не более 500 м.</w:t>
      </w:r>
    </w:p>
    <w:p w:rsidR="00786C5A" w:rsidRPr="006C725F" w:rsidRDefault="00786C5A" w:rsidP="004D163A">
      <w:pPr>
        <w:spacing w:after="0" w:line="240" w:lineRule="auto"/>
        <w:rPr>
          <w:rFonts w:ascii="Times New Roman" w:hAnsi="Times New Roman"/>
          <w:sz w:val="24"/>
          <w:szCs w:val="24"/>
        </w:rPr>
      </w:pPr>
    </w:p>
    <w:p w:rsidR="00CD14F2" w:rsidRPr="006C725F" w:rsidRDefault="00CD14F2" w:rsidP="00A4166B">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6" w:name="_Toc140471916"/>
      <w:r w:rsidRPr="006C725F">
        <w:rPr>
          <w:rFonts w:ascii="Times New Roman" w:eastAsia="Times New Roman" w:hAnsi="Times New Roman"/>
          <w:b/>
          <w:bCs/>
          <w:sz w:val="24"/>
          <w:szCs w:val="24"/>
        </w:rPr>
        <w:t>Объекты связи, общественного питания, торговли и бытового обслуживания</w:t>
      </w:r>
      <w:bookmarkEnd w:id="36"/>
    </w:p>
    <w:p w:rsidR="00CD14F2" w:rsidRPr="006C725F" w:rsidRDefault="00CD14F2" w:rsidP="004D163A">
      <w:pPr>
        <w:spacing w:after="0" w:line="240" w:lineRule="auto"/>
        <w:rPr>
          <w:rFonts w:ascii="Times New Roman" w:hAnsi="Times New Roman"/>
          <w:sz w:val="24"/>
          <w:szCs w:val="24"/>
        </w:rPr>
      </w:pP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Торговля - активно развивающаяся отрасль экономики, которая является одной из важнейших сфер жизнеобеспечения населения </w:t>
      </w:r>
      <w:r w:rsidR="00817CB4">
        <w:rPr>
          <w:rFonts w:ascii="Times New Roman" w:hAnsi="Times New Roman"/>
          <w:sz w:val="24"/>
          <w:szCs w:val="24"/>
        </w:rPr>
        <w:t>сельского поселения</w:t>
      </w:r>
      <w:r w:rsidRPr="006C725F">
        <w:rPr>
          <w:rFonts w:ascii="Times New Roman" w:hAnsi="Times New Roman" w:cs="Times New Roman"/>
          <w:sz w:val="24"/>
          <w:szCs w:val="24"/>
        </w:rPr>
        <w:t xml:space="preserve"> и находится в непосредственной зависимости от других рынков, влияет на денежные доходы, платежеспособность населения, регулирует товарно-денежные отношения, содействует конкурентоспособности отечественных товаров и всего рыночного механизма.</w:t>
      </w: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Общественное питание - совокупность предприятий, занимающихся производством, реализацией и организацией потребления кулинарной продукции. Обеспеченность населения </w:t>
      </w:r>
      <w:r w:rsidR="00817CB4">
        <w:rPr>
          <w:rFonts w:ascii="Times New Roman" w:hAnsi="Times New Roman"/>
          <w:sz w:val="24"/>
          <w:szCs w:val="24"/>
        </w:rPr>
        <w:t>сельского</w:t>
      </w:r>
      <w:r w:rsidRPr="006C725F">
        <w:rPr>
          <w:rFonts w:ascii="Times New Roman" w:hAnsi="Times New Roman" w:cs="Times New Roman"/>
          <w:sz w:val="24"/>
          <w:szCs w:val="24"/>
        </w:rPr>
        <w:t xml:space="preserve"> </w:t>
      </w:r>
      <w:r w:rsidR="00817CB4">
        <w:rPr>
          <w:rFonts w:ascii="Times New Roman" w:hAnsi="Times New Roman" w:cs="Times New Roman"/>
          <w:sz w:val="24"/>
          <w:szCs w:val="24"/>
        </w:rPr>
        <w:t xml:space="preserve">поселения </w:t>
      </w:r>
      <w:r w:rsidRPr="006C725F">
        <w:rPr>
          <w:rFonts w:ascii="Times New Roman" w:hAnsi="Times New Roman" w:cs="Times New Roman"/>
          <w:sz w:val="24"/>
          <w:szCs w:val="24"/>
        </w:rPr>
        <w:t xml:space="preserve">сетью предприятий общественного питания – показатель, выраженный отношением фактического </w:t>
      </w:r>
      <w:proofErr w:type="gramStart"/>
      <w:r w:rsidRPr="006C725F">
        <w:rPr>
          <w:rFonts w:ascii="Times New Roman" w:hAnsi="Times New Roman" w:cs="Times New Roman"/>
          <w:sz w:val="24"/>
          <w:szCs w:val="24"/>
        </w:rPr>
        <w:t>числа мест сети предприятий общественного питания</w:t>
      </w:r>
      <w:proofErr w:type="gramEnd"/>
      <w:r w:rsidRPr="006C725F">
        <w:rPr>
          <w:rFonts w:ascii="Times New Roman" w:hAnsi="Times New Roman" w:cs="Times New Roman"/>
          <w:sz w:val="24"/>
          <w:szCs w:val="24"/>
        </w:rPr>
        <w:t xml:space="preserve"> к расчетной численности потребителей.</w:t>
      </w:r>
    </w:p>
    <w:p w:rsidR="00EB7361" w:rsidRPr="006C725F" w:rsidRDefault="00EB7361" w:rsidP="00EB7361">
      <w:pPr>
        <w:pStyle w:val="ConsPlusNormal"/>
        <w:ind w:firstLine="540"/>
        <w:jc w:val="both"/>
        <w:rPr>
          <w:rFonts w:ascii="Times New Roman" w:hAnsi="Times New Roman" w:cs="Times New Roman"/>
          <w:sz w:val="24"/>
          <w:szCs w:val="24"/>
        </w:rPr>
      </w:pPr>
      <w:r w:rsidRPr="006C725F">
        <w:rPr>
          <w:rFonts w:ascii="Times New Roman" w:hAnsi="Times New Roman" w:cs="Times New Roman"/>
          <w:sz w:val="24"/>
          <w:szCs w:val="24"/>
        </w:rPr>
        <w:t xml:space="preserve">Бытовое обслуживание населения </w:t>
      </w:r>
      <w:r w:rsidR="00817CB4">
        <w:rPr>
          <w:rFonts w:ascii="Times New Roman" w:hAnsi="Times New Roman"/>
          <w:sz w:val="24"/>
          <w:szCs w:val="24"/>
        </w:rPr>
        <w:t>сельского</w:t>
      </w:r>
      <w:r w:rsidR="00817CB4" w:rsidRPr="006C725F">
        <w:rPr>
          <w:rFonts w:ascii="Times New Roman" w:hAnsi="Times New Roman" w:cs="Times New Roman"/>
          <w:sz w:val="24"/>
          <w:szCs w:val="24"/>
        </w:rPr>
        <w:t xml:space="preserve"> </w:t>
      </w:r>
      <w:r w:rsidR="00817CB4">
        <w:rPr>
          <w:rFonts w:ascii="Times New Roman" w:hAnsi="Times New Roman" w:cs="Times New Roman"/>
          <w:sz w:val="24"/>
          <w:szCs w:val="24"/>
        </w:rPr>
        <w:t>поселения</w:t>
      </w:r>
      <w:r w:rsidRPr="006C725F">
        <w:rPr>
          <w:rFonts w:ascii="Times New Roman" w:hAnsi="Times New Roman" w:cs="Times New Roman"/>
          <w:sz w:val="24"/>
          <w:szCs w:val="24"/>
        </w:rPr>
        <w:t xml:space="preserve"> </w:t>
      </w:r>
      <w:r w:rsidR="00491751">
        <w:rPr>
          <w:rFonts w:ascii="Times New Roman" w:hAnsi="Times New Roman" w:cs="Times New Roman"/>
          <w:sz w:val="24"/>
          <w:szCs w:val="24"/>
        </w:rPr>
        <w:t>-</w:t>
      </w:r>
      <w:r w:rsidRPr="006C725F">
        <w:rPr>
          <w:rFonts w:ascii="Times New Roman" w:hAnsi="Times New Roman" w:cs="Times New Roman"/>
          <w:sz w:val="24"/>
          <w:szCs w:val="24"/>
        </w:rPr>
        <w:t xml:space="preserve"> часть сферы обслуживания, где населению оказываются непроизводственные и производственные услуги. Бытовое обслуживание характеризуется общественно-организованными способами и формами удовлетворения непосредственных материальных и духовных потребностей людей вне их профессиональной и общественно-политической деятельности.</w:t>
      </w:r>
    </w:p>
    <w:p w:rsidR="00EB7361" w:rsidRPr="006C725F" w:rsidRDefault="00EB7361" w:rsidP="00EB7361">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t xml:space="preserve">Расчетные показатели минимально допустимого уровня обеспеченности </w:t>
      </w:r>
      <w:r w:rsidRPr="006C725F">
        <w:rPr>
          <w:rFonts w:ascii="Times New Roman" w:hAnsi="Times New Roman"/>
          <w:sz w:val="24"/>
          <w:szCs w:val="24"/>
        </w:rPr>
        <w:t>населения объ</w:t>
      </w:r>
      <w:r w:rsidRPr="006C725F">
        <w:rPr>
          <w:rFonts w:ascii="Times New Roman" w:hAnsi="Times New Roman"/>
          <w:sz w:val="24"/>
          <w:szCs w:val="24"/>
        </w:rPr>
        <w:softHyphen/>
        <w:t>ектами бытового обслуживания населения и тор</w:t>
      </w:r>
      <w:r w:rsidRPr="006C725F">
        <w:rPr>
          <w:rFonts w:ascii="Times New Roman" w:hAnsi="Times New Roman"/>
          <w:sz w:val="24"/>
          <w:szCs w:val="24"/>
        </w:rPr>
        <w:softHyphen/>
        <w:t>говли и пред</w:t>
      </w:r>
      <w:r w:rsidRPr="006C725F">
        <w:rPr>
          <w:rFonts w:ascii="Times New Roman" w:hAnsi="Times New Roman"/>
          <w:sz w:val="24"/>
          <w:szCs w:val="24"/>
        </w:rPr>
        <w:softHyphen/>
        <w:t>приятиями об</w:t>
      </w:r>
      <w:r w:rsidRPr="006C725F">
        <w:rPr>
          <w:rFonts w:ascii="Times New Roman" w:hAnsi="Times New Roman"/>
          <w:sz w:val="24"/>
          <w:szCs w:val="24"/>
        </w:rPr>
        <w:softHyphen/>
        <w:t>щественного пи</w:t>
      </w:r>
      <w:r w:rsidRPr="006C725F">
        <w:rPr>
          <w:rFonts w:ascii="Times New Roman" w:hAnsi="Times New Roman"/>
          <w:sz w:val="24"/>
          <w:szCs w:val="24"/>
        </w:rPr>
        <w:softHyphen/>
        <w:t>тания</w:t>
      </w:r>
      <w:r w:rsidRPr="006C725F">
        <w:rPr>
          <w:rFonts w:ascii="Times New Roman" w:eastAsia="Times New Roman" w:hAnsi="Times New Roman"/>
          <w:sz w:val="24"/>
          <w:szCs w:val="24"/>
          <w:lang w:eastAsia="ru-RU"/>
        </w:rPr>
        <w:t xml:space="preserve"> ус</w:t>
      </w:r>
      <w:r w:rsidR="00500888">
        <w:rPr>
          <w:rFonts w:ascii="Times New Roman" w:eastAsia="Times New Roman" w:hAnsi="Times New Roman"/>
          <w:sz w:val="24"/>
          <w:szCs w:val="24"/>
          <w:lang w:eastAsia="ru-RU"/>
        </w:rPr>
        <w:t xml:space="preserve">танавливаются в соответствии с </w:t>
      </w:r>
      <w:r w:rsidRPr="006C725F">
        <w:rPr>
          <w:rFonts w:ascii="Times New Roman" w:eastAsia="Times New Roman" w:hAnsi="Times New Roman"/>
          <w:sz w:val="24"/>
          <w:szCs w:val="24"/>
          <w:lang w:eastAsia="ru-RU"/>
        </w:rPr>
        <w:t xml:space="preserve">СП 42.13330.2016. Свод правил. Градостроительство. Планировка и застройка городских и сельских поселений. Актуализированная редакция </w:t>
      </w:r>
      <w:proofErr w:type="spellStart"/>
      <w:r w:rsidRPr="006C725F">
        <w:rPr>
          <w:rFonts w:ascii="Times New Roman" w:eastAsia="Times New Roman" w:hAnsi="Times New Roman"/>
          <w:sz w:val="24"/>
          <w:szCs w:val="24"/>
          <w:lang w:eastAsia="ru-RU"/>
        </w:rPr>
        <w:t>СНиП</w:t>
      </w:r>
      <w:proofErr w:type="spellEnd"/>
      <w:r w:rsidRPr="006C725F">
        <w:rPr>
          <w:rFonts w:ascii="Times New Roman" w:eastAsia="Times New Roman" w:hAnsi="Times New Roman"/>
          <w:sz w:val="24"/>
          <w:szCs w:val="24"/>
          <w:lang w:eastAsia="ru-RU"/>
        </w:rPr>
        <w:t xml:space="preserve"> 2.07.01-89*, </w:t>
      </w:r>
      <w:proofErr w:type="gramStart"/>
      <w:r w:rsidRPr="006C725F">
        <w:rPr>
          <w:rFonts w:ascii="Times New Roman" w:eastAsia="Times New Roman" w:hAnsi="Times New Roman"/>
          <w:sz w:val="24"/>
          <w:szCs w:val="24"/>
          <w:lang w:eastAsia="ru-RU"/>
        </w:rPr>
        <w:t>утвержден</w:t>
      </w:r>
      <w:proofErr w:type="gramEnd"/>
      <w:r w:rsidRPr="006C725F">
        <w:rPr>
          <w:rFonts w:ascii="Times New Roman" w:eastAsia="Times New Roman" w:hAnsi="Times New Roman"/>
          <w:sz w:val="24"/>
          <w:szCs w:val="24"/>
          <w:lang w:eastAsia="ru-RU"/>
        </w:rPr>
        <w:t xml:space="preserve"> </w:t>
      </w:r>
      <w:hyperlink r:id="rId80" w:history="1">
        <w:r w:rsidRPr="006C725F">
          <w:rPr>
            <w:rFonts w:ascii="Times New Roman" w:eastAsia="Times New Roman" w:hAnsi="Times New Roman"/>
            <w:sz w:val="24"/>
            <w:szCs w:val="24"/>
            <w:lang w:eastAsia="ru-RU"/>
          </w:rPr>
          <w:t>приказом</w:t>
        </w:r>
      </w:hyperlink>
      <w:r w:rsidRPr="006C725F">
        <w:rPr>
          <w:rFonts w:ascii="Times New Roman" w:eastAsia="Times New Roman" w:hAnsi="Times New Roman"/>
          <w:sz w:val="24"/>
          <w:szCs w:val="24"/>
          <w:lang w:eastAsia="ru-RU"/>
        </w:rPr>
        <w:t xml:space="preserve"> Минстроя России от 30.12.2016 № 1034/пр.</w:t>
      </w:r>
    </w:p>
    <w:p w:rsidR="009263BB" w:rsidRDefault="009263BB" w:rsidP="009263BB">
      <w:pPr>
        <w:spacing w:after="0" w:line="240" w:lineRule="auto"/>
        <w:ind w:right="106" w:firstLine="709"/>
        <w:jc w:val="both"/>
        <w:rPr>
          <w:rFonts w:ascii="Times New Roman" w:eastAsia="Times New Roman" w:hAnsi="Times New Roman"/>
          <w:sz w:val="24"/>
          <w:szCs w:val="24"/>
          <w:lang w:eastAsia="ru-RU"/>
        </w:rPr>
      </w:pPr>
      <w:r w:rsidRPr="006C725F">
        <w:rPr>
          <w:rFonts w:ascii="Times New Roman" w:eastAsia="Times New Roman" w:hAnsi="Times New Roman"/>
          <w:sz w:val="24"/>
          <w:szCs w:val="24"/>
          <w:lang w:eastAsia="ru-RU"/>
        </w:rPr>
        <w:lastRenderedPageBreak/>
        <w:t xml:space="preserve">Расчетные показатели минимально допустимого уровня обеспеченности </w:t>
      </w:r>
      <w:r w:rsidRPr="006C725F">
        <w:rPr>
          <w:rFonts w:ascii="Times New Roman" w:hAnsi="Times New Roman"/>
          <w:sz w:val="24"/>
          <w:szCs w:val="24"/>
        </w:rPr>
        <w:t xml:space="preserve">населения </w:t>
      </w:r>
      <w:r w:rsidRPr="006C725F">
        <w:rPr>
          <w:rFonts w:ascii="Times New Roman" w:eastAsia="Times New Roman" w:hAnsi="Times New Roman"/>
          <w:sz w:val="24"/>
          <w:szCs w:val="24"/>
          <w:lang w:eastAsia="ru-RU"/>
        </w:rPr>
        <w:t>объ</w:t>
      </w:r>
      <w:r w:rsidRPr="006C725F">
        <w:rPr>
          <w:rFonts w:ascii="Times New Roman" w:eastAsia="Times New Roman" w:hAnsi="Times New Roman"/>
          <w:sz w:val="24"/>
          <w:szCs w:val="24"/>
          <w:lang w:eastAsia="ru-RU"/>
        </w:rPr>
        <w:softHyphen/>
        <w:t xml:space="preserve">ектами почтовой связи определены в соответствии с Постановлением Правительства Российской Федерации от </w:t>
      </w:r>
      <w:r w:rsidR="00903BE0">
        <w:rPr>
          <w:rFonts w:ascii="Times New Roman" w:eastAsia="Times New Roman" w:hAnsi="Times New Roman"/>
          <w:sz w:val="24"/>
          <w:szCs w:val="24"/>
          <w:lang w:eastAsia="ru-RU"/>
        </w:rPr>
        <w:t>15.09.2020</w:t>
      </w:r>
      <w:r w:rsidRPr="006C725F">
        <w:rPr>
          <w:rFonts w:ascii="Times New Roman" w:eastAsia="Times New Roman" w:hAnsi="Times New Roman"/>
          <w:sz w:val="24"/>
          <w:szCs w:val="24"/>
          <w:lang w:eastAsia="ru-RU"/>
        </w:rPr>
        <w:t xml:space="preserve"> № 1429 «Правила территориального распределения отделений почтовой связи акционерного общества «Почта России».</w:t>
      </w:r>
    </w:p>
    <w:p w:rsidR="00500888" w:rsidRPr="006C725F" w:rsidRDefault="00500888" w:rsidP="009263BB">
      <w:pPr>
        <w:spacing w:after="0" w:line="240" w:lineRule="auto"/>
        <w:ind w:right="106" w:firstLine="709"/>
        <w:jc w:val="both"/>
        <w:rPr>
          <w:rFonts w:ascii="Times New Roman" w:eastAsia="Times New Roman" w:hAnsi="Times New Roman"/>
          <w:sz w:val="24"/>
          <w:szCs w:val="24"/>
          <w:lang w:eastAsia="ru-RU"/>
        </w:rPr>
      </w:pPr>
    </w:p>
    <w:p w:rsidR="004D1FD9" w:rsidRPr="006C725F" w:rsidRDefault="004D1FD9" w:rsidP="00A4166B">
      <w:pPr>
        <w:pStyle w:val="ad"/>
        <w:numPr>
          <w:ilvl w:val="3"/>
          <w:numId w:val="17"/>
        </w:numPr>
        <w:spacing w:after="0" w:line="240" w:lineRule="auto"/>
        <w:ind w:left="-284" w:firstLine="0"/>
        <w:jc w:val="center"/>
        <w:outlineLvl w:val="1"/>
        <w:rPr>
          <w:rFonts w:ascii="Times New Roman" w:eastAsia="Times New Roman" w:hAnsi="Times New Roman"/>
          <w:b/>
          <w:bCs/>
          <w:sz w:val="24"/>
          <w:szCs w:val="24"/>
        </w:rPr>
      </w:pPr>
      <w:bookmarkStart w:id="37" w:name="_Toc140471917"/>
      <w:r w:rsidRPr="006C725F">
        <w:rPr>
          <w:rFonts w:ascii="Times New Roman" w:eastAsia="Times New Roman" w:hAnsi="Times New Roman"/>
          <w:b/>
          <w:bCs/>
          <w:sz w:val="24"/>
          <w:szCs w:val="24"/>
        </w:rPr>
        <w:t>Архивные фонды</w:t>
      </w:r>
      <w:bookmarkEnd w:id="37"/>
    </w:p>
    <w:p w:rsidR="00AE192E" w:rsidRDefault="00AE192E" w:rsidP="00AE192E">
      <w:pPr>
        <w:spacing w:after="0" w:line="240" w:lineRule="auto"/>
        <w:ind w:right="106" w:firstLine="709"/>
        <w:jc w:val="both"/>
        <w:rPr>
          <w:rFonts w:ascii="Times New Roman" w:eastAsia="Times New Roman" w:hAnsi="Times New Roman"/>
          <w:sz w:val="24"/>
          <w:szCs w:val="24"/>
          <w:lang w:eastAsia="ru-RU"/>
        </w:rPr>
      </w:pPr>
    </w:p>
    <w:p w:rsidR="003B6F1C" w:rsidRPr="00AE192E" w:rsidRDefault="00B25D05" w:rsidP="00AE192E">
      <w:pPr>
        <w:spacing w:after="0" w:line="240" w:lineRule="auto"/>
        <w:ind w:right="106" w:firstLine="709"/>
        <w:jc w:val="both"/>
        <w:rPr>
          <w:rFonts w:ascii="Times New Roman" w:eastAsia="Times New Roman" w:hAnsi="Times New Roman"/>
          <w:sz w:val="24"/>
          <w:szCs w:val="24"/>
          <w:lang w:eastAsia="ru-RU"/>
        </w:rPr>
      </w:pPr>
      <w:r w:rsidRPr="00AE192E">
        <w:rPr>
          <w:rFonts w:ascii="Times New Roman" w:eastAsia="Times New Roman" w:hAnsi="Times New Roman"/>
          <w:sz w:val="24"/>
          <w:szCs w:val="24"/>
          <w:lang w:eastAsia="ru-RU"/>
        </w:rPr>
        <w:t>Настоящими нормативами предусмотрена необходимость размещения одного муниципального архива на поселение.</w:t>
      </w:r>
    </w:p>
    <w:p w:rsidR="003B6F1C" w:rsidRDefault="003B6F1C" w:rsidP="003B6F1C">
      <w:pPr>
        <w:pStyle w:val="ad"/>
        <w:spacing w:after="0" w:line="240" w:lineRule="auto"/>
        <w:jc w:val="center"/>
        <w:outlineLvl w:val="1"/>
      </w:pPr>
    </w:p>
    <w:p w:rsidR="00DF3E09" w:rsidRDefault="00DF3E09" w:rsidP="00404669">
      <w:pPr>
        <w:pStyle w:val="afe"/>
        <w:spacing w:after="0"/>
        <w:ind w:right="108"/>
        <w:jc w:val="center"/>
      </w:pPr>
    </w:p>
    <w:p w:rsidR="00521685" w:rsidRDefault="00521685" w:rsidP="00F752FA">
      <w:pPr>
        <w:pStyle w:val="afe"/>
        <w:spacing w:after="0"/>
        <w:ind w:right="108"/>
        <w:jc w:val="both"/>
      </w:pPr>
    </w:p>
    <w:p w:rsidR="00521685" w:rsidRDefault="00521685" w:rsidP="00F752FA">
      <w:pPr>
        <w:pStyle w:val="afe"/>
        <w:spacing w:after="0"/>
        <w:ind w:right="108"/>
        <w:jc w:val="both"/>
      </w:pPr>
    </w:p>
    <w:p w:rsidR="00521685" w:rsidRDefault="00521685" w:rsidP="00F752FA">
      <w:pPr>
        <w:pStyle w:val="afe"/>
        <w:spacing w:after="0"/>
        <w:ind w:right="108"/>
        <w:jc w:val="both"/>
      </w:pPr>
    </w:p>
    <w:p w:rsidR="00521685" w:rsidRDefault="00521685" w:rsidP="00F752FA">
      <w:pPr>
        <w:pStyle w:val="afe"/>
        <w:spacing w:after="0"/>
        <w:ind w:right="108"/>
        <w:jc w:val="both"/>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941937">
      <w:pPr>
        <w:pStyle w:val="afe"/>
        <w:spacing w:after="0"/>
        <w:ind w:right="108"/>
        <w:jc w:val="center"/>
      </w:pPr>
    </w:p>
    <w:p w:rsidR="00C94834" w:rsidRDefault="00C9483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C94834">
      <w:pPr>
        <w:pStyle w:val="ad"/>
        <w:spacing w:after="0" w:line="240" w:lineRule="auto"/>
        <w:ind w:left="-284"/>
        <w:jc w:val="right"/>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287044" w:rsidRDefault="00287044" w:rsidP="00287044">
      <w:pPr>
        <w:pStyle w:val="ad"/>
        <w:spacing w:after="0" w:line="240" w:lineRule="auto"/>
        <w:ind w:left="-284"/>
        <w:jc w:val="center"/>
        <w:outlineLvl w:val="1"/>
        <w:rPr>
          <w:rFonts w:ascii="Times New Roman" w:eastAsia="Times New Roman" w:hAnsi="Times New Roman"/>
          <w:b/>
          <w:bCs/>
          <w:sz w:val="24"/>
          <w:szCs w:val="24"/>
        </w:rPr>
      </w:pPr>
    </w:p>
    <w:p w:rsidR="00521685" w:rsidRPr="00521685" w:rsidRDefault="00521685" w:rsidP="001D4208">
      <w:pPr>
        <w:pStyle w:val="ad"/>
        <w:spacing w:after="0" w:line="240" w:lineRule="auto"/>
        <w:ind w:left="-284"/>
        <w:jc w:val="center"/>
        <w:outlineLvl w:val="1"/>
      </w:pPr>
    </w:p>
    <w:sectPr w:rsidR="00521685" w:rsidRPr="00521685" w:rsidSect="00FD2949">
      <w:pgSz w:w="11906" w:h="16838"/>
      <w:pgMar w:top="1134" w:right="851" w:bottom="1701" w:left="1418" w:header="425" w:footer="59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F6B" w:rsidRDefault="002B3F6B" w:rsidP="0027659D">
      <w:pPr>
        <w:spacing w:after="0" w:line="240" w:lineRule="auto"/>
      </w:pPr>
      <w:r>
        <w:separator/>
      </w:r>
    </w:p>
  </w:endnote>
  <w:endnote w:type="continuationSeparator" w:id="0">
    <w:p w:rsidR="002B3F6B" w:rsidRDefault="002B3F6B" w:rsidP="002765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rinda">
    <w:panose1 w:val="00000400000000000000"/>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CC"/>
    <w:family w:val="modern"/>
    <w:pitch w:val="fixed"/>
    <w:sig w:usb0="E00006FF" w:usb1="0000FCFF" w:usb2="00000001" w:usb3="00000000" w:csb0="0000019F" w:csb1="00000000"/>
  </w:font>
  <w:font w:name="Franklin Gothic Book">
    <w:panose1 w:val="020B0503020102020204"/>
    <w:charset w:val="CC"/>
    <w:family w:val="swiss"/>
    <w:pitch w:val="variable"/>
    <w:sig w:usb0="00000287" w:usb1="00000000" w:usb2="00000000" w:usb3="00000000" w:csb0="0000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ndale Sans UI">
    <w:altName w:val="Times New Roman"/>
    <w:charset w:val="CC"/>
    <w:family w:val="auto"/>
    <w:pitch w:val="variable"/>
    <w:sig w:usb0="00000000" w:usb1="00000000" w:usb2="00000000" w:usb3="00000000" w:csb0="00000000" w:csb1="00000000"/>
  </w:font>
  <w:font w:name="Franklin Gothic Medium">
    <w:panose1 w:val="020B06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Candara">
    <w:panose1 w:val="020E0502030303020204"/>
    <w:charset w:val="CC"/>
    <w:family w:val="swiss"/>
    <w:pitch w:val="variable"/>
    <w:sig w:usb0="A00002EF" w:usb1="4000A44B" w:usb2="00000000" w:usb3="00000000" w:csb0="0000019F" w:csb1="00000000"/>
  </w:font>
  <w:font w:name="MingLiU">
    <w:altName w:val="細明體"/>
    <w:panose1 w:val="02010609000101010101"/>
    <w:charset w:val="88"/>
    <w:family w:val="modern"/>
    <w:notTrueType/>
    <w:pitch w:val="fixed"/>
    <w:sig w:usb0="00000001" w:usb1="08080000" w:usb2="00000010" w:usb3="00000000" w:csb0="00100000" w:csb1="00000000"/>
  </w:font>
  <w:font w:name="ISOCPEUR">
    <w:panose1 w:val="020B0604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01DF7" w:rsidRDefault="00BF648F" w:rsidP="008259BE">
    <w:pPr>
      <w:pStyle w:val="aa"/>
      <w:pBdr>
        <w:top w:val="single" w:sz="4" w:space="1" w:color="auto"/>
      </w:pBdr>
      <w:jc w:val="center"/>
      <w:rPr>
        <w:i/>
        <w:iCs/>
        <w:sz w:val="20"/>
        <w:szCs w:val="20"/>
      </w:rPr>
    </w:pPr>
    <w:r>
      <w:rPr>
        <w:bCs/>
        <w:i/>
        <w:iCs/>
        <w:sz w:val="20"/>
      </w:rPr>
      <w:t>ООО «ГРАДОСТРОИТЕЛЬСТВО И  КАДАСТР»</w:t>
    </w:r>
  </w:p>
  <w:p w:rsidR="00BF648F" w:rsidRPr="00936BEF" w:rsidRDefault="00BF648F" w:rsidP="008259BE">
    <w:pPr>
      <w:pStyle w:val="aa"/>
      <w:pBdr>
        <w:top w:val="single" w:sz="4" w:space="1" w:color="auto"/>
      </w:pBdr>
      <w:jc w:val="center"/>
      <w:rPr>
        <w:i/>
        <w:sz w:val="20"/>
      </w:rPr>
    </w:pPr>
  </w:p>
  <w:p w:rsidR="00BF648F" w:rsidRDefault="006A5C5C">
    <w:pPr>
      <w:pStyle w:val="aa"/>
      <w:jc w:val="center"/>
    </w:pPr>
    <w:fldSimple w:instr=" PAGE   \* MERGEFORMAT ">
      <w:r w:rsidR="00BF648F">
        <w:rPr>
          <w:noProof/>
        </w:rPr>
        <w:t>2</w:t>
      </w:r>
    </w:fldSimple>
  </w:p>
  <w:p w:rsidR="00BF648F" w:rsidRPr="00CA143D" w:rsidRDefault="00BF648F">
    <w:pPr>
      <w:pStyle w:val="aa"/>
      <w:rPr>
        <w:b/>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E621B" w:rsidRDefault="00BF648F" w:rsidP="008259BE">
    <w:pPr>
      <w:pStyle w:val="aa"/>
      <w:jc w:val="center"/>
    </w:pPr>
  </w:p>
  <w:p w:rsidR="00BF648F" w:rsidRDefault="00BF648F">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01DF7" w:rsidRDefault="00BF648F" w:rsidP="008259BE">
    <w:pPr>
      <w:pStyle w:val="aa"/>
      <w:pBdr>
        <w:top w:val="single" w:sz="4" w:space="1" w:color="auto"/>
      </w:pBdr>
      <w:jc w:val="center"/>
      <w:rPr>
        <w:i/>
        <w:iCs/>
        <w:sz w:val="20"/>
        <w:szCs w:val="20"/>
      </w:rPr>
    </w:pPr>
    <w:r>
      <w:rPr>
        <w:bCs/>
        <w:i/>
        <w:iCs/>
        <w:sz w:val="20"/>
      </w:rPr>
      <w:t>ООО «ГРАДОСТРОИТЕЛЬСТВО И  КАДАСТР»</w:t>
    </w:r>
  </w:p>
  <w:p w:rsidR="00BF648F" w:rsidRPr="00936BEF" w:rsidRDefault="00BF648F" w:rsidP="008259BE">
    <w:pPr>
      <w:pStyle w:val="aa"/>
      <w:pBdr>
        <w:top w:val="single" w:sz="4" w:space="1" w:color="auto"/>
      </w:pBdr>
      <w:jc w:val="center"/>
      <w:rPr>
        <w:i/>
        <w:sz w:val="20"/>
      </w:rPr>
    </w:pPr>
  </w:p>
  <w:p w:rsidR="00BF648F" w:rsidRDefault="006A5C5C">
    <w:pPr>
      <w:pStyle w:val="aa"/>
      <w:jc w:val="center"/>
    </w:pPr>
    <w:fldSimple w:instr=" PAGE   \* MERGEFORMAT ">
      <w:r w:rsidR="00BF648F">
        <w:rPr>
          <w:noProof/>
        </w:rPr>
        <w:t>3</w:t>
      </w:r>
    </w:fldSimple>
  </w:p>
  <w:p w:rsidR="00BF648F" w:rsidRPr="00CA143D" w:rsidRDefault="00BF648F">
    <w:pPr>
      <w:pStyle w:val="aa"/>
      <w:rPr>
        <w:b/>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EE621B" w:rsidRDefault="00BF648F" w:rsidP="008259BE">
    <w:pPr>
      <w:pStyle w:val="aa"/>
      <w:jc w:val="center"/>
    </w:pPr>
  </w:p>
  <w:p w:rsidR="00BF648F" w:rsidRDefault="00BF648F">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B05F91">
    <w:pPr>
      <w:pStyle w:val="aa"/>
      <w:pBdr>
        <w:top w:val="single" w:sz="4" w:space="1" w:color="auto"/>
      </w:pBdr>
      <w:jc w:val="center"/>
      <w:rPr>
        <w:rFonts w:ascii="Times New Roman" w:hAnsi="Times New Roman"/>
        <w:i/>
        <w:iCs/>
      </w:rPr>
    </w:pPr>
    <w:r w:rsidRPr="00B05F91">
      <w:rPr>
        <w:rFonts w:ascii="Times New Roman" w:hAnsi="Times New Roman"/>
        <w:bCs/>
        <w:i/>
        <w:iCs/>
      </w:rPr>
      <w:t>ООО «ГРАДОСТРОИТЕЛЬСТВО И  КАДАСТР»</w:t>
    </w:r>
  </w:p>
  <w:p w:rsidR="00BF648F" w:rsidRPr="00B05F91" w:rsidRDefault="00BF648F" w:rsidP="00B05F91">
    <w:pPr>
      <w:pStyle w:val="aa"/>
      <w:pBdr>
        <w:top w:val="single" w:sz="4" w:space="1" w:color="auto"/>
      </w:pBdr>
      <w:jc w:val="center"/>
      <w:rPr>
        <w:rFonts w:ascii="Times New Roman" w:hAnsi="Times New Roman"/>
        <w:i/>
      </w:rPr>
    </w:pPr>
  </w:p>
  <w:p w:rsidR="00BF648F" w:rsidRPr="00B05F91" w:rsidRDefault="006A5C5C" w:rsidP="00B05F91">
    <w:pPr>
      <w:pStyle w:val="aa"/>
      <w:jc w:val="center"/>
      <w:rPr>
        <w:rFonts w:ascii="Times New Roman" w:hAnsi="Times New Roman"/>
      </w:rPr>
    </w:pPr>
    <w:r w:rsidRPr="00B05F91">
      <w:rPr>
        <w:rFonts w:ascii="Times New Roman" w:hAnsi="Times New Roman"/>
      </w:rPr>
      <w:fldChar w:fldCharType="begin"/>
    </w:r>
    <w:r w:rsidR="00BF648F" w:rsidRPr="00B05F91">
      <w:rPr>
        <w:rFonts w:ascii="Times New Roman" w:hAnsi="Times New Roman"/>
      </w:rPr>
      <w:instrText xml:space="preserve"> PAGE   \* MERGEFORMAT </w:instrText>
    </w:r>
    <w:r w:rsidRPr="00B05F91">
      <w:rPr>
        <w:rFonts w:ascii="Times New Roman" w:hAnsi="Times New Roman"/>
      </w:rPr>
      <w:fldChar w:fldCharType="separate"/>
    </w:r>
    <w:r w:rsidR="00773E2F">
      <w:rPr>
        <w:rFonts w:ascii="Times New Roman" w:hAnsi="Times New Roman"/>
        <w:noProof/>
      </w:rPr>
      <w:t>13</w:t>
    </w:r>
    <w:r w:rsidRPr="00B05F91">
      <w:rPr>
        <w:rFonts w:ascii="Times New Roman" w:hAnsi="Times New Roman"/>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1D4208">
    <w:pPr>
      <w:pStyle w:val="aa"/>
      <w:pBdr>
        <w:top w:val="single" w:sz="4" w:space="1" w:color="auto"/>
      </w:pBdr>
      <w:jc w:val="center"/>
      <w:rPr>
        <w:rFonts w:ascii="Times New Roman" w:hAnsi="Times New Roman"/>
        <w:i/>
        <w:iCs/>
      </w:rPr>
    </w:pPr>
    <w:r w:rsidRPr="00B05F91">
      <w:rPr>
        <w:rFonts w:ascii="Times New Roman" w:hAnsi="Times New Roman"/>
        <w:bCs/>
        <w:i/>
        <w:iCs/>
      </w:rPr>
      <w:t>ООО «ГРАДОСТРОИТЕЛЬСТВО И  КАДАСТР»</w:t>
    </w:r>
  </w:p>
  <w:p w:rsidR="00BF648F" w:rsidRPr="00B05F91" w:rsidRDefault="00BF648F" w:rsidP="001D4208">
    <w:pPr>
      <w:pStyle w:val="aa"/>
      <w:pBdr>
        <w:top w:val="single" w:sz="4" w:space="1" w:color="auto"/>
      </w:pBdr>
      <w:jc w:val="center"/>
      <w:rPr>
        <w:rFonts w:ascii="Times New Roman" w:hAnsi="Times New Roman"/>
        <w:i/>
      </w:rPr>
    </w:pPr>
  </w:p>
  <w:p w:rsidR="00BF648F" w:rsidRPr="00B05F91" w:rsidRDefault="006A5C5C" w:rsidP="001D4208">
    <w:pPr>
      <w:pStyle w:val="aa"/>
      <w:jc w:val="center"/>
      <w:rPr>
        <w:rFonts w:ascii="Times New Roman" w:hAnsi="Times New Roman"/>
      </w:rPr>
    </w:pPr>
    <w:r w:rsidRPr="00B05F91">
      <w:rPr>
        <w:rFonts w:ascii="Times New Roman" w:hAnsi="Times New Roman"/>
      </w:rPr>
      <w:fldChar w:fldCharType="begin"/>
    </w:r>
    <w:r w:rsidR="00BF648F" w:rsidRPr="00B05F91">
      <w:rPr>
        <w:rFonts w:ascii="Times New Roman" w:hAnsi="Times New Roman"/>
      </w:rPr>
      <w:instrText xml:space="preserve"> PAGE   \* MERGEFORMAT </w:instrText>
    </w:r>
    <w:r w:rsidRPr="00B05F91">
      <w:rPr>
        <w:rFonts w:ascii="Times New Roman" w:hAnsi="Times New Roman"/>
      </w:rPr>
      <w:fldChar w:fldCharType="separate"/>
    </w:r>
    <w:r w:rsidR="00BF648F">
      <w:rPr>
        <w:rFonts w:ascii="Times New Roman" w:hAnsi="Times New Roman"/>
        <w:noProof/>
      </w:rPr>
      <w:t>43</w:t>
    </w:r>
    <w:r w:rsidRPr="00B05F91">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F6B" w:rsidRDefault="002B3F6B" w:rsidP="0027659D">
      <w:pPr>
        <w:spacing w:after="0" w:line="240" w:lineRule="auto"/>
      </w:pPr>
      <w:r>
        <w:separator/>
      </w:r>
    </w:p>
  </w:footnote>
  <w:footnote w:type="continuationSeparator" w:id="0">
    <w:p w:rsidR="002B3F6B" w:rsidRDefault="002B3F6B" w:rsidP="002765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817CB4">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proofErr w:type="spellStart"/>
    <w:r>
      <w:rPr>
        <w:rFonts w:ascii="Times New Roman" w:hAnsi="Times New Roman"/>
        <w:i/>
        <w:sz w:val="20"/>
      </w:rPr>
      <w:t>Бакланского</w:t>
    </w:r>
    <w:proofErr w:type="spellEnd"/>
    <w:r>
      <w:rPr>
        <w:rFonts w:ascii="Times New Roman" w:hAnsi="Times New Roman"/>
        <w:i/>
        <w:sz w:val="20"/>
      </w:rPr>
      <w:t xml:space="preserve"> сельского поселения </w:t>
    </w:r>
    <w:proofErr w:type="spellStart"/>
    <w:r>
      <w:rPr>
        <w:rFonts w:ascii="Times New Roman" w:hAnsi="Times New Roman"/>
        <w:i/>
        <w:sz w:val="20"/>
      </w:rPr>
      <w:t>Клетнянского</w:t>
    </w:r>
    <w:proofErr w:type="spellEnd"/>
    <w:r>
      <w:rPr>
        <w:rFonts w:ascii="Times New Roman" w:hAnsi="Times New Roman"/>
        <w:i/>
        <w:sz w:val="20"/>
      </w:rPr>
      <w:t xml:space="preserve">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Default="00BF648F" w:rsidP="008259BE">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58461D">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r>
      <w:rPr>
        <w:rFonts w:ascii="Times New Roman" w:hAnsi="Times New Roman"/>
        <w:i/>
        <w:sz w:val="20"/>
      </w:rPr>
      <w:t>Красногорского городского поселения Красногорского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Default="00BF648F" w:rsidP="008259BE">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48F" w:rsidRPr="00B05F91" w:rsidRDefault="00BF648F" w:rsidP="0017646D">
    <w:pPr>
      <w:pStyle w:val="aa"/>
      <w:pBdr>
        <w:bottom w:val="single" w:sz="4" w:space="0" w:color="auto"/>
      </w:pBdr>
      <w:jc w:val="center"/>
      <w:rPr>
        <w:rFonts w:ascii="Times New Roman" w:hAnsi="Times New Roman"/>
        <w:i/>
        <w:sz w:val="20"/>
      </w:rPr>
    </w:pPr>
    <w:r>
      <w:rPr>
        <w:rFonts w:ascii="Times New Roman" w:hAnsi="Times New Roman"/>
        <w:i/>
        <w:sz w:val="20"/>
      </w:rPr>
      <w:t>Местные нормативы градостроительного проектирования</w:t>
    </w:r>
    <w:r w:rsidRPr="00B05F91">
      <w:rPr>
        <w:rFonts w:ascii="Times New Roman" w:hAnsi="Times New Roman"/>
        <w:i/>
        <w:sz w:val="20"/>
      </w:rPr>
      <w:t xml:space="preserve"> </w:t>
    </w:r>
    <w:proofErr w:type="spellStart"/>
    <w:r>
      <w:rPr>
        <w:rFonts w:ascii="Times New Roman" w:hAnsi="Times New Roman"/>
        <w:i/>
        <w:sz w:val="20"/>
      </w:rPr>
      <w:t>Мирнинского</w:t>
    </w:r>
    <w:proofErr w:type="spellEnd"/>
    <w:r>
      <w:rPr>
        <w:rFonts w:ascii="Times New Roman" w:hAnsi="Times New Roman"/>
        <w:i/>
        <w:sz w:val="20"/>
      </w:rPr>
      <w:t xml:space="preserve"> сельского поселения </w:t>
    </w:r>
    <w:proofErr w:type="spellStart"/>
    <w:r>
      <w:rPr>
        <w:rFonts w:ascii="Times New Roman" w:hAnsi="Times New Roman"/>
        <w:i/>
        <w:sz w:val="20"/>
      </w:rPr>
      <w:t>Клетнянского</w:t>
    </w:r>
    <w:proofErr w:type="spellEnd"/>
    <w:r>
      <w:rPr>
        <w:rFonts w:ascii="Times New Roman" w:hAnsi="Times New Roman"/>
        <w:i/>
        <w:sz w:val="20"/>
      </w:rPr>
      <w:t xml:space="preserve"> муниципального района</w:t>
    </w:r>
    <w:r w:rsidRPr="009B17A9">
      <w:rPr>
        <w:rFonts w:ascii="Times New Roman" w:hAnsi="Times New Roman"/>
        <w:i/>
        <w:sz w:val="20"/>
      </w:rPr>
      <w:t xml:space="preserve"> </w:t>
    </w:r>
    <w:r>
      <w:rPr>
        <w:rFonts w:ascii="Times New Roman" w:hAnsi="Times New Roman"/>
        <w:i/>
        <w:sz w:val="20"/>
      </w:rPr>
      <w:t>Брянской</w:t>
    </w:r>
    <w:r w:rsidRPr="009B17A9">
      <w:rPr>
        <w:rFonts w:ascii="Times New Roman" w:hAnsi="Times New Roman"/>
        <w:i/>
        <w:sz w:val="20"/>
      </w:rPr>
      <w:t xml:space="preserve"> области</w:t>
    </w:r>
  </w:p>
  <w:p w:rsidR="00BF648F" w:rsidRPr="006F2C4F" w:rsidRDefault="00BF648F" w:rsidP="0017646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C3681B24"/>
    <w:lvl w:ilvl="0">
      <w:start w:val="1"/>
      <w:numFmt w:val="bullet"/>
      <w:pStyle w:val="2"/>
      <w:lvlText w:val=""/>
      <w:lvlJc w:val="left"/>
      <w:pPr>
        <w:tabs>
          <w:tab w:val="num" w:pos="643"/>
        </w:tabs>
        <w:ind w:left="643" w:hanging="360"/>
      </w:pPr>
      <w:rPr>
        <w:rFonts w:ascii="Symbol" w:hAnsi="Symbol" w:hint="default"/>
      </w:rPr>
    </w:lvl>
  </w:abstractNum>
  <w:abstractNum w:abstractNumId="1">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7"/>
    <w:multiLevelType w:val="multilevel"/>
    <w:tmpl w:val="00000007"/>
    <w:name w:val="WW8Num7"/>
    <w:lvl w:ilvl="0">
      <w:start w:val="1"/>
      <w:numFmt w:val="bullet"/>
      <w:lvlText w:val=""/>
      <w:lvlJc w:val="left"/>
      <w:pPr>
        <w:tabs>
          <w:tab w:val="num" w:pos="0"/>
        </w:tabs>
        <w:ind w:left="0" w:firstLine="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3">
    <w:nsid w:val="00000009"/>
    <w:multiLevelType w:val="singleLevel"/>
    <w:tmpl w:val="00000009"/>
    <w:name w:val="WW8Num9"/>
    <w:lvl w:ilvl="0">
      <w:start w:val="1"/>
      <w:numFmt w:val="bullet"/>
      <w:lvlText w:val=""/>
      <w:lvlJc w:val="left"/>
      <w:pPr>
        <w:tabs>
          <w:tab w:val="num" w:pos="720"/>
        </w:tabs>
        <w:ind w:left="720" w:hanging="360"/>
      </w:pPr>
      <w:rPr>
        <w:rFonts w:ascii="Symbol" w:hAnsi="Symbol"/>
      </w:rPr>
    </w:lvl>
  </w:abstractNum>
  <w:abstractNum w:abstractNumId="4">
    <w:nsid w:val="0000000D"/>
    <w:multiLevelType w:val="multilevel"/>
    <w:tmpl w:val="0000000D"/>
    <w:name w:val="WW8Num1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0000015"/>
    <w:multiLevelType w:val="multilevel"/>
    <w:tmpl w:val="427A9178"/>
    <w:name w:val="WW8Num2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24"/>
    <w:multiLevelType w:val="multilevel"/>
    <w:tmpl w:val="00000024"/>
    <w:name w:val="WW8Num36"/>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7">
    <w:nsid w:val="00000043"/>
    <w:multiLevelType w:val="multilevel"/>
    <w:tmpl w:val="00000043"/>
    <w:name w:val="WW8Num6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8">
    <w:nsid w:val="00C06BE2"/>
    <w:multiLevelType w:val="hybridMultilevel"/>
    <w:tmpl w:val="2CA87F1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09790973"/>
    <w:multiLevelType w:val="hybridMultilevel"/>
    <w:tmpl w:val="6B7E2562"/>
    <w:lvl w:ilvl="0" w:tplc="EF1CAB2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E306A2B"/>
    <w:multiLevelType w:val="hybridMultilevel"/>
    <w:tmpl w:val="459CFB16"/>
    <w:name w:val="WW8Num152"/>
    <w:lvl w:ilvl="0" w:tplc="38C666DA">
      <w:start w:val="1"/>
      <w:numFmt w:val="decimal"/>
      <w:lvlText w:val="%1."/>
      <w:lvlJc w:val="left"/>
      <w:pPr>
        <w:tabs>
          <w:tab w:val="num" w:pos="624"/>
        </w:tabs>
        <w:ind w:left="624" w:hanging="454"/>
      </w:pPr>
      <w:rPr>
        <w:rFonts w:hint="default"/>
      </w:rPr>
    </w:lvl>
    <w:lvl w:ilvl="1" w:tplc="98ECFD84">
      <w:start w:val="1"/>
      <w:numFmt w:val="bullet"/>
      <w:lvlText w:val=""/>
      <w:lvlJc w:val="left"/>
      <w:pPr>
        <w:tabs>
          <w:tab w:val="num" w:pos="1364"/>
        </w:tabs>
        <w:ind w:left="1364" w:hanging="284"/>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216182F"/>
    <w:multiLevelType w:val="hybridMultilevel"/>
    <w:tmpl w:val="8D5433AA"/>
    <w:lvl w:ilvl="0" w:tplc="4806696E">
      <w:start w:val="1"/>
      <w:numFmt w:val="decimal"/>
      <w:pStyle w:val="7"/>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B55AB9"/>
    <w:multiLevelType w:val="hybridMultilevel"/>
    <w:tmpl w:val="8B5EF6BC"/>
    <w:lvl w:ilvl="0" w:tplc="2BB2B640">
      <w:numFmt w:val="bullet"/>
      <w:lvlText w:val="–"/>
      <w:lvlJc w:val="left"/>
      <w:pPr>
        <w:ind w:left="447" w:hanging="188"/>
      </w:pPr>
      <w:rPr>
        <w:rFonts w:ascii="Times New Roman" w:eastAsia="Times New Roman" w:hAnsi="Times New Roman" w:cs="Times New Roman" w:hint="default"/>
        <w:w w:val="100"/>
        <w:sz w:val="24"/>
        <w:szCs w:val="24"/>
      </w:rPr>
    </w:lvl>
    <w:lvl w:ilvl="1" w:tplc="40B82BEC">
      <w:numFmt w:val="bullet"/>
      <w:lvlText w:val="–"/>
      <w:lvlJc w:val="left"/>
      <w:pPr>
        <w:ind w:left="118" w:hanging="188"/>
      </w:pPr>
      <w:rPr>
        <w:rFonts w:ascii="Times New Roman" w:eastAsia="Times New Roman" w:hAnsi="Times New Roman" w:cs="Times New Roman" w:hint="default"/>
        <w:w w:val="100"/>
        <w:sz w:val="24"/>
        <w:szCs w:val="24"/>
      </w:rPr>
    </w:lvl>
    <w:lvl w:ilvl="2" w:tplc="5934B37A">
      <w:numFmt w:val="bullet"/>
      <w:lvlText w:val="•"/>
      <w:lvlJc w:val="left"/>
      <w:pPr>
        <w:ind w:left="1487" w:hanging="188"/>
      </w:pPr>
      <w:rPr>
        <w:rFonts w:hint="default"/>
      </w:rPr>
    </w:lvl>
    <w:lvl w:ilvl="3" w:tplc="FA2AB176">
      <w:numFmt w:val="bullet"/>
      <w:lvlText w:val="•"/>
      <w:lvlJc w:val="left"/>
      <w:pPr>
        <w:ind w:left="2534" w:hanging="188"/>
      </w:pPr>
      <w:rPr>
        <w:rFonts w:hint="default"/>
      </w:rPr>
    </w:lvl>
    <w:lvl w:ilvl="4" w:tplc="844612C8">
      <w:numFmt w:val="bullet"/>
      <w:lvlText w:val="•"/>
      <w:lvlJc w:val="left"/>
      <w:pPr>
        <w:ind w:left="3582" w:hanging="188"/>
      </w:pPr>
      <w:rPr>
        <w:rFonts w:hint="default"/>
      </w:rPr>
    </w:lvl>
    <w:lvl w:ilvl="5" w:tplc="E5FA5186">
      <w:numFmt w:val="bullet"/>
      <w:lvlText w:val="•"/>
      <w:lvlJc w:val="left"/>
      <w:pPr>
        <w:ind w:left="4629" w:hanging="188"/>
      </w:pPr>
      <w:rPr>
        <w:rFonts w:hint="default"/>
      </w:rPr>
    </w:lvl>
    <w:lvl w:ilvl="6" w:tplc="DA6869C2">
      <w:numFmt w:val="bullet"/>
      <w:lvlText w:val="•"/>
      <w:lvlJc w:val="left"/>
      <w:pPr>
        <w:ind w:left="5676" w:hanging="188"/>
      </w:pPr>
      <w:rPr>
        <w:rFonts w:hint="default"/>
      </w:rPr>
    </w:lvl>
    <w:lvl w:ilvl="7" w:tplc="ACDAD1FC">
      <w:numFmt w:val="bullet"/>
      <w:lvlText w:val="•"/>
      <w:lvlJc w:val="left"/>
      <w:pPr>
        <w:ind w:left="6724" w:hanging="188"/>
      </w:pPr>
      <w:rPr>
        <w:rFonts w:hint="default"/>
      </w:rPr>
    </w:lvl>
    <w:lvl w:ilvl="8" w:tplc="3F02A1FA">
      <w:numFmt w:val="bullet"/>
      <w:lvlText w:val="•"/>
      <w:lvlJc w:val="left"/>
      <w:pPr>
        <w:ind w:left="7771" w:hanging="188"/>
      </w:pPr>
      <w:rPr>
        <w:rFonts w:hint="default"/>
      </w:rPr>
    </w:lvl>
  </w:abstractNum>
  <w:abstractNum w:abstractNumId="14">
    <w:nsid w:val="1A8506E5"/>
    <w:multiLevelType w:val="hybridMultilevel"/>
    <w:tmpl w:val="446C6386"/>
    <w:lvl w:ilvl="0" w:tplc="9B08259A">
      <w:numFmt w:val="bullet"/>
      <w:lvlText w:val="–"/>
      <w:lvlJc w:val="left"/>
      <w:pPr>
        <w:ind w:left="118" w:hanging="185"/>
      </w:pPr>
      <w:rPr>
        <w:rFonts w:ascii="Times New Roman" w:eastAsia="Times New Roman" w:hAnsi="Times New Roman" w:cs="Times New Roman" w:hint="default"/>
        <w:w w:val="100"/>
        <w:sz w:val="24"/>
        <w:szCs w:val="24"/>
      </w:rPr>
    </w:lvl>
    <w:lvl w:ilvl="1" w:tplc="D7F6941E">
      <w:numFmt w:val="bullet"/>
      <w:lvlText w:val="•"/>
      <w:lvlJc w:val="left"/>
      <w:pPr>
        <w:ind w:left="1096" w:hanging="185"/>
      </w:pPr>
      <w:rPr>
        <w:rFonts w:hint="default"/>
      </w:rPr>
    </w:lvl>
    <w:lvl w:ilvl="2" w:tplc="D29064D0">
      <w:numFmt w:val="bullet"/>
      <w:lvlText w:val="•"/>
      <w:lvlJc w:val="left"/>
      <w:pPr>
        <w:ind w:left="2073" w:hanging="185"/>
      </w:pPr>
      <w:rPr>
        <w:rFonts w:hint="default"/>
      </w:rPr>
    </w:lvl>
    <w:lvl w:ilvl="3" w:tplc="DB8C3FE8">
      <w:numFmt w:val="bullet"/>
      <w:lvlText w:val="•"/>
      <w:lvlJc w:val="left"/>
      <w:pPr>
        <w:ind w:left="3049" w:hanging="185"/>
      </w:pPr>
      <w:rPr>
        <w:rFonts w:hint="default"/>
      </w:rPr>
    </w:lvl>
    <w:lvl w:ilvl="4" w:tplc="0DF8543A">
      <w:numFmt w:val="bullet"/>
      <w:lvlText w:val="•"/>
      <w:lvlJc w:val="left"/>
      <w:pPr>
        <w:ind w:left="4026" w:hanging="185"/>
      </w:pPr>
      <w:rPr>
        <w:rFonts w:hint="default"/>
      </w:rPr>
    </w:lvl>
    <w:lvl w:ilvl="5" w:tplc="D06EA8CE">
      <w:numFmt w:val="bullet"/>
      <w:lvlText w:val="•"/>
      <w:lvlJc w:val="left"/>
      <w:pPr>
        <w:ind w:left="5003" w:hanging="185"/>
      </w:pPr>
      <w:rPr>
        <w:rFonts w:hint="default"/>
      </w:rPr>
    </w:lvl>
    <w:lvl w:ilvl="6" w:tplc="8A5A1E9A">
      <w:numFmt w:val="bullet"/>
      <w:lvlText w:val="•"/>
      <w:lvlJc w:val="left"/>
      <w:pPr>
        <w:ind w:left="5979" w:hanging="185"/>
      </w:pPr>
      <w:rPr>
        <w:rFonts w:hint="default"/>
      </w:rPr>
    </w:lvl>
    <w:lvl w:ilvl="7" w:tplc="742E769C">
      <w:numFmt w:val="bullet"/>
      <w:lvlText w:val="•"/>
      <w:lvlJc w:val="left"/>
      <w:pPr>
        <w:ind w:left="6956" w:hanging="185"/>
      </w:pPr>
      <w:rPr>
        <w:rFonts w:hint="default"/>
      </w:rPr>
    </w:lvl>
    <w:lvl w:ilvl="8" w:tplc="D1042472">
      <w:numFmt w:val="bullet"/>
      <w:lvlText w:val="•"/>
      <w:lvlJc w:val="left"/>
      <w:pPr>
        <w:ind w:left="7933" w:hanging="185"/>
      </w:pPr>
      <w:rPr>
        <w:rFonts w:hint="default"/>
      </w:rPr>
    </w:lvl>
  </w:abstractNum>
  <w:abstractNum w:abstractNumId="15">
    <w:nsid w:val="1D6B47C5"/>
    <w:multiLevelType w:val="multilevel"/>
    <w:tmpl w:val="0B0C4276"/>
    <w:lvl w:ilvl="0">
      <w:start w:val="1"/>
      <w:numFmt w:val="decimal"/>
      <w:lvlText w:val="%1."/>
      <w:lvlJc w:val="left"/>
      <w:pPr>
        <w:ind w:left="1080" w:hanging="360"/>
      </w:pPr>
      <w:rPr>
        <w:rFonts w:eastAsia="Aria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6">
    <w:nsid w:val="260C5A20"/>
    <w:multiLevelType w:val="hybridMultilevel"/>
    <w:tmpl w:val="75583034"/>
    <w:lvl w:ilvl="0" w:tplc="AAF063AC">
      <w:numFmt w:val="bullet"/>
      <w:lvlText w:val="–"/>
      <w:lvlJc w:val="left"/>
      <w:pPr>
        <w:ind w:left="872" w:hanging="185"/>
      </w:pPr>
      <w:rPr>
        <w:rFonts w:ascii="Times New Roman" w:eastAsia="Times New Roman" w:hAnsi="Times New Roman" w:cs="Times New Roman" w:hint="default"/>
        <w:w w:val="100"/>
        <w:sz w:val="24"/>
        <w:szCs w:val="24"/>
      </w:rPr>
    </w:lvl>
    <w:lvl w:ilvl="1" w:tplc="4CC4542A">
      <w:numFmt w:val="bullet"/>
      <w:lvlText w:val="•"/>
      <w:lvlJc w:val="left"/>
      <w:pPr>
        <w:ind w:left="1778" w:hanging="185"/>
      </w:pPr>
      <w:rPr>
        <w:rFonts w:hint="default"/>
      </w:rPr>
    </w:lvl>
    <w:lvl w:ilvl="2" w:tplc="62BAF284">
      <w:numFmt w:val="bullet"/>
      <w:lvlText w:val="•"/>
      <w:lvlJc w:val="left"/>
      <w:pPr>
        <w:ind w:left="2677" w:hanging="185"/>
      </w:pPr>
      <w:rPr>
        <w:rFonts w:hint="default"/>
      </w:rPr>
    </w:lvl>
    <w:lvl w:ilvl="3" w:tplc="3D869FD4">
      <w:numFmt w:val="bullet"/>
      <w:lvlText w:val="•"/>
      <w:lvlJc w:val="left"/>
      <w:pPr>
        <w:ind w:left="3575" w:hanging="185"/>
      </w:pPr>
      <w:rPr>
        <w:rFonts w:hint="default"/>
      </w:rPr>
    </w:lvl>
    <w:lvl w:ilvl="4" w:tplc="26501C94">
      <w:numFmt w:val="bullet"/>
      <w:lvlText w:val="•"/>
      <w:lvlJc w:val="left"/>
      <w:pPr>
        <w:ind w:left="4474" w:hanging="185"/>
      </w:pPr>
      <w:rPr>
        <w:rFonts w:hint="default"/>
      </w:rPr>
    </w:lvl>
    <w:lvl w:ilvl="5" w:tplc="A4B2F38C">
      <w:numFmt w:val="bullet"/>
      <w:lvlText w:val="•"/>
      <w:lvlJc w:val="left"/>
      <w:pPr>
        <w:ind w:left="5373" w:hanging="185"/>
      </w:pPr>
      <w:rPr>
        <w:rFonts w:hint="default"/>
      </w:rPr>
    </w:lvl>
    <w:lvl w:ilvl="6" w:tplc="0BD08264">
      <w:numFmt w:val="bullet"/>
      <w:lvlText w:val="•"/>
      <w:lvlJc w:val="left"/>
      <w:pPr>
        <w:ind w:left="6271" w:hanging="185"/>
      </w:pPr>
      <w:rPr>
        <w:rFonts w:hint="default"/>
      </w:rPr>
    </w:lvl>
    <w:lvl w:ilvl="7" w:tplc="A754AAB6">
      <w:numFmt w:val="bullet"/>
      <w:lvlText w:val="•"/>
      <w:lvlJc w:val="left"/>
      <w:pPr>
        <w:ind w:left="7170" w:hanging="185"/>
      </w:pPr>
      <w:rPr>
        <w:rFonts w:hint="default"/>
      </w:rPr>
    </w:lvl>
    <w:lvl w:ilvl="8" w:tplc="A2B0EA44">
      <w:numFmt w:val="bullet"/>
      <w:lvlText w:val="•"/>
      <w:lvlJc w:val="left"/>
      <w:pPr>
        <w:ind w:left="8069" w:hanging="185"/>
      </w:pPr>
      <w:rPr>
        <w:rFonts w:hint="default"/>
      </w:rPr>
    </w:lvl>
  </w:abstractNum>
  <w:abstractNum w:abstractNumId="17">
    <w:nsid w:val="2F8254CD"/>
    <w:multiLevelType w:val="multilevel"/>
    <w:tmpl w:val="470AB38C"/>
    <w:lvl w:ilvl="0">
      <w:start w:val="2"/>
      <w:numFmt w:val="decimal"/>
      <w:lvlText w:val="%1"/>
      <w:lvlJc w:val="left"/>
      <w:pPr>
        <w:ind w:left="694" w:hanging="1133"/>
        <w:jc w:val="right"/>
      </w:pPr>
      <w:rPr>
        <w:rFonts w:hint="default"/>
      </w:rPr>
    </w:lvl>
    <w:lvl w:ilvl="1">
      <w:start w:val="14"/>
      <w:numFmt w:val="decimal"/>
      <w:lvlText w:val="%1.%2"/>
      <w:lvlJc w:val="left"/>
      <w:pPr>
        <w:ind w:left="694" w:hanging="1133"/>
      </w:pPr>
      <w:rPr>
        <w:rFonts w:ascii="Times New Roman" w:eastAsia="Times New Roman" w:hAnsi="Times New Roman" w:cs="Times New Roman" w:hint="default"/>
        <w:b/>
        <w:bCs/>
        <w:spacing w:val="-2"/>
        <w:w w:val="100"/>
        <w:sz w:val="28"/>
        <w:szCs w:val="28"/>
      </w:rPr>
    </w:lvl>
    <w:lvl w:ilvl="2">
      <w:start w:val="1"/>
      <w:numFmt w:val="decimal"/>
      <w:lvlText w:val="%1.%2.%3"/>
      <w:lvlJc w:val="left"/>
      <w:pPr>
        <w:ind w:left="838" w:hanging="1277"/>
      </w:pPr>
      <w:rPr>
        <w:rFonts w:ascii="Times New Roman" w:eastAsia="Times New Roman" w:hAnsi="Times New Roman" w:cs="Times New Roman" w:hint="default"/>
        <w:b/>
        <w:bCs/>
        <w:w w:val="99"/>
        <w:sz w:val="28"/>
        <w:szCs w:val="28"/>
      </w:rPr>
    </w:lvl>
    <w:lvl w:ilvl="3">
      <w:numFmt w:val="bullet"/>
      <w:lvlText w:val="–"/>
      <w:lvlJc w:val="left"/>
      <w:pPr>
        <w:ind w:left="118" w:hanging="185"/>
      </w:pPr>
      <w:rPr>
        <w:rFonts w:ascii="Times New Roman" w:eastAsia="Times New Roman" w:hAnsi="Times New Roman" w:cs="Times New Roman" w:hint="default"/>
        <w:w w:val="100"/>
        <w:sz w:val="24"/>
        <w:szCs w:val="24"/>
      </w:rPr>
    </w:lvl>
    <w:lvl w:ilvl="4">
      <w:numFmt w:val="bullet"/>
      <w:lvlText w:val="•"/>
      <w:lvlJc w:val="left"/>
      <w:pPr>
        <w:ind w:left="3096" w:hanging="185"/>
      </w:pPr>
      <w:rPr>
        <w:rFonts w:hint="default"/>
      </w:rPr>
    </w:lvl>
    <w:lvl w:ilvl="5">
      <w:numFmt w:val="bullet"/>
      <w:lvlText w:val="•"/>
      <w:lvlJc w:val="left"/>
      <w:pPr>
        <w:ind w:left="4224" w:hanging="185"/>
      </w:pPr>
      <w:rPr>
        <w:rFonts w:hint="default"/>
      </w:rPr>
    </w:lvl>
    <w:lvl w:ilvl="6">
      <w:numFmt w:val="bullet"/>
      <w:lvlText w:val="•"/>
      <w:lvlJc w:val="left"/>
      <w:pPr>
        <w:ind w:left="5353" w:hanging="185"/>
      </w:pPr>
      <w:rPr>
        <w:rFonts w:hint="default"/>
      </w:rPr>
    </w:lvl>
    <w:lvl w:ilvl="7">
      <w:numFmt w:val="bullet"/>
      <w:lvlText w:val="•"/>
      <w:lvlJc w:val="left"/>
      <w:pPr>
        <w:ind w:left="6481" w:hanging="185"/>
      </w:pPr>
      <w:rPr>
        <w:rFonts w:hint="default"/>
      </w:rPr>
    </w:lvl>
    <w:lvl w:ilvl="8">
      <w:numFmt w:val="bullet"/>
      <w:lvlText w:val="•"/>
      <w:lvlJc w:val="left"/>
      <w:pPr>
        <w:ind w:left="7609" w:hanging="185"/>
      </w:pPr>
      <w:rPr>
        <w:rFonts w:hint="default"/>
      </w:rPr>
    </w:lvl>
  </w:abstractNum>
  <w:abstractNum w:abstractNumId="18">
    <w:nsid w:val="37417E27"/>
    <w:multiLevelType w:val="hybridMultilevel"/>
    <w:tmpl w:val="9A8EBEEE"/>
    <w:lvl w:ilvl="0" w:tplc="1FE03E7E">
      <w:start w:val="1"/>
      <w:numFmt w:val="bullet"/>
      <w:pStyle w:val="6-"/>
      <w:lvlText w:val="-"/>
      <w:lvlJc w:val="left"/>
      <w:pPr>
        <w:ind w:left="4897" w:hanging="360"/>
      </w:pPr>
      <w:rPr>
        <w:rFonts w:ascii="Courier New" w:hAnsi="Courier New"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6C4610"/>
    <w:multiLevelType w:val="hybridMultilevel"/>
    <w:tmpl w:val="63F65806"/>
    <w:lvl w:ilvl="0" w:tplc="590A432A">
      <w:start w:val="1"/>
      <w:numFmt w:val="decimal"/>
      <w:pStyle w:val="a"/>
      <w:lvlText w:val="Таблица %1."/>
      <w:lvlJc w:val="left"/>
      <w:pPr>
        <w:ind w:left="163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nsid w:val="3A114C4B"/>
    <w:multiLevelType w:val="hybridMultilevel"/>
    <w:tmpl w:val="1ED2BF3C"/>
    <w:lvl w:ilvl="0" w:tplc="82380700">
      <w:numFmt w:val="bullet"/>
      <w:lvlText w:val=""/>
      <w:lvlJc w:val="left"/>
      <w:pPr>
        <w:ind w:left="327"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3B6C58B7"/>
    <w:multiLevelType w:val="hybridMultilevel"/>
    <w:tmpl w:val="75E2CB68"/>
    <w:lvl w:ilvl="0" w:tplc="D61EB36E">
      <w:numFmt w:val="bullet"/>
      <w:lvlText w:val="–"/>
      <w:lvlJc w:val="left"/>
      <w:pPr>
        <w:ind w:left="118" w:hanging="188"/>
      </w:pPr>
      <w:rPr>
        <w:rFonts w:ascii="Times New Roman" w:eastAsia="Times New Roman" w:hAnsi="Times New Roman" w:cs="Times New Roman" w:hint="default"/>
        <w:w w:val="100"/>
        <w:sz w:val="24"/>
        <w:szCs w:val="24"/>
      </w:rPr>
    </w:lvl>
    <w:lvl w:ilvl="1" w:tplc="F89E7078">
      <w:numFmt w:val="bullet"/>
      <w:lvlText w:val="•"/>
      <w:lvlJc w:val="left"/>
      <w:pPr>
        <w:ind w:left="1094" w:hanging="188"/>
      </w:pPr>
      <w:rPr>
        <w:rFonts w:hint="default"/>
      </w:rPr>
    </w:lvl>
    <w:lvl w:ilvl="2" w:tplc="1BF881AA">
      <w:numFmt w:val="bullet"/>
      <w:lvlText w:val="•"/>
      <w:lvlJc w:val="left"/>
      <w:pPr>
        <w:ind w:left="2069" w:hanging="188"/>
      </w:pPr>
      <w:rPr>
        <w:rFonts w:hint="default"/>
      </w:rPr>
    </w:lvl>
    <w:lvl w:ilvl="3" w:tplc="DE10A5FC">
      <w:numFmt w:val="bullet"/>
      <w:lvlText w:val="•"/>
      <w:lvlJc w:val="left"/>
      <w:pPr>
        <w:ind w:left="3043" w:hanging="188"/>
      </w:pPr>
      <w:rPr>
        <w:rFonts w:hint="default"/>
      </w:rPr>
    </w:lvl>
    <w:lvl w:ilvl="4" w:tplc="66A644F6">
      <w:numFmt w:val="bullet"/>
      <w:lvlText w:val="•"/>
      <w:lvlJc w:val="left"/>
      <w:pPr>
        <w:ind w:left="4018" w:hanging="188"/>
      </w:pPr>
      <w:rPr>
        <w:rFonts w:hint="default"/>
      </w:rPr>
    </w:lvl>
    <w:lvl w:ilvl="5" w:tplc="0B32D8FE">
      <w:numFmt w:val="bullet"/>
      <w:lvlText w:val="•"/>
      <w:lvlJc w:val="left"/>
      <w:pPr>
        <w:ind w:left="4993" w:hanging="188"/>
      </w:pPr>
      <w:rPr>
        <w:rFonts w:hint="default"/>
      </w:rPr>
    </w:lvl>
    <w:lvl w:ilvl="6" w:tplc="0068FF5A">
      <w:numFmt w:val="bullet"/>
      <w:lvlText w:val="•"/>
      <w:lvlJc w:val="left"/>
      <w:pPr>
        <w:ind w:left="5967" w:hanging="188"/>
      </w:pPr>
      <w:rPr>
        <w:rFonts w:hint="default"/>
      </w:rPr>
    </w:lvl>
    <w:lvl w:ilvl="7" w:tplc="E32A713A">
      <w:numFmt w:val="bullet"/>
      <w:lvlText w:val="•"/>
      <w:lvlJc w:val="left"/>
      <w:pPr>
        <w:ind w:left="6942" w:hanging="188"/>
      </w:pPr>
      <w:rPr>
        <w:rFonts w:hint="default"/>
      </w:rPr>
    </w:lvl>
    <w:lvl w:ilvl="8" w:tplc="2918CAC2">
      <w:numFmt w:val="bullet"/>
      <w:lvlText w:val="•"/>
      <w:lvlJc w:val="left"/>
      <w:pPr>
        <w:ind w:left="7917" w:hanging="188"/>
      </w:pPr>
      <w:rPr>
        <w:rFonts w:hint="default"/>
      </w:rPr>
    </w:lvl>
  </w:abstractNum>
  <w:abstractNum w:abstractNumId="22">
    <w:nsid w:val="40FB2564"/>
    <w:multiLevelType w:val="hybridMultilevel"/>
    <w:tmpl w:val="30D00C08"/>
    <w:lvl w:ilvl="0" w:tplc="14DE0DCA">
      <w:numFmt w:val="bullet"/>
      <w:lvlText w:val="–"/>
      <w:lvlJc w:val="left"/>
      <w:pPr>
        <w:ind w:left="178" w:hanging="185"/>
      </w:pPr>
      <w:rPr>
        <w:rFonts w:ascii="Times New Roman" w:eastAsia="Times New Roman" w:hAnsi="Times New Roman" w:cs="Times New Roman" w:hint="default"/>
        <w:w w:val="100"/>
        <w:sz w:val="24"/>
        <w:szCs w:val="24"/>
      </w:rPr>
    </w:lvl>
    <w:lvl w:ilvl="1" w:tplc="7E2E2892">
      <w:numFmt w:val="bullet"/>
      <w:lvlText w:val="•"/>
      <w:lvlJc w:val="left"/>
      <w:pPr>
        <w:ind w:left="1170" w:hanging="185"/>
      </w:pPr>
      <w:rPr>
        <w:rFonts w:hint="default"/>
      </w:rPr>
    </w:lvl>
    <w:lvl w:ilvl="2" w:tplc="D3AAE01E">
      <w:numFmt w:val="bullet"/>
      <w:lvlText w:val="•"/>
      <w:lvlJc w:val="left"/>
      <w:pPr>
        <w:ind w:left="2161" w:hanging="185"/>
      </w:pPr>
      <w:rPr>
        <w:rFonts w:hint="default"/>
      </w:rPr>
    </w:lvl>
    <w:lvl w:ilvl="3" w:tplc="8110A2BC">
      <w:numFmt w:val="bullet"/>
      <w:lvlText w:val="•"/>
      <w:lvlJc w:val="left"/>
      <w:pPr>
        <w:ind w:left="3151" w:hanging="185"/>
      </w:pPr>
      <w:rPr>
        <w:rFonts w:hint="default"/>
      </w:rPr>
    </w:lvl>
    <w:lvl w:ilvl="4" w:tplc="98D82ECA">
      <w:numFmt w:val="bullet"/>
      <w:lvlText w:val="•"/>
      <w:lvlJc w:val="left"/>
      <w:pPr>
        <w:ind w:left="4142" w:hanging="185"/>
      </w:pPr>
      <w:rPr>
        <w:rFonts w:hint="default"/>
      </w:rPr>
    </w:lvl>
    <w:lvl w:ilvl="5" w:tplc="4A7A8D7C">
      <w:numFmt w:val="bullet"/>
      <w:lvlText w:val="•"/>
      <w:lvlJc w:val="left"/>
      <w:pPr>
        <w:ind w:left="5133" w:hanging="185"/>
      </w:pPr>
      <w:rPr>
        <w:rFonts w:hint="default"/>
      </w:rPr>
    </w:lvl>
    <w:lvl w:ilvl="6" w:tplc="78607A68">
      <w:numFmt w:val="bullet"/>
      <w:lvlText w:val="•"/>
      <w:lvlJc w:val="left"/>
      <w:pPr>
        <w:ind w:left="6123" w:hanging="185"/>
      </w:pPr>
      <w:rPr>
        <w:rFonts w:hint="default"/>
      </w:rPr>
    </w:lvl>
    <w:lvl w:ilvl="7" w:tplc="8D66EFB6">
      <w:numFmt w:val="bullet"/>
      <w:lvlText w:val="•"/>
      <w:lvlJc w:val="left"/>
      <w:pPr>
        <w:ind w:left="7114" w:hanging="185"/>
      </w:pPr>
      <w:rPr>
        <w:rFonts w:hint="default"/>
      </w:rPr>
    </w:lvl>
    <w:lvl w:ilvl="8" w:tplc="B9269D90">
      <w:numFmt w:val="bullet"/>
      <w:lvlText w:val="•"/>
      <w:lvlJc w:val="left"/>
      <w:pPr>
        <w:ind w:left="8105" w:hanging="185"/>
      </w:pPr>
      <w:rPr>
        <w:rFonts w:hint="default"/>
      </w:rPr>
    </w:lvl>
  </w:abstractNum>
  <w:abstractNum w:abstractNumId="23">
    <w:nsid w:val="414B252B"/>
    <w:multiLevelType w:val="hybridMultilevel"/>
    <w:tmpl w:val="DB1EB6BE"/>
    <w:lvl w:ilvl="0" w:tplc="F47CD04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43BB317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nsid w:val="43BC3918"/>
    <w:multiLevelType w:val="hybridMultilevel"/>
    <w:tmpl w:val="886AC226"/>
    <w:lvl w:ilvl="0" w:tplc="192CF312">
      <w:numFmt w:val="bullet"/>
      <w:pStyle w:val="1"/>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6">
    <w:nsid w:val="45406086"/>
    <w:multiLevelType w:val="hybridMultilevel"/>
    <w:tmpl w:val="201C51F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5B917AD"/>
    <w:multiLevelType w:val="hybridMultilevel"/>
    <w:tmpl w:val="EB026CC4"/>
    <w:lvl w:ilvl="0" w:tplc="07884C04">
      <w:start w:val="1"/>
      <w:numFmt w:val="decimal"/>
      <w:pStyle w:val="a0"/>
      <w:lvlText w:val="%1)"/>
      <w:lvlJc w:val="left"/>
      <w:pPr>
        <w:ind w:left="928" w:hanging="360"/>
      </w:pPr>
      <w:rPr>
        <w:rFonts w:cs="Times New Roman"/>
        <w:b w:val="0"/>
        <w:i w:val="0"/>
      </w:rPr>
    </w:lvl>
    <w:lvl w:ilvl="1" w:tplc="8514EC0C" w:tentative="1">
      <w:start w:val="1"/>
      <w:numFmt w:val="lowerLetter"/>
      <w:lvlText w:val="%2."/>
      <w:lvlJc w:val="left"/>
      <w:pPr>
        <w:ind w:left="2574" w:hanging="360"/>
      </w:pPr>
      <w:rPr>
        <w:rFonts w:cs="Times New Roman"/>
      </w:rPr>
    </w:lvl>
    <w:lvl w:ilvl="2" w:tplc="3B08E9C4" w:tentative="1">
      <w:start w:val="1"/>
      <w:numFmt w:val="lowerRoman"/>
      <w:lvlText w:val="%3."/>
      <w:lvlJc w:val="right"/>
      <w:pPr>
        <w:ind w:left="3294" w:hanging="180"/>
      </w:pPr>
      <w:rPr>
        <w:rFonts w:cs="Times New Roman"/>
      </w:rPr>
    </w:lvl>
    <w:lvl w:ilvl="3" w:tplc="8E26F3FE" w:tentative="1">
      <w:start w:val="1"/>
      <w:numFmt w:val="decimal"/>
      <w:lvlText w:val="%4."/>
      <w:lvlJc w:val="left"/>
      <w:pPr>
        <w:ind w:left="4014" w:hanging="360"/>
      </w:pPr>
      <w:rPr>
        <w:rFonts w:cs="Times New Roman"/>
      </w:rPr>
    </w:lvl>
    <w:lvl w:ilvl="4" w:tplc="E9726CFA" w:tentative="1">
      <w:start w:val="1"/>
      <w:numFmt w:val="lowerLetter"/>
      <w:lvlText w:val="%5."/>
      <w:lvlJc w:val="left"/>
      <w:pPr>
        <w:ind w:left="4734" w:hanging="360"/>
      </w:pPr>
      <w:rPr>
        <w:rFonts w:cs="Times New Roman"/>
      </w:rPr>
    </w:lvl>
    <w:lvl w:ilvl="5" w:tplc="3C10ADD4" w:tentative="1">
      <w:start w:val="1"/>
      <w:numFmt w:val="lowerRoman"/>
      <w:lvlText w:val="%6."/>
      <w:lvlJc w:val="right"/>
      <w:pPr>
        <w:ind w:left="5454" w:hanging="180"/>
      </w:pPr>
      <w:rPr>
        <w:rFonts w:cs="Times New Roman"/>
      </w:rPr>
    </w:lvl>
    <w:lvl w:ilvl="6" w:tplc="470644F0" w:tentative="1">
      <w:start w:val="1"/>
      <w:numFmt w:val="decimal"/>
      <w:lvlText w:val="%7."/>
      <w:lvlJc w:val="left"/>
      <w:pPr>
        <w:ind w:left="6174" w:hanging="360"/>
      </w:pPr>
      <w:rPr>
        <w:rFonts w:cs="Times New Roman"/>
      </w:rPr>
    </w:lvl>
    <w:lvl w:ilvl="7" w:tplc="1FF44AAA" w:tentative="1">
      <w:start w:val="1"/>
      <w:numFmt w:val="lowerLetter"/>
      <w:lvlText w:val="%8."/>
      <w:lvlJc w:val="left"/>
      <w:pPr>
        <w:ind w:left="6894" w:hanging="360"/>
      </w:pPr>
      <w:rPr>
        <w:rFonts w:cs="Times New Roman"/>
      </w:rPr>
    </w:lvl>
    <w:lvl w:ilvl="8" w:tplc="DA4412A0" w:tentative="1">
      <w:start w:val="1"/>
      <w:numFmt w:val="lowerRoman"/>
      <w:lvlText w:val="%9."/>
      <w:lvlJc w:val="right"/>
      <w:pPr>
        <w:ind w:left="7614" w:hanging="180"/>
      </w:pPr>
      <w:rPr>
        <w:rFonts w:cs="Times New Roman"/>
      </w:rPr>
    </w:lvl>
  </w:abstractNum>
  <w:abstractNum w:abstractNumId="28">
    <w:nsid w:val="4C7A2B90"/>
    <w:multiLevelType w:val="hybridMultilevel"/>
    <w:tmpl w:val="612C6FAE"/>
    <w:lvl w:ilvl="0" w:tplc="F26CE2EE">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0">
    <w:nsid w:val="5273478B"/>
    <w:multiLevelType w:val="hybridMultilevel"/>
    <w:tmpl w:val="722A5A48"/>
    <w:lvl w:ilvl="0" w:tplc="E1283C84">
      <w:start w:val="1"/>
      <w:numFmt w:val="bullet"/>
      <w:pStyle w:val="11"/>
      <w:lvlText w:val="-"/>
      <w:lvlJc w:val="left"/>
      <w:pPr>
        <w:ind w:left="720" w:hanging="360"/>
      </w:pPr>
      <w:rPr>
        <w:rFonts w:ascii="Courier New" w:hAnsi="Courier New" w:hint="default"/>
      </w:rPr>
    </w:lvl>
    <w:lvl w:ilvl="1" w:tplc="EF764664">
      <w:start w:val="1"/>
      <w:numFmt w:val="bullet"/>
      <w:lvlText w:val="o"/>
      <w:lvlJc w:val="left"/>
      <w:pPr>
        <w:ind w:left="1440" w:hanging="360"/>
      </w:pPr>
      <w:rPr>
        <w:rFonts w:ascii="Courier New" w:hAnsi="Courier New" w:hint="default"/>
      </w:rPr>
    </w:lvl>
    <w:lvl w:ilvl="2" w:tplc="CDF26B66">
      <w:start w:val="1"/>
      <w:numFmt w:val="bullet"/>
      <w:lvlText w:val=""/>
      <w:lvlJc w:val="left"/>
      <w:pPr>
        <w:ind w:left="2160" w:hanging="360"/>
      </w:pPr>
      <w:rPr>
        <w:rFonts w:ascii="Wingdings" w:hAnsi="Wingdings" w:hint="default"/>
      </w:rPr>
    </w:lvl>
    <w:lvl w:ilvl="3" w:tplc="BE82140A">
      <w:start w:val="1"/>
      <w:numFmt w:val="bullet"/>
      <w:lvlText w:val=""/>
      <w:lvlJc w:val="left"/>
      <w:pPr>
        <w:ind w:left="2880" w:hanging="360"/>
      </w:pPr>
      <w:rPr>
        <w:rFonts w:ascii="Symbol" w:hAnsi="Symbol" w:hint="default"/>
      </w:rPr>
    </w:lvl>
    <w:lvl w:ilvl="4" w:tplc="26003290">
      <w:start w:val="1"/>
      <w:numFmt w:val="bullet"/>
      <w:lvlText w:val="o"/>
      <w:lvlJc w:val="left"/>
      <w:pPr>
        <w:ind w:left="3600" w:hanging="360"/>
      </w:pPr>
      <w:rPr>
        <w:rFonts w:ascii="Courier New" w:hAnsi="Courier New" w:hint="default"/>
      </w:rPr>
    </w:lvl>
    <w:lvl w:ilvl="5" w:tplc="20C694E2">
      <w:start w:val="1"/>
      <w:numFmt w:val="bullet"/>
      <w:lvlText w:val=""/>
      <w:lvlJc w:val="left"/>
      <w:pPr>
        <w:ind w:left="4320" w:hanging="360"/>
      </w:pPr>
      <w:rPr>
        <w:rFonts w:ascii="Wingdings" w:hAnsi="Wingdings" w:hint="default"/>
      </w:rPr>
    </w:lvl>
    <w:lvl w:ilvl="6" w:tplc="37202510">
      <w:start w:val="1"/>
      <w:numFmt w:val="bullet"/>
      <w:lvlText w:val=""/>
      <w:lvlJc w:val="left"/>
      <w:pPr>
        <w:ind w:left="5040" w:hanging="360"/>
      </w:pPr>
      <w:rPr>
        <w:rFonts w:ascii="Symbol" w:hAnsi="Symbol" w:hint="default"/>
      </w:rPr>
    </w:lvl>
    <w:lvl w:ilvl="7" w:tplc="4F12BD12">
      <w:start w:val="1"/>
      <w:numFmt w:val="bullet"/>
      <w:lvlText w:val="o"/>
      <w:lvlJc w:val="left"/>
      <w:pPr>
        <w:ind w:left="5760" w:hanging="360"/>
      </w:pPr>
      <w:rPr>
        <w:rFonts w:ascii="Courier New" w:hAnsi="Courier New" w:hint="default"/>
      </w:rPr>
    </w:lvl>
    <w:lvl w:ilvl="8" w:tplc="D556C1C2">
      <w:start w:val="1"/>
      <w:numFmt w:val="bullet"/>
      <w:lvlText w:val=""/>
      <w:lvlJc w:val="left"/>
      <w:pPr>
        <w:ind w:left="6480" w:hanging="360"/>
      </w:pPr>
      <w:rPr>
        <w:rFonts w:ascii="Wingdings" w:hAnsi="Wingdings" w:hint="default"/>
      </w:rPr>
    </w:lvl>
  </w:abstractNum>
  <w:abstractNum w:abstractNumId="31">
    <w:nsid w:val="537C14A5"/>
    <w:multiLevelType w:val="hybridMultilevel"/>
    <w:tmpl w:val="8A160B90"/>
    <w:lvl w:ilvl="0" w:tplc="BD18D0BA">
      <w:numFmt w:val="bullet"/>
      <w:lvlText w:val="–"/>
      <w:lvlJc w:val="left"/>
      <w:pPr>
        <w:ind w:left="138" w:hanging="185"/>
      </w:pPr>
      <w:rPr>
        <w:rFonts w:ascii="Times New Roman" w:eastAsia="Times New Roman" w:hAnsi="Times New Roman" w:cs="Times New Roman" w:hint="default"/>
        <w:w w:val="100"/>
        <w:sz w:val="24"/>
        <w:szCs w:val="24"/>
      </w:rPr>
    </w:lvl>
    <w:lvl w:ilvl="1" w:tplc="177AE12A">
      <w:numFmt w:val="bullet"/>
      <w:lvlText w:val="–"/>
      <w:lvlJc w:val="left"/>
      <w:pPr>
        <w:ind w:left="218" w:hanging="185"/>
      </w:pPr>
      <w:rPr>
        <w:rFonts w:ascii="Times New Roman" w:eastAsia="Times New Roman" w:hAnsi="Times New Roman" w:cs="Times New Roman" w:hint="default"/>
        <w:w w:val="100"/>
        <w:sz w:val="24"/>
        <w:szCs w:val="24"/>
      </w:rPr>
    </w:lvl>
    <w:lvl w:ilvl="2" w:tplc="CD6A0928">
      <w:numFmt w:val="bullet"/>
      <w:lvlText w:val="•"/>
      <w:lvlJc w:val="left"/>
      <w:pPr>
        <w:ind w:left="1298" w:hanging="185"/>
      </w:pPr>
      <w:rPr>
        <w:rFonts w:hint="default"/>
      </w:rPr>
    </w:lvl>
    <w:lvl w:ilvl="3" w:tplc="C45200CA">
      <w:numFmt w:val="bullet"/>
      <w:lvlText w:val="•"/>
      <w:lvlJc w:val="left"/>
      <w:pPr>
        <w:ind w:left="2376" w:hanging="185"/>
      </w:pPr>
      <w:rPr>
        <w:rFonts w:hint="default"/>
      </w:rPr>
    </w:lvl>
    <w:lvl w:ilvl="4" w:tplc="8E1A0F4E">
      <w:numFmt w:val="bullet"/>
      <w:lvlText w:val="•"/>
      <w:lvlJc w:val="left"/>
      <w:pPr>
        <w:ind w:left="3455" w:hanging="185"/>
      </w:pPr>
      <w:rPr>
        <w:rFonts w:hint="default"/>
      </w:rPr>
    </w:lvl>
    <w:lvl w:ilvl="5" w:tplc="5FB87A94">
      <w:numFmt w:val="bullet"/>
      <w:lvlText w:val="•"/>
      <w:lvlJc w:val="left"/>
      <w:pPr>
        <w:ind w:left="4533" w:hanging="185"/>
      </w:pPr>
      <w:rPr>
        <w:rFonts w:hint="default"/>
      </w:rPr>
    </w:lvl>
    <w:lvl w:ilvl="6" w:tplc="14E27F46">
      <w:numFmt w:val="bullet"/>
      <w:lvlText w:val="•"/>
      <w:lvlJc w:val="left"/>
      <w:pPr>
        <w:ind w:left="5612" w:hanging="185"/>
      </w:pPr>
      <w:rPr>
        <w:rFonts w:hint="default"/>
      </w:rPr>
    </w:lvl>
    <w:lvl w:ilvl="7" w:tplc="3A8ED582">
      <w:numFmt w:val="bullet"/>
      <w:lvlText w:val="•"/>
      <w:lvlJc w:val="left"/>
      <w:pPr>
        <w:ind w:left="6690" w:hanging="185"/>
      </w:pPr>
      <w:rPr>
        <w:rFonts w:hint="default"/>
      </w:rPr>
    </w:lvl>
    <w:lvl w:ilvl="8" w:tplc="5EFA0634">
      <w:numFmt w:val="bullet"/>
      <w:lvlText w:val="•"/>
      <w:lvlJc w:val="left"/>
      <w:pPr>
        <w:ind w:left="7769" w:hanging="185"/>
      </w:pPr>
      <w:rPr>
        <w:rFonts w:hint="default"/>
      </w:rPr>
    </w:lvl>
  </w:abstractNum>
  <w:abstractNum w:abstractNumId="32">
    <w:nsid w:val="5C6A21AA"/>
    <w:multiLevelType w:val="hybridMultilevel"/>
    <w:tmpl w:val="54A233EE"/>
    <w:lvl w:ilvl="0" w:tplc="80387F3A">
      <w:numFmt w:val="bullet"/>
      <w:lvlText w:val=""/>
      <w:lvlJc w:val="left"/>
      <w:pPr>
        <w:ind w:left="282" w:hanging="180"/>
      </w:pPr>
      <w:rPr>
        <w:rFonts w:ascii="Symbol" w:eastAsia="Symbol" w:hAnsi="Symbol" w:cs="Symbol" w:hint="default"/>
        <w:w w:val="99"/>
        <w:sz w:val="20"/>
        <w:szCs w:val="20"/>
        <w:lang w:val="ru-RU" w:eastAsia="en-US" w:bidi="ar-SA"/>
      </w:rPr>
    </w:lvl>
    <w:lvl w:ilvl="1" w:tplc="388CA432">
      <w:numFmt w:val="bullet"/>
      <w:lvlText w:val="•"/>
      <w:lvlJc w:val="left"/>
      <w:pPr>
        <w:ind w:left="575" w:hanging="180"/>
      </w:pPr>
      <w:rPr>
        <w:lang w:val="ru-RU" w:eastAsia="en-US" w:bidi="ar-SA"/>
      </w:rPr>
    </w:lvl>
    <w:lvl w:ilvl="2" w:tplc="812E6246">
      <w:numFmt w:val="bullet"/>
      <w:lvlText w:val="•"/>
      <w:lvlJc w:val="left"/>
      <w:pPr>
        <w:ind w:left="870" w:hanging="180"/>
      </w:pPr>
      <w:rPr>
        <w:lang w:val="ru-RU" w:eastAsia="en-US" w:bidi="ar-SA"/>
      </w:rPr>
    </w:lvl>
    <w:lvl w:ilvl="3" w:tplc="B47C6B44">
      <w:numFmt w:val="bullet"/>
      <w:lvlText w:val="•"/>
      <w:lvlJc w:val="left"/>
      <w:pPr>
        <w:ind w:left="1165" w:hanging="180"/>
      </w:pPr>
      <w:rPr>
        <w:lang w:val="ru-RU" w:eastAsia="en-US" w:bidi="ar-SA"/>
      </w:rPr>
    </w:lvl>
    <w:lvl w:ilvl="4" w:tplc="8690C4E6">
      <w:numFmt w:val="bullet"/>
      <w:lvlText w:val="•"/>
      <w:lvlJc w:val="left"/>
      <w:pPr>
        <w:ind w:left="1460" w:hanging="180"/>
      </w:pPr>
      <w:rPr>
        <w:lang w:val="ru-RU" w:eastAsia="en-US" w:bidi="ar-SA"/>
      </w:rPr>
    </w:lvl>
    <w:lvl w:ilvl="5" w:tplc="5DB667F8">
      <w:numFmt w:val="bullet"/>
      <w:lvlText w:val="•"/>
      <w:lvlJc w:val="left"/>
      <w:pPr>
        <w:ind w:left="1755" w:hanging="180"/>
      </w:pPr>
      <w:rPr>
        <w:lang w:val="ru-RU" w:eastAsia="en-US" w:bidi="ar-SA"/>
      </w:rPr>
    </w:lvl>
    <w:lvl w:ilvl="6" w:tplc="1806FD1E">
      <w:numFmt w:val="bullet"/>
      <w:lvlText w:val="•"/>
      <w:lvlJc w:val="left"/>
      <w:pPr>
        <w:ind w:left="2050" w:hanging="180"/>
      </w:pPr>
      <w:rPr>
        <w:lang w:val="ru-RU" w:eastAsia="en-US" w:bidi="ar-SA"/>
      </w:rPr>
    </w:lvl>
    <w:lvl w:ilvl="7" w:tplc="FE5EF566">
      <w:numFmt w:val="bullet"/>
      <w:lvlText w:val="•"/>
      <w:lvlJc w:val="left"/>
      <w:pPr>
        <w:ind w:left="2345" w:hanging="180"/>
      </w:pPr>
      <w:rPr>
        <w:lang w:val="ru-RU" w:eastAsia="en-US" w:bidi="ar-SA"/>
      </w:rPr>
    </w:lvl>
    <w:lvl w:ilvl="8" w:tplc="CB5E8346">
      <w:numFmt w:val="bullet"/>
      <w:lvlText w:val="•"/>
      <w:lvlJc w:val="left"/>
      <w:pPr>
        <w:ind w:left="2640" w:hanging="180"/>
      </w:pPr>
      <w:rPr>
        <w:lang w:val="ru-RU" w:eastAsia="en-US" w:bidi="ar-SA"/>
      </w:rPr>
    </w:lvl>
  </w:abstractNum>
  <w:abstractNum w:abstractNumId="33">
    <w:nsid w:val="5FFC2393"/>
    <w:multiLevelType w:val="hybridMultilevel"/>
    <w:tmpl w:val="FAE25E14"/>
    <w:lvl w:ilvl="0" w:tplc="B7FA64F0">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4">
    <w:nsid w:val="61D459CE"/>
    <w:multiLevelType w:val="hybridMultilevel"/>
    <w:tmpl w:val="72DCE3C8"/>
    <w:lvl w:ilvl="0" w:tplc="82380700">
      <w:numFmt w:val="bullet"/>
      <w:lvlText w:val=""/>
      <w:lvlJc w:val="left"/>
      <w:pPr>
        <w:ind w:left="282"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27B5B7F"/>
    <w:multiLevelType w:val="hybridMultilevel"/>
    <w:tmpl w:val="77A8E1E4"/>
    <w:lvl w:ilvl="0" w:tplc="71A40A42">
      <w:start w:val="1"/>
      <w:numFmt w:val="decimal"/>
      <w:lvlText w:val="%1."/>
      <w:lvlJc w:val="left"/>
      <w:pPr>
        <w:ind w:left="1059" w:hanging="349"/>
      </w:pPr>
      <w:rPr>
        <w:rFonts w:hint="default"/>
        <w:spacing w:val="0"/>
        <w:w w:val="99"/>
        <w:sz w:val="24"/>
        <w:szCs w:val="24"/>
      </w:rPr>
    </w:lvl>
    <w:lvl w:ilvl="1" w:tplc="B1F22E40">
      <w:numFmt w:val="bullet"/>
      <w:lvlText w:val="•"/>
      <w:lvlJc w:val="left"/>
      <w:pPr>
        <w:ind w:left="2197" w:hanging="349"/>
      </w:pPr>
      <w:rPr>
        <w:rFonts w:hint="default"/>
      </w:rPr>
    </w:lvl>
    <w:lvl w:ilvl="2" w:tplc="91B08542">
      <w:numFmt w:val="bullet"/>
      <w:lvlText w:val="•"/>
      <w:lvlJc w:val="left"/>
      <w:pPr>
        <w:ind w:left="3574" w:hanging="349"/>
      </w:pPr>
      <w:rPr>
        <w:rFonts w:hint="default"/>
      </w:rPr>
    </w:lvl>
    <w:lvl w:ilvl="3" w:tplc="B1CA1DB4">
      <w:numFmt w:val="bullet"/>
      <w:lvlText w:val="•"/>
      <w:lvlJc w:val="left"/>
      <w:pPr>
        <w:ind w:left="4951" w:hanging="349"/>
      </w:pPr>
      <w:rPr>
        <w:rFonts w:hint="default"/>
      </w:rPr>
    </w:lvl>
    <w:lvl w:ilvl="4" w:tplc="DBF2584A">
      <w:numFmt w:val="bullet"/>
      <w:lvlText w:val="•"/>
      <w:lvlJc w:val="left"/>
      <w:pPr>
        <w:ind w:left="6328" w:hanging="349"/>
      </w:pPr>
      <w:rPr>
        <w:rFonts w:hint="default"/>
      </w:rPr>
    </w:lvl>
    <w:lvl w:ilvl="5" w:tplc="7F80C0E8">
      <w:numFmt w:val="bullet"/>
      <w:lvlText w:val="•"/>
      <w:lvlJc w:val="left"/>
      <w:pPr>
        <w:ind w:left="7705" w:hanging="349"/>
      </w:pPr>
      <w:rPr>
        <w:rFonts w:hint="default"/>
      </w:rPr>
    </w:lvl>
    <w:lvl w:ilvl="6" w:tplc="FD06905E">
      <w:numFmt w:val="bullet"/>
      <w:lvlText w:val="•"/>
      <w:lvlJc w:val="left"/>
      <w:pPr>
        <w:ind w:left="9082" w:hanging="349"/>
      </w:pPr>
      <w:rPr>
        <w:rFonts w:hint="default"/>
      </w:rPr>
    </w:lvl>
    <w:lvl w:ilvl="7" w:tplc="D5523228">
      <w:numFmt w:val="bullet"/>
      <w:lvlText w:val="•"/>
      <w:lvlJc w:val="left"/>
      <w:pPr>
        <w:ind w:left="10460" w:hanging="349"/>
      </w:pPr>
      <w:rPr>
        <w:rFonts w:hint="default"/>
      </w:rPr>
    </w:lvl>
    <w:lvl w:ilvl="8" w:tplc="B600B1A0">
      <w:numFmt w:val="bullet"/>
      <w:lvlText w:val="•"/>
      <w:lvlJc w:val="left"/>
      <w:pPr>
        <w:ind w:left="11837" w:hanging="349"/>
      </w:pPr>
      <w:rPr>
        <w:rFonts w:hint="default"/>
      </w:rPr>
    </w:lvl>
  </w:abstractNum>
  <w:abstractNum w:abstractNumId="36">
    <w:nsid w:val="63312806"/>
    <w:multiLevelType w:val="multilevel"/>
    <w:tmpl w:val="F1806DD8"/>
    <w:lvl w:ilvl="0">
      <w:start w:val="1"/>
      <w:numFmt w:val="decimal"/>
      <w:pStyle w:val="a1"/>
      <w:lvlText w:val="%1."/>
      <w:lvlJc w:val="left"/>
      <w:pPr>
        <w:ind w:left="1429" w:hanging="360"/>
      </w:pPr>
    </w:lvl>
    <w:lvl w:ilvl="1">
      <w:start w:val="1"/>
      <w:numFmt w:val="decimal"/>
      <w:isLgl/>
      <w:lvlText w:val="%1.%2."/>
      <w:lvlJc w:val="left"/>
      <w:pPr>
        <w:ind w:left="1495"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7">
    <w:nsid w:val="636D237D"/>
    <w:multiLevelType w:val="multilevel"/>
    <w:tmpl w:val="FFFA9CC8"/>
    <w:lvl w:ilvl="0">
      <w:start w:val="1"/>
      <w:numFmt w:val="bullet"/>
      <w:pStyle w:val="a2"/>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8">
    <w:nsid w:val="64310187"/>
    <w:multiLevelType w:val="multilevel"/>
    <w:tmpl w:val="6A64F80E"/>
    <w:lvl w:ilvl="0">
      <w:start w:val="1"/>
      <w:numFmt w:val="decimal"/>
      <w:lvlText w:val="%1."/>
      <w:lvlJc w:val="left"/>
      <w:pPr>
        <w:ind w:left="720" w:hanging="360"/>
      </w:pPr>
      <w:rPr>
        <w:rFonts w:hint="default"/>
      </w:rPr>
    </w:lvl>
    <w:lvl w:ilvl="1">
      <w:start w:val="1"/>
      <w:numFmt w:val="decimal"/>
      <w:isLgl/>
      <w:lvlText w:val="%1.%2."/>
      <w:lvlJc w:val="left"/>
      <w:pPr>
        <w:ind w:left="256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nsid w:val="6533261F"/>
    <w:multiLevelType w:val="multilevel"/>
    <w:tmpl w:val="84343E94"/>
    <w:lvl w:ilvl="0">
      <w:start w:val="1"/>
      <w:numFmt w:val="decimal"/>
      <w:lvlText w:val="%1."/>
      <w:lvlJc w:val="left"/>
      <w:pPr>
        <w:ind w:left="1069" w:hanging="360"/>
      </w:pPr>
      <w:rPr>
        <w:rFonts w:hint="default"/>
      </w:rPr>
    </w:lvl>
    <w:lvl w:ilvl="1">
      <w:start w:val="1"/>
      <w:numFmt w:val="decimal"/>
      <w:isLgl/>
      <w:lvlText w:val="%1.%2."/>
      <w:lvlJc w:val="left"/>
      <w:pPr>
        <w:ind w:left="1786" w:hanging="720"/>
      </w:pPr>
      <w:rPr>
        <w:rFonts w:hint="default"/>
      </w:rPr>
    </w:lvl>
    <w:lvl w:ilvl="2">
      <w:start w:val="1"/>
      <w:numFmt w:val="decimal"/>
      <w:isLgl/>
      <w:lvlText w:val="%1.%2.%3."/>
      <w:lvlJc w:val="left"/>
      <w:pPr>
        <w:ind w:left="2143" w:hanging="720"/>
      </w:pPr>
      <w:rPr>
        <w:rFonts w:hint="default"/>
      </w:rPr>
    </w:lvl>
    <w:lvl w:ilvl="3">
      <w:start w:val="1"/>
      <w:numFmt w:val="decimal"/>
      <w:isLgl/>
      <w:lvlText w:val="%1.%2.%3.%4."/>
      <w:lvlJc w:val="left"/>
      <w:pPr>
        <w:ind w:left="2860" w:hanging="1080"/>
      </w:pPr>
      <w:rPr>
        <w:rFonts w:hint="default"/>
      </w:rPr>
    </w:lvl>
    <w:lvl w:ilvl="4">
      <w:start w:val="1"/>
      <w:numFmt w:val="decimal"/>
      <w:isLgl/>
      <w:lvlText w:val="%1.%2.%3.%4.%5."/>
      <w:lvlJc w:val="left"/>
      <w:pPr>
        <w:ind w:left="3217" w:hanging="1080"/>
      </w:pPr>
      <w:rPr>
        <w:rFonts w:hint="default"/>
      </w:rPr>
    </w:lvl>
    <w:lvl w:ilvl="5">
      <w:start w:val="1"/>
      <w:numFmt w:val="decimal"/>
      <w:isLgl/>
      <w:lvlText w:val="%1.%2.%3.%4.%5.%6."/>
      <w:lvlJc w:val="left"/>
      <w:pPr>
        <w:ind w:left="3934" w:hanging="1440"/>
      </w:pPr>
      <w:rPr>
        <w:rFonts w:hint="default"/>
      </w:rPr>
    </w:lvl>
    <w:lvl w:ilvl="6">
      <w:start w:val="1"/>
      <w:numFmt w:val="decimal"/>
      <w:isLgl/>
      <w:lvlText w:val="%1.%2.%3.%4.%5.%6.%7."/>
      <w:lvlJc w:val="left"/>
      <w:pPr>
        <w:ind w:left="4651" w:hanging="1800"/>
      </w:pPr>
      <w:rPr>
        <w:rFonts w:hint="default"/>
      </w:rPr>
    </w:lvl>
    <w:lvl w:ilvl="7">
      <w:start w:val="1"/>
      <w:numFmt w:val="decimal"/>
      <w:isLgl/>
      <w:lvlText w:val="%1.%2.%3.%4.%5.%6.%7.%8."/>
      <w:lvlJc w:val="left"/>
      <w:pPr>
        <w:ind w:left="5008" w:hanging="1800"/>
      </w:pPr>
      <w:rPr>
        <w:rFonts w:hint="default"/>
      </w:rPr>
    </w:lvl>
    <w:lvl w:ilvl="8">
      <w:start w:val="1"/>
      <w:numFmt w:val="decimal"/>
      <w:isLgl/>
      <w:lvlText w:val="%1.%2.%3.%4.%5.%6.%7.%8.%9."/>
      <w:lvlJc w:val="left"/>
      <w:pPr>
        <w:ind w:left="5725" w:hanging="2160"/>
      </w:pPr>
      <w:rPr>
        <w:rFonts w:hint="default"/>
      </w:rPr>
    </w:lvl>
  </w:abstractNum>
  <w:abstractNum w:abstractNumId="40">
    <w:nsid w:val="69786BF1"/>
    <w:multiLevelType w:val="hybridMultilevel"/>
    <w:tmpl w:val="AFF60726"/>
    <w:lvl w:ilvl="0" w:tplc="D63EC006">
      <w:numFmt w:val="bullet"/>
      <w:lvlText w:val=""/>
      <w:lvlJc w:val="left"/>
      <w:pPr>
        <w:ind w:left="307" w:hanging="180"/>
      </w:pPr>
      <w:rPr>
        <w:rFonts w:ascii="Symbol" w:eastAsia="Symbol" w:hAnsi="Symbol" w:cs="Symbol" w:hint="default"/>
        <w:w w:val="99"/>
        <w:sz w:val="20"/>
        <w:szCs w:val="20"/>
        <w:lang w:val="ru-RU" w:eastAsia="en-US" w:bidi="ar-SA"/>
      </w:rPr>
    </w:lvl>
    <w:lvl w:ilvl="1" w:tplc="04190003" w:tentative="1">
      <w:start w:val="1"/>
      <w:numFmt w:val="bullet"/>
      <w:lvlText w:val="o"/>
      <w:lvlJc w:val="left"/>
      <w:pPr>
        <w:ind w:left="1465" w:hanging="360"/>
      </w:pPr>
      <w:rPr>
        <w:rFonts w:ascii="Courier New" w:hAnsi="Courier New" w:cs="Courier New" w:hint="default"/>
      </w:rPr>
    </w:lvl>
    <w:lvl w:ilvl="2" w:tplc="04190005" w:tentative="1">
      <w:start w:val="1"/>
      <w:numFmt w:val="bullet"/>
      <w:lvlText w:val=""/>
      <w:lvlJc w:val="left"/>
      <w:pPr>
        <w:ind w:left="2185" w:hanging="360"/>
      </w:pPr>
      <w:rPr>
        <w:rFonts w:ascii="Wingdings" w:hAnsi="Wingdings" w:hint="default"/>
      </w:rPr>
    </w:lvl>
    <w:lvl w:ilvl="3" w:tplc="04190001" w:tentative="1">
      <w:start w:val="1"/>
      <w:numFmt w:val="bullet"/>
      <w:lvlText w:val=""/>
      <w:lvlJc w:val="left"/>
      <w:pPr>
        <w:ind w:left="2905" w:hanging="360"/>
      </w:pPr>
      <w:rPr>
        <w:rFonts w:ascii="Symbol" w:hAnsi="Symbol" w:hint="default"/>
      </w:rPr>
    </w:lvl>
    <w:lvl w:ilvl="4" w:tplc="04190003" w:tentative="1">
      <w:start w:val="1"/>
      <w:numFmt w:val="bullet"/>
      <w:lvlText w:val="o"/>
      <w:lvlJc w:val="left"/>
      <w:pPr>
        <w:ind w:left="3625" w:hanging="360"/>
      </w:pPr>
      <w:rPr>
        <w:rFonts w:ascii="Courier New" w:hAnsi="Courier New" w:cs="Courier New" w:hint="default"/>
      </w:rPr>
    </w:lvl>
    <w:lvl w:ilvl="5" w:tplc="04190005" w:tentative="1">
      <w:start w:val="1"/>
      <w:numFmt w:val="bullet"/>
      <w:lvlText w:val=""/>
      <w:lvlJc w:val="left"/>
      <w:pPr>
        <w:ind w:left="4345" w:hanging="360"/>
      </w:pPr>
      <w:rPr>
        <w:rFonts w:ascii="Wingdings" w:hAnsi="Wingdings" w:hint="default"/>
      </w:rPr>
    </w:lvl>
    <w:lvl w:ilvl="6" w:tplc="04190001" w:tentative="1">
      <w:start w:val="1"/>
      <w:numFmt w:val="bullet"/>
      <w:lvlText w:val=""/>
      <w:lvlJc w:val="left"/>
      <w:pPr>
        <w:ind w:left="5065" w:hanging="360"/>
      </w:pPr>
      <w:rPr>
        <w:rFonts w:ascii="Symbol" w:hAnsi="Symbol" w:hint="default"/>
      </w:rPr>
    </w:lvl>
    <w:lvl w:ilvl="7" w:tplc="04190003" w:tentative="1">
      <w:start w:val="1"/>
      <w:numFmt w:val="bullet"/>
      <w:lvlText w:val="o"/>
      <w:lvlJc w:val="left"/>
      <w:pPr>
        <w:ind w:left="5785" w:hanging="360"/>
      </w:pPr>
      <w:rPr>
        <w:rFonts w:ascii="Courier New" w:hAnsi="Courier New" w:cs="Courier New" w:hint="default"/>
      </w:rPr>
    </w:lvl>
    <w:lvl w:ilvl="8" w:tplc="04190005" w:tentative="1">
      <w:start w:val="1"/>
      <w:numFmt w:val="bullet"/>
      <w:lvlText w:val=""/>
      <w:lvlJc w:val="left"/>
      <w:pPr>
        <w:ind w:left="6505" w:hanging="360"/>
      </w:pPr>
      <w:rPr>
        <w:rFonts w:ascii="Wingdings" w:hAnsi="Wingdings" w:hint="default"/>
      </w:rPr>
    </w:lvl>
  </w:abstractNum>
  <w:abstractNum w:abstractNumId="41">
    <w:nsid w:val="6A9E7995"/>
    <w:multiLevelType w:val="hybridMultilevel"/>
    <w:tmpl w:val="21309D12"/>
    <w:lvl w:ilvl="0" w:tplc="3D86A3CC">
      <w:start w:val="1"/>
      <w:numFmt w:val="decimal"/>
      <w:pStyle w:val="12"/>
      <w:lvlText w:val="%1)"/>
      <w:lvlJc w:val="left"/>
      <w:pPr>
        <w:ind w:left="1429" w:hanging="360"/>
      </w:pPr>
      <w:rPr>
        <w:rFonts w:ascii="Times New Roman" w:eastAsia="Times New Roman" w:hAnsi="Times New Roman" w:cs="Times New Roman"/>
      </w:rPr>
    </w:lvl>
    <w:lvl w:ilvl="1" w:tplc="57026E0A" w:tentative="1">
      <w:start w:val="1"/>
      <w:numFmt w:val="bullet"/>
      <w:lvlText w:val="o"/>
      <w:lvlJc w:val="left"/>
      <w:pPr>
        <w:ind w:left="2149" w:hanging="360"/>
      </w:pPr>
      <w:rPr>
        <w:rFonts w:ascii="Courier New" w:hAnsi="Courier New" w:cs="Courier New" w:hint="default"/>
      </w:rPr>
    </w:lvl>
    <w:lvl w:ilvl="2" w:tplc="D7B24706" w:tentative="1">
      <w:start w:val="1"/>
      <w:numFmt w:val="bullet"/>
      <w:lvlText w:val=""/>
      <w:lvlJc w:val="left"/>
      <w:pPr>
        <w:ind w:left="2869" w:hanging="360"/>
      </w:pPr>
      <w:rPr>
        <w:rFonts w:ascii="Wingdings" w:hAnsi="Wingdings" w:hint="default"/>
      </w:rPr>
    </w:lvl>
    <w:lvl w:ilvl="3" w:tplc="3700809C" w:tentative="1">
      <w:start w:val="1"/>
      <w:numFmt w:val="bullet"/>
      <w:lvlText w:val=""/>
      <w:lvlJc w:val="left"/>
      <w:pPr>
        <w:ind w:left="3589" w:hanging="360"/>
      </w:pPr>
      <w:rPr>
        <w:rFonts w:ascii="Symbol" w:hAnsi="Symbol" w:hint="default"/>
      </w:rPr>
    </w:lvl>
    <w:lvl w:ilvl="4" w:tplc="51B272E6" w:tentative="1">
      <w:start w:val="1"/>
      <w:numFmt w:val="bullet"/>
      <w:lvlText w:val="o"/>
      <w:lvlJc w:val="left"/>
      <w:pPr>
        <w:ind w:left="4309" w:hanging="360"/>
      </w:pPr>
      <w:rPr>
        <w:rFonts w:ascii="Courier New" w:hAnsi="Courier New" w:cs="Courier New" w:hint="default"/>
      </w:rPr>
    </w:lvl>
    <w:lvl w:ilvl="5" w:tplc="6D40C71E" w:tentative="1">
      <w:start w:val="1"/>
      <w:numFmt w:val="bullet"/>
      <w:lvlText w:val=""/>
      <w:lvlJc w:val="left"/>
      <w:pPr>
        <w:ind w:left="5029" w:hanging="360"/>
      </w:pPr>
      <w:rPr>
        <w:rFonts w:ascii="Wingdings" w:hAnsi="Wingdings" w:hint="default"/>
      </w:rPr>
    </w:lvl>
    <w:lvl w:ilvl="6" w:tplc="47725F98" w:tentative="1">
      <w:start w:val="1"/>
      <w:numFmt w:val="bullet"/>
      <w:lvlText w:val=""/>
      <w:lvlJc w:val="left"/>
      <w:pPr>
        <w:ind w:left="5749" w:hanging="360"/>
      </w:pPr>
      <w:rPr>
        <w:rFonts w:ascii="Symbol" w:hAnsi="Symbol" w:hint="default"/>
      </w:rPr>
    </w:lvl>
    <w:lvl w:ilvl="7" w:tplc="CC66D9C4" w:tentative="1">
      <w:start w:val="1"/>
      <w:numFmt w:val="bullet"/>
      <w:lvlText w:val="o"/>
      <w:lvlJc w:val="left"/>
      <w:pPr>
        <w:ind w:left="6469" w:hanging="360"/>
      </w:pPr>
      <w:rPr>
        <w:rFonts w:ascii="Courier New" w:hAnsi="Courier New" w:cs="Courier New" w:hint="default"/>
      </w:rPr>
    </w:lvl>
    <w:lvl w:ilvl="8" w:tplc="DA74441A" w:tentative="1">
      <w:start w:val="1"/>
      <w:numFmt w:val="bullet"/>
      <w:lvlText w:val=""/>
      <w:lvlJc w:val="left"/>
      <w:pPr>
        <w:ind w:left="7189" w:hanging="360"/>
      </w:pPr>
      <w:rPr>
        <w:rFonts w:ascii="Wingdings" w:hAnsi="Wingdings" w:hint="default"/>
      </w:rPr>
    </w:lvl>
  </w:abstractNum>
  <w:abstractNum w:abstractNumId="42">
    <w:nsid w:val="724E7ACA"/>
    <w:multiLevelType w:val="hybridMultilevel"/>
    <w:tmpl w:val="CD84DCA0"/>
    <w:lvl w:ilvl="0" w:tplc="57223756">
      <w:start w:val="1"/>
      <w:numFmt w:val="bullet"/>
      <w:pStyle w:val="a3"/>
      <w:lvlText w:val="-"/>
      <w:lvlJc w:val="left"/>
      <w:pPr>
        <w:ind w:left="720" w:hanging="360"/>
      </w:pPr>
      <w:rPr>
        <w:rFonts w:ascii="Vrinda" w:hAnsi="Vrinda"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42170A3"/>
    <w:multiLevelType w:val="multilevel"/>
    <w:tmpl w:val="2A1E4E9A"/>
    <w:styleLink w:val="8"/>
    <w:lvl w:ilvl="0">
      <w:start w:val="1"/>
      <w:numFmt w:val="upperRoman"/>
      <w:lvlText w:val="%1."/>
      <w:lvlJc w:val="left"/>
      <w:pPr>
        <w:ind w:left="0" w:firstLine="567"/>
      </w:pPr>
      <w:rPr>
        <w:rFonts w:hint="default"/>
      </w:rPr>
    </w:lvl>
    <w:lvl w:ilvl="1">
      <w:start w:val="1"/>
      <w:numFmt w:val="decimal"/>
      <w:isLgl/>
      <w:lvlText w:val="%1.%2"/>
      <w:lvlJc w:val="left"/>
      <w:pPr>
        <w:ind w:left="0" w:firstLine="567"/>
      </w:pPr>
      <w:rPr>
        <w:rFonts w:ascii="Times New Roman" w:hAnsi="Times New Roman" w:hint="default"/>
        <w:b/>
        <w:bCs w:val="0"/>
        <w:i w:val="0"/>
        <w:iCs w:val="0"/>
        <w:caps w:val="0"/>
        <w:smallCaps w:val="0"/>
        <w:strike w:val="0"/>
        <w:dstrike w:val="0"/>
        <w:noProof w:val="0"/>
        <w:vanish w:val="0"/>
        <w:color w:val="auto"/>
        <w:spacing w:val="0"/>
        <w:kern w:val="0"/>
        <w:position w:val="0"/>
        <w:sz w:val="28"/>
        <w:szCs w:val="28"/>
        <w:u w:val="none"/>
        <w:effect w:val="none"/>
        <w:vertAlign w:val="baseline"/>
        <w:em w:val="none"/>
        <w:specVanish w:val="0"/>
      </w:rPr>
    </w:lvl>
    <w:lvl w:ilvl="2">
      <w:start w:val="1"/>
      <w:numFmt w:val="decimal"/>
      <w:isLgl/>
      <w:suff w:val="space"/>
      <w:lvlText w:val="%1.%2.%3"/>
      <w:lvlJc w:val="left"/>
      <w:pPr>
        <w:ind w:left="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isLgl/>
      <w:suff w:val="space"/>
      <w:lvlText w:val="%1.%2.%3.%4"/>
      <w:lvlJc w:val="left"/>
      <w:pPr>
        <w:ind w:left="426"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44">
    <w:nsid w:val="76BF5272"/>
    <w:multiLevelType w:val="multilevel"/>
    <w:tmpl w:val="C7186E36"/>
    <w:lvl w:ilvl="0">
      <w:start w:val="1"/>
      <w:numFmt w:val="decimal"/>
      <w:pStyle w:val="13"/>
      <w:lvlText w:val="%1."/>
      <w:lvlJc w:val="left"/>
      <w:pPr>
        <w:ind w:left="927" w:hanging="360"/>
      </w:pPr>
      <w:rPr>
        <w:rFonts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647" w:hanging="108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2007" w:hanging="1440"/>
      </w:pPr>
      <w:rPr>
        <w:rFonts w:hint="default"/>
        <w:b w:val="0"/>
      </w:rPr>
    </w:lvl>
    <w:lvl w:ilvl="6">
      <w:start w:val="1"/>
      <w:numFmt w:val="decimal"/>
      <w:isLgl/>
      <w:lvlText w:val="%1.%2.%3.%4.%5.%6.%7."/>
      <w:lvlJc w:val="left"/>
      <w:pPr>
        <w:ind w:left="2367" w:hanging="1800"/>
      </w:pPr>
      <w:rPr>
        <w:rFonts w:hint="default"/>
        <w:b w:val="0"/>
      </w:rPr>
    </w:lvl>
    <w:lvl w:ilvl="7">
      <w:start w:val="1"/>
      <w:numFmt w:val="decimal"/>
      <w:isLgl/>
      <w:lvlText w:val="%1.%2.%3.%4.%5.%6.%7.%8."/>
      <w:lvlJc w:val="left"/>
      <w:pPr>
        <w:ind w:left="2367" w:hanging="1800"/>
      </w:pPr>
      <w:rPr>
        <w:rFonts w:hint="default"/>
        <w:b w:val="0"/>
      </w:rPr>
    </w:lvl>
    <w:lvl w:ilvl="8">
      <w:start w:val="1"/>
      <w:numFmt w:val="decimal"/>
      <w:isLgl/>
      <w:lvlText w:val="%1.%2.%3.%4.%5.%6.%7.%8.%9."/>
      <w:lvlJc w:val="left"/>
      <w:pPr>
        <w:ind w:left="2727" w:hanging="2160"/>
      </w:pPr>
      <w:rPr>
        <w:rFonts w:hint="default"/>
        <w:b w:val="0"/>
      </w:rPr>
    </w:lvl>
  </w:abstractNum>
  <w:abstractNum w:abstractNumId="45">
    <w:nsid w:val="77AC4E57"/>
    <w:multiLevelType w:val="multilevel"/>
    <w:tmpl w:val="6A64F80E"/>
    <w:lvl w:ilvl="0">
      <w:start w:val="1"/>
      <w:numFmt w:val="decimal"/>
      <w:lvlText w:val="%1."/>
      <w:lvlJc w:val="left"/>
      <w:pPr>
        <w:ind w:left="720" w:hanging="360"/>
      </w:pPr>
      <w:rPr>
        <w:rFonts w:hint="default"/>
      </w:rPr>
    </w:lvl>
    <w:lvl w:ilvl="1">
      <w:start w:val="1"/>
      <w:numFmt w:val="decimal"/>
      <w:isLgl/>
      <w:lvlText w:val="%1.%2."/>
      <w:lvlJc w:val="left"/>
      <w:pPr>
        <w:ind w:left="2564"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6">
    <w:nsid w:val="77F83BA5"/>
    <w:multiLevelType w:val="hybridMultilevel"/>
    <w:tmpl w:val="F75656E2"/>
    <w:lvl w:ilvl="0" w:tplc="F26CE2EE">
      <w:start w:val="1"/>
      <w:numFmt w:val="decimal"/>
      <w:lvlText w:val="%1."/>
      <w:lvlJc w:val="left"/>
      <w:pPr>
        <w:ind w:left="562" w:hanging="450"/>
      </w:pPr>
      <w:rPr>
        <w:rFonts w:hint="default"/>
      </w:r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num w:numId="1">
    <w:abstractNumId w:val="36"/>
  </w:num>
  <w:num w:numId="2">
    <w:abstractNumId w:val="19"/>
  </w:num>
  <w:num w:numId="3">
    <w:abstractNumId w:val="0"/>
  </w:num>
  <w:num w:numId="4">
    <w:abstractNumId w:val="24"/>
  </w:num>
  <w:num w:numId="5">
    <w:abstractNumId w:val="30"/>
  </w:num>
  <w:num w:numId="6">
    <w:abstractNumId w:val="37"/>
  </w:num>
  <w:num w:numId="7">
    <w:abstractNumId w:val="27"/>
  </w:num>
  <w:num w:numId="8">
    <w:abstractNumId w:val="16"/>
  </w:num>
  <w:num w:numId="9">
    <w:abstractNumId w:val="14"/>
  </w:num>
  <w:num w:numId="10">
    <w:abstractNumId w:val="22"/>
  </w:num>
  <w:num w:numId="11">
    <w:abstractNumId w:val="31"/>
  </w:num>
  <w:num w:numId="12">
    <w:abstractNumId w:val="13"/>
  </w:num>
  <w:num w:numId="13">
    <w:abstractNumId w:val="21"/>
  </w:num>
  <w:num w:numId="14">
    <w:abstractNumId w:val="17"/>
  </w:num>
  <w:num w:numId="15">
    <w:abstractNumId w:val="28"/>
  </w:num>
  <w:num w:numId="16">
    <w:abstractNumId w:val="18"/>
  </w:num>
  <w:num w:numId="17">
    <w:abstractNumId w:val="38"/>
  </w:num>
  <w:num w:numId="18">
    <w:abstractNumId w:val="44"/>
  </w:num>
  <w:num w:numId="19">
    <w:abstractNumId w:val="41"/>
  </w:num>
  <w:num w:numId="20">
    <w:abstractNumId w:val="43"/>
  </w:num>
  <w:num w:numId="21">
    <w:abstractNumId w:val="12"/>
  </w:num>
  <w:num w:numId="22">
    <w:abstractNumId w:val="10"/>
  </w:num>
  <w:num w:numId="23">
    <w:abstractNumId w:val="29"/>
  </w:num>
  <w:num w:numId="24">
    <w:abstractNumId w:val="42"/>
  </w:num>
  <w:num w:numId="25">
    <w:abstractNumId w:val="25"/>
  </w:num>
  <w:num w:numId="26">
    <w:abstractNumId w:val="15"/>
  </w:num>
  <w:num w:numId="27">
    <w:abstractNumId w:val="9"/>
  </w:num>
  <w:num w:numId="28">
    <w:abstractNumId w:val="33"/>
  </w:num>
  <w:num w:numId="29">
    <w:abstractNumId w:val="45"/>
  </w:num>
  <w:num w:numId="30">
    <w:abstractNumId w:val="35"/>
  </w:num>
  <w:num w:numId="31">
    <w:abstractNumId w:val="46"/>
  </w:num>
  <w:num w:numId="32">
    <w:abstractNumId w:val="20"/>
  </w:num>
  <w:num w:numId="33">
    <w:abstractNumId w:val="34"/>
  </w:num>
  <w:num w:numId="34">
    <w:abstractNumId w:val="32"/>
  </w:num>
  <w:num w:numId="35">
    <w:abstractNumId w:val="40"/>
  </w:num>
  <w:num w:numId="36">
    <w:abstractNumId w:val="39"/>
  </w:num>
  <w:num w:numId="37">
    <w:abstractNumId w:val="23"/>
  </w:num>
  <w:num w:numId="38">
    <w:abstractNumId w:val="26"/>
  </w:num>
  <w:num w:numId="39">
    <w:abstractNumId w:val="8"/>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hdrShapeDefaults>
    <o:shapedefaults v:ext="edit" spidmax="463874"/>
  </w:hdrShapeDefaults>
  <w:footnotePr>
    <w:footnote w:id="-1"/>
    <w:footnote w:id="0"/>
  </w:footnotePr>
  <w:endnotePr>
    <w:endnote w:id="-1"/>
    <w:endnote w:id="0"/>
  </w:endnotePr>
  <w:compat/>
  <w:rsids>
    <w:rsidRoot w:val="00C70157"/>
    <w:rsid w:val="000004A8"/>
    <w:rsid w:val="00000748"/>
    <w:rsid w:val="00000F11"/>
    <w:rsid w:val="00001FEB"/>
    <w:rsid w:val="00002D30"/>
    <w:rsid w:val="000031C0"/>
    <w:rsid w:val="0000374C"/>
    <w:rsid w:val="0000478C"/>
    <w:rsid w:val="00004A56"/>
    <w:rsid w:val="0000571F"/>
    <w:rsid w:val="000062C5"/>
    <w:rsid w:val="00006DCF"/>
    <w:rsid w:val="00006EFE"/>
    <w:rsid w:val="00007CBB"/>
    <w:rsid w:val="0001007C"/>
    <w:rsid w:val="00010869"/>
    <w:rsid w:val="00010CA9"/>
    <w:rsid w:val="00012610"/>
    <w:rsid w:val="0001409A"/>
    <w:rsid w:val="00014206"/>
    <w:rsid w:val="00014B64"/>
    <w:rsid w:val="000151F4"/>
    <w:rsid w:val="00015346"/>
    <w:rsid w:val="00016D91"/>
    <w:rsid w:val="00017604"/>
    <w:rsid w:val="00020620"/>
    <w:rsid w:val="000218EE"/>
    <w:rsid w:val="00021DAB"/>
    <w:rsid w:val="000223C2"/>
    <w:rsid w:val="00023D8C"/>
    <w:rsid w:val="0002414A"/>
    <w:rsid w:val="000267FE"/>
    <w:rsid w:val="0002715F"/>
    <w:rsid w:val="0002717C"/>
    <w:rsid w:val="000273FC"/>
    <w:rsid w:val="00027BF2"/>
    <w:rsid w:val="000304D6"/>
    <w:rsid w:val="000335B7"/>
    <w:rsid w:val="000336EC"/>
    <w:rsid w:val="000341B2"/>
    <w:rsid w:val="000341E8"/>
    <w:rsid w:val="00034420"/>
    <w:rsid w:val="00034626"/>
    <w:rsid w:val="0003481C"/>
    <w:rsid w:val="00034FB1"/>
    <w:rsid w:val="00035077"/>
    <w:rsid w:val="0003665B"/>
    <w:rsid w:val="00037E95"/>
    <w:rsid w:val="00041420"/>
    <w:rsid w:val="00041D70"/>
    <w:rsid w:val="00042FF9"/>
    <w:rsid w:val="00043EA6"/>
    <w:rsid w:val="00044A0E"/>
    <w:rsid w:val="00044B78"/>
    <w:rsid w:val="000454D3"/>
    <w:rsid w:val="00045805"/>
    <w:rsid w:val="0004598B"/>
    <w:rsid w:val="00047C59"/>
    <w:rsid w:val="00050150"/>
    <w:rsid w:val="00050DDB"/>
    <w:rsid w:val="000513A1"/>
    <w:rsid w:val="00051532"/>
    <w:rsid w:val="00051AF1"/>
    <w:rsid w:val="000520F5"/>
    <w:rsid w:val="000522AB"/>
    <w:rsid w:val="00052668"/>
    <w:rsid w:val="0005271E"/>
    <w:rsid w:val="00054D7D"/>
    <w:rsid w:val="0005531A"/>
    <w:rsid w:val="0005558F"/>
    <w:rsid w:val="00055C8E"/>
    <w:rsid w:val="00055DC1"/>
    <w:rsid w:val="000560AC"/>
    <w:rsid w:val="000561B2"/>
    <w:rsid w:val="0005643D"/>
    <w:rsid w:val="00057F0E"/>
    <w:rsid w:val="000604A7"/>
    <w:rsid w:val="000606B4"/>
    <w:rsid w:val="000611EA"/>
    <w:rsid w:val="000612BC"/>
    <w:rsid w:val="0006142B"/>
    <w:rsid w:val="00062554"/>
    <w:rsid w:val="00062BA2"/>
    <w:rsid w:val="00063123"/>
    <w:rsid w:val="00063C98"/>
    <w:rsid w:val="00064470"/>
    <w:rsid w:val="000645E9"/>
    <w:rsid w:val="0006661A"/>
    <w:rsid w:val="0006695F"/>
    <w:rsid w:val="00066989"/>
    <w:rsid w:val="000712FA"/>
    <w:rsid w:val="00071A96"/>
    <w:rsid w:val="000721D4"/>
    <w:rsid w:val="00072289"/>
    <w:rsid w:val="00073930"/>
    <w:rsid w:val="000746D8"/>
    <w:rsid w:val="00074A20"/>
    <w:rsid w:val="00075BE8"/>
    <w:rsid w:val="00076193"/>
    <w:rsid w:val="00076194"/>
    <w:rsid w:val="00076311"/>
    <w:rsid w:val="00076767"/>
    <w:rsid w:val="00080345"/>
    <w:rsid w:val="00080750"/>
    <w:rsid w:val="00080BF8"/>
    <w:rsid w:val="00080FA6"/>
    <w:rsid w:val="000818BB"/>
    <w:rsid w:val="00081BFC"/>
    <w:rsid w:val="0008274A"/>
    <w:rsid w:val="0008379D"/>
    <w:rsid w:val="00083AF0"/>
    <w:rsid w:val="000842DA"/>
    <w:rsid w:val="000842DD"/>
    <w:rsid w:val="00085AB4"/>
    <w:rsid w:val="00085CD1"/>
    <w:rsid w:val="00085F7C"/>
    <w:rsid w:val="000865CC"/>
    <w:rsid w:val="0008665C"/>
    <w:rsid w:val="00087DF5"/>
    <w:rsid w:val="0009004B"/>
    <w:rsid w:val="00090FBC"/>
    <w:rsid w:val="000911A9"/>
    <w:rsid w:val="00093445"/>
    <w:rsid w:val="00093EEA"/>
    <w:rsid w:val="0009460B"/>
    <w:rsid w:val="00095AC6"/>
    <w:rsid w:val="00096453"/>
    <w:rsid w:val="000969E9"/>
    <w:rsid w:val="00096E5D"/>
    <w:rsid w:val="00097279"/>
    <w:rsid w:val="0009751C"/>
    <w:rsid w:val="000978BD"/>
    <w:rsid w:val="000A0640"/>
    <w:rsid w:val="000A1892"/>
    <w:rsid w:val="000A1E24"/>
    <w:rsid w:val="000A2865"/>
    <w:rsid w:val="000A2A79"/>
    <w:rsid w:val="000A3CD6"/>
    <w:rsid w:val="000A3FEF"/>
    <w:rsid w:val="000A42EE"/>
    <w:rsid w:val="000A4A8C"/>
    <w:rsid w:val="000A690B"/>
    <w:rsid w:val="000A703A"/>
    <w:rsid w:val="000B0504"/>
    <w:rsid w:val="000B0925"/>
    <w:rsid w:val="000B1049"/>
    <w:rsid w:val="000B274C"/>
    <w:rsid w:val="000B365F"/>
    <w:rsid w:val="000B4083"/>
    <w:rsid w:val="000B45E4"/>
    <w:rsid w:val="000B5E61"/>
    <w:rsid w:val="000B6A40"/>
    <w:rsid w:val="000C042D"/>
    <w:rsid w:val="000C0984"/>
    <w:rsid w:val="000C1555"/>
    <w:rsid w:val="000C203C"/>
    <w:rsid w:val="000C21D4"/>
    <w:rsid w:val="000C221D"/>
    <w:rsid w:val="000C2A39"/>
    <w:rsid w:val="000C2BBC"/>
    <w:rsid w:val="000C2EA4"/>
    <w:rsid w:val="000C323B"/>
    <w:rsid w:val="000C3589"/>
    <w:rsid w:val="000C3D15"/>
    <w:rsid w:val="000C450B"/>
    <w:rsid w:val="000C46F6"/>
    <w:rsid w:val="000C64BD"/>
    <w:rsid w:val="000C6F87"/>
    <w:rsid w:val="000C70C9"/>
    <w:rsid w:val="000C7255"/>
    <w:rsid w:val="000C743B"/>
    <w:rsid w:val="000C77F3"/>
    <w:rsid w:val="000C7F2F"/>
    <w:rsid w:val="000D07A8"/>
    <w:rsid w:val="000D0BDE"/>
    <w:rsid w:val="000D0DEA"/>
    <w:rsid w:val="000D1162"/>
    <w:rsid w:val="000D1545"/>
    <w:rsid w:val="000D1C2F"/>
    <w:rsid w:val="000D22D5"/>
    <w:rsid w:val="000D2BD6"/>
    <w:rsid w:val="000D3C46"/>
    <w:rsid w:val="000D5000"/>
    <w:rsid w:val="000D5632"/>
    <w:rsid w:val="000D5CD3"/>
    <w:rsid w:val="000D67BB"/>
    <w:rsid w:val="000D7C9D"/>
    <w:rsid w:val="000D7DCD"/>
    <w:rsid w:val="000D7EC6"/>
    <w:rsid w:val="000E0355"/>
    <w:rsid w:val="000E03B0"/>
    <w:rsid w:val="000E0751"/>
    <w:rsid w:val="000E0D49"/>
    <w:rsid w:val="000E1BB6"/>
    <w:rsid w:val="000E223C"/>
    <w:rsid w:val="000E2474"/>
    <w:rsid w:val="000E2762"/>
    <w:rsid w:val="000E2AEA"/>
    <w:rsid w:val="000E3F7A"/>
    <w:rsid w:val="000E5181"/>
    <w:rsid w:val="000E7B2E"/>
    <w:rsid w:val="000E7BE5"/>
    <w:rsid w:val="000F0314"/>
    <w:rsid w:val="000F04B3"/>
    <w:rsid w:val="000F0AF1"/>
    <w:rsid w:val="000F1260"/>
    <w:rsid w:val="000F16B3"/>
    <w:rsid w:val="000F1F10"/>
    <w:rsid w:val="000F217E"/>
    <w:rsid w:val="000F23FF"/>
    <w:rsid w:val="000F2A79"/>
    <w:rsid w:val="000F317A"/>
    <w:rsid w:val="000F342D"/>
    <w:rsid w:val="000F4215"/>
    <w:rsid w:val="000F4573"/>
    <w:rsid w:val="000F5760"/>
    <w:rsid w:val="000F59A0"/>
    <w:rsid w:val="000F5E29"/>
    <w:rsid w:val="00100873"/>
    <w:rsid w:val="00101EF2"/>
    <w:rsid w:val="001021C4"/>
    <w:rsid w:val="00102B4D"/>
    <w:rsid w:val="00102E04"/>
    <w:rsid w:val="00103037"/>
    <w:rsid w:val="0010316D"/>
    <w:rsid w:val="00103D6B"/>
    <w:rsid w:val="00103FF5"/>
    <w:rsid w:val="00104016"/>
    <w:rsid w:val="001048C6"/>
    <w:rsid w:val="00104934"/>
    <w:rsid w:val="00105DC1"/>
    <w:rsid w:val="00105E62"/>
    <w:rsid w:val="00106DF1"/>
    <w:rsid w:val="0010725B"/>
    <w:rsid w:val="00110383"/>
    <w:rsid w:val="001103B9"/>
    <w:rsid w:val="00110EAF"/>
    <w:rsid w:val="0011129E"/>
    <w:rsid w:val="00111DCD"/>
    <w:rsid w:val="0011319F"/>
    <w:rsid w:val="0011346F"/>
    <w:rsid w:val="00113829"/>
    <w:rsid w:val="00113BF6"/>
    <w:rsid w:val="001141B9"/>
    <w:rsid w:val="00114360"/>
    <w:rsid w:val="001145C2"/>
    <w:rsid w:val="00114600"/>
    <w:rsid w:val="00114748"/>
    <w:rsid w:val="00114C29"/>
    <w:rsid w:val="00114E60"/>
    <w:rsid w:val="00115726"/>
    <w:rsid w:val="00115CB8"/>
    <w:rsid w:val="00115D70"/>
    <w:rsid w:val="00115D8A"/>
    <w:rsid w:val="001170AE"/>
    <w:rsid w:val="00117C44"/>
    <w:rsid w:val="0012098B"/>
    <w:rsid w:val="00120CE8"/>
    <w:rsid w:val="00120D4B"/>
    <w:rsid w:val="001215FA"/>
    <w:rsid w:val="00121D8B"/>
    <w:rsid w:val="001229BA"/>
    <w:rsid w:val="00122A1F"/>
    <w:rsid w:val="00122C15"/>
    <w:rsid w:val="00122FCF"/>
    <w:rsid w:val="001232CE"/>
    <w:rsid w:val="00123701"/>
    <w:rsid w:val="00123D31"/>
    <w:rsid w:val="001254A3"/>
    <w:rsid w:val="0012562D"/>
    <w:rsid w:val="0012578A"/>
    <w:rsid w:val="00125817"/>
    <w:rsid w:val="001277D9"/>
    <w:rsid w:val="00130F8F"/>
    <w:rsid w:val="00131E16"/>
    <w:rsid w:val="00133579"/>
    <w:rsid w:val="00133860"/>
    <w:rsid w:val="001338D8"/>
    <w:rsid w:val="001344CE"/>
    <w:rsid w:val="00134787"/>
    <w:rsid w:val="00134A6C"/>
    <w:rsid w:val="0013512A"/>
    <w:rsid w:val="0013554D"/>
    <w:rsid w:val="0013597E"/>
    <w:rsid w:val="001360BD"/>
    <w:rsid w:val="0013734D"/>
    <w:rsid w:val="00137C00"/>
    <w:rsid w:val="0014046E"/>
    <w:rsid w:val="00141268"/>
    <w:rsid w:val="0014179D"/>
    <w:rsid w:val="00142D59"/>
    <w:rsid w:val="00143501"/>
    <w:rsid w:val="00143752"/>
    <w:rsid w:val="00144100"/>
    <w:rsid w:val="00144B6E"/>
    <w:rsid w:val="00145440"/>
    <w:rsid w:val="00145C59"/>
    <w:rsid w:val="00145C9E"/>
    <w:rsid w:val="00146E41"/>
    <w:rsid w:val="001474F8"/>
    <w:rsid w:val="001505D0"/>
    <w:rsid w:val="00150622"/>
    <w:rsid w:val="00150675"/>
    <w:rsid w:val="00150BE1"/>
    <w:rsid w:val="00151338"/>
    <w:rsid w:val="0015161C"/>
    <w:rsid w:val="001520E9"/>
    <w:rsid w:val="00152316"/>
    <w:rsid w:val="0015265D"/>
    <w:rsid w:val="001529EB"/>
    <w:rsid w:val="00152B1E"/>
    <w:rsid w:val="001543E6"/>
    <w:rsid w:val="001549EF"/>
    <w:rsid w:val="00154C0B"/>
    <w:rsid w:val="00154D41"/>
    <w:rsid w:val="00154E6D"/>
    <w:rsid w:val="00155BF8"/>
    <w:rsid w:val="00156878"/>
    <w:rsid w:val="001575E4"/>
    <w:rsid w:val="00157667"/>
    <w:rsid w:val="001578D9"/>
    <w:rsid w:val="00157AFC"/>
    <w:rsid w:val="00160E46"/>
    <w:rsid w:val="00161257"/>
    <w:rsid w:val="00161747"/>
    <w:rsid w:val="00161A9D"/>
    <w:rsid w:val="00163822"/>
    <w:rsid w:val="00163C18"/>
    <w:rsid w:val="00163D3E"/>
    <w:rsid w:val="00163E76"/>
    <w:rsid w:val="00164569"/>
    <w:rsid w:val="001648D4"/>
    <w:rsid w:val="001664A1"/>
    <w:rsid w:val="00166514"/>
    <w:rsid w:val="001701C8"/>
    <w:rsid w:val="001706D7"/>
    <w:rsid w:val="001735B0"/>
    <w:rsid w:val="00173929"/>
    <w:rsid w:val="00174BE6"/>
    <w:rsid w:val="00174D67"/>
    <w:rsid w:val="001760A0"/>
    <w:rsid w:val="0017646D"/>
    <w:rsid w:val="00177205"/>
    <w:rsid w:val="00177405"/>
    <w:rsid w:val="00177D00"/>
    <w:rsid w:val="0018008A"/>
    <w:rsid w:val="00180287"/>
    <w:rsid w:val="00180CCC"/>
    <w:rsid w:val="0018274C"/>
    <w:rsid w:val="001833FF"/>
    <w:rsid w:val="00183CC4"/>
    <w:rsid w:val="00183DDD"/>
    <w:rsid w:val="0018436E"/>
    <w:rsid w:val="001856EF"/>
    <w:rsid w:val="0018618B"/>
    <w:rsid w:val="0018766D"/>
    <w:rsid w:val="0018789F"/>
    <w:rsid w:val="001906FF"/>
    <w:rsid w:val="00190857"/>
    <w:rsid w:val="001913B0"/>
    <w:rsid w:val="00191502"/>
    <w:rsid w:val="00191CB8"/>
    <w:rsid w:val="00192908"/>
    <w:rsid w:val="00192FEC"/>
    <w:rsid w:val="00193420"/>
    <w:rsid w:val="001934DF"/>
    <w:rsid w:val="00194647"/>
    <w:rsid w:val="001949BB"/>
    <w:rsid w:val="00195214"/>
    <w:rsid w:val="00196A8C"/>
    <w:rsid w:val="00197A3D"/>
    <w:rsid w:val="00197C7F"/>
    <w:rsid w:val="001A015C"/>
    <w:rsid w:val="001A0C35"/>
    <w:rsid w:val="001A107A"/>
    <w:rsid w:val="001A13B8"/>
    <w:rsid w:val="001A15CB"/>
    <w:rsid w:val="001A1A60"/>
    <w:rsid w:val="001A1CF1"/>
    <w:rsid w:val="001A3AB1"/>
    <w:rsid w:val="001A52B8"/>
    <w:rsid w:val="001A68C7"/>
    <w:rsid w:val="001A74CE"/>
    <w:rsid w:val="001A770C"/>
    <w:rsid w:val="001A771D"/>
    <w:rsid w:val="001B0565"/>
    <w:rsid w:val="001B06B4"/>
    <w:rsid w:val="001B0BB1"/>
    <w:rsid w:val="001B0F86"/>
    <w:rsid w:val="001B141E"/>
    <w:rsid w:val="001B17A5"/>
    <w:rsid w:val="001B1945"/>
    <w:rsid w:val="001B22FD"/>
    <w:rsid w:val="001B27E9"/>
    <w:rsid w:val="001B3550"/>
    <w:rsid w:val="001B3A5B"/>
    <w:rsid w:val="001B4787"/>
    <w:rsid w:val="001B47E7"/>
    <w:rsid w:val="001B4A68"/>
    <w:rsid w:val="001B4CE3"/>
    <w:rsid w:val="001B4EB4"/>
    <w:rsid w:val="001B4F70"/>
    <w:rsid w:val="001B564B"/>
    <w:rsid w:val="001B5672"/>
    <w:rsid w:val="001B5B63"/>
    <w:rsid w:val="001B619C"/>
    <w:rsid w:val="001B6A67"/>
    <w:rsid w:val="001B6C47"/>
    <w:rsid w:val="001C0698"/>
    <w:rsid w:val="001C1E08"/>
    <w:rsid w:val="001C2322"/>
    <w:rsid w:val="001C2A0A"/>
    <w:rsid w:val="001C2A11"/>
    <w:rsid w:val="001C2A12"/>
    <w:rsid w:val="001C2A64"/>
    <w:rsid w:val="001C4363"/>
    <w:rsid w:val="001C465C"/>
    <w:rsid w:val="001C4A65"/>
    <w:rsid w:val="001C4DFB"/>
    <w:rsid w:val="001C54BB"/>
    <w:rsid w:val="001C6531"/>
    <w:rsid w:val="001C6904"/>
    <w:rsid w:val="001C6E01"/>
    <w:rsid w:val="001C7198"/>
    <w:rsid w:val="001C7A17"/>
    <w:rsid w:val="001C7F4B"/>
    <w:rsid w:val="001D083A"/>
    <w:rsid w:val="001D0FD5"/>
    <w:rsid w:val="001D10EC"/>
    <w:rsid w:val="001D1E63"/>
    <w:rsid w:val="001D214A"/>
    <w:rsid w:val="001D365F"/>
    <w:rsid w:val="001D3F90"/>
    <w:rsid w:val="001D4208"/>
    <w:rsid w:val="001D49D3"/>
    <w:rsid w:val="001D4C66"/>
    <w:rsid w:val="001D4CAC"/>
    <w:rsid w:val="001D58CB"/>
    <w:rsid w:val="001D5FAA"/>
    <w:rsid w:val="001D64EA"/>
    <w:rsid w:val="001D6992"/>
    <w:rsid w:val="001D6CE2"/>
    <w:rsid w:val="001D7EF0"/>
    <w:rsid w:val="001E0102"/>
    <w:rsid w:val="001E28A9"/>
    <w:rsid w:val="001E39A6"/>
    <w:rsid w:val="001E3DF5"/>
    <w:rsid w:val="001E4651"/>
    <w:rsid w:val="001E69D1"/>
    <w:rsid w:val="001E7684"/>
    <w:rsid w:val="001E7BA3"/>
    <w:rsid w:val="001F03DE"/>
    <w:rsid w:val="001F0F08"/>
    <w:rsid w:val="001F0FBF"/>
    <w:rsid w:val="001F12FB"/>
    <w:rsid w:val="001F1407"/>
    <w:rsid w:val="001F1DBD"/>
    <w:rsid w:val="001F1E51"/>
    <w:rsid w:val="001F241C"/>
    <w:rsid w:val="001F3B27"/>
    <w:rsid w:val="001F3E83"/>
    <w:rsid w:val="001F401C"/>
    <w:rsid w:val="001F403B"/>
    <w:rsid w:val="001F45E2"/>
    <w:rsid w:val="001F4825"/>
    <w:rsid w:val="001F4936"/>
    <w:rsid w:val="001F535B"/>
    <w:rsid w:val="001F626D"/>
    <w:rsid w:val="001F62BA"/>
    <w:rsid w:val="001F6D14"/>
    <w:rsid w:val="001F7467"/>
    <w:rsid w:val="001F755D"/>
    <w:rsid w:val="001F76AD"/>
    <w:rsid w:val="00200057"/>
    <w:rsid w:val="00200DFB"/>
    <w:rsid w:val="00200F95"/>
    <w:rsid w:val="00201FD4"/>
    <w:rsid w:val="00202054"/>
    <w:rsid w:val="002023DE"/>
    <w:rsid w:val="00203086"/>
    <w:rsid w:val="00204A74"/>
    <w:rsid w:val="00205ABC"/>
    <w:rsid w:val="00206238"/>
    <w:rsid w:val="0020664C"/>
    <w:rsid w:val="00206BC9"/>
    <w:rsid w:val="00207309"/>
    <w:rsid w:val="002077B9"/>
    <w:rsid w:val="00207C2E"/>
    <w:rsid w:val="0021224F"/>
    <w:rsid w:val="002124B5"/>
    <w:rsid w:val="002126D3"/>
    <w:rsid w:val="0021274D"/>
    <w:rsid w:val="00213E55"/>
    <w:rsid w:val="00214739"/>
    <w:rsid w:val="00215499"/>
    <w:rsid w:val="002159D1"/>
    <w:rsid w:val="00215E2B"/>
    <w:rsid w:val="0021792B"/>
    <w:rsid w:val="00217A57"/>
    <w:rsid w:val="00217B72"/>
    <w:rsid w:val="00220D5E"/>
    <w:rsid w:val="00222169"/>
    <w:rsid w:val="002221C6"/>
    <w:rsid w:val="00222241"/>
    <w:rsid w:val="00222ED5"/>
    <w:rsid w:val="002246EC"/>
    <w:rsid w:val="00224A18"/>
    <w:rsid w:val="00224DA1"/>
    <w:rsid w:val="002251F6"/>
    <w:rsid w:val="00226022"/>
    <w:rsid w:val="00226455"/>
    <w:rsid w:val="00226D5E"/>
    <w:rsid w:val="002279F1"/>
    <w:rsid w:val="0023060D"/>
    <w:rsid w:val="00231054"/>
    <w:rsid w:val="002320D2"/>
    <w:rsid w:val="002322F6"/>
    <w:rsid w:val="002326AB"/>
    <w:rsid w:val="00233387"/>
    <w:rsid w:val="002346FD"/>
    <w:rsid w:val="0023481C"/>
    <w:rsid w:val="00235121"/>
    <w:rsid w:val="002361F3"/>
    <w:rsid w:val="0023694A"/>
    <w:rsid w:val="00236AB9"/>
    <w:rsid w:val="00236CDD"/>
    <w:rsid w:val="0023754E"/>
    <w:rsid w:val="00240489"/>
    <w:rsid w:val="00241DB1"/>
    <w:rsid w:val="0024210E"/>
    <w:rsid w:val="00242667"/>
    <w:rsid w:val="00242D41"/>
    <w:rsid w:val="00243298"/>
    <w:rsid w:val="002434B3"/>
    <w:rsid w:val="0024359C"/>
    <w:rsid w:val="00244299"/>
    <w:rsid w:val="0024493F"/>
    <w:rsid w:val="002454EB"/>
    <w:rsid w:val="00245C0F"/>
    <w:rsid w:val="00246607"/>
    <w:rsid w:val="00247612"/>
    <w:rsid w:val="00247DE3"/>
    <w:rsid w:val="002509EA"/>
    <w:rsid w:val="002517A3"/>
    <w:rsid w:val="00251882"/>
    <w:rsid w:val="00251B9F"/>
    <w:rsid w:val="00251C0A"/>
    <w:rsid w:val="00252068"/>
    <w:rsid w:val="002523C3"/>
    <w:rsid w:val="00252F44"/>
    <w:rsid w:val="002546F8"/>
    <w:rsid w:val="00254784"/>
    <w:rsid w:val="00254EF2"/>
    <w:rsid w:val="00256132"/>
    <w:rsid w:val="00256F79"/>
    <w:rsid w:val="0025702F"/>
    <w:rsid w:val="002571CF"/>
    <w:rsid w:val="002571E5"/>
    <w:rsid w:val="00257396"/>
    <w:rsid w:val="00257621"/>
    <w:rsid w:val="00257873"/>
    <w:rsid w:val="00257E79"/>
    <w:rsid w:val="00260E3F"/>
    <w:rsid w:val="00262E0A"/>
    <w:rsid w:val="00263F0B"/>
    <w:rsid w:val="002645C7"/>
    <w:rsid w:val="002646DF"/>
    <w:rsid w:val="00264CAC"/>
    <w:rsid w:val="00264EB8"/>
    <w:rsid w:val="002653C1"/>
    <w:rsid w:val="002655C9"/>
    <w:rsid w:val="00265646"/>
    <w:rsid w:val="00266F78"/>
    <w:rsid w:val="002704AF"/>
    <w:rsid w:val="00270ABE"/>
    <w:rsid w:val="00271AA0"/>
    <w:rsid w:val="00273682"/>
    <w:rsid w:val="0027371D"/>
    <w:rsid w:val="00273C49"/>
    <w:rsid w:val="002747E8"/>
    <w:rsid w:val="00274B1A"/>
    <w:rsid w:val="00274E02"/>
    <w:rsid w:val="00275619"/>
    <w:rsid w:val="002758FB"/>
    <w:rsid w:val="00275A0D"/>
    <w:rsid w:val="0027659D"/>
    <w:rsid w:val="002769D6"/>
    <w:rsid w:val="00276A90"/>
    <w:rsid w:val="00276FFC"/>
    <w:rsid w:val="002770ED"/>
    <w:rsid w:val="002773A1"/>
    <w:rsid w:val="00277EB2"/>
    <w:rsid w:val="002804F1"/>
    <w:rsid w:val="00280A6B"/>
    <w:rsid w:val="00280E79"/>
    <w:rsid w:val="002816FE"/>
    <w:rsid w:val="002822DE"/>
    <w:rsid w:val="002826CD"/>
    <w:rsid w:val="002828DE"/>
    <w:rsid w:val="0028398E"/>
    <w:rsid w:val="002854EF"/>
    <w:rsid w:val="0028613B"/>
    <w:rsid w:val="00286241"/>
    <w:rsid w:val="00286785"/>
    <w:rsid w:val="00286E78"/>
    <w:rsid w:val="00287044"/>
    <w:rsid w:val="00287548"/>
    <w:rsid w:val="00287B8A"/>
    <w:rsid w:val="00290310"/>
    <w:rsid w:val="00290E1A"/>
    <w:rsid w:val="00290F62"/>
    <w:rsid w:val="00291004"/>
    <w:rsid w:val="00291818"/>
    <w:rsid w:val="00292387"/>
    <w:rsid w:val="00292931"/>
    <w:rsid w:val="00292D5A"/>
    <w:rsid w:val="0029313C"/>
    <w:rsid w:val="002938FB"/>
    <w:rsid w:val="00294C7B"/>
    <w:rsid w:val="002953C6"/>
    <w:rsid w:val="002963BB"/>
    <w:rsid w:val="00296F18"/>
    <w:rsid w:val="002971A1"/>
    <w:rsid w:val="00297414"/>
    <w:rsid w:val="002A131F"/>
    <w:rsid w:val="002A135E"/>
    <w:rsid w:val="002A138C"/>
    <w:rsid w:val="002A1873"/>
    <w:rsid w:val="002A25EC"/>
    <w:rsid w:val="002A36D9"/>
    <w:rsid w:val="002A3D77"/>
    <w:rsid w:val="002A4EA8"/>
    <w:rsid w:val="002A5454"/>
    <w:rsid w:val="002A5D81"/>
    <w:rsid w:val="002A5D91"/>
    <w:rsid w:val="002A7874"/>
    <w:rsid w:val="002A7BF0"/>
    <w:rsid w:val="002B029E"/>
    <w:rsid w:val="002B0701"/>
    <w:rsid w:val="002B0763"/>
    <w:rsid w:val="002B0E6D"/>
    <w:rsid w:val="002B18A7"/>
    <w:rsid w:val="002B18ED"/>
    <w:rsid w:val="002B201C"/>
    <w:rsid w:val="002B299E"/>
    <w:rsid w:val="002B3F6B"/>
    <w:rsid w:val="002B3FA5"/>
    <w:rsid w:val="002B48F9"/>
    <w:rsid w:val="002B4D92"/>
    <w:rsid w:val="002B5716"/>
    <w:rsid w:val="002B7F88"/>
    <w:rsid w:val="002C00A9"/>
    <w:rsid w:val="002C084D"/>
    <w:rsid w:val="002C1018"/>
    <w:rsid w:val="002C133D"/>
    <w:rsid w:val="002C1712"/>
    <w:rsid w:val="002C19DA"/>
    <w:rsid w:val="002C230C"/>
    <w:rsid w:val="002C2444"/>
    <w:rsid w:val="002C3C17"/>
    <w:rsid w:val="002C3D68"/>
    <w:rsid w:val="002C406B"/>
    <w:rsid w:val="002C549D"/>
    <w:rsid w:val="002C6ECF"/>
    <w:rsid w:val="002C74D8"/>
    <w:rsid w:val="002C7581"/>
    <w:rsid w:val="002D0901"/>
    <w:rsid w:val="002D17AC"/>
    <w:rsid w:val="002D1D84"/>
    <w:rsid w:val="002D29D0"/>
    <w:rsid w:val="002D2AF4"/>
    <w:rsid w:val="002D3A1E"/>
    <w:rsid w:val="002D50B2"/>
    <w:rsid w:val="002D523E"/>
    <w:rsid w:val="002D5E89"/>
    <w:rsid w:val="002D64CF"/>
    <w:rsid w:val="002D6512"/>
    <w:rsid w:val="002D6742"/>
    <w:rsid w:val="002D6AAB"/>
    <w:rsid w:val="002D7190"/>
    <w:rsid w:val="002D7FBF"/>
    <w:rsid w:val="002E03FE"/>
    <w:rsid w:val="002E1C1E"/>
    <w:rsid w:val="002E1CE4"/>
    <w:rsid w:val="002E1E41"/>
    <w:rsid w:val="002E21EC"/>
    <w:rsid w:val="002E2B88"/>
    <w:rsid w:val="002E3B3D"/>
    <w:rsid w:val="002E3E0A"/>
    <w:rsid w:val="002E3EF9"/>
    <w:rsid w:val="002E4143"/>
    <w:rsid w:val="002E52E2"/>
    <w:rsid w:val="002E59BE"/>
    <w:rsid w:val="002E63EA"/>
    <w:rsid w:val="002E68FC"/>
    <w:rsid w:val="002E6DB3"/>
    <w:rsid w:val="002E6F87"/>
    <w:rsid w:val="002F0341"/>
    <w:rsid w:val="002F14E9"/>
    <w:rsid w:val="002F2EC1"/>
    <w:rsid w:val="002F2ECD"/>
    <w:rsid w:val="002F3930"/>
    <w:rsid w:val="002F4212"/>
    <w:rsid w:val="002F5112"/>
    <w:rsid w:val="002F5BF4"/>
    <w:rsid w:val="002F7AA3"/>
    <w:rsid w:val="002F7B2E"/>
    <w:rsid w:val="00300196"/>
    <w:rsid w:val="00300208"/>
    <w:rsid w:val="00300849"/>
    <w:rsid w:val="00300943"/>
    <w:rsid w:val="003013AE"/>
    <w:rsid w:val="00301654"/>
    <w:rsid w:val="0030421D"/>
    <w:rsid w:val="00304663"/>
    <w:rsid w:val="003054F3"/>
    <w:rsid w:val="00305D4A"/>
    <w:rsid w:val="00307619"/>
    <w:rsid w:val="00310CDD"/>
    <w:rsid w:val="00311292"/>
    <w:rsid w:val="003112BF"/>
    <w:rsid w:val="00311682"/>
    <w:rsid w:val="00311B54"/>
    <w:rsid w:val="00311F33"/>
    <w:rsid w:val="0031419B"/>
    <w:rsid w:val="00314734"/>
    <w:rsid w:val="00316D8E"/>
    <w:rsid w:val="00317092"/>
    <w:rsid w:val="0031785F"/>
    <w:rsid w:val="0032051A"/>
    <w:rsid w:val="003209E3"/>
    <w:rsid w:val="00321B57"/>
    <w:rsid w:val="00321B76"/>
    <w:rsid w:val="00321BB0"/>
    <w:rsid w:val="00321E21"/>
    <w:rsid w:val="003225FB"/>
    <w:rsid w:val="0032298F"/>
    <w:rsid w:val="00323228"/>
    <w:rsid w:val="003235C8"/>
    <w:rsid w:val="00325F58"/>
    <w:rsid w:val="003262F8"/>
    <w:rsid w:val="0032768A"/>
    <w:rsid w:val="00327AAA"/>
    <w:rsid w:val="0033066E"/>
    <w:rsid w:val="00330E3C"/>
    <w:rsid w:val="00330E81"/>
    <w:rsid w:val="003329F7"/>
    <w:rsid w:val="00332E8C"/>
    <w:rsid w:val="003336BE"/>
    <w:rsid w:val="00333CEC"/>
    <w:rsid w:val="003340CF"/>
    <w:rsid w:val="00334162"/>
    <w:rsid w:val="00334C0C"/>
    <w:rsid w:val="003361FB"/>
    <w:rsid w:val="0033721E"/>
    <w:rsid w:val="0033750C"/>
    <w:rsid w:val="00337534"/>
    <w:rsid w:val="003402A7"/>
    <w:rsid w:val="00341081"/>
    <w:rsid w:val="00341D8E"/>
    <w:rsid w:val="00342581"/>
    <w:rsid w:val="00342633"/>
    <w:rsid w:val="00342F11"/>
    <w:rsid w:val="0034369C"/>
    <w:rsid w:val="00343CC4"/>
    <w:rsid w:val="00344395"/>
    <w:rsid w:val="00344AA1"/>
    <w:rsid w:val="00344C92"/>
    <w:rsid w:val="00345AA6"/>
    <w:rsid w:val="003471AE"/>
    <w:rsid w:val="00347304"/>
    <w:rsid w:val="00347AE4"/>
    <w:rsid w:val="003505B7"/>
    <w:rsid w:val="003518CD"/>
    <w:rsid w:val="00352252"/>
    <w:rsid w:val="00352420"/>
    <w:rsid w:val="0035249B"/>
    <w:rsid w:val="003527A2"/>
    <w:rsid w:val="00352A05"/>
    <w:rsid w:val="00353680"/>
    <w:rsid w:val="0035487D"/>
    <w:rsid w:val="00355FD3"/>
    <w:rsid w:val="003568C8"/>
    <w:rsid w:val="003569C0"/>
    <w:rsid w:val="00356C9A"/>
    <w:rsid w:val="00357DE1"/>
    <w:rsid w:val="00357F68"/>
    <w:rsid w:val="0036026D"/>
    <w:rsid w:val="00361866"/>
    <w:rsid w:val="00362573"/>
    <w:rsid w:val="00362EED"/>
    <w:rsid w:val="00363FC1"/>
    <w:rsid w:val="00364DC0"/>
    <w:rsid w:val="003650ED"/>
    <w:rsid w:val="003656F8"/>
    <w:rsid w:val="00367330"/>
    <w:rsid w:val="00367821"/>
    <w:rsid w:val="00367927"/>
    <w:rsid w:val="00367BC4"/>
    <w:rsid w:val="0037121C"/>
    <w:rsid w:val="00371B2B"/>
    <w:rsid w:val="00371FE2"/>
    <w:rsid w:val="003725EB"/>
    <w:rsid w:val="0037285C"/>
    <w:rsid w:val="00372D7B"/>
    <w:rsid w:val="00373444"/>
    <w:rsid w:val="00373BDB"/>
    <w:rsid w:val="003745F1"/>
    <w:rsid w:val="00375D69"/>
    <w:rsid w:val="003766F3"/>
    <w:rsid w:val="0037698C"/>
    <w:rsid w:val="00376D3F"/>
    <w:rsid w:val="00376F3A"/>
    <w:rsid w:val="003777CB"/>
    <w:rsid w:val="003778DC"/>
    <w:rsid w:val="00380FCC"/>
    <w:rsid w:val="0038112A"/>
    <w:rsid w:val="003812BE"/>
    <w:rsid w:val="0038227A"/>
    <w:rsid w:val="00382956"/>
    <w:rsid w:val="003838B2"/>
    <w:rsid w:val="003838D1"/>
    <w:rsid w:val="0038443B"/>
    <w:rsid w:val="003855C7"/>
    <w:rsid w:val="003856C0"/>
    <w:rsid w:val="00386380"/>
    <w:rsid w:val="0038689F"/>
    <w:rsid w:val="003872A0"/>
    <w:rsid w:val="0038766F"/>
    <w:rsid w:val="00390899"/>
    <w:rsid w:val="00390956"/>
    <w:rsid w:val="00390CC6"/>
    <w:rsid w:val="00392479"/>
    <w:rsid w:val="00392949"/>
    <w:rsid w:val="00393ADC"/>
    <w:rsid w:val="00394001"/>
    <w:rsid w:val="003948F9"/>
    <w:rsid w:val="00394F1F"/>
    <w:rsid w:val="00395135"/>
    <w:rsid w:val="00395893"/>
    <w:rsid w:val="00395CA3"/>
    <w:rsid w:val="0039630B"/>
    <w:rsid w:val="00396CF8"/>
    <w:rsid w:val="00396DAE"/>
    <w:rsid w:val="00396DEF"/>
    <w:rsid w:val="00396DF2"/>
    <w:rsid w:val="0039791F"/>
    <w:rsid w:val="00397B5C"/>
    <w:rsid w:val="00397E24"/>
    <w:rsid w:val="003A0988"/>
    <w:rsid w:val="003A0A52"/>
    <w:rsid w:val="003A11FC"/>
    <w:rsid w:val="003A1DA9"/>
    <w:rsid w:val="003A1FE4"/>
    <w:rsid w:val="003A216A"/>
    <w:rsid w:val="003A228D"/>
    <w:rsid w:val="003A2CF3"/>
    <w:rsid w:val="003A2E62"/>
    <w:rsid w:val="003A3534"/>
    <w:rsid w:val="003A3D93"/>
    <w:rsid w:val="003A6152"/>
    <w:rsid w:val="003A6ED2"/>
    <w:rsid w:val="003A6FB7"/>
    <w:rsid w:val="003A7379"/>
    <w:rsid w:val="003A7DED"/>
    <w:rsid w:val="003B0731"/>
    <w:rsid w:val="003B0CEA"/>
    <w:rsid w:val="003B153F"/>
    <w:rsid w:val="003B1D5E"/>
    <w:rsid w:val="003B2511"/>
    <w:rsid w:val="003B258D"/>
    <w:rsid w:val="003B27FB"/>
    <w:rsid w:val="003B2A2D"/>
    <w:rsid w:val="003B392C"/>
    <w:rsid w:val="003B3EA8"/>
    <w:rsid w:val="003B5562"/>
    <w:rsid w:val="003B5EEA"/>
    <w:rsid w:val="003B5F7F"/>
    <w:rsid w:val="003B6070"/>
    <w:rsid w:val="003B670B"/>
    <w:rsid w:val="003B685E"/>
    <w:rsid w:val="003B69E8"/>
    <w:rsid w:val="003B6B45"/>
    <w:rsid w:val="003B6F1B"/>
    <w:rsid w:val="003B6F1C"/>
    <w:rsid w:val="003B71F1"/>
    <w:rsid w:val="003B724B"/>
    <w:rsid w:val="003B7AB6"/>
    <w:rsid w:val="003C0341"/>
    <w:rsid w:val="003C054A"/>
    <w:rsid w:val="003C21D6"/>
    <w:rsid w:val="003C2D66"/>
    <w:rsid w:val="003C421D"/>
    <w:rsid w:val="003C4E6E"/>
    <w:rsid w:val="003C500A"/>
    <w:rsid w:val="003C5B66"/>
    <w:rsid w:val="003C5E4C"/>
    <w:rsid w:val="003C7804"/>
    <w:rsid w:val="003D0177"/>
    <w:rsid w:val="003D043C"/>
    <w:rsid w:val="003D159F"/>
    <w:rsid w:val="003D17F2"/>
    <w:rsid w:val="003D225D"/>
    <w:rsid w:val="003D26AF"/>
    <w:rsid w:val="003D2C3D"/>
    <w:rsid w:val="003D2E50"/>
    <w:rsid w:val="003D388F"/>
    <w:rsid w:val="003D38FF"/>
    <w:rsid w:val="003D404D"/>
    <w:rsid w:val="003D4418"/>
    <w:rsid w:val="003D5BCA"/>
    <w:rsid w:val="003D6650"/>
    <w:rsid w:val="003D6845"/>
    <w:rsid w:val="003D6EB7"/>
    <w:rsid w:val="003D6FED"/>
    <w:rsid w:val="003D7068"/>
    <w:rsid w:val="003D7607"/>
    <w:rsid w:val="003E04C6"/>
    <w:rsid w:val="003E133D"/>
    <w:rsid w:val="003E2203"/>
    <w:rsid w:val="003E32F6"/>
    <w:rsid w:val="003E32FF"/>
    <w:rsid w:val="003E4DEE"/>
    <w:rsid w:val="003E5485"/>
    <w:rsid w:val="003E5E64"/>
    <w:rsid w:val="003E72ED"/>
    <w:rsid w:val="003E740B"/>
    <w:rsid w:val="003F155D"/>
    <w:rsid w:val="003F1B7B"/>
    <w:rsid w:val="003F2CDC"/>
    <w:rsid w:val="003F43C7"/>
    <w:rsid w:val="003F443D"/>
    <w:rsid w:val="003F4786"/>
    <w:rsid w:val="003F47F1"/>
    <w:rsid w:val="003F4899"/>
    <w:rsid w:val="003F49CB"/>
    <w:rsid w:val="003F5D11"/>
    <w:rsid w:val="003F620F"/>
    <w:rsid w:val="003F6623"/>
    <w:rsid w:val="003F698A"/>
    <w:rsid w:val="003F6BB4"/>
    <w:rsid w:val="003F70B3"/>
    <w:rsid w:val="003F779C"/>
    <w:rsid w:val="00400318"/>
    <w:rsid w:val="00401564"/>
    <w:rsid w:val="00402EC1"/>
    <w:rsid w:val="00404669"/>
    <w:rsid w:val="00405140"/>
    <w:rsid w:val="00405741"/>
    <w:rsid w:val="00405C64"/>
    <w:rsid w:val="00405CBB"/>
    <w:rsid w:val="00405DE5"/>
    <w:rsid w:val="00406C97"/>
    <w:rsid w:val="0040728D"/>
    <w:rsid w:val="004079ED"/>
    <w:rsid w:val="00407BF4"/>
    <w:rsid w:val="004102CF"/>
    <w:rsid w:val="004102D4"/>
    <w:rsid w:val="00410666"/>
    <w:rsid w:val="00410E32"/>
    <w:rsid w:val="00411147"/>
    <w:rsid w:val="00412C08"/>
    <w:rsid w:val="00413174"/>
    <w:rsid w:val="004138DA"/>
    <w:rsid w:val="004138FC"/>
    <w:rsid w:val="004142DC"/>
    <w:rsid w:val="00414906"/>
    <w:rsid w:val="0042037E"/>
    <w:rsid w:val="00420A5D"/>
    <w:rsid w:val="004220AF"/>
    <w:rsid w:val="004229DF"/>
    <w:rsid w:val="0042319A"/>
    <w:rsid w:val="00423483"/>
    <w:rsid w:val="004240E6"/>
    <w:rsid w:val="00424168"/>
    <w:rsid w:val="004244B3"/>
    <w:rsid w:val="004260B0"/>
    <w:rsid w:val="004262DE"/>
    <w:rsid w:val="0042669A"/>
    <w:rsid w:val="004279A7"/>
    <w:rsid w:val="00427ABE"/>
    <w:rsid w:val="00427E12"/>
    <w:rsid w:val="00430203"/>
    <w:rsid w:val="0043056E"/>
    <w:rsid w:val="004308BC"/>
    <w:rsid w:val="00430975"/>
    <w:rsid w:val="004311A8"/>
    <w:rsid w:val="00431246"/>
    <w:rsid w:val="00431376"/>
    <w:rsid w:val="0043196B"/>
    <w:rsid w:val="00433C95"/>
    <w:rsid w:val="0043463A"/>
    <w:rsid w:val="004354AD"/>
    <w:rsid w:val="00435977"/>
    <w:rsid w:val="00435ADD"/>
    <w:rsid w:val="00435DCB"/>
    <w:rsid w:val="00440BBF"/>
    <w:rsid w:val="0044245A"/>
    <w:rsid w:val="0044294B"/>
    <w:rsid w:val="00444E63"/>
    <w:rsid w:val="00444EA6"/>
    <w:rsid w:val="0044578C"/>
    <w:rsid w:val="004457E8"/>
    <w:rsid w:val="0044632C"/>
    <w:rsid w:val="00446439"/>
    <w:rsid w:val="00447D26"/>
    <w:rsid w:val="00450245"/>
    <w:rsid w:val="0045094E"/>
    <w:rsid w:val="00450FB4"/>
    <w:rsid w:val="00452740"/>
    <w:rsid w:val="00453C92"/>
    <w:rsid w:val="00453DF8"/>
    <w:rsid w:val="00454883"/>
    <w:rsid w:val="00455DE5"/>
    <w:rsid w:val="00456044"/>
    <w:rsid w:val="004564B9"/>
    <w:rsid w:val="00456691"/>
    <w:rsid w:val="00456784"/>
    <w:rsid w:val="00456AE3"/>
    <w:rsid w:val="00457624"/>
    <w:rsid w:val="004578C2"/>
    <w:rsid w:val="0046107E"/>
    <w:rsid w:val="0046132B"/>
    <w:rsid w:val="00461AA9"/>
    <w:rsid w:val="004627F6"/>
    <w:rsid w:val="0046297D"/>
    <w:rsid w:val="00462D7D"/>
    <w:rsid w:val="004636F4"/>
    <w:rsid w:val="00463A33"/>
    <w:rsid w:val="0046449E"/>
    <w:rsid w:val="00465019"/>
    <w:rsid w:val="004650EC"/>
    <w:rsid w:val="004656CF"/>
    <w:rsid w:val="00465975"/>
    <w:rsid w:val="004666AC"/>
    <w:rsid w:val="00466CE0"/>
    <w:rsid w:val="004677FB"/>
    <w:rsid w:val="00470DCF"/>
    <w:rsid w:val="00470DE3"/>
    <w:rsid w:val="00471DE7"/>
    <w:rsid w:val="00472BF5"/>
    <w:rsid w:val="004734C8"/>
    <w:rsid w:val="0047550D"/>
    <w:rsid w:val="0047654F"/>
    <w:rsid w:val="004772A0"/>
    <w:rsid w:val="004804A8"/>
    <w:rsid w:val="00480B67"/>
    <w:rsid w:val="0048119F"/>
    <w:rsid w:val="004817BE"/>
    <w:rsid w:val="0048348A"/>
    <w:rsid w:val="00484081"/>
    <w:rsid w:val="00484DAA"/>
    <w:rsid w:val="00485160"/>
    <w:rsid w:val="004852DF"/>
    <w:rsid w:val="004861DB"/>
    <w:rsid w:val="00487114"/>
    <w:rsid w:val="00490634"/>
    <w:rsid w:val="00490D22"/>
    <w:rsid w:val="00491751"/>
    <w:rsid w:val="004931BC"/>
    <w:rsid w:val="004940E0"/>
    <w:rsid w:val="00494795"/>
    <w:rsid w:val="004950B5"/>
    <w:rsid w:val="00495199"/>
    <w:rsid w:val="00495EE8"/>
    <w:rsid w:val="004975B6"/>
    <w:rsid w:val="004976E6"/>
    <w:rsid w:val="004A07F9"/>
    <w:rsid w:val="004A1324"/>
    <w:rsid w:val="004A1D4E"/>
    <w:rsid w:val="004A2680"/>
    <w:rsid w:val="004A3326"/>
    <w:rsid w:val="004A3482"/>
    <w:rsid w:val="004A379C"/>
    <w:rsid w:val="004A3999"/>
    <w:rsid w:val="004A3C25"/>
    <w:rsid w:val="004A4544"/>
    <w:rsid w:val="004A48EE"/>
    <w:rsid w:val="004A4926"/>
    <w:rsid w:val="004A5466"/>
    <w:rsid w:val="004A6CD5"/>
    <w:rsid w:val="004A73F6"/>
    <w:rsid w:val="004A7917"/>
    <w:rsid w:val="004A7DC9"/>
    <w:rsid w:val="004B035C"/>
    <w:rsid w:val="004B097D"/>
    <w:rsid w:val="004B09CE"/>
    <w:rsid w:val="004B13D2"/>
    <w:rsid w:val="004B1551"/>
    <w:rsid w:val="004B17BD"/>
    <w:rsid w:val="004B1F04"/>
    <w:rsid w:val="004B4295"/>
    <w:rsid w:val="004B4964"/>
    <w:rsid w:val="004B5897"/>
    <w:rsid w:val="004B5E78"/>
    <w:rsid w:val="004B715E"/>
    <w:rsid w:val="004C0E09"/>
    <w:rsid w:val="004C15EF"/>
    <w:rsid w:val="004C1CA6"/>
    <w:rsid w:val="004C2722"/>
    <w:rsid w:val="004C36C2"/>
    <w:rsid w:val="004C405E"/>
    <w:rsid w:val="004C5AD6"/>
    <w:rsid w:val="004C5FDB"/>
    <w:rsid w:val="004C62F1"/>
    <w:rsid w:val="004C755C"/>
    <w:rsid w:val="004D0104"/>
    <w:rsid w:val="004D163A"/>
    <w:rsid w:val="004D1CAA"/>
    <w:rsid w:val="004D1FD9"/>
    <w:rsid w:val="004D31D9"/>
    <w:rsid w:val="004D4EA5"/>
    <w:rsid w:val="004D6247"/>
    <w:rsid w:val="004D6B6D"/>
    <w:rsid w:val="004D6EAB"/>
    <w:rsid w:val="004D6EC9"/>
    <w:rsid w:val="004D73BA"/>
    <w:rsid w:val="004E0098"/>
    <w:rsid w:val="004E0799"/>
    <w:rsid w:val="004E1499"/>
    <w:rsid w:val="004E1537"/>
    <w:rsid w:val="004E1924"/>
    <w:rsid w:val="004E25D8"/>
    <w:rsid w:val="004E3076"/>
    <w:rsid w:val="004E44EC"/>
    <w:rsid w:val="004E5D8E"/>
    <w:rsid w:val="004E7380"/>
    <w:rsid w:val="004E7E0F"/>
    <w:rsid w:val="004E7EB4"/>
    <w:rsid w:val="004F0729"/>
    <w:rsid w:val="004F0CE3"/>
    <w:rsid w:val="004F1911"/>
    <w:rsid w:val="004F37C2"/>
    <w:rsid w:val="004F39D2"/>
    <w:rsid w:val="004F3DBF"/>
    <w:rsid w:val="004F4255"/>
    <w:rsid w:val="004F4719"/>
    <w:rsid w:val="004F4860"/>
    <w:rsid w:val="004F4AD0"/>
    <w:rsid w:val="004F5101"/>
    <w:rsid w:val="004F58BB"/>
    <w:rsid w:val="004F5EE5"/>
    <w:rsid w:val="004F5F90"/>
    <w:rsid w:val="004F6BEF"/>
    <w:rsid w:val="004F6EDC"/>
    <w:rsid w:val="004F73C2"/>
    <w:rsid w:val="004F7AFD"/>
    <w:rsid w:val="00500888"/>
    <w:rsid w:val="00501DFA"/>
    <w:rsid w:val="005028E0"/>
    <w:rsid w:val="00502CAD"/>
    <w:rsid w:val="00502FFA"/>
    <w:rsid w:val="00504A96"/>
    <w:rsid w:val="00504BBA"/>
    <w:rsid w:val="00505631"/>
    <w:rsid w:val="00505A62"/>
    <w:rsid w:val="00505E74"/>
    <w:rsid w:val="0050666B"/>
    <w:rsid w:val="00510B85"/>
    <w:rsid w:val="0051147E"/>
    <w:rsid w:val="0051167B"/>
    <w:rsid w:val="00511894"/>
    <w:rsid w:val="00511B3B"/>
    <w:rsid w:val="005130AD"/>
    <w:rsid w:val="005131C9"/>
    <w:rsid w:val="0051355E"/>
    <w:rsid w:val="00513848"/>
    <w:rsid w:val="00513DAC"/>
    <w:rsid w:val="00514057"/>
    <w:rsid w:val="0051445B"/>
    <w:rsid w:val="005148D8"/>
    <w:rsid w:val="00514C43"/>
    <w:rsid w:val="00515A6B"/>
    <w:rsid w:val="00515BB2"/>
    <w:rsid w:val="00515EAE"/>
    <w:rsid w:val="00516EEA"/>
    <w:rsid w:val="0051715F"/>
    <w:rsid w:val="00517394"/>
    <w:rsid w:val="00517B26"/>
    <w:rsid w:val="00520DD7"/>
    <w:rsid w:val="00521685"/>
    <w:rsid w:val="00521773"/>
    <w:rsid w:val="00521C95"/>
    <w:rsid w:val="00522474"/>
    <w:rsid w:val="005228D3"/>
    <w:rsid w:val="00522E2A"/>
    <w:rsid w:val="00522E43"/>
    <w:rsid w:val="00523E86"/>
    <w:rsid w:val="00523F32"/>
    <w:rsid w:val="005249D8"/>
    <w:rsid w:val="00524A3D"/>
    <w:rsid w:val="00524EDE"/>
    <w:rsid w:val="0052534E"/>
    <w:rsid w:val="00525583"/>
    <w:rsid w:val="00526212"/>
    <w:rsid w:val="00526D21"/>
    <w:rsid w:val="00527543"/>
    <w:rsid w:val="005301ED"/>
    <w:rsid w:val="00530782"/>
    <w:rsid w:val="00530867"/>
    <w:rsid w:val="00530DA4"/>
    <w:rsid w:val="00530E9E"/>
    <w:rsid w:val="00531872"/>
    <w:rsid w:val="00531DC3"/>
    <w:rsid w:val="00532195"/>
    <w:rsid w:val="005326D7"/>
    <w:rsid w:val="00532EA8"/>
    <w:rsid w:val="00533832"/>
    <w:rsid w:val="00534845"/>
    <w:rsid w:val="00534E85"/>
    <w:rsid w:val="00534FF0"/>
    <w:rsid w:val="0053576C"/>
    <w:rsid w:val="00536DCF"/>
    <w:rsid w:val="005371AA"/>
    <w:rsid w:val="0053778F"/>
    <w:rsid w:val="00537CB2"/>
    <w:rsid w:val="005422A9"/>
    <w:rsid w:val="00542323"/>
    <w:rsid w:val="005428F8"/>
    <w:rsid w:val="00542A9F"/>
    <w:rsid w:val="00543305"/>
    <w:rsid w:val="005438F1"/>
    <w:rsid w:val="005439EB"/>
    <w:rsid w:val="00544306"/>
    <w:rsid w:val="005448BA"/>
    <w:rsid w:val="00545114"/>
    <w:rsid w:val="00545365"/>
    <w:rsid w:val="005459D2"/>
    <w:rsid w:val="005474B3"/>
    <w:rsid w:val="00547547"/>
    <w:rsid w:val="00547958"/>
    <w:rsid w:val="00551A6D"/>
    <w:rsid w:val="005530A7"/>
    <w:rsid w:val="00553E9D"/>
    <w:rsid w:val="005540FE"/>
    <w:rsid w:val="00554628"/>
    <w:rsid w:val="00554693"/>
    <w:rsid w:val="0055494D"/>
    <w:rsid w:val="00555959"/>
    <w:rsid w:val="005559E9"/>
    <w:rsid w:val="0055601F"/>
    <w:rsid w:val="00557195"/>
    <w:rsid w:val="00557561"/>
    <w:rsid w:val="005601B0"/>
    <w:rsid w:val="0056100B"/>
    <w:rsid w:val="005611C5"/>
    <w:rsid w:val="0056138D"/>
    <w:rsid w:val="00562DBC"/>
    <w:rsid w:val="0056307F"/>
    <w:rsid w:val="0056321B"/>
    <w:rsid w:val="005632AC"/>
    <w:rsid w:val="005634EA"/>
    <w:rsid w:val="0056402C"/>
    <w:rsid w:val="00564E9F"/>
    <w:rsid w:val="0056501B"/>
    <w:rsid w:val="0056508A"/>
    <w:rsid w:val="00565BD6"/>
    <w:rsid w:val="005669CE"/>
    <w:rsid w:val="00566B2C"/>
    <w:rsid w:val="0056734B"/>
    <w:rsid w:val="0057004C"/>
    <w:rsid w:val="00570870"/>
    <w:rsid w:val="005716E8"/>
    <w:rsid w:val="0057309E"/>
    <w:rsid w:val="005735AD"/>
    <w:rsid w:val="00573807"/>
    <w:rsid w:val="00574950"/>
    <w:rsid w:val="00575143"/>
    <w:rsid w:val="00575609"/>
    <w:rsid w:val="00575E49"/>
    <w:rsid w:val="00576B8F"/>
    <w:rsid w:val="0057705B"/>
    <w:rsid w:val="00577A55"/>
    <w:rsid w:val="005817FF"/>
    <w:rsid w:val="00582527"/>
    <w:rsid w:val="005834C1"/>
    <w:rsid w:val="00583AC5"/>
    <w:rsid w:val="00584032"/>
    <w:rsid w:val="0058461D"/>
    <w:rsid w:val="00584F03"/>
    <w:rsid w:val="00585A53"/>
    <w:rsid w:val="00585B6D"/>
    <w:rsid w:val="00586A03"/>
    <w:rsid w:val="00586C7F"/>
    <w:rsid w:val="00586D3B"/>
    <w:rsid w:val="0058719D"/>
    <w:rsid w:val="005871F4"/>
    <w:rsid w:val="0059043A"/>
    <w:rsid w:val="005905C7"/>
    <w:rsid w:val="00590787"/>
    <w:rsid w:val="00590EBB"/>
    <w:rsid w:val="00591311"/>
    <w:rsid w:val="005916C1"/>
    <w:rsid w:val="00591BA8"/>
    <w:rsid w:val="00592149"/>
    <w:rsid w:val="00592319"/>
    <w:rsid w:val="00592DA2"/>
    <w:rsid w:val="00593C57"/>
    <w:rsid w:val="00593E1C"/>
    <w:rsid w:val="00594025"/>
    <w:rsid w:val="0059435C"/>
    <w:rsid w:val="00594B5F"/>
    <w:rsid w:val="00595210"/>
    <w:rsid w:val="005958C8"/>
    <w:rsid w:val="00596267"/>
    <w:rsid w:val="0059695B"/>
    <w:rsid w:val="00597544"/>
    <w:rsid w:val="0059785C"/>
    <w:rsid w:val="00597DE8"/>
    <w:rsid w:val="005A0088"/>
    <w:rsid w:val="005A09E4"/>
    <w:rsid w:val="005A2880"/>
    <w:rsid w:val="005A2E94"/>
    <w:rsid w:val="005A3718"/>
    <w:rsid w:val="005A4003"/>
    <w:rsid w:val="005A4E3B"/>
    <w:rsid w:val="005A5827"/>
    <w:rsid w:val="005A59B1"/>
    <w:rsid w:val="005A5A04"/>
    <w:rsid w:val="005A673A"/>
    <w:rsid w:val="005A6EA8"/>
    <w:rsid w:val="005A7D26"/>
    <w:rsid w:val="005B1317"/>
    <w:rsid w:val="005B3BF6"/>
    <w:rsid w:val="005B4793"/>
    <w:rsid w:val="005B4CFF"/>
    <w:rsid w:val="005B5FB4"/>
    <w:rsid w:val="005B638A"/>
    <w:rsid w:val="005B639B"/>
    <w:rsid w:val="005B6950"/>
    <w:rsid w:val="005B76BD"/>
    <w:rsid w:val="005B7808"/>
    <w:rsid w:val="005C0988"/>
    <w:rsid w:val="005C09C2"/>
    <w:rsid w:val="005C1B2F"/>
    <w:rsid w:val="005C410A"/>
    <w:rsid w:val="005C42C2"/>
    <w:rsid w:val="005C4EF1"/>
    <w:rsid w:val="005C56E9"/>
    <w:rsid w:val="005C6006"/>
    <w:rsid w:val="005C646B"/>
    <w:rsid w:val="005C7971"/>
    <w:rsid w:val="005D1672"/>
    <w:rsid w:val="005D17C7"/>
    <w:rsid w:val="005D24E2"/>
    <w:rsid w:val="005D3846"/>
    <w:rsid w:val="005D392E"/>
    <w:rsid w:val="005D3F6A"/>
    <w:rsid w:val="005D4213"/>
    <w:rsid w:val="005D4B18"/>
    <w:rsid w:val="005D5173"/>
    <w:rsid w:val="005D5716"/>
    <w:rsid w:val="005D5780"/>
    <w:rsid w:val="005D58D6"/>
    <w:rsid w:val="005D6306"/>
    <w:rsid w:val="005D6455"/>
    <w:rsid w:val="005E053D"/>
    <w:rsid w:val="005E07AB"/>
    <w:rsid w:val="005E096A"/>
    <w:rsid w:val="005E197B"/>
    <w:rsid w:val="005E280E"/>
    <w:rsid w:val="005E30F8"/>
    <w:rsid w:val="005E36A8"/>
    <w:rsid w:val="005E592D"/>
    <w:rsid w:val="005E5F22"/>
    <w:rsid w:val="005E639E"/>
    <w:rsid w:val="005E63D6"/>
    <w:rsid w:val="005E64DB"/>
    <w:rsid w:val="005F3624"/>
    <w:rsid w:val="005F3671"/>
    <w:rsid w:val="005F42AA"/>
    <w:rsid w:val="005F4A84"/>
    <w:rsid w:val="005F562E"/>
    <w:rsid w:val="005F6506"/>
    <w:rsid w:val="005F6976"/>
    <w:rsid w:val="005F69E3"/>
    <w:rsid w:val="005F7050"/>
    <w:rsid w:val="005F70F8"/>
    <w:rsid w:val="005F7B54"/>
    <w:rsid w:val="0060142C"/>
    <w:rsid w:val="0060373B"/>
    <w:rsid w:val="00603918"/>
    <w:rsid w:val="00604E3B"/>
    <w:rsid w:val="006050E4"/>
    <w:rsid w:val="00606F76"/>
    <w:rsid w:val="00607842"/>
    <w:rsid w:val="006102D1"/>
    <w:rsid w:val="006109C8"/>
    <w:rsid w:val="006111CF"/>
    <w:rsid w:val="006112AE"/>
    <w:rsid w:val="00611456"/>
    <w:rsid w:val="00612EFB"/>
    <w:rsid w:val="00613195"/>
    <w:rsid w:val="00614333"/>
    <w:rsid w:val="0061433A"/>
    <w:rsid w:val="00614745"/>
    <w:rsid w:val="00614C46"/>
    <w:rsid w:val="006155E1"/>
    <w:rsid w:val="00615793"/>
    <w:rsid w:val="0061596D"/>
    <w:rsid w:val="00616A1C"/>
    <w:rsid w:val="00617098"/>
    <w:rsid w:val="0061728F"/>
    <w:rsid w:val="00617347"/>
    <w:rsid w:val="006175E5"/>
    <w:rsid w:val="00620D97"/>
    <w:rsid w:val="006216CC"/>
    <w:rsid w:val="00621929"/>
    <w:rsid w:val="00621AE5"/>
    <w:rsid w:val="006221AC"/>
    <w:rsid w:val="00623A64"/>
    <w:rsid w:val="006242B2"/>
    <w:rsid w:val="0062453B"/>
    <w:rsid w:val="006245FE"/>
    <w:rsid w:val="00624E73"/>
    <w:rsid w:val="00625390"/>
    <w:rsid w:val="00626A75"/>
    <w:rsid w:val="006272F0"/>
    <w:rsid w:val="00627BAD"/>
    <w:rsid w:val="00630CE4"/>
    <w:rsid w:val="0063124C"/>
    <w:rsid w:val="006316AA"/>
    <w:rsid w:val="00632306"/>
    <w:rsid w:val="006339F9"/>
    <w:rsid w:val="006342E0"/>
    <w:rsid w:val="006344B9"/>
    <w:rsid w:val="00634988"/>
    <w:rsid w:val="00634FA1"/>
    <w:rsid w:val="0063643B"/>
    <w:rsid w:val="00636738"/>
    <w:rsid w:val="0063691A"/>
    <w:rsid w:val="00637101"/>
    <w:rsid w:val="006371A9"/>
    <w:rsid w:val="006375A1"/>
    <w:rsid w:val="0063766B"/>
    <w:rsid w:val="00640381"/>
    <w:rsid w:val="00641CD6"/>
    <w:rsid w:val="00642FDE"/>
    <w:rsid w:val="00643102"/>
    <w:rsid w:val="006431AA"/>
    <w:rsid w:val="00643282"/>
    <w:rsid w:val="006432E7"/>
    <w:rsid w:val="00643D1C"/>
    <w:rsid w:val="00643E70"/>
    <w:rsid w:val="00644701"/>
    <w:rsid w:val="00645091"/>
    <w:rsid w:val="00645303"/>
    <w:rsid w:val="00645A86"/>
    <w:rsid w:val="00645ACE"/>
    <w:rsid w:val="00645B7A"/>
    <w:rsid w:val="00645E0B"/>
    <w:rsid w:val="006460A2"/>
    <w:rsid w:val="00646C39"/>
    <w:rsid w:val="00650998"/>
    <w:rsid w:val="00651E30"/>
    <w:rsid w:val="006526EC"/>
    <w:rsid w:val="0065373C"/>
    <w:rsid w:val="00653BED"/>
    <w:rsid w:val="006542C5"/>
    <w:rsid w:val="00655805"/>
    <w:rsid w:val="006558C7"/>
    <w:rsid w:val="00655A88"/>
    <w:rsid w:val="00656AF7"/>
    <w:rsid w:val="006576C7"/>
    <w:rsid w:val="00657FA1"/>
    <w:rsid w:val="006614DA"/>
    <w:rsid w:val="006616EE"/>
    <w:rsid w:val="00661B0F"/>
    <w:rsid w:val="0066264D"/>
    <w:rsid w:val="0066266F"/>
    <w:rsid w:val="006637C8"/>
    <w:rsid w:val="00663BCF"/>
    <w:rsid w:val="00664016"/>
    <w:rsid w:val="0066406C"/>
    <w:rsid w:val="00666668"/>
    <w:rsid w:val="00666922"/>
    <w:rsid w:val="0066735E"/>
    <w:rsid w:val="006677D6"/>
    <w:rsid w:val="00667D96"/>
    <w:rsid w:val="00670121"/>
    <w:rsid w:val="006701AF"/>
    <w:rsid w:val="00670ADF"/>
    <w:rsid w:val="0067101B"/>
    <w:rsid w:val="006711CC"/>
    <w:rsid w:val="0067221C"/>
    <w:rsid w:val="006727B1"/>
    <w:rsid w:val="00672DF0"/>
    <w:rsid w:val="006735DC"/>
    <w:rsid w:val="006739BF"/>
    <w:rsid w:val="00674A1F"/>
    <w:rsid w:val="006757F7"/>
    <w:rsid w:val="00675AEF"/>
    <w:rsid w:val="006760DA"/>
    <w:rsid w:val="0067679C"/>
    <w:rsid w:val="00676889"/>
    <w:rsid w:val="00676F46"/>
    <w:rsid w:val="0067730E"/>
    <w:rsid w:val="00677B4C"/>
    <w:rsid w:val="00680382"/>
    <w:rsid w:val="006803CF"/>
    <w:rsid w:val="006805C4"/>
    <w:rsid w:val="00680711"/>
    <w:rsid w:val="00680ACF"/>
    <w:rsid w:val="00680B92"/>
    <w:rsid w:val="00681690"/>
    <w:rsid w:val="00682430"/>
    <w:rsid w:val="0068298D"/>
    <w:rsid w:val="00683154"/>
    <w:rsid w:val="00683306"/>
    <w:rsid w:val="00683A57"/>
    <w:rsid w:val="00683A65"/>
    <w:rsid w:val="006860E7"/>
    <w:rsid w:val="00686E43"/>
    <w:rsid w:val="00686F50"/>
    <w:rsid w:val="00686FDB"/>
    <w:rsid w:val="006871A3"/>
    <w:rsid w:val="00687DDC"/>
    <w:rsid w:val="00690B08"/>
    <w:rsid w:val="00690C66"/>
    <w:rsid w:val="00691871"/>
    <w:rsid w:val="00691CB0"/>
    <w:rsid w:val="006924AC"/>
    <w:rsid w:val="006926C9"/>
    <w:rsid w:val="00692865"/>
    <w:rsid w:val="00692B0B"/>
    <w:rsid w:val="00692F43"/>
    <w:rsid w:val="0069302A"/>
    <w:rsid w:val="00693592"/>
    <w:rsid w:val="006939A6"/>
    <w:rsid w:val="00694308"/>
    <w:rsid w:val="0069507A"/>
    <w:rsid w:val="006954AC"/>
    <w:rsid w:val="00696384"/>
    <w:rsid w:val="0069666D"/>
    <w:rsid w:val="00696883"/>
    <w:rsid w:val="0069730C"/>
    <w:rsid w:val="006A101F"/>
    <w:rsid w:val="006A111F"/>
    <w:rsid w:val="006A1383"/>
    <w:rsid w:val="006A17B4"/>
    <w:rsid w:val="006A18FD"/>
    <w:rsid w:val="006A1CEE"/>
    <w:rsid w:val="006A2600"/>
    <w:rsid w:val="006A27F8"/>
    <w:rsid w:val="006A301A"/>
    <w:rsid w:val="006A32F7"/>
    <w:rsid w:val="006A3914"/>
    <w:rsid w:val="006A4A5D"/>
    <w:rsid w:val="006A5C5C"/>
    <w:rsid w:val="006A6E77"/>
    <w:rsid w:val="006A70A9"/>
    <w:rsid w:val="006A7451"/>
    <w:rsid w:val="006A7CD6"/>
    <w:rsid w:val="006B0EB6"/>
    <w:rsid w:val="006B2218"/>
    <w:rsid w:val="006B258B"/>
    <w:rsid w:val="006B2D3B"/>
    <w:rsid w:val="006B3801"/>
    <w:rsid w:val="006B4302"/>
    <w:rsid w:val="006B5777"/>
    <w:rsid w:val="006B5D24"/>
    <w:rsid w:val="006B5DE3"/>
    <w:rsid w:val="006B5E14"/>
    <w:rsid w:val="006B6683"/>
    <w:rsid w:val="006B6C2B"/>
    <w:rsid w:val="006B7ABD"/>
    <w:rsid w:val="006B7B68"/>
    <w:rsid w:val="006B7CF0"/>
    <w:rsid w:val="006B7D90"/>
    <w:rsid w:val="006C007A"/>
    <w:rsid w:val="006C0BCE"/>
    <w:rsid w:val="006C0D6E"/>
    <w:rsid w:val="006C1C34"/>
    <w:rsid w:val="006C1C51"/>
    <w:rsid w:val="006C1CFA"/>
    <w:rsid w:val="006C2DCF"/>
    <w:rsid w:val="006C46E6"/>
    <w:rsid w:val="006C4945"/>
    <w:rsid w:val="006C49BB"/>
    <w:rsid w:val="006C4AC6"/>
    <w:rsid w:val="006C4F54"/>
    <w:rsid w:val="006C556E"/>
    <w:rsid w:val="006C5674"/>
    <w:rsid w:val="006C5706"/>
    <w:rsid w:val="006C5892"/>
    <w:rsid w:val="006C5AB5"/>
    <w:rsid w:val="006C5F2D"/>
    <w:rsid w:val="006C652C"/>
    <w:rsid w:val="006C6A01"/>
    <w:rsid w:val="006C6A9F"/>
    <w:rsid w:val="006C725F"/>
    <w:rsid w:val="006C7F1F"/>
    <w:rsid w:val="006D01E6"/>
    <w:rsid w:val="006D04C5"/>
    <w:rsid w:val="006D0954"/>
    <w:rsid w:val="006D12BF"/>
    <w:rsid w:val="006D1898"/>
    <w:rsid w:val="006D1E8A"/>
    <w:rsid w:val="006D27EA"/>
    <w:rsid w:val="006D2AB7"/>
    <w:rsid w:val="006D31D4"/>
    <w:rsid w:val="006D5A37"/>
    <w:rsid w:val="006D5B98"/>
    <w:rsid w:val="006D6977"/>
    <w:rsid w:val="006D7808"/>
    <w:rsid w:val="006D78A1"/>
    <w:rsid w:val="006D79AF"/>
    <w:rsid w:val="006E00AF"/>
    <w:rsid w:val="006E28D7"/>
    <w:rsid w:val="006E3A29"/>
    <w:rsid w:val="006E4B1B"/>
    <w:rsid w:val="006E54C7"/>
    <w:rsid w:val="006E560F"/>
    <w:rsid w:val="006E5BFD"/>
    <w:rsid w:val="006E6C5B"/>
    <w:rsid w:val="006E79BC"/>
    <w:rsid w:val="006E7ED2"/>
    <w:rsid w:val="006F00C2"/>
    <w:rsid w:val="006F0D54"/>
    <w:rsid w:val="006F0D5B"/>
    <w:rsid w:val="006F1B2E"/>
    <w:rsid w:val="006F278E"/>
    <w:rsid w:val="006F2E38"/>
    <w:rsid w:val="006F3273"/>
    <w:rsid w:val="006F36E6"/>
    <w:rsid w:val="006F3F8D"/>
    <w:rsid w:val="006F3FE6"/>
    <w:rsid w:val="006F46EB"/>
    <w:rsid w:val="006F4819"/>
    <w:rsid w:val="006F4F71"/>
    <w:rsid w:val="006F5174"/>
    <w:rsid w:val="006F67E8"/>
    <w:rsid w:val="006F7262"/>
    <w:rsid w:val="006F798A"/>
    <w:rsid w:val="007004BE"/>
    <w:rsid w:val="00700629"/>
    <w:rsid w:val="00700861"/>
    <w:rsid w:val="00700FDD"/>
    <w:rsid w:val="007024C7"/>
    <w:rsid w:val="0070281B"/>
    <w:rsid w:val="00702CFE"/>
    <w:rsid w:val="00703431"/>
    <w:rsid w:val="0070345B"/>
    <w:rsid w:val="007034C0"/>
    <w:rsid w:val="00703E34"/>
    <w:rsid w:val="00704288"/>
    <w:rsid w:val="007044B7"/>
    <w:rsid w:val="007048F1"/>
    <w:rsid w:val="00704D46"/>
    <w:rsid w:val="00705C11"/>
    <w:rsid w:val="00706819"/>
    <w:rsid w:val="007077D8"/>
    <w:rsid w:val="00707A49"/>
    <w:rsid w:val="00712430"/>
    <w:rsid w:val="00713BDC"/>
    <w:rsid w:val="00713FD3"/>
    <w:rsid w:val="00714797"/>
    <w:rsid w:val="007147D2"/>
    <w:rsid w:val="00714C94"/>
    <w:rsid w:val="00714F5D"/>
    <w:rsid w:val="0071576A"/>
    <w:rsid w:val="007158FC"/>
    <w:rsid w:val="00717B61"/>
    <w:rsid w:val="00717CA9"/>
    <w:rsid w:val="0072058C"/>
    <w:rsid w:val="00720BB6"/>
    <w:rsid w:val="00721DB1"/>
    <w:rsid w:val="007220BB"/>
    <w:rsid w:val="00722417"/>
    <w:rsid w:val="00722C1A"/>
    <w:rsid w:val="00723B23"/>
    <w:rsid w:val="00723D85"/>
    <w:rsid w:val="007253AB"/>
    <w:rsid w:val="00725C83"/>
    <w:rsid w:val="00726B2B"/>
    <w:rsid w:val="007305BA"/>
    <w:rsid w:val="00730C77"/>
    <w:rsid w:val="0073208A"/>
    <w:rsid w:val="007322D5"/>
    <w:rsid w:val="00732B8D"/>
    <w:rsid w:val="00733729"/>
    <w:rsid w:val="00734210"/>
    <w:rsid w:val="007352AE"/>
    <w:rsid w:val="007357A4"/>
    <w:rsid w:val="0073622C"/>
    <w:rsid w:val="0073666B"/>
    <w:rsid w:val="007374C6"/>
    <w:rsid w:val="007409BC"/>
    <w:rsid w:val="007409D5"/>
    <w:rsid w:val="007423E1"/>
    <w:rsid w:val="007431A4"/>
    <w:rsid w:val="00743CB8"/>
    <w:rsid w:val="00744416"/>
    <w:rsid w:val="00744B99"/>
    <w:rsid w:val="00744F9D"/>
    <w:rsid w:val="00745376"/>
    <w:rsid w:val="00745688"/>
    <w:rsid w:val="00745EDC"/>
    <w:rsid w:val="00745FBC"/>
    <w:rsid w:val="007464E0"/>
    <w:rsid w:val="00746C1E"/>
    <w:rsid w:val="00746DD4"/>
    <w:rsid w:val="007503A0"/>
    <w:rsid w:val="00752228"/>
    <w:rsid w:val="007527B8"/>
    <w:rsid w:val="00752970"/>
    <w:rsid w:val="00752A27"/>
    <w:rsid w:val="00752C27"/>
    <w:rsid w:val="00752D6A"/>
    <w:rsid w:val="0075368E"/>
    <w:rsid w:val="00753E8D"/>
    <w:rsid w:val="0075529E"/>
    <w:rsid w:val="007579DA"/>
    <w:rsid w:val="00760D39"/>
    <w:rsid w:val="00760E25"/>
    <w:rsid w:val="007610A9"/>
    <w:rsid w:val="0076190A"/>
    <w:rsid w:val="00761DC3"/>
    <w:rsid w:val="00762903"/>
    <w:rsid w:val="00762996"/>
    <w:rsid w:val="00762E96"/>
    <w:rsid w:val="00763039"/>
    <w:rsid w:val="00763610"/>
    <w:rsid w:val="00763D9A"/>
    <w:rsid w:val="00764165"/>
    <w:rsid w:val="007646DA"/>
    <w:rsid w:val="00764FAD"/>
    <w:rsid w:val="007653B1"/>
    <w:rsid w:val="00765570"/>
    <w:rsid w:val="007667E0"/>
    <w:rsid w:val="007673F2"/>
    <w:rsid w:val="007677BE"/>
    <w:rsid w:val="00767BDD"/>
    <w:rsid w:val="00767E28"/>
    <w:rsid w:val="00767FE3"/>
    <w:rsid w:val="00770613"/>
    <w:rsid w:val="00770B0A"/>
    <w:rsid w:val="00770E0C"/>
    <w:rsid w:val="00771604"/>
    <w:rsid w:val="00771A5B"/>
    <w:rsid w:val="00772165"/>
    <w:rsid w:val="0077352D"/>
    <w:rsid w:val="00773E2F"/>
    <w:rsid w:val="00775F34"/>
    <w:rsid w:val="00776A79"/>
    <w:rsid w:val="007772DC"/>
    <w:rsid w:val="00777B5F"/>
    <w:rsid w:val="00777CA5"/>
    <w:rsid w:val="00777F3C"/>
    <w:rsid w:val="007803B8"/>
    <w:rsid w:val="00780586"/>
    <w:rsid w:val="007813C3"/>
    <w:rsid w:val="0078211D"/>
    <w:rsid w:val="007827D7"/>
    <w:rsid w:val="00782F1B"/>
    <w:rsid w:val="0078347E"/>
    <w:rsid w:val="00784D6D"/>
    <w:rsid w:val="00784FFD"/>
    <w:rsid w:val="007862E3"/>
    <w:rsid w:val="00786C5A"/>
    <w:rsid w:val="00786D78"/>
    <w:rsid w:val="00787903"/>
    <w:rsid w:val="00787E88"/>
    <w:rsid w:val="0079063B"/>
    <w:rsid w:val="00790750"/>
    <w:rsid w:val="00790BA7"/>
    <w:rsid w:val="00790DBD"/>
    <w:rsid w:val="007910A4"/>
    <w:rsid w:val="007915A8"/>
    <w:rsid w:val="007915B6"/>
    <w:rsid w:val="00792AFF"/>
    <w:rsid w:val="00793C6A"/>
    <w:rsid w:val="00793D73"/>
    <w:rsid w:val="00794411"/>
    <w:rsid w:val="00794BDD"/>
    <w:rsid w:val="0079561E"/>
    <w:rsid w:val="00796DC7"/>
    <w:rsid w:val="0079704B"/>
    <w:rsid w:val="00797109"/>
    <w:rsid w:val="007A0796"/>
    <w:rsid w:val="007A0AAF"/>
    <w:rsid w:val="007A27D4"/>
    <w:rsid w:val="007A2C6D"/>
    <w:rsid w:val="007A2D11"/>
    <w:rsid w:val="007A358A"/>
    <w:rsid w:val="007A38BF"/>
    <w:rsid w:val="007A3D6F"/>
    <w:rsid w:val="007A46FB"/>
    <w:rsid w:val="007A5063"/>
    <w:rsid w:val="007A5396"/>
    <w:rsid w:val="007A6657"/>
    <w:rsid w:val="007A677A"/>
    <w:rsid w:val="007A72D3"/>
    <w:rsid w:val="007A7477"/>
    <w:rsid w:val="007A7BB1"/>
    <w:rsid w:val="007B15E5"/>
    <w:rsid w:val="007B16F6"/>
    <w:rsid w:val="007B206D"/>
    <w:rsid w:val="007B2184"/>
    <w:rsid w:val="007B2C73"/>
    <w:rsid w:val="007B414E"/>
    <w:rsid w:val="007B4641"/>
    <w:rsid w:val="007B54DB"/>
    <w:rsid w:val="007B5901"/>
    <w:rsid w:val="007B5AD4"/>
    <w:rsid w:val="007B5DEB"/>
    <w:rsid w:val="007B6108"/>
    <w:rsid w:val="007B638C"/>
    <w:rsid w:val="007B6F2A"/>
    <w:rsid w:val="007C0219"/>
    <w:rsid w:val="007C0295"/>
    <w:rsid w:val="007C062C"/>
    <w:rsid w:val="007C0F4E"/>
    <w:rsid w:val="007C19CC"/>
    <w:rsid w:val="007C2316"/>
    <w:rsid w:val="007C2ACC"/>
    <w:rsid w:val="007C3284"/>
    <w:rsid w:val="007C5092"/>
    <w:rsid w:val="007C5C82"/>
    <w:rsid w:val="007C60B3"/>
    <w:rsid w:val="007C6331"/>
    <w:rsid w:val="007C647B"/>
    <w:rsid w:val="007C7901"/>
    <w:rsid w:val="007C7B78"/>
    <w:rsid w:val="007D0391"/>
    <w:rsid w:val="007D1C7C"/>
    <w:rsid w:val="007D254A"/>
    <w:rsid w:val="007D270B"/>
    <w:rsid w:val="007D51E6"/>
    <w:rsid w:val="007D55ED"/>
    <w:rsid w:val="007D59C8"/>
    <w:rsid w:val="007D5A0B"/>
    <w:rsid w:val="007D6055"/>
    <w:rsid w:val="007D6630"/>
    <w:rsid w:val="007D68BF"/>
    <w:rsid w:val="007D7429"/>
    <w:rsid w:val="007D74A9"/>
    <w:rsid w:val="007E0EBD"/>
    <w:rsid w:val="007E16BF"/>
    <w:rsid w:val="007E1BF8"/>
    <w:rsid w:val="007E2005"/>
    <w:rsid w:val="007E2722"/>
    <w:rsid w:val="007E2A45"/>
    <w:rsid w:val="007E37CF"/>
    <w:rsid w:val="007E39F4"/>
    <w:rsid w:val="007E4F62"/>
    <w:rsid w:val="007E5420"/>
    <w:rsid w:val="007E5B8F"/>
    <w:rsid w:val="007E6305"/>
    <w:rsid w:val="007E65FC"/>
    <w:rsid w:val="007E70F3"/>
    <w:rsid w:val="007E759E"/>
    <w:rsid w:val="007F06FE"/>
    <w:rsid w:val="007F0989"/>
    <w:rsid w:val="007F157F"/>
    <w:rsid w:val="007F1703"/>
    <w:rsid w:val="007F18E5"/>
    <w:rsid w:val="007F2148"/>
    <w:rsid w:val="007F2663"/>
    <w:rsid w:val="007F29AB"/>
    <w:rsid w:val="007F3FFA"/>
    <w:rsid w:val="007F44B2"/>
    <w:rsid w:val="007F4834"/>
    <w:rsid w:val="007F5D14"/>
    <w:rsid w:val="007F662D"/>
    <w:rsid w:val="007F6966"/>
    <w:rsid w:val="007F7CB0"/>
    <w:rsid w:val="008007AB"/>
    <w:rsid w:val="008011E2"/>
    <w:rsid w:val="008020B0"/>
    <w:rsid w:val="0080219C"/>
    <w:rsid w:val="00803196"/>
    <w:rsid w:val="00803DFB"/>
    <w:rsid w:val="00804118"/>
    <w:rsid w:val="008050C1"/>
    <w:rsid w:val="00806996"/>
    <w:rsid w:val="00806E55"/>
    <w:rsid w:val="0080766C"/>
    <w:rsid w:val="008077D6"/>
    <w:rsid w:val="008101A3"/>
    <w:rsid w:val="0081031A"/>
    <w:rsid w:val="0081047D"/>
    <w:rsid w:val="0081057A"/>
    <w:rsid w:val="00811617"/>
    <w:rsid w:val="0081162B"/>
    <w:rsid w:val="00812A0C"/>
    <w:rsid w:val="00812ABD"/>
    <w:rsid w:val="00812FE4"/>
    <w:rsid w:val="008132AB"/>
    <w:rsid w:val="0081367C"/>
    <w:rsid w:val="00813CA2"/>
    <w:rsid w:val="00813F08"/>
    <w:rsid w:val="008141E3"/>
    <w:rsid w:val="008151AC"/>
    <w:rsid w:val="008158AB"/>
    <w:rsid w:val="00815DB8"/>
    <w:rsid w:val="00816859"/>
    <w:rsid w:val="00816EC5"/>
    <w:rsid w:val="00817927"/>
    <w:rsid w:val="00817CB4"/>
    <w:rsid w:val="0082153A"/>
    <w:rsid w:val="008237F9"/>
    <w:rsid w:val="008238B3"/>
    <w:rsid w:val="00824B38"/>
    <w:rsid w:val="00824B8A"/>
    <w:rsid w:val="00824D00"/>
    <w:rsid w:val="008259BE"/>
    <w:rsid w:val="00825AF0"/>
    <w:rsid w:val="00827101"/>
    <w:rsid w:val="0082747A"/>
    <w:rsid w:val="0082793C"/>
    <w:rsid w:val="0083019C"/>
    <w:rsid w:val="00830973"/>
    <w:rsid w:val="0083139F"/>
    <w:rsid w:val="00831E46"/>
    <w:rsid w:val="00832566"/>
    <w:rsid w:val="00832A36"/>
    <w:rsid w:val="008338B6"/>
    <w:rsid w:val="008338ED"/>
    <w:rsid w:val="008338F8"/>
    <w:rsid w:val="00833B96"/>
    <w:rsid w:val="00833EE0"/>
    <w:rsid w:val="00834FE5"/>
    <w:rsid w:val="00835D34"/>
    <w:rsid w:val="0083676F"/>
    <w:rsid w:val="00836B75"/>
    <w:rsid w:val="00836F76"/>
    <w:rsid w:val="008376F4"/>
    <w:rsid w:val="00837DA3"/>
    <w:rsid w:val="00837FB7"/>
    <w:rsid w:val="00840AF9"/>
    <w:rsid w:val="00840BFC"/>
    <w:rsid w:val="0084128F"/>
    <w:rsid w:val="00841C09"/>
    <w:rsid w:val="00842C49"/>
    <w:rsid w:val="00842F54"/>
    <w:rsid w:val="0084309E"/>
    <w:rsid w:val="0084321B"/>
    <w:rsid w:val="008434B4"/>
    <w:rsid w:val="00843B35"/>
    <w:rsid w:val="00844901"/>
    <w:rsid w:val="00844E02"/>
    <w:rsid w:val="00845128"/>
    <w:rsid w:val="00845324"/>
    <w:rsid w:val="0084554C"/>
    <w:rsid w:val="00845885"/>
    <w:rsid w:val="00846893"/>
    <w:rsid w:val="00847347"/>
    <w:rsid w:val="0084741B"/>
    <w:rsid w:val="00847628"/>
    <w:rsid w:val="00847DE5"/>
    <w:rsid w:val="0085115C"/>
    <w:rsid w:val="008512B1"/>
    <w:rsid w:val="008515FE"/>
    <w:rsid w:val="00851A8E"/>
    <w:rsid w:val="00852907"/>
    <w:rsid w:val="00853DF9"/>
    <w:rsid w:val="0085402B"/>
    <w:rsid w:val="00855C79"/>
    <w:rsid w:val="0085610B"/>
    <w:rsid w:val="00856B52"/>
    <w:rsid w:val="00856D5D"/>
    <w:rsid w:val="00856DB5"/>
    <w:rsid w:val="00857398"/>
    <w:rsid w:val="0086029A"/>
    <w:rsid w:val="00860BF5"/>
    <w:rsid w:val="00860DC3"/>
    <w:rsid w:val="0086160C"/>
    <w:rsid w:val="00862369"/>
    <w:rsid w:val="00862FB6"/>
    <w:rsid w:val="008638ED"/>
    <w:rsid w:val="00864047"/>
    <w:rsid w:val="00864803"/>
    <w:rsid w:val="008652D1"/>
    <w:rsid w:val="0086593F"/>
    <w:rsid w:val="00866149"/>
    <w:rsid w:val="008663F4"/>
    <w:rsid w:val="00866F71"/>
    <w:rsid w:val="0087004F"/>
    <w:rsid w:val="00871006"/>
    <w:rsid w:val="008716A5"/>
    <w:rsid w:val="00871ABD"/>
    <w:rsid w:val="00872AB1"/>
    <w:rsid w:val="008737BC"/>
    <w:rsid w:val="00873954"/>
    <w:rsid w:val="008739C2"/>
    <w:rsid w:val="00873F4C"/>
    <w:rsid w:val="008745A5"/>
    <w:rsid w:val="008750A6"/>
    <w:rsid w:val="00875562"/>
    <w:rsid w:val="00875904"/>
    <w:rsid w:val="008761D3"/>
    <w:rsid w:val="0087636B"/>
    <w:rsid w:val="008764F9"/>
    <w:rsid w:val="00876588"/>
    <w:rsid w:val="00877339"/>
    <w:rsid w:val="008778CC"/>
    <w:rsid w:val="00877AD2"/>
    <w:rsid w:val="00877DD5"/>
    <w:rsid w:val="00880448"/>
    <w:rsid w:val="00880F57"/>
    <w:rsid w:val="0088127A"/>
    <w:rsid w:val="00883D69"/>
    <w:rsid w:val="00884875"/>
    <w:rsid w:val="00885764"/>
    <w:rsid w:val="008857B8"/>
    <w:rsid w:val="00886108"/>
    <w:rsid w:val="008872A6"/>
    <w:rsid w:val="00890710"/>
    <w:rsid w:val="00890ED3"/>
    <w:rsid w:val="00891586"/>
    <w:rsid w:val="008923B1"/>
    <w:rsid w:val="00892A47"/>
    <w:rsid w:val="00894A7D"/>
    <w:rsid w:val="008950B5"/>
    <w:rsid w:val="0089581F"/>
    <w:rsid w:val="008958B1"/>
    <w:rsid w:val="00897357"/>
    <w:rsid w:val="00897EAE"/>
    <w:rsid w:val="008A01F0"/>
    <w:rsid w:val="008A067F"/>
    <w:rsid w:val="008A0BA2"/>
    <w:rsid w:val="008A0F9E"/>
    <w:rsid w:val="008A1226"/>
    <w:rsid w:val="008A135A"/>
    <w:rsid w:val="008A1F49"/>
    <w:rsid w:val="008A243D"/>
    <w:rsid w:val="008A2EB6"/>
    <w:rsid w:val="008A38B2"/>
    <w:rsid w:val="008A38E0"/>
    <w:rsid w:val="008B2153"/>
    <w:rsid w:val="008B226D"/>
    <w:rsid w:val="008B241B"/>
    <w:rsid w:val="008B3532"/>
    <w:rsid w:val="008B3C07"/>
    <w:rsid w:val="008B47A3"/>
    <w:rsid w:val="008B5532"/>
    <w:rsid w:val="008B5CEE"/>
    <w:rsid w:val="008B5D33"/>
    <w:rsid w:val="008B653C"/>
    <w:rsid w:val="008B6834"/>
    <w:rsid w:val="008B6FEE"/>
    <w:rsid w:val="008B7193"/>
    <w:rsid w:val="008B726C"/>
    <w:rsid w:val="008C0B18"/>
    <w:rsid w:val="008C13AD"/>
    <w:rsid w:val="008C15E1"/>
    <w:rsid w:val="008C214B"/>
    <w:rsid w:val="008C221D"/>
    <w:rsid w:val="008C29F1"/>
    <w:rsid w:val="008C2E41"/>
    <w:rsid w:val="008C3696"/>
    <w:rsid w:val="008C39C2"/>
    <w:rsid w:val="008C3F5D"/>
    <w:rsid w:val="008C3F70"/>
    <w:rsid w:val="008C4362"/>
    <w:rsid w:val="008C4928"/>
    <w:rsid w:val="008C5238"/>
    <w:rsid w:val="008C5456"/>
    <w:rsid w:val="008C545D"/>
    <w:rsid w:val="008C621E"/>
    <w:rsid w:val="008C7023"/>
    <w:rsid w:val="008C77EA"/>
    <w:rsid w:val="008C7D98"/>
    <w:rsid w:val="008D0275"/>
    <w:rsid w:val="008D0365"/>
    <w:rsid w:val="008D1375"/>
    <w:rsid w:val="008D2C98"/>
    <w:rsid w:val="008D3DB3"/>
    <w:rsid w:val="008D3DBC"/>
    <w:rsid w:val="008D591B"/>
    <w:rsid w:val="008D5C89"/>
    <w:rsid w:val="008D6408"/>
    <w:rsid w:val="008D6607"/>
    <w:rsid w:val="008D7154"/>
    <w:rsid w:val="008D7E78"/>
    <w:rsid w:val="008E04EC"/>
    <w:rsid w:val="008E2032"/>
    <w:rsid w:val="008E2D89"/>
    <w:rsid w:val="008E3043"/>
    <w:rsid w:val="008E367F"/>
    <w:rsid w:val="008E42C9"/>
    <w:rsid w:val="008E5B65"/>
    <w:rsid w:val="008E5D37"/>
    <w:rsid w:val="008E7697"/>
    <w:rsid w:val="008E77E0"/>
    <w:rsid w:val="008E7E28"/>
    <w:rsid w:val="008F0E3D"/>
    <w:rsid w:val="008F195F"/>
    <w:rsid w:val="008F1D30"/>
    <w:rsid w:val="008F1EDD"/>
    <w:rsid w:val="008F33F7"/>
    <w:rsid w:val="008F3AFD"/>
    <w:rsid w:val="008F46FA"/>
    <w:rsid w:val="008F4D77"/>
    <w:rsid w:val="008F59B1"/>
    <w:rsid w:val="008F6D41"/>
    <w:rsid w:val="008F71E4"/>
    <w:rsid w:val="008F7D7B"/>
    <w:rsid w:val="008F7DBC"/>
    <w:rsid w:val="00900A16"/>
    <w:rsid w:val="009014E1"/>
    <w:rsid w:val="0090239F"/>
    <w:rsid w:val="0090259D"/>
    <w:rsid w:val="00903619"/>
    <w:rsid w:val="00903BE0"/>
    <w:rsid w:val="00904023"/>
    <w:rsid w:val="00906BEE"/>
    <w:rsid w:val="00907223"/>
    <w:rsid w:val="009075CD"/>
    <w:rsid w:val="00910392"/>
    <w:rsid w:val="00911954"/>
    <w:rsid w:val="009127D3"/>
    <w:rsid w:val="00912B8B"/>
    <w:rsid w:val="00912CD6"/>
    <w:rsid w:val="00912DD6"/>
    <w:rsid w:val="009203BF"/>
    <w:rsid w:val="00921712"/>
    <w:rsid w:val="00923441"/>
    <w:rsid w:val="009237A7"/>
    <w:rsid w:val="00923B9B"/>
    <w:rsid w:val="00924AC9"/>
    <w:rsid w:val="0092572D"/>
    <w:rsid w:val="00925D2D"/>
    <w:rsid w:val="00926202"/>
    <w:rsid w:val="009263BB"/>
    <w:rsid w:val="00927440"/>
    <w:rsid w:val="00930B46"/>
    <w:rsid w:val="00931669"/>
    <w:rsid w:val="00932DD6"/>
    <w:rsid w:val="009331BC"/>
    <w:rsid w:val="009342FF"/>
    <w:rsid w:val="00934A91"/>
    <w:rsid w:val="0093513B"/>
    <w:rsid w:val="00935B37"/>
    <w:rsid w:val="00935BCD"/>
    <w:rsid w:val="00935F39"/>
    <w:rsid w:val="00940BEC"/>
    <w:rsid w:val="00941937"/>
    <w:rsid w:val="00941E6C"/>
    <w:rsid w:val="00943020"/>
    <w:rsid w:val="00943DD7"/>
    <w:rsid w:val="00944A6D"/>
    <w:rsid w:val="00944AA2"/>
    <w:rsid w:val="00944D7F"/>
    <w:rsid w:val="009456F8"/>
    <w:rsid w:val="009463F4"/>
    <w:rsid w:val="00946421"/>
    <w:rsid w:val="0094709D"/>
    <w:rsid w:val="00947AD3"/>
    <w:rsid w:val="00947D36"/>
    <w:rsid w:val="00951A5A"/>
    <w:rsid w:val="009520B6"/>
    <w:rsid w:val="00952451"/>
    <w:rsid w:val="00952EC6"/>
    <w:rsid w:val="009537F2"/>
    <w:rsid w:val="00953A58"/>
    <w:rsid w:val="00953F95"/>
    <w:rsid w:val="0095424A"/>
    <w:rsid w:val="00954F3A"/>
    <w:rsid w:val="00955706"/>
    <w:rsid w:val="009559D1"/>
    <w:rsid w:val="009579D6"/>
    <w:rsid w:val="00957E65"/>
    <w:rsid w:val="00957EE2"/>
    <w:rsid w:val="0096028F"/>
    <w:rsid w:val="0096038B"/>
    <w:rsid w:val="009606C1"/>
    <w:rsid w:val="00960E83"/>
    <w:rsid w:val="00960F11"/>
    <w:rsid w:val="009621C0"/>
    <w:rsid w:val="00962826"/>
    <w:rsid w:val="00963684"/>
    <w:rsid w:val="00963A19"/>
    <w:rsid w:val="00963F77"/>
    <w:rsid w:val="0096404F"/>
    <w:rsid w:val="009643E2"/>
    <w:rsid w:val="00964543"/>
    <w:rsid w:val="009653A3"/>
    <w:rsid w:val="00965D49"/>
    <w:rsid w:val="00966ECE"/>
    <w:rsid w:val="0096707C"/>
    <w:rsid w:val="0096780D"/>
    <w:rsid w:val="00970596"/>
    <w:rsid w:val="00970DFD"/>
    <w:rsid w:val="00971067"/>
    <w:rsid w:val="00971D7D"/>
    <w:rsid w:val="00972078"/>
    <w:rsid w:val="0097265B"/>
    <w:rsid w:val="0097307F"/>
    <w:rsid w:val="0097458B"/>
    <w:rsid w:val="00975860"/>
    <w:rsid w:val="00976B3F"/>
    <w:rsid w:val="00977012"/>
    <w:rsid w:val="0097732D"/>
    <w:rsid w:val="00981E17"/>
    <w:rsid w:val="009824CE"/>
    <w:rsid w:val="00982698"/>
    <w:rsid w:val="009827AB"/>
    <w:rsid w:val="00985B06"/>
    <w:rsid w:val="00985BC8"/>
    <w:rsid w:val="00986A68"/>
    <w:rsid w:val="00987103"/>
    <w:rsid w:val="00987A57"/>
    <w:rsid w:val="00987A66"/>
    <w:rsid w:val="00987A9B"/>
    <w:rsid w:val="00987B2A"/>
    <w:rsid w:val="0099056A"/>
    <w:rsid w:val="009907AB"/>
    <w:rsid w:val="009907AC"/>
    <w:rsid w:val="009909B8"/>
    <w:rsid w:val="00990C7A"/>
    <w:rsid w:val="00991DEF"/>
    <w:rsid w:val="0099228D"/>
    <w:rsid w:val="009923D0"/>
    <w:rsid w:val="00992921"/>
    <w:rsid w:val="00994E8D"/>
    <w:rsid w:val="0099615F"/>
    <w:rsid w:val="00996BEA"/>
    <w:rsid w:val="00997595"/>
    <w:rsid w:val="009978D6"/>
    <w:rsid w:val="00997C3A"/>
    <w:rsid w:val="00997EFB"/>
    <w:rsid w:val="009A0900"/>
    <w:rsid w:val="009A0ADD"/>
    <w:rsid w:val="009A15CF"/>
    <w:rsid w:val="009A1847"/>
    <w:rsid w:val="009A42EF"/>
    <w:rsid w:val="009A44E1"/>
    <w:rsid w:val="009A55BE"/>
    <w:rsid w:val="009A76BF"/>
    <w:rsid w:val="009A78A1"/>
    <w:rsid w:val="009B0400"/>
    <w:rsid w:val="009B0766"/>
    <w:rsid w:val="009B0C97"/>
    <w:rsid w:val="009B17A9"/>
    <w:rsid w:val="009B1A8C"/>
    <w:rsid w:val="009B1B4D"/>
    <w:rsid w:val="009B271B"/>
    <w:rsid w:val="009B316C"/>
    <w:rsid w:val="009B358A"/>
    <w:rsid w:val="009B3635"/>
    <w:rsid w:val="009B37B8"/>
    <w:rsid w:val="009B3CDF"/>
    <w:rsid w:val="009B44F5"/>
    <w:rsid w:val="009B48F1"/>
    <w:rsid w:val="009B4D99"/>
    <w:rsid w:val="009B52AE"/>
    <w:rsid w:val="009B6CFA"/>
    <w:rsid w:val="009B7320"/>
    <w:rsid w:val="009B7605"/>
    <w:rsid w:val="009C0080"/>
    <w:rsid w:val="009C057F"/>
    <w:rsid w:val="009C113D"/>
    <w:rsid w:val="009C11DB"/>
    <w:rsid w:val="009C1496"/>
    <w:rsid w:val="009C1919"/>
    <w:rsid w:val="009C2410"/>
    <w:rsid w:val="009C4D68"/>
    <w:rsid w:val="009C4ECB"/>
    <w:rsid w:val="009C5805"/>
    <w:rsid w:val="009C6E38"/>
    <w:rsid w:val="009D093E"/>
    <w:rsid w:val="009D22FC"/>
    <w:rsid w:val="009D24EE"/>
    <w:rsid w:val="009D4033"/>
    <w:rsid w:val="009D4D03"/>
    <w:rsid w:val="009D4F53"/>
    <w:rsid w:val="009D5957"/>
    <w:rsid w:val="009D5E79"/>
    <w:rsid w:val="009D642C"/>
    <w:rsid w:val="009D653C"/>
    <w:rsid w:val="009D6735"/>
    <w:rsid w:val="009D73B7"/>
    <w:rsid w:val="009E00DF"/>
    <w:rsid w:val="009E0E4D"/>
    <w:rsid w:val="009E100C"/>
    <w:rsid w:val="009E1047"/>
    <w:rsid w:val="009E15F5"/>
    <w:rsid w:val="009E1C3D"/>
    <w:rsid w:val="009E216C"/>
    <w:rsid w:val="009E25DA"/>
    <w:rsid w:val="009E293B"/>
    <w:rsid w:val="009E307D"/>
    <w:rsid w:val="009E319C"/>
    <w:rsid w:val="009E4118"/>
    <w:rsid w:val="009E4D32"/>
    <w:rsid w:val="009E543F"/>
    <w:rsid w:val="009E5650"/>
    <w:rsid w:val="009E6E9F"/>
    <w:rsid w:val="009E74A1"/>
    <w:rsid w:val="009E75E4"/>
    <w:rsid w:val="009F0344"/>
    <w:rsid w:val="009F1A4A"/>
    <w:rsid w:val="009F229C"/>
    <w:rsid w:val="009F26EE"/>
    <w:rsid w:val="009F3113"/>
    <w:rsid w:val="009F37A5"/>
    <w:rsid w:val="009F5551"/>
    <w:rsid w:val="009F5557"/>
    <w:rsid w:val="009F5860"/>
    <w:rsid w:val="009F5E24"/>
    <w:rsid w:val="009F6B69"/>
    <w:rsid w:val="009F7025"/>
    <w:rsid w:val="009F706E"/>
    <w:rsid w:val="00A007BF"/>
    <w:rsid w:val="00A01748"/>
    <w:rsid w:val="00A01952"/>
    <w:rsid w:val="00A02E23"/>
    <w:rsid w:val="00A02FC7"/>
    <w:rsid w:val="00A032D7"/>
    <w:rsid w:val="00A03497"/>
    <w:rsid w:val="00A042FF"/>
    <w:rsid w:val="00A05455"/>
    <w:rsid w:val="00A06532"/>
    <w:rsid w:val="00A06769"/>
    <w:rsid w:val="00A10173"/>
    <w:rsid w:val="00A104C3"/>
    <w:rsid w:val="00A11120"/>
    <w:rsid w:val="00A11CBC"/>
    <w:rsid w:val="00A11D23"/>
    <w:rsid w:val="00A120B8"/>
    <w:rsid w:val="00A12687"/>
    <w:rsid w:val="00A12886"/>
    <w:rsid w:val="00A13C54"/>
    <w:rsid w:val="00A140EE"/>
    <w:rsid w:val="00A151E2"/>
    <w:rsid w:val="00A151EA"/>
    <w:rsid w:val="00A152F3"/>
    <w:rsid w:val="00A16677"/>
    <w:rsid w:val="00A16B24"/>
    <w:rsid w:val="00A16E0E"/>
    <w:rsid w:val="00A1753E"/>
    <w:rsid w:val="00A17D69"/>
    <w:rsid w:val="00A17E92"/>
    <w:rsid w:val="00A20144"/>
    <w:rsid w:val="00A2016E"/>
    <w:rsid w:val="00A203A9"/>
    <w:rsid w:val="00A20702"/>
    <w:rsid w:val="00A214C8"/>
    <w:rsid w:val="00A22573"/>
    <w:rsid w:val="00A235F6"/>
    <w:rsid w:val="00A24053"/>
    <w:rsid w:val="00A250B6"/>
    <w:rsid w:val="00A2529C"/>
    <w:rsid w:val="00A254DA"/>
    <w:rsid w:val="00A2616B"/>
    <w:rsid w:val="00A270DB"/>
    <w:rsid w:val="00A272EE"/>
    <w:rsid w:val="00A2795A"/>
    <w:rsid w:val="00A27EA7"/>
    <w:rsid w:val="00A27F9A"/>
    <w:rsid w:val="00A3085E"/>
    <w:rsid w:val="00A31100"/>
    <w:rsid w:val="00A3153E"/>
    <w:rsid w:val="00A3175D"/>
    <w:rsid w:val="00A3194F"/>
    <w:rsid w:val="00A31E0C"/>
    <w:rsid w:val="00A3206E"/>
    <w:rsid w:val="00A324B4"/>
    <w:rsid w:val="00A3278B"/>
    <w:rsid w:val="00A328A3"/>
    <w:rsid w:val="00A32F6F"/>
    <w:rsid w:val="00A33458"/>
    <w:rsid w:val="00A35138"/>
    <w:rsid w:val="00A36395"/>
    <w:rsid w:val="00A3643D"/>
    <w:rsid w:val="00A36AAA"/>
    <w:rsid w:val="00A36CF5"/>
    <w:rsid w:val="00A405AB"/>
    <w:rsid w:val="00A40F5B"/>
    <w:rsid w:val="00A4166B"/>
    <w:rsid w:val="00A41E42"/>
    <w:rsid w:val="00A42569"/>
    <w:rsid w:val="00A42F82"/>
    <w:rsid w:val="00A442D0"/>
    <w:rsid w:val="00A44348"/>
    <w:rsid w:val="00A443EE"/>
    <w:rsid w:val="00A445B1"/>
    <w:rsid w:val="00A455BF"/>
    <w:rsid w:val="00A4610D"/>
    <w:rsid w:val="00A46653"/>
    <w:rsid w:val="00A475C2"/>
    <w:rsid w:val="00A50E31"/>
    <w:rsid w:val="00A51565"/>
    <w:rsid w:val="00A51855"/>
    <w:rsid w:val="00A5197B"/>
    <w:rsid w:val="00A51E25"/>
    <w:rsid w:val="00A527AF"/>
    <w:rsid w:val="00A535FA"/>
    <w:rsid w:val="00A53AAA"/>
    <w:rsid w:val="00A53F31"/>
    <w:rsid w:val="00A541E8"/>
    <w:rsid w:val="00A562E2"/>
    <w:rsid w:val="00A565BB"/>
    <w:rsid w:val="00A57034"/>
    <w:rsid w:val="00A57A4F"/>
    <w:rsid w:val="00A57C63"/>
    <w:rsid w:val="00A602A3"/>
    <w:rsid w:val="00A61701"/>
    <w:rsid w:val="00A61C75"/>
    <w:rsid w:val="00A6209E"/>
    <w:rsid w:val="00A62E5A"/>
    <w:rsid w:val="00A638D4"/>
    <w:rsid w:val="00A639DA"/>
    <w:rsid w:val="00A63EAF"/>
    <w:rsid w:val="00A652DD"/>
    <w:rsid w:val="00A652DE"/>
    <w:rsid w:val="00A656DC"/>
    <w:rsid w:val="00A6619E"/>
    <w:rsid w:val="00A665B6"/>
    <w:rsid w:val="00A672F9"/>
    <w:rsid w:val="00A70BB0"/>
    <w:rsid w:val="00A70D26"/>
    <w:rsid w:val="00A710AF"/>
    <w:rsid w:val="00A72039"/>
    <w:rsid w:val="00A726FE"/>
    <w:rsid w:val="00A72900"/>
    <w:rsid w:val="00A730E9"/>
    <w:rsid w:val="00A730EB"/>
    <w:rsid w:val="00A732BE"/>
    <w:rsid w:val="00A74D01"/>
    <w:rsid w:val="00A74D18"/>
    <w:rsid w:val="00A75928"/>
    <w:rsid w:val="00A766EF"/>
    <w:rsid w:val="00A7730D"/>
    <w:rsid w:val="00A77D27"/>
    <w:rsid w:val="00A80FF6"/>
    <w:rsid w:val="00A82505"/>
    <w:rsid w:val="00A826A5"/>
    <w:rsid w:val="00A82786"/>
    <w:rsid w:val="00A83423"/>
    <w:rsid w:val="00A838E9"/>
    <w:rsid w:val="00A83F02"/>
    <w:rsid w:val="00A8417E"/>
    <w:rsid w:val="00A84D3D"/>
    <w:rsid w:val="00A85066"/>
    <w:rsid w:val="00A85768"/>
    <w:rsid w:val="00A85DAE"/>
    <w:rsid w:val="00A8624E"/>
    <w:rsid w:val="00A87924"/>
    <w:rsid w:val="00A90041"/>
    <w:rsid w:val="00A90097"/>
    <w:rsid w:val="00A90ED9"/>
    <w:rsid w:val="00A91323"/>
    <w:rsid w:val="00A91867"/>
    <w:rsid w:val="00A91CF3"/>
    <w:rsid w:val="00A93514"/>
    <w:rsid w:val="00A942E5"/>
    <w:rsid w:val="00A95F60"/>
    <w:rsid w:val="00A97234"/>
    <w:rsid w:val="00A9779E"/>
    <w:rsid w:val="00A97940"/>
    <w:rsid w:val="00A97C4F"/>
    <w:rsid w:val="00A97D18"/>
    <w:rsid w:val="00AA0D42"/>
    <w:rsid w:val="00AA1AEC"/>
    <w:rsid w:val="00AA1D51"/>
    <w:rsid w:val="00AA3DCF"/>
    <w:rsid w:val="00AA4229"/>
    <w:rsid w:val="00AA4B66"/>
    <w:rsid w:val="00AA4CED"/>
    <w:rsid w:val="00AA4D79"/>
    <w:rsid w:val="00AA4DAC"/>
    <w:rsid w:val="00AA606A"/>
    <w:rsid w:val="00AA6473"/>
    <w:rsid w:val="00AA79CA"/>
    <w:rsid w:val="00AB10EC"/>
    <w:rsid w:val="00AB236D"/>
    <w:rsid w:val="00AB3EAB"/>
    <w:rsid w:val="00AB4059"/>
    <w:rsid w:val="00AB5026"/>
    <w:rsid w:val="00AB5971"/>
    <w:rsid w:val="00AB618E"/>
    <w:rsid w:val="00AB62B8"/>
    <w:rsid w:val="00AB7255"/>
    <w:rsid w:val="00AB733C"/>
    <w:rsid w:val="00AB759B"/>
    <w:rsid w:val="00AB76BB"/>
    <w:rsid w:val="00AB77CA"/>
    <w:rsid w:val="00AB7B07"/>
    <w:rsid w:val="00AB7F54"/>
    <w:rsid w:val="00AC00FE"/>
    <w:rsid w:val="00AC1B42"/>
    <w:rsid w:val="00AC222A"/>
    <w:rsid w:val="00AC28A4"/>
    <w:rsid w:val="00AC3D07"/>
    <w:rsid w:val="00AC49D4"/>
    <w:rsid w:val="00AC4C99"/>
    <w:rsid w:val="00AC54BC"/>
    <w:rsid w:val="00AC5EDD"/>
    <w:rsid w:val="00AC651B"/>
    <w:rsid w:val="00AC75B9"/>
    <w:rsid w:val="00AD02E3"/>
    <w:rsid w:val="00AD0593"/>
    <w:rsid w:val="00AD0901"/>
    <w:rsid w:val="00AD0B54"/>
    <w:rsid w:val="00AD0CF8"/>
    <w:rsid w:val="00AD1899"/>
    <w:rsid w:val="00AD1DC1"/>
    <w:rsid w:val="00AD3990"/>
    <w:rsid w:val="00AD3EC0"/>
    <w:rsid w:val="00AD442C"/>
    <w:rsid w:val="00AD51C5"/>
    <w:rsid w:val="00AD5689"/>
    <w:rsid w:val="00AD5C06"/>
    <w:rsid w:val="00AD69C8"/>
    <w:rsid w:val="00AD7012"/>
    <w:rsid w:val="00AD7759"/>
    <w:rsid w:val="00AE0674"/>
    <w:rsid w:val="00AE14D9"/>
    <w:rsid w:val="00AE1640"/>
    <w:rsid w:val="00AE192E"/>
    <w:rsid w:val="00AE360E"/>
    <w:rsid w:val="00AE3668"/>
    <w:rsid w:val="00AE4A59"/>
    <w:rsid w:val="00AE54C6"/>
    <w:rsid w:val="00AE5868"/>
    <w:rsid w:val="00AE586D"/>
    <w:rsid w:val="00AE6701"/>
    <w:rsid w:val="00AE692C"/>
    <w:rsid w:val="00AE760A"/>
    <w:rsid w:val="00AE79B6"/>
    <w:rsid w:val="00AE7B78"/>
    <w:rsid w:val="00AF19D5"/>
    <w:rsid w:val="00AF1B50"/>
    <w:rsid w:val="00AF1C8F"/>
    <w:rsid w:val="00AF2761"/>
    <w:rsid w:val="00AF2C0D"/>
    <w:rsid w:val="00AF2C7D"/>
    <w:rsid w:val="00AF324A"/>
    <w:rsid w:val="00AF360F"/>
    <w:rsid w:val="00AF47B3"/>
    <w:rsid w:val="00AF5D74"/>
    <w:rsid w:val="00AF7281"/>
    <w:rsid w:val="00AF7363"/>
    <w:rsid w:val="00AF7CCF"/>
    <w:rsid w:val="00AF7D65"/>
    <w:rsid w:val="00AF7D6C"/>
    <w:rsid w:val="00AF7FC1"/>
    <w:rsid w:val="00B01BDA"/>
    <w:rsid w:val="00B01C94"/>
    <w:rsid w:val="00B02044"/>
    <w:rsid w:val="00B03366"/>
    <w:rsid w:val="00B033DC"/>
    <w:rsid w:val="00B034AF"/>
    <w:rsid w:val="00B04125"/>
    <w:rsid w:val="00B04670"/>
    <w:rsid w:val="00B04A47"/>
    <w:rsid w:val="00B05F91"/>
    <w:rsid w:val="00B06144"/>
    <w:rsid w:val="00B0791B"/>
    <w:rsid w:val="00B07C69"/>
    <w:rsid w:val="00B07F9F"/>
    <w:rsid w:val="00B105B6"/>
    <w:rsid w:val="00B10785"/>
    <w:rsid w:val="00B10E13"/>
    <w:rsid w:val="00B10F01"/>
    <w:rsid w:val="00B115A8"/>
    <w:rsid w:val="00B12832"/>
    <w:rsid w:val="00B13094"/>
    <w:rsid w:val="00B14DD2"/>
    <w:rsid w:val="00B14FDC"/>
    <w:rsid w:val="00B16037"/>
    <w:rsid w:val="00B1619E"/>
    <w:rsid w:val="00B16321"/>
    <w:rsid w:val="00B1635E"/>
    <w:rsid w:val="00B1643B"/>
    <w:rsid w:val="00B16BE9"/>
    <w:rsid w:val="00B1792E"/>
    <w:rsid w:val="00B179C3"/>
    <w:rsid w:val="00B17BDF"/>
    <w:rsid w:val="00B17C48"/>
    <w:rsid w:val="00B20B7B"/>
    <w:rsid w:val="00B20CE0"/>
    <w:rsid w:val="00B20E51"/>
    <w:rsid w:val="00B21420"/>
    <w:rsid w:val="00B22E44"/>
    <w:rsid w:val="00B23067"/>
    <w:rsid w:val="00B235DA"/>
    <w:rsid w:val="00B23C9A"/>
    <w:rsid w:val="00B243B6"/>
    <w:rsid w:val="00B245BE"/>
    <w:rsid w:val="00B249AC"/>
    <w:rsid w:val="00B25670"/>
    <w:rsid w:val="00B25D05"/>
    <w:rsid w:val="00B25E36"/>
    <w:rsid w:val="00B263A4"/>
    <w:rsid w:val="00B26AFF"/>
    <w:rsid w:val="00B26E88"/>
    <w:rsid w:val="00B31C42"/>
    <w:rsid w:val="00B338F3"/>
    <w:rsid w:val="00B34596"/>
    <w:rsid w:val="00B352CB"/>
    <w:rsid w:val="00B36230"/>
    <w:rsid w:val="00B3694C"/>
    <w:rsid w:val="00B36ED8"/>
    <w:rsid w:val="00B37483"/>
    <w:rsid w:val="00B37EBF"/>
    <w:rsid w:val="00B410E2"/>
    <w:rsid w:val="00B414AC"/>
    <w:rsid w:val="00B41B25"/>
    <w:rsid w:val="00B427E7"/>
    <w:rsid w:val="00B438C7"/>
    <w:rsid w:val="00B438CA"/>
    <w:rsid w:val="00B44F0D"/>
    <w:rsid w:val="00B450C2"/>
    <w:rsid w:val="00B4564E"/>
    <w:rsid w:val="00B46C71"/>
    <w:rsid w:val="00B4751F"/>
    <w:rsid w:val="00B500A0"/>
    <w:rsid w:val="00B51123"/>
    <w:rsid w:val="00B512AB"/>
    <w:rsid w:val="00B516F7"/>
    <w:rsid w:val="00B519A3"/>
    <w:rsid w:val="00B519B7"/>
    <w:rsid w:val="00B531A9"/>
    <w:rsid w:val="00B536C7"/>
    <w:rsid w:val="00B53AB0"/>
    <w:rsid w:val="00B548AD"/>
    <w:rsid w:val="00B54D18"/>
    <w:rsid w:val="00B5524A"/>
    <w:rsid w:val="00B55AC7"/>
    <w:rsid w:val="00B56341"/>
    <w:rsid w:val="00B56AA8"/>
    <w:rsid w:val="00B572BA"/>
    <w:rsid w:val="00B57632"/>
    <w:rsid w:val="00B57931"/>
    <w:rsid w:val="00B60115"/>
    <w:rsid w:val="00B6070C"/>
    <w:rsid w:val="00B60C1E"/>
    <w:rsid w:val="00B6145F"/>
    <w:rsid w:val="00B61E62"/>
    <w:rsid w:val="00B61EE8"/>
    <w:rsid w:val="00B6328F"/>
    <w:rsid w:val="00B63507"/>
    <w:rsid w:val="00B63577"/>
    <w:rsid w:val="00B63DAA"/>
    <w:rsid w:val="00B64F18"/>
    <w:rsid w:val="00B65204"/>
    <w:rsid w:val="00B6582E"/>
    <w:rsid w:val="00B66853"/>
    <w:rsid w:val="00B70ECE"/>
    <w:rsid w:val="00B71174"/>
    <w:rsid w:val="00B713BA"/>
    <w:rsid w:val="00B7181E"/>
    <w:rsid w:val="00B72070"/>
    <w:rsid w:val="00B722D9"/>
    <w:rsid w:val="00B72347"/>
    <w:rsid w:val="00B72801"/>
    <w:rsid w:val="00B72CB1"/>
    <w:rsid w:val="00B72ECB"/>
    <w:rsid w:val="00B73B0F"/>
    <w:rsid w:val="00B745A3"/>
    <w:rsid w:val="00B74B76"/>
    <w:rsid w:val="00B754BB"/>
    <w:rsid w:val="00B75FB0"/>
    <w:rsid w:val="00B75FDD"/>
    <w:rsid w:val="00B77468"/>
    <w:rsid w:val="00B775B6"/>
    <w:rsid w:val="00B804D0"/>
    <w:rsid w:val="00B804FE"/>
    <w:rsid w:val="00B818F3"/>
    <w:rsid w:val="00B81DA0"/>
    <w:rsid w:val="00B82C1F"/>
    <w:rsid w:val="00B83E64"/>
    <w:rsid w:val="00B8404A"/>
    <w:rsid w:val="00B84ADF"/>
    <w:rsid w:val="00B84C3E"/>
    <w:rsid w:val="00B85F01"/>
    <w:rsid w:val="00B86CBB"/>
    <w:rsid w:val="00B871E6"/>
    <w:rsid w:val="00B904C6"/>
    <w:rsid w:val="00B90761"/>
    <w:rsid w:val="00B91405"/>
    <w:rsid w:val="00B9316F"/>
    <w:rsid w:val="00B93770"/>
    <w:rsid w:val="00B95D2A"/>
    <w:rsid w:val="00B960B2"/>
    <w:rsid w:val="00B962EB"/>
    <w:rsid w:val="00B970E0"/>
    <w:rsid w:val="00BA0105"/>
    <w:rsid w:val="00BA0DE3"/>
    <w:rsid w:val="00BA10F2"/>
    <w:rsid w:val="00BA1419"/>
    <w:rsid w:val="00BA258B"/>
    <w:rsid w:val="00BA283D"/>
    <w:rsid w:val="00BA2EDA"/>
    <w:rsid w:val="00BA31F7"/>
    <w:rsid w:val="00BA36CF"/>
    <w:rsid w:val="00BA3FE9"/>
    <w:rsid w:val="00BA47B4"/>
    <w:rsid w:val="00BA47E4"/>
    <w:rsid w:val="00BA5717"/>
    <w:rsid w:val="00BA581E"/>
    <w:rsid w:val="00BA5A61"/>
    <w:rsid w:val="00BA6A78"/>
    <w:rsid w:val="00BB0011"/>
    <w:rsid w:val="00BB02B8"/>
    <w:rsid w:val="00BB14FA"/>
    <w:rsid w:val="00BB38A3"/>
    <w:rsid w:val="00BB483F"/>
    <w:rsid w:val="00BB53EA"/>
    <w:rsid w:val="00BB5DD4"/>
    <w:rsid w:val="00BB6670"/>
    <w:rsid w:val="00BB6844"/>
    <w:rsid w:val="00BB714D"/>
    <w:rsid w:val="00BB74AE"/>
    <w:rsid w:val="00BB7AFA"/>
    <w:rsid w:val="00BB7F94"/>
    <w:rsid w:val="00BC04B8"/>
    <w:rsid w:val="00BC232E"/>
    <w:rsid w:val="00BC2E9A"/>
    <w:rsid w:val="00BC309A"/>
    <w:rsid w:val="00BC36B7"/>
    <w:rsid w:val="00BC4066"/>
    <w:rsid w:val="00BC4776"/>
    <w:rsid w:val="00BC6004"/>
    <w:rsid w:val="00BC62A0"/>
    <w:rsid w:val="00BC65D5"/>
    <w:rsid w:val="00BC68BD"/>
    <w:rsid w:val="00BC79DC"/>
    <w:rsid w:val="00BC7B7D"/>
    <w:rsid w:val="00BD00D9"/>
    <w:rsid w:val="00BD0530"/>
    <w:rsid w:val="00BD1879"/>
    <w:rsid w:val="00BD1A24"/>
    <w:rsid w:val="00BD1D71"/>
    <w:rsid w:val="00BD1DBD"/>
    <w:rsid w:val="00BD2CA9"/>
    <w:rsid w:val="00BD5F1B"/>
    <w:rsid w:val="00BD62FA"/>
    <w:rsid w:val="00BE0036"/>
    <w:rsid w:val="00BE0373"/>
    <w:rsid w:val="00BE095D"/>
    <w:rsid w:val="00BE0A20"/>
    <w:rsid w:val="00BE18DD"/>
    <w:rsid w:val="00BE1C58"/>
    <w:rsid w:val="00BE1CEA"/>
    <w:rsid w:val="00BE1DA4"/>
    <w:rsid w:val="00BE2465"/>
    <w:rsid w:val="00BE3851"/>
    <w:rsid w:val="00BE3AAD"/>
    <w:rsid w:val="00BE4287"/>
    <w:rsid w:val="00BE4583"/>
    <w:rsid w:val="00BE609B"/>
    <w:rsid w:val="00BE7046"/>
    <w:rsid w:val="00BE75CB"/>
    <w:rsid w:val="00BF0109"/>
    <w:rsid w:val="00BF1491"/>
    <w:rsid w:val="00BF1BF1"/>
    <w:rsid w:val="00BF3143"/>
    <w:rsid w:val="00BF39A1"/>
    <w:rsid w:val="00BF3AAD"/>
    <w:rsid w:val="00BF40BF"/>
    <w:rsid w:val="00BF471F"/>
    <w:rsid w:val="00BF48BD"/>
    <w:rsid w:val="00BF4EB8"/>
    <w:rsid w:val="00BF533F"/>
    <w:rsid w:val="00BF5591"/>
    <w:rsid w:val="00BF5B3C"/>
    <w:rsid w:val="00BF648F"/>
    <w:rsid w:val="00C00115"/>
    <w:rsid w:val="00C00934"/>
    <w:rsid w:val="00C009FC"/>
    <w:rsid w:val="00C013F4"/>
    <w:rsid w:val="00C01F8E"/>
    <w:rsid w:val="00C020AA"/>
    <w:rsid w:val="00C020AE"/>
    <w:rsid w:val="00C02C43"/>
    <w:rsid w:val="00C03491"/>
    <w:rsid w:val="00C0391F"/>
    <w:rsid w:val="00C03DF8"/>
    <w:rsid w:val="00C03E45"/>
    <w:rsid w:val="00C03EEF"/>
    <w:rsid w:val="00C0458D"/>
    <w:rsid w:val="00C0523C"/>
    <w:rsid w:val="00C0566F"/>
    <w:rsid w:val="00C05874"/>
    <w:rsid w:val="00C06454"/>
    <w:rsid w:val="00C07143"/>
    <w:rsid w:val="00C079E9"/>
    <w:rsid w:val="00C10063"/>
    <w:rsid w:val="00C1007A"/>
    <w:rsid w:val="00C11325"/>
    <w:rsid w:val="00C11E25"/>
    <w:rsid w:val="00C12192"/>
    <w:rsid w:val="00C12D7C"/>
    <w:rsid w:val="00C13B36"/>
    <w:rsid w:val="00C143E4"/>
    <w:rsid w:val="00C145A5"/>
    <w:rsid w:val="00C14D9D"/>
    <w:rsid w:val="00C15AEC"/>
    <w:rsid w:val="00C15B7E"/>
    <w:rsid w:val="00C15E60"/>
    <w:rsid w:val="00C16188"/>
    <w:rsid w:val="00C17871"/>
    <w:rsid w:val="00C17C55"/>
    <w:rsid w:val="00C20006"/>
    <w:rsid w:val="00C21E4D"/>
    <w:rsid w:val="00C21E65"/>
    <w:rsid w:val="00C21EFC"/>
    <w:rsid w:val="00C22682"/>
    <w:rsid w:val="00C23980"/>
    <w:rsid w:val="00C23B88"/>
    <w:rsid w:val="00C23E71"/>
    <w:rsid w:val="00C2417D"/>
    <w:rsid w:val="00C2564A"/>
    <w:rsid w:val="00C25823"/>
    <w:rsid w:val="00C25D2C"/>
    <w:rsid w:val="00C26D2D"/>
    <w:rsid w:val="00C27182"/>
    <w:rsid w:val="00C30D8D"/>
    <w:rsid w:val="00C319BE"/>
    <w:rsid w:val="00C3302A"/>
    <w:rsid w:val="00C33B16"/>
    <w:rsid w:val="00C343E6"/>
    <w:rsid w:val="00C347A8"/>
    <w:rsid w:val="00C35255"/>
    <w:rsid w:val="00C35F82"/>
    <w:rsid w:val="00C3606B"/>
    <w:rsid w:val="00C36659"/>
    <w:rsid w:val="00C36DD3"/>
    <w:rsid w:val="00C401DD"/>
    <w:rsid w:val="00C4054F"/>
    <w:rsid w:val="00C40B81"/>
    <w:rsid w:val="00C40FC2"/>
    <w:rsid w:val="00C40FFC"/>
    <w:rsid w:val="00C41E5D"/>
    <w:rsid w:val="00C41FEC"/>
    <w:rsid w:val="00C42F72"/>
    <w:rsid w:val="00C43097"/>
    <w:rsid w:val="00C4325F"/>
    <w:rsid w:val="00C43C43"/>
    <w:rsid w:val="00C43F05"/>
    <w:rsid w:val="00C4562E"/>
    <w:rsid w:val="00C465C8"/>
    <w:rsid w:val="00C472B1"/>
    <w:rsid w:val="00C478B2"/>
    <w:rsid w:val="00C47CFA"/>
    <w:rsid w:val="00C510B0"/>
    <w:rsid w:val="00C5181A"/>
    <w:rsid w:val="00C51C2E"/>
    <w:rsid w:val="00C5259A"/>
    <w:rsid w:val="00C52750"/>
    <w:rsid w:val="00C5288B"/>
    <w:rsid w:val="00C53020"/>
    <w:rsid w:val="00C556AE"/>
    <w:rsid w:val="00C565A3"/>
    <w:rsid w:val="00C56698"/>
    <w:rsid w:val="00C56F02"/>
    <w:rsid w:val="00C5722C"/>
    <w:rsid w:val="00C57D5D"/>
    <w:rsid w:val="00C603FA"/>
    <w:rsid w:val="00C61593"/>
    <w:rsid w:val="00C6191E"/>
    <w:rsid w:val="00C62896"/>
    <w:rsid w:val="00C62B2E"/>
    <w:rsid w:val="00C62E98"/>
    <w:rsid w:val="00C62EE4"/>
    <w:rsid w:val="00C6331A"/>
    <w:rsid w:val="00C6362B"/>
    <w:rsid w:val="00C63675"/>
    <w:rsid w:val="00C637AA"/>
    <w:rsid w:val="00C64C2B"/>
    <w:rsid w:val="00C67D16"/>
    <w:rsid w:val="00C70157"/>
    <w:rsid w:val="00C7052F"/>
    <w:rsid w:val="00C7119A"/>
    <w:rsid w:val="00C72F32"/>
    <w:rsid w:val="00C75488"/>
    <w:rsid w:val="00C75740"/>
    <w:rsid w:val="00C7673E"/>
    <w:rsid w:val="00C778A7"/>
    <w:rsid w:val="00C77CB6"/>
    <w:rsid w:val="00C804B1"/>
    <w:rsid w:val="00C814E4"/>
    <w:rsid w:val="00C81D93"/>
    <w:rsid w:val="00C81EA0"/>
    <w:rsid w:val="00C821A1"/>
    <w:rsid w:val="00C82438"/>
    <w:rsid w:val="00C82CC5"/>
    <w:rsid w:val="00C84D72"/>
    <w:rsid w:val="00C84F01"/>
    <w:rsid w:val="00C85342"/>
    <w:rsid w:val="00C85C5A"/>
    <w:rsid w:val="00C85FDD"/>
    <w:rsid w:val="00C86784"/>
    <w:rsid w:val="00C86A1F"/>
    <w:rsid w:val="00C875C1"/>
    <w:rsid w:val="00C9060D"/>
    <w:rsid w:val="00C910D5"/>
    <w:rsid w:val="00C91831"/>
    <w:rsid w:val="00C918C1"/>
    <w:rsid w:val="00C923D0"/>
    <w:rsid w:val="00C92F4E"/>
    <w:rsid w:val="00C935D5"/>
    <w:rsid w:val="00C9371B"/>
    <w:rsid w:val="00C94284"/>
    <w:rsid w:val="00C94834"/>
    <w:rsid w:val="00C94F7A"/>
    <w:rsid w:val="00C951D3"/>
    <w:rsid w:val="00C95D9F"/>
    <w:rsid w:val="00C95ECD"/>
    <w:rsid w:val="00CA196C"/>
    <w:rsid w:val="00CA2AE1"/>
    <w:rsid w:val="00CA2C4E"/>
    <w:rsid w:val="00CA3951"/>
    <w:rsid w:val="00CA4109"/>
    <w:rsid w:val="00CA4266"/>
    <w:rsid w:val="00CA4A7E"/>
    <w:rsid w:val="00CA4EE6"/>
    <w:rsid w:val="00CA5577"/>
    <w:rsid w:val="00CA683C"/>
    <w:rsid w:val="00CA7453"/>
    <w:rsid w:val="00CA7B12"/>
    <w:rsid w:val="00CA7E91"/>
    <w:rsid w:val="00CB0F8B"/>
    <w:rsid w:val="00CB2241"/>
    <w:rsid w:val="00CB2786"/>
    <w:rsid w:val="00CB3AD7"/>
    <w:rsid w:val="00CB42A7"/>
    <w:rsid w:val="00CB5177"/>
    <w:rsid w:val="00CB62A6"/>
    <w:rsid w:val="00CB6450"/>
    <w:rsid w:val="00CB67E8"/>
    <w:rsid w:val="00CB68BF"/>
    <w:rsid w:val="00CB6D18"/>
    <w:rsid w:val="00CC03C4"/>
    <w:rsid w:val="00CC0ADF"/>
    <w:rsid w:val="00CC13D9"/>
    <w:rsid w:val="00CC1BE7"/>
    <w:rsid w:val="00CC27E8"/>
    <w:rsid w:val="00CC2D9C"/>
    <w:rsid w:val="00CC3324"/>
    <w:rsid w:val="00CC4A4E"/>
    <w:rsid w:val="00CC5A4E"/>
    <w:rsid w:val="00CC5F9A"/>
    <w:rsid w:val="00CC6C03"/>
    <w:rsid w:val="00CC72CE"/>
    <w:rsid w:val="00CC7FE7"/>
    <w:rsid w:val="00CD066A"/>
    <w:rsid w:val="00CD0EC7"/>
    <w:rsid w:val="00CD0F8A"/>
    <w:rsid w:val="00CD119B"/>
    <w:rsid w:val="00CD14F2"/>
    <w:rsid w:val="00CD2ED1"/>
    <w:rsid w:val="00CD3203"/>
    <w:rsid w:val="00CD3633"/>
    <w:rsid w:val="00CD59A4"/>
    <w:rsid w:val="00CD65F8"/>
    <w:rsid w:val="00CD6B7A"/>
    <w:rsid w:val="00CD6CE4"/>
    <w:rsid w:val="00CD75B8"/>
    <w:rsid w:val="00CD7EA4"/>
    <w:rsid w:val="00CE059A"/>
    <w:rsid w:val="00CE0B50"/>
    <w:rsid w:val="00CE178F"/>
    <w:rsid w:val="00CE21EC"/>
    <w:rsid w:val="00CE2306"/>
    <w:rsid w:val="00CE420F"/>
    <w:rsid w:val="00CE47D5"/>
    <w:rsid w:val="00CE4AAA"/>
    <w:rsid w:val="00CE533B"/>
    <w:rsid w:val="00CE5460"/>
    <w:rsid w:val="00CE57F4"/>
    <w:rsid w:val="00CE5DD0"/>
    <w:rsid w:val="00CE6D17"/>
    <w:rsid w:val="00CE6E25"/>
    <w:rsid w:val="00CE7144"/>
    <w:rsid w:val="00CE7FE0"/>
    <w:rsid w:val="00CF09C5"/>
    <w:rsid w:val="00CF0DA1"/>
    <w:rsid w:val="00CF12A9"/>
    <w:rsid w:val="00CF1D04"/>
    <w:rsid w:val="00CF211B"/>
    <w:rsid w:val="00CF2364"/>
    <w:rsid w:val="00CF26BB"/>
    <w:rsid w:val="00CF28C1"/>
    <w:rsid w:val="00CF2B01"/>
    <w:rsid w:val="00CF2BA9"/>
    <w:rsid w:val="00CF3055"/>
    <w:rsid w:val="00CF33AF"/>
    <w:rsid w:val="00CF5430"/>
    <w:rsid w:val="00CF5EE1"/>
    <w:rsid w:val="00D0036B"/>
    <w:rsid w:val="00D005C3"/>
    <w:rsid w:val="00D0063F"/>
    <w:rsid w:val="00D00CFB"/>
    <w:rsid w:val="00D0151E"/>
    <w:rsid w:val="00D01CC4"/>
    <w:rsid w:val="00D01F2A"/>
    <w:rsid w:val="00D02AFA"/>
    <w:rsid w:val="00D02C5B"/>
    <w:rsid w:val="00D035C3"/>
    <w:rsid w:val="00D03D95"/>
    <w:rsid w:val="00D04D42"/>
    <w:rsid w:val="00D04DA4"/>
    <w:rsid w:val="00D04E26"/>
    <w:rsid w:val="00D052DA"/>
    <w:rsid w:val="00D060E1"/>
    <w:rsid w:val="00D06897"/>
    <w:rsid w:val="00D06E7C"/>
    <w:rsid w:val="00D06F2A"/>
    <w:rsid w:val="00D075FB"/>
    <w:rsid w:val="00D11337"/>
    <w:rsid w:val="00D12C93"/>
    <w:rsid w:val="00D13549"/>
    <w:rsid w:val="00D14B9E"/>
    <w:rsid w:val="00D14F50"/>
    <w:rsid w:val="00D153FD"/>
    <w:rsid w:val="00D158D0"/>
    <w:rsid w:val="00D15963"/>
    <w:rsid w:val="00D16201"/>
    <w:rsid w:val="00D1775B"/>
    <w:rsid w:val="00D2026D"/>
    <w:rsid w:val="00D20CA4"/>
    <w:rsid w:val="00D212C7"/>
    <w:rsid w:val="00D21F31"/>
    <w:rsid w:val="00D221CF"/>
    <w:rsid w:val="00D222DB"/>
    <w:rsid w:val="00D22BEF"/>
    <w:rsid w:val="00D234C1"/>
    <w:rsid w:val="00D23554"/>
    <w:rsid w:val="00D235EB"/>
    <w:rsid w:val="00D23F96"/>
    <w:rsid w:val="00D256A1"/>
    <w:rsid w:val="00D25BAE"/>
    <w:rsid w:val="00D26D80"/>
    <w:rsid w:val="00D27383"/>
    <w:rsid w:val="00D27D2A"/>
    <w:rsid w:val="00D27EFB"/>
    <w:rsid w:val="00D319EF"/>
    <w:rsid w:val="00D31C5C"/>
    <w:rsid w:val="00D32A11"/>
    <w:rsid w:val="00D334F6"/>
    <w:rsid w:val="00D33D3A"/>
    <w:rsid w:val="00D3475B"/>
    <w:rsid w:val="00D350F3"/>
    <w:rsid w:val="00D351EB"/>
    <w:rsid w:val="00D3616C"/>
    <w:rsid w:val="00D361F1"/>
    <w:rsid w:val="00D37431"/>
    <w:rsid w:val="00D40337"/>
    <w:rsid w:val="00D41346"/>
    <w:rsid w:val="00D423D2"/>
    <w:rsid w:val="00D42A1D"/>
    <w:rsid w:val="00D42B5A"/>
    <w:rsid w:val="00D4464C"/>
    <w:rsid w:val="00D449EB"/>
    <w:rsid w:val="00D45443"/>
    <w:rsid w:val="00D46222"/>
    <w:rsid w:val="00D46EA4"/>
    <w:rsid w:val="00D50334"/>
    <w:rsid w:val="00D50486"/>
    <w:rsid w:val="00D5139C"/>
    <w:rsid w:val="00D51BBF"/>
    <w:rsid w:val="00D51C06"/>
    <w:rsid w:val="00D5211B"/>
    <w:rsid w:val="00D521F1"/>
    <w:rsid w:val="00D54760"/>
    <w:rsid w:val="00D54D69"/>
    <w:rsid w:val="00D554B8"/>
    <w:rsid w:val="00D560F2"/>
    <w:rsid w:val="00D56A0D"/>
    <w:rsid w:val="00D56FDC"/>
    <w:rsid w:val="00D57227"/>
    <w:rsid w:val="00D57895"/>
    <w:rsid w:val="00D60730"/>
    <w:rsid w:val="00D60DD6"/>
    <w:rsid w:val="00D60F55"/>
    <w:rsid w:val="00D61CC1"/>
    <w:rsid w:val="00D6219D"/>
    <w:rsid w:val="00D6239F"/>
    <w:rsid w:val="00D62581"/>
    <w:rsid w:val="00D63179"/>
    <w:rsid w:val="00D6349D"/>
    <w:rsid w:val="00D63566"/>
    <w:rsid w:val="00D636B0"/>
    <w:rsid w:val="00D63738"/>
    <w:rsid w:val="00D64931"/>
    <w:rsid w:val="00D65987"/>
    <w:rsid w:val="00D67320"/>
    <w:rsid w:val="00D67838"/>
    <w:rsid w:val="00D7031F"/>
    <w:rsid w:val="00D7052B"/>
    <w:rsid w:val="00D70F6C"/>
    <w:rsid w:val="00D71939"/>
    <w:rsid w:val="00D727BE"/>
    <w:rsid w:val="00D7304B"/>
    <w:rsid w:val="00D7306B"/>
    <w:rsid w:val="00D73B21"/>
    <w:rsid w:val="00D7437B"/>
    <w:rsid w:val="00D7444F"/>
    <w:rsid w:val="00D74C5C"/>
    <w:rsid w:val="00D75C5D"/>
    <w:rsid w:val="00D75D02"/>
    <w:rsid w:val="00D75D1F"/>
    <w:rsid w:val="00D76F5F"/>
    <w:rsid w:val="00D80AA1"/>
    <w:rsid w:val="00D80CC9"/>
    <w:rsid w:val="00D81A49"/>
    <w:rsid w:val="00D82120"/>
    <w:rsid w:val="00D83078"/>
    <w:rsid w:val="00D84972"/>
    <w:rsid w:val="00D8539A"/>
    <w:rsid w:val="00D859E1"/>
    <w:rsid w:val="00D86390"/>
    <w:rsid w:val="00D86FF4"/>
    <w:rsid w:val="00D87F7D"/>
    <w:rsid w:val="00D9038F"/>
    <w:rsid w:val="00D9151B"/>
    <w:rsid w:val="00D9279B"/>
    <w:rsid w:val="00D92F5C"/>
    <w:rsid w:val="00D9342D"/>
    <w:rsid w:val="00D94789"/>
    <w:rsid w:val="00D95384"/>
    <w:rsid w:val="00D96FD5"/>
    <w:rsid w:val="00D97128"/>
    <w:rsid w:val="00DA00FE"/>
    <w:rsid w:val="00DA0809"/>
    <w:rsid w:val="00DA19EA"/>
    <w:rsid w:val="00DA1D32"/>
    <w:rsid w:val="00DA2920"/>
    <w:rsid w:val="00DA3226"/>
    <w:rsid w:val="00DA394F"/>
    <w:rsid w:val="00DA3B24"/>
    <w:rsid w:val="00DA4C13"/>
    <w:rsid w:val="00DA5627"/>
    <w:rsid w:val="00DA57CD"/>
    <w:rsid w:val="00DA68C0"/>
    <w:rsid w:val="00DA6B38"/>
    <w:rsid w:val="00DA6BC3"/>
    <w:rsid w:val="00DB00FF"/>
    <w:rsid w:val="00DB0361"/>
    <w:rsid w:val="00DB1615"/>
    <w:rsid w:val="00DB2617"/>
    <w:rsid w:val="00DB2804"/>
    <w:rsid w:val="00DB2C15"/>
    <w:rsid w:val="00DB2C4E"/>
    <w:rsid w:val="00DB2DF2"/>
    <w:rsid w:val="00DB5145"/>
    <w:rsid w:val="00DB55D8"/>
    <w:rsid w:val="00DB66C7"/>
    <w:rsid w:val="00DB696E"/>
    <w:rsid w:val="00DB6A09"/>
    <w:rsid w:val="00DB6A54"/>
    <w:rsid w:val="00DB6AC9"/>
    <w:rsid w:val="00DB6B6A"/>
    <w:rsid w:val="00DB747A"/>
    <w:rsid w:val="00DB75E6"/>
    <w:rsid w:val="00DB792A"/>
    <w:rsid w:val="00DC0521"/>
    <w:rsid w:val="00DC0659"/>
    <w:rsid w:val="00DC0BBA"/>
    <w:rsid w:val="00DC0D74"/>
    <w:rsid w:val="00DC0FC6"/>
    <w:rsid w:val="00DC1D0A"/>
    <w:rsid w:val="00DC1DF5"/>
    <w:rsid w:val="00DC2411"/>
    <w:rsid w:val="00DC29F3"/>
    <w:rsid w:val="00DC39CA"/>
    <w:rsid w:val="00DC4467"/>
    <w:rsid w:val="00DC4E78"/>
    <w:rsid w:val="00DC51C3"/>
    <w:rsid w:val="00DC61CA"/>
    <w:rsid w:val="00DC72CB"/>
    <w:rsid w:val="00DD006E"/>
    <w:rsid w:val="00DD04C0"/>
    <w:rsid w:val="00DD09DF"/>
    <w:rsid w:val="00DD0D26"/>
    <w:rsid w:val="00DD0EAF"/>
    <w:rsid w:val="00DD1240"/>
    <w:rsid w:val="00DD1B85"/>
    <w:rsid w:val="00DD222C"/>
    <w:rsid w:val="00DD2EAF"/>
    <w:rsid w:val="00DD3A5C"/>
    <w:rsid w:val="00DD4663"/>
    <w:rsid w:val="00DD506D"/>
    <w:rsid w:val="00DD526B"/>
    <w:rsid w:val="00DD611B"/>
    <w:rsid w:val="00DD6151"/>
    <w:rsid w:val="00DD63F9"/>
    <w:rsid w:val="00DD68D2"/>
    <w:rsid w:val="00DD69F6"/>
    <w:rsid w:val="00DD6D91"/>
    <w:rsid w:val="00DD6ED9"/>
    <w:rsid w:val="00DD7406"/>
    <w:rsid w:val="00DD796E"/>
    <w:rsid w:val="00DE0692"/>
    <w:rsid w:val="00DE0ABD"/>
    <w:rsid w:val="00DE2569"/>
    <w:rsid w:val="00DE37D7"/>
    <w:rsid w:val="00DE3CA8"/>
    <w:rsid w:val="00DE3F46"/>
    <w:rsid w:val="00DE41A9"/>
    <w:rsid w:val="00DE5B43"/>
    <w:rsid w:val="00DE651C"/>
    <w:rsid w:val="00DE6566"/>
    <w:rsid w:val="00DE7E91"/>
    <w:rsid w:val="00DF18BF"/>
    <w:rsid w:val="00DF3008"/>
    <w:rsid w:val="00DF3CE7"/>
    <w:rsid w:val="00DF3E09"/>
    <w:rsid w:val="00DF57C7"/>
    <w:rsid w:val="00DF60D1"/>
    <w:rsid w:val="00DF6F6A"/>
    <w:rsid w:val="00E00C64"/>
    <w:rsid w:val="00E00E82"/>
    <w:rsid w:val="00E02CF3"/>
    <w:rsid w:val="00E02D8B"/>
    <w:rsid w:val="00E033F1"/>
    <w:rsid w:val="00E03AAB"/>
    <w:rsid w:val="00E063E2"/>
    <w:rsid w:val="00E0776C"/>
    <w:rsid w:val="00E11548"/>
    <w:rsid w:val="00E119CF"/>
    <w:rsid w:val="00E11CCB"/>
    <w:rsid w:val="00E13C92"/>
    <w:rsid w:val="00E14BEF"/>
    <w:rsid w:val="00E157B3"/>
    <w:rsid w:val="00E17E1E"/>
    <w:rsid w:val="00E17FA5"/>
    <w:rsid w:val="00E20B77"/>
    <w:rsid w:val="00E214D2"/>
    <w:rsid w:val="00E22462"/>
    <w:rsid w:val="00E2246D"/>
    <w:rsid w:val="00E236DE"/>
    <w:rsid w:val="00E23B90"/>
    <w:rsid w:val="00E23C0E"/>
    <w:rsid w:val="00E23DF5"/>
    <w:rsid w:val="00E23F68"/>
    <w:rsid w:val="00E246A8"/>
    <w:rsid w:val="00E24C27"/>
    <w:rsid w:val="00E24EA8"/>
    <w:rsid w:val="00E251D2"/>
    <w:rsid w:val="00E269B6"/>
    <w:rsid w:val="00E2783B"/>
    <w:rsid w:val="00E3057B"/>
    <w:rsid w:val="00E308E7"/>
    <w:rsid w:val="00E32F0C"/>
    <w:rsid w:val="00E3374B"/>
    <w:rsid w:val="00E33BDA"/>
    <w:rsid w:val="00E33DEE"/>
    <w:rsid w:val="00E33F18"/>
    <w:rsid w:val="00E34A0D"/>
    <w:rsid w:val="00E34E63"/>
    <w:rsid w:val="00E3538A"/>
    <w:rsid w:val="00E36B64"/>
    <w:rsid w:val="00E3755B"/>
    <w:rsid w:val="00E379CC"/>
    <w:rsid w:val="00E379DC"/>
    <w:rsid w:val="00E37A7E"/>
    <w:rsid w:val="00E4026D"/>
    <w:rsid w:val="00E42567"/>
    <w:rsid w:val="00E42804"/>
    <w:rsid w:val="00E42A05"/>
    <w:rsid w:val="00E42D0C"/>
    <w:rsid w:val="00E43430"/>
    <w:rsid w:val="00E43955"/>
    <w:rsid w:val="00E44787"/>
    <w:rsid w:val="00E454C3"/>
    <w:rsid w:val="00E45C0E"/>
    <w:rsid w:val="00E45C31"/>
    <w:rsid w:val="00E460E2"/>
    <w:rsid w:val="00E477CF"/>
    <w:rsid w:val="00E47966"/>
    <w:rsid w:val="00E510F3"/>
    <w:rsid w:val="00E5146D"/>
    <w:rsid w:val="00E51A13"/>
    <w:rsid w:val="00E53A05"/>
    <w:rsid w:val="00E55248"/>
    <w:rsid w:val="00E568BC"/>
    <w:rsid w:val="00E56A66"/>
    <w:rsid w:val="00E56F88"/>
    <w:rsid w:val="00E5722E"/>
    <w:rsid w:val="00E5761F"/>
    <w:rsid w:val="00E578A9"/>
    <w:rsid w:val="00E57B2E"/>
    <w:rsid w:val="00E57C13"/>
    <w:rsid w:val="00E57CC0"/>
    <w:rsid w:val="00E57D7A"/>
    <w:rsid w:val="00E57FB5"/>
    <w:rsid w:val="00E57FC5"/>
    <w:rsid w:val="00E60BDF"/>
    <w:rsid w:val="00E60C2B"/>
    <w:rsid w:val="00E610F4"/>
    <w:rsid w:val="00E62157"/>
    <w:rsid w:val="00E6265B"/>
    <w:rsid w:val="00E62A6B"/>
    <w:rsid w:val="00E62BB5"/>
    <w:rsid w:val="00E631D4"/>
    <w:rsid w:val="00E633BD"/>
    <w:rsid w:val="00E65021"/>
    <w:rsid w:val="00E66EDC"/>
    <w:rsid w:val="00E6729A"/>
    <w:rsid w:val="00E679F1"/>
    <w:rsid w:val="00E705CC"/>
    <w:rsid w:val="00E70FB7"/>
    <w:rsid w:val="00E71FCC"/>
    <w:rsid w:val="00E72667"/>
    <w:rsid w:val="00E730C8"/>
    <w:rsid w:val="00E74147"/>
    <w:rsid w:val="00E7526A"/>
    <w:rsid w:val="00E752AC"/>
    <w:rsid w:val="00E7664D"/>
    <w:rsid w:val="00E7766F"/>
    <w:rsid w:val="00E77A1C"/>
    <w:rsid w:val="00E77B82"/>
    <w:rsid w:val="00E801EC"/>
    <w:rsid w:val="00E81E1F"/>
    <w:rsid w:val="00E829E8"/>
    <w:rsid w:val="00E837F4"/>
    <w:rsid w:val="00E83D0D"/>
    <w:rsid w:val="00E843BA"/>
    <w:rsid w:val="00E85880"/>
    <w:rsid w:val="00E865E9"/>
    <w:rsid w:val="00E87A32"/>
    <w:rsid w:val="00E87E1E"/>
    <w:rsid w:val="00E90780"/>
    <w:rsid w:val="00E90A1E"/>
    <w:rsid w:val="00E912AE"/>
    <w:rsid w:val="00E9193E"/>
    <w:rsid w:val="00E92DC4"/>
    <w:rsid w:val="00E930BB"/>
    <w:rsid w:val="00E93D75"/>
    <w:rsid w:val="00E94846"/>
    <w:rsid w:val="00E957A9"/>
    <w:rsid w:val="00E95A6E"/>
    <w:rsid w:val="00E964DC"/>
    <w:rsid w:val="00E96617"/>
    <w:rsid w:val="00E96BD2"/>
    <w:rsid w:val="00E9734D"/>
    <w:rsid w:val="00E97568"/>
    <w:rsid w:val="00E97FB3"/>
    <w:rsid w:val="00EA06C9"/>
    <w:rsid w:val="00EA085F"/>
    <w:rsid w:val="00EA0AD0"/>
    <w:rsid w:val="00EA0B06"/>
    <w:rsid w:val="00EA0E11"/>
    <w:rsid w:val="00EA111A"/>
    <w:rsid w:val="00EA2891"/>
    <w:rsid w:val="00EA3243"/>
    <w:rsid w:val="00EA36A9"/>
    <w:rsid w:val="00EA3F1B"/>
    <w:rsid w:val="00EA5498"/>
    <w:rsid w:val="00EA64B8"/>
    <w:rsid w:val="00EA6B71"/>
    <w:rsid w:val="00EA6FE9"/>
    <w:rsid w:val="00EA7E91"/>
    <w:rsid w:val="00EB1207"/>
    <w:rsid w:val="00EB2133"/>
    <w:rsid w:val="00EB2567"/>
    <w:rsid w:val="00EB34FF"/>
    <w:rsid w:val="00EB3EBC"/>
    <w:rsid w:val="00EB3F8C"/>
    <w:rsid w:val="00EB4218"/>
    <w:rsid w:val="00EB4D8A"/>
    <w:rsid w:val="00EB57E5"/>
    <w:rsid w:val="00EB57E9"/>
    <w:rsid w:val="00EB5BC3"/>
    <w:rsid w:val="00EB5C05"/>
    <w:rsid w:val="00EB62F7"/>
    <w:rsid w:val="00EB6833"/>
    <w:rsid w:val="00EB69F7"/>
    <w:rsid w:val="00EB6F24"/>
    <w:rsid w:val="00EB7327"/>
    <w:rsid w:val="00EB7361"/>
    <w:rsid w:val="00EB76F5"/>
    <w:rsid w:val="00EB7C36"/>
    <w:rsid w:val="00EC0A60"/>
    <w:rsid w:val="00EC0EEB"/>
    <w:rsid w:val="00EC0F35"/>
    <w:rsid w:val="00EC12C0"/>
    <w:rsid w:val="00EC1727"/>
    <w:rsid w:val="00EC1F6A"/>
    <w:rsid w:val="00EC205C"/>
    <w:rsid w:val="00EC27D0"/>
    <w:rsid w:val="00EC2EA4"/>
    <w:rsid w:val="00EC2F19"/>
    <w:rsid w:val="00EC3758"/>
    <w:rsid w:val="00EC4381"/>
    <w:rsid w:val="00EC4713"/>
    <w:rsid w:val="00EC48DB"/>
    <w:rsid w:val="00EC4B74"/>
    <w:rsid w:val="00EC5128"/>
    <w:rsid w:val="00EC6736"/>
    <w:rsid w:val="00EC7790"/>
    <w:rsid w:val="00EC7DE6"/>
    <w:rsid w:val="00ED097E"/>
    <w:rsid w:val="00ED0F50"/>
    <w:rsid w:val="00ED1113"/>
    <w:rsid w:val="00ED24F7"/>
    <w:rsid w:val="00ED269F"/>
    <w:rsid w:val="00ED3466"/>
    <w:rsid w:val="00ED422D"/>
    <w:rsid w:val="00ED4246"/>
    <w:rsid w:val="00ED42B7"/>
    <w:rsid w:val="00ED451A"/>
    <w:rsid w:val="00ED47CF"/>
    <w:rsid w:val="00ED5799"/>
    <w:rsid w:val="00ED61DA"/>
    <w:rsid w:val="00ED632B"/>
    <w:rsid w:val="00ED67E7"/>
    <w:rsid w:val="00ED7563"/>
    <w:rsid w:val="00ED7A32"/>
    <w:rsid w:val="00ED7E24"/>
    <w:rsid w:val="00EE0BD0"/>
    <w:rsid w:val="00EE0CD5"/>
    <w:rsid w:val="00EE0E4B"/>
    <w:rsid w:val="00EE0F08"/>
    <w:rsid w:val="00EE10A5"/>
    <w:rsid w:val="00EE10CD"/>
    <w:rsid w:val="00EE188F"/>
    <w:rsid w:val="00EE1C71"/>
    <w:rsid w:val="00EE2672"/>
    <w:rsid w:val="00EE3A4C"/>
    <w:rsid w:val="00EE3B21"/>
    <w:rsid w:val="00EE3E4A"/>
    <w:rsid w:val="00EE4821"/>
    <w:rsid w:val="00EE48CF"/>
    <w:rsid w:val="00EE4A32"/>
    <w:rsid w:val="00EE50F9"/>
    <w:rsid w:val="00EE6791"/>
    <w:rsid w:val="00EE6C67"/>
    <w:rsid w:val="00EE6E46"/>
    <w:rsid w:val="00EE6F01"/>
    <w:rsid w:val="00EE73F7"/>
    <w:rsid w:val="00EE79AC"/>
    <w:rsid w:val="00EF0501"/>
    <w:rsid w:val="00EF104E"/>
    <w:rsid w:val="00EF1EE4"/>
    <w:rsid w:val="00EF284D"/>
    <w:rsid w:val="00EF2E66"/>
    <w:rsid w:val="00EF2E69"/>
    <w:rsid w:val="00EF44B5"/>
    <w:rsid w:val="00EF4715"/>
    <w:rsid w:val="00EF4F09"/>
    <w:rsid w:val="00EF55C7"/>
    <w:rsid w:val="00EF585B"/>
    <w:rsid w:val="00EF5C28"/>
    <w:rsid w:val="00EF6732"/>
    <w:rsid w:val="00F00351"/>
    <w:rsid w:val="00F004E7"/>
    <w:rsid w:val="00F006DA"/>
    <w:rsid w:val="00F01294"/>
    <w:rsid w:val="00F017CC"/>
    <w:rsid w:val="00F01B44"/>
    <w:rsid w:val="00F02418"/>
    <w:rsid w:val="00F024EB"/>
    <w:rsid w:val="00F027E5"/>
    <w:rsid w:val="00F03780"/>
    <w:rsid w:val="00F0386C"/>
    <w:rsid w:val="00F04691"/>
    <w:rsid w:val="00F04E67"/>
    <w:rsid w:val="00F04FBC"/>
    <w:rsid w:val="00F053BB"/>
    <w:rsid w:val="00F0584C"/>
    <w:rsid w:val="00F058D3"/>
    <w:rsid w:val="00F06399"/>
    <w:rsid w:val="00F073C4"/>
    <w:rsid w:val="00F07D7C"/>
    <w:rsid w:val="00F1178C"/>
    <w:rsid w:val="00F119D4"/>
    <w:rsid w:val="00F11B42"/>
    <w:rsid w:val="00F11C8F"/>
    <w:rsid w:val="00F1274C"/>
    <w:rsid w:val="00F13A33"/>
    <w:rsid w:val="00F14F51"/>
    <w:rsid w:val="00F1539D"/>
    <w:rsid w:val="00F1546B"/>
    <w:rsid w:val="00F17AFD"/>
    <w:rsid w:val="00F17F6B"/>
    <w:rsid w:val="00F2047D"/>
    <w:rsid w:val="00F205F3"/>
    <w:rsid w:val="00F221B3"/>
    <w:rsid w:val="00F2340B"/>
    <w:rsid w:val="00F23BA2"/>
    <w:rsid w:val="00F24369"/>
    <w:rsid w:val="00F24CF2"/>
    <w:rsid w:val="00F250B8"/>
    <w:rsid w:val="00F259C0"/>
    <w:rsid w:val="00F25AFA"/>
    <w:rsid w:val="00F260A6"/>
    <w:rsid w:val="00F26510"/>
    <w:rsid w:val="00F26DE0"/>
    <w:rsid w:val="00F27231"/>
    <w:rsid w:val="00F273D5"/>
    <w:rsid w:val="00F3163B"/>
    <w:rsid w:val="00F32951"/>
    <w:rsid w:val="00F33933"/>
    <w:rsid w:val="00F33B86"/>
    <w:rsid w:val="00F344E7"/>
    <w:rsid w:val="00F34886"/>
    <w:rsid w:val="00F34EFD"/>
    <w:rsid w:val="00F35440"/>
    <w:rsid w:val="00F35E87"/>
    <w:rsid w:val="00F35F26"/>
    <w:rsid w:val="00F36A86"/>
    <w:rsid w:val="00F371DD"/>
    <w:rsid w:val="00F376C0"/>
    <w:rsid w:val="00F37BC6"/>
    <w:rsid w:val="00F41B74"/>
    <w:rsid w:val="00F43CEC"/>
    <w:rsid w:val="00F44DAD"/>
    <w:rsid w:val="00F45045"/>
    <w:rsid w:val="00F4566F"/>
    <w:rsid w:val="00F45EFE"/>
    <w:rsid w:val="00F463A8"/>
    <w:rsid w:val="00F476C0"/>
    <w:rsid w:val="00F477B6"/>
    <w:rsid w:val="00F47803"/>
    <w:rsid w:val="00F47896"/>
    <w:rsid w:val="00F507D6"/>
    <w:rsid w:val="00F50900"/>
    <w:rsid w:val="00F50FD3"/>
    <w:rsid w:val="00F5110D"/>
    <w:rsid w:val="00F513D5"/>
    <w:rsid w:val="00F52B16"/>
    <w:rsid w:val="00F53581"/>
    <w:rsid w:val="00F53B91"/>
    <w:rsid w:val="00F53C63"/>
    <w:rsid w:val="00F541B3"/>
    <w:rsid w:val="00F54965"/>
    <w:rsid w:val="00F54D82"/>
    <w:rsid w:val="00F54FE2"/>
    <w:rsid w:val="00F55714"/>
    <w:rsid w:val="00F560A8"/>
    <w:rsid w:val="00F56109"/>
    <w:rsid w:val="00F6003F"/>
    <w:rsid w:val="00F60177"/>
    <w:rsid w:val="00F6071C"/>
    <w:rsid w:val="00F608DE"/>
    <w:rsid w:val="00F60E74"/>
    <w:rsid w:val="00F60F7D"/>
    <w:rsid w:val="00F61690"/>
    <w:rsid w:val="00F62307"/>
    <w:rsid w:val="00F63085"/>
    <w:rsid w:val="00F63F5E"/>
    <w:rsid w:val="00F6420A"/>
    <w:rsid w:val="00F643F8"/>
    <w:rsid w:val="00F64759"/>
    <w:rsid w:val="00F648FA"/>
    <w:rsid w:val="00F64ADD"/>
    <w:rsid w:val="00F654C2"/>
    <w:rsid w:val="00F65696"/>
    <w:rsid w:val="00F65C8A"/>
    <w:rsid w:val="00F667E4"/>
    <w:rsid w:val="00F67588"/>
    <w:rsid w:val="00F675AC"/>
    <w:rsid w:val="00F7127E"/>
    <w:rsid w:val="00F7169A"/>
    <w:rsid w:val="00F716AD"/>
    <w:rsid w:val="00F71A3F"/>
    <w:rsid w:val="00F72B80"/>
    <w:rsid w:val="00F73B30"/>
    <w:rsid w:val="00F73C0B"/>
    <w:rsid w:val="00F744A9"/>
    <w:rsid w:val="00F7477C"/>
    <w:rsid w:val="00F750F1"/>
    <w:rsid w:val="00F752FA"/>
    <w:rsid w:val="00F7545E"/>
    <w:rsid w:val="00F7597E"/>
    <w:rsid w:val="00F75C80"/>
    <w:rsid w:val="00F8088D"/>
    <w:rsid w:val="00F80A11"/>
    <w:rsid w:val="00F80F5D"/>
    <w:rsid w:val="00F81504"/>
    <w:rsid w:val="00F818BD"/>
    <w:rsid w:val="00F81C88"/>
    <w:rsid w:val="00F83102"/>
    <w:rsid w:val="00F84587"/>
    <w:rsid w:val="00F85375"/>
    <w:rsid w:val="00F85C83"/>
    <w:rsid w:val="00F8708C"/>
    <w:rsid w:val="00F8731E"/>
    <w:rsid w:val="00F901A8"/>
    <w:rsid w:val="00F90D19"/>
    <w:rsid w:val="00F94284"/>
    <w:rsid w:val="00F9499C"/>
    <w:rsid w:val="00F952D6"/>
    <w:rsid w:val="00F9542D"/>
    <w:rsid w:val="00F97D79"/>
    <w:rsid w:val="00FA0685"/>
    <w:rsid w:val="00FA0CF9"/>
    <w:rsid w:val="00FA0D0D"/>
    <w:rsid w:val="00FA10D5"/>
    <w:rsid w:val="00FA21F3"/>
    <w:rsid w:val="00FA314E"/>
    <w:rsid w:val="00FA3E07"/>
    <w:rsid w:val="00FA5A4A"/>
    <w:rsid w:val="00FA5C2C"/>
    <w:rsid w:val="00FA655D"/>
    <w:rsid w:val="00FA68EA"/>
    <w:rsid w:val="00FA69A8"/>
    <w:rsid w:val="00FA7216"/>
    <w:rsid w:val="00FA76A0"/>
    <w:rsid w:val="00FA77B7"/>
    <w:rsid w:val="00FB0220"/>
    <w:rsid w:val="00FB0AC3"/>
    <w:rsid w:val="00FB0F45"/>
    <w:rsid w:val="00FB16F3"/>
    <w:rsid w:val="00FB2544"/>
    <w:rsid w:val="00FB387A"/>
    <w:rsid w:val="00FB3977"/>
    <w:rsid w:val="00FB3D75"/>
    <w:rsid w:val="00FB3DE2"/>
    <w:rsid w:val="00FB41D1"/>
    <w:rsid w:val="00FB4269"/>
    <w:rsid w:val="00FB5559"/>
    <w:rsid w:val="00FB5C0F"/>
    <w:rsid w:val="00FB6786"/>
    <w:rsid w:val="00FB7518"/>
    <w:rsid w:val="00FC1083"/>
    <w:rsid w:val="00FC1901"/>
    <w:rsid w:val="00FC22CC"/>
    <w:rsid w:val="00FC2A39"/>
    <w:rsid w:val="00FC3421"/>
    <w:rsid w:val="00FC483D"/>
    <w:rsid w:val="00FC5DDD"/>
    <w:rsid w:val="00FC61BB"/>
    <w:rsid w:val="00FC69E3"/>
    <w:rsid w:val="00FC6A9D"/>
    <w:rsid w:val="00FC6B61"/>
    <w:rsid w:val="00FC7364"/>
    <w:rsid w:val="00FC77E8"/>
    <w:rsid w:val="00FC786B"/>
    <w:rsid w:val="00FD0082"/>
    <w:rsid w:val="00FD081F"/>
    <w:rsid w:val="00FD22D6"/>
    <w:rsid w:val="00FD2949"/>
    <w:rsid w:val="00FD2960"/>
    <w:rsid w:val="00FD312E"/>
    <w:rsid w:val="00FD45F5"/>
    <w:rsid w:val="00FD4768"/>
    <w:rsid w:val="00FD5873"/>
    <w:rsid w:val="00FD5E06"/>
    <w:rsid w:val="00FD63E2"/>
    <w:rsid w:val="00FD6535"/>
    <w:rsid w:val="00FD6ABA"/>
    <w:rsid w:val="00FD6C6A"/>
    <w:rsid w:val="00FD6E21"/>
    <w:rsid w:val="00FE136F"/>
    <w:rsid w:val="00FE17FA"/>
    <w:rsid w:val="00FE1E63"/>
    <w:rsid w:val="00FE1EF3"/>
    <w:rsid w:val="00FE4A47"/>
    <w:rsid w:val="00FE4A51"/>
    <w:rsid w:val="00FE5234"/>
    <w:rsid w:val="00FE573D"/>
    <w:rsid w:val="00FE6337"/>
    <w:rsid w:val="00FE679A"/>
    <w:rsid w:val="00FE6C0C"/>
    <w:rsid w:val="00FE75B0"/>
    <w:rsid w:val="00FE766B"/>
    <w:rsid w:val="00FF0A51"/>
    <w:rsid w:val="00FF0A97"/>
    <w:rsid w:val="00FF1327"/>
    <w:rsid w:val="00FF1347"/>
    <w:rsid w:val="00FF1852"/>
    <w:rsid w:val="00FF1B92"/>
    <w:rsid w:val="00FF21FA"/>
    <w:rsid w:val="00FF2439"/>
    <w:rsid w:val="00FF272A"/>
    <w:rsid w:val="00FF369E"/>
    <w:rsid w:val="00FF4D80"/>
    <w:rsid w:val="00FF5213"/>
    <w:rsid w:val="00FF7199"/>
    <w:rsid w:val="00FF746D"/>
    <w:rsid w:val="00FF7660"/>
    <w:rsid w:val="00FF79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63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Normal Indent" w:uiPriority="0"/>
    <w:lsdException w:name="header" w:uiPriority="0" w:qFormat="1"/>
    <w:lsdException w:name="footer" w:uiPriority="0"/>
    <w:lsdException w:name="caption" w:qFormat="1"/>
    <w:lsdException w:name="List Bullet" w:uiPriority="0"/>
    <w:lsdException w:name="List 3" w:uiPriority="0"/>
    <w:lsdException w:name="List Bullet 2" w:uiPriority="0"/>
    <w:lsdException w:name="List Number 2" w:uiPriority="0"/>
    <w:lsdException w:name="Title" w:semiHidden="0" w:unhideWhenUsed="0" w:qFormat="1"/>
    <w:lsdException w:name="Default Paragraph Font" w:uiPriority="1"/>
    <w:lsdException w:name="Body Text" w:uiPriority="0" w:qFormat="1"/>
    <w:lsdException w:name="List Continue 2" w:uiPriority="0"/>
    <w:lsdException w:name="List Continue 3" w:uiPriority="0"/>
    <w:lsdException w:name="Subtitle" w:semiHidden="0" w:unhideWhenUsed="0" w:qFormat="1"/>
    <w:lsdException w:name="Body Text First Indent" w:uiPriority="0"/>
    <w:lsdException w:name="Strong" w:semiHidden="0" w:unhideWhenUsed="0" w:qFormat="1"/>
    <w:lsdException w:name="Emphasis" w:semiHidden="0" w:unhideWhenUsed="0" w:qFormat="1"/>
    <w:lsdException w:name="Normal (Web)" w:qFormat="1"/>
    <w:lsdException w:name="Outline List 2" w:uiPriority="0"/>
    <w:lsdException w:name="Table Simple 1" w:uiPriority="0"/>
    <w:lsdException w:name="Table Grid 1" w:uiPriority="0"/>
    <w:lsdException w:name="Table Professional" w:uiPriority="0"/>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4">
    <w:name w:val="Normal"/>
    <w:qFormat/>
    <w:rsid w:val="00C70157"/>
    <w:pPr>
      <w:spacing w:after="200" w:line="276" w:lineRule="auto"/>
    </w:pPr>
    <w:rPr>
      <w:sz w:val="22"/>
      <w:szCs w:val="22"/>
      <w:lang w:eastAsia="en-US"/>
    </w:rPr>
  </w:style>
  <w:style w:type="paragraph" w:styleId="14">
    <w:name w:val="heading 1"/>
    <w:aliases w:val="Heading 1 Char,Раздел Договора,H1,&quot;Алмаз&quot;,Заголовок 1 Знак Знак Знак"/>
    <w:basedOn w:val="a4"/>
    <w:next w:val="a4"/>
    <w:link w:val="15"/>
    <w:uiPriority w:val="99"/>
    <w:qFormat/>
    <w:rsid w:val="0027659D"/>
    <w:pPr>
      <w:keepNext/>
      <w:keepLines/>
      <w:spacing w:before="480" w:after="0"/>
      <w:outlineLvl w:val="0"/>
    </w:pPr>
    <w:rPr>
      <w:rFonts w:ascii="Cambria" w:eastAsia="Times New Roman" w:hAnsi="Cambria"/>
      <w:b/>
      <w:bCs/>
      <w:color w:val="365F91"/>
      <w:sz w:val="28"/>
      <w:szCs w:val="28"/>
    </w:rPr>
  </w:style>
  <w:style w:type="paragraph" w:styleId="20">
    <w:name w:val="heading 2"/>
    <w:aliases w:val="ГЛАВА,Знак, Знак2, Знак2 Знак,Знак2 Знак,Title,Заголовок 2 Знак Знак"/>
    <w:basedOn w:val="a4"/>
    <w:next w:val="a4"/>
    <w:link w:val="21"/>
    <w:unhideWhenUsed/>
    <w:qFormat/>
    <w:rsid w:val="00085CD1"/>
    <w:pPr>
      <w:keepNext/>
      <w:keepLines/>
      <w:spacing w:before="200" w:after="0"/>
      <w:outlineLvl w:val="1"/>
    </w:pPr>
    <w:rPr>
      <w:rFonts w:ascii="Cambria" w:eastAsia="Times New Roman" w:hAnsi="Cambria"/>
      <w:b/>
      <w:bCs/>
      <w:color w:val="4F81BD"/>
      <w:sz w:val="26"/>
      <w:szCs w:val="26"/>
    </w:rPr>
  </w:style>
  <w:style w:type="paragraph" w:styleId="3">
    <w:name w:val="heading 3"/>
    <w:aliases w:val="Знак3,Знак3 Знак, Знак3, Знак3 Знак,Знак1 Знак"/>
    <w:basedOn w:val="a4"/>
    <w:next w:val="a4"/>
    <w:link w:val="30"/>
    <w:unhideWhenUsed/>
    <w:qFormat/>
    <w:rsid w:val="00521773"/>
    <w:pPr>
      <w:keepNext/>
      <w:keepLines/>
      <w:spacing w:before="200" w:after="0"/>
      <w:outlineLvl w:val="2"/>
    </w:pPr>
    <w:rPr>
      <w:rFonts w:ascii="Cambria" w:eastAsia="Times New Roman" w:hAnsi="Cambria"/>
      <w:b/>
      <w:bCs/>
      <w:color w:val="4F81BD"/>
    </w:rPr>
  </w:style>
  <w:style w:type="paragraph" w:styleId="4">
    <w:name w:val="heading 4"/>
    <w:basedOn w:val="a4"/>
    <w:next w:val="a4"/>
    <w:link w:val="40"/>
    <w:uiPriority w:val="99"/>
    <w:unhideWhenUsed/>
    <w:qFormat/>
    <w:rsid w:val="00946421"/>
    <w:pPr>
      <w:keepNext/>
      <w:keepLines/>
      <w:spacing w:before="200" w:after="0"/>
      <w:outlineLvl w:val="3"/>
    </w:pPr>
    <w:rPr>
      <w:rFonts w:ascii="Cambria" w:eastAsia="Times New Roman" w:hAnsi="Cambria"/>
      <w:b/>
      <w:bCs/>
      <w:i/>
      <w:iCs/>
      <w:color w:val="4F81BD"/>
    </w:rPr>
  </w:style>
  <w:style w:type="paragraph" w:styleId="5">
    <w:name w:val="heading 5"/>
    <w:basedOn w:val="a4"/>
    <w:next w:val="a4"/>
    <w:link w:val="50"/>
    <w:uiPriority w:val="99"/>
    <w:unhideWhenUsed/>
    <w:qFormat/>
    <w:rsid w:val="0011319F"/>
    <w:pPr>
      <w:keepNext/>
      <w:keepLines/>
      <w:spacing w:before="200" w:after="0"/>
      <w:outlineLvl w:val="4"/>
    </w:pPr>
    <w:rPr>
      <w:rFonts w:ascii="Cambria" w:eastAsia="Times New Roman" w:hAnsi="Cambria"/>
      <w:color w:val="243F60"/>
    </w:rPr>
  </w:style>
  <w:style w:type="paragraph" w:styleId="6">
    <w:name w:val="heading 6"/>
    <w:aliases w:val=" Знак"/>
    <w:basedOn w:val="a4"/>
    <w:next w:val="a4"/>
    <w:link w:val="60"/>
    <w:uiPriority w:val="99"/>
    <w:unhideWhenUsed/>
    <w:qFormat/>
    <w:rsid w:val="00771604"/>
    <w:pPr>
      <w:keepNext/>
      <w:keepLines/>
      <w:spacing w:before="200" w:after="0"/>
      <w:outlineLvl w:val="5"/>
    </w:pPr>
    <w:rPr>
      <w:rFonts w:ascii="Cambria" w:eastAsia="Times New Roman" w:hAnsi="Cambria"/>
      <w:i/>
      <w:iCs/>
      <w:color w:val="243F60"/>
    </w:rPr>
  </w:style>
  <w:style w:type="paragraph" w:styleId="70">
    <w:name w:val="heading 7"/>
    <w:basedOn w:val="a4"/>
    <w:next w:val="a4"/>
    <w:link w:val="71"/>
    <w:uiPriority w:val="99"/>
    <w:qFormat/>
    <w:rsid w:val="0037121C"/>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4"/>
    <w:next w:val="a4"/>
    <w:link w:val="81"/>
    <w:uiPriority w:val="99"/>
    <w:unhideWhenUsed/>
    <w:qFormat/>
    <w:rsid w:val="00397E24"/>
    <w:pPr>
      <w:keepNext/>
      <w:keepLines/>
      <w:spacing w:before="200" w:after="0"/>
      <w:outlineLvl w:val="7"/>
    </w:pPr>
    <w:rPr>
      <w:rFonts w:ascii="Cambria" w:eastAsia="Times New Roman" w:hAnsi="Cambria"/>
      <w:color w:val="404040"/>
      <w:sz w:val="20"/>
      <w:szCs w:val="20"/>
    </w:rPr>
  </w:style>
  <w:style w:type="paragraph" w:styleId="9">
    <w:name w:val="heading 9"/>
    <w:basedOn w:val="a4"/>
    <w:next w:val="a4"/>
    <w:link w:val="90"/>
    <w:uiPriority w:val="99"/>
    <w:qFormat/>
    <w:rsid w:val="0037121C"/>
    <w:pPr>
      <w:spacing w:before="240" w:after="60" w:line="240" w:lineRule="auto"/>
      <w:outlineLvl w:val="8"/>
    </w:pPr>
    <w:rPr>
      <w:rFonts w:ascii="Arial" w:eastAsia="Times New Roman" w:hAnsi="Arial"/>
      <w:lang w:eastAsia="ru-RU"/>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alloon Text"/>
    <w:basedOn w:val="a4"/>
    <w:link w:val="a9"/>
    <w:uiPriority w:val="99"/>
    <w:unhideWhenUsed/>
    <w:qFormat/>
    <w:rsid w:val="00C70157"/>
    <w:pPr>
      <w:spacing w:after="0" w:line="240" w:lineRule="auto"/>
    </w:pPr>
    <w:rPr>
      <w:rFonts w:ascii="Tahoma" w:hAnsi="Tahoma" w:cs="Tahoma"/>
      <w:sz w:val="16"/>
      <w:szCs w:val="16"/>
    </w:rPr>
  </w:style>
  <w:style w:type="character" w:customStyle="1" w:styleId="a9">
    <w:name w:val="Текст выноски Знак"/>
    <w:basedOn w:val="a5"/>
    <w:link w:val="a8"/>
    <w:uiPriority w:val="99"/>
    <w:rsid w:val="00C70157"/>
    <w:rPr>
      <w:rFonts w:ascii="Tahoma" w:hAnsi="Tahoma" w:cs="Tahoma"/>
      <w:sz w:val="16"/>
      <w:szCs w:val="16"/>
    </w:rPr>
  </w:style>
  <w:style w:type="paragraph" w:styleId="aa">
    <w:name w:val="footer"/>
    <w:aliases w:val=" Знак12,Знак12"/>
    <w:basedOn w:val="a4"/>
    <w:link w:val="ab"/>
    <w:unhideWhenUsed/>
    <w:rsid w:val="0027659D"/>
    <w:pPr>
      <w:tabs>
        <w:tab w:val="center" w:pos="4677"/>
        <w:tab w:val="right" w:pos="9355"/>
      </w:tabs>
      <w:spacing w:after="0" w:line="240" w:lineRule="auto"/>
    </w:pPr>
  </w:style>
  <w:style w:type="character" w:customStyle="1" w:styleId="ab">
    <w:name w:val="Нижний колонтитул Знак"/>
    <w:aliases w:val=" Знак12 Знак,Знак12 Знак"/>
    <w:basedOn w:val="a5"/>
    <w:link w:val="aa"/>
    <w:uiPriority w:val="99"/>
    <w:rsid w:val="0027659D"/>
  </w:style>
  <w:style w:type="paragraph" w:customStyle="1" w:styleId="ac">
    <w:name w:val="Таблица"/>
    <w:basedOn w:val="a4"/>
    <w:uiPriority w:val="99"/>
    <w:rsid w:val="0027659D"/>
    <w:pPr>
      <w:tabs>
        <w:tab w:val="left" w:pos="851"/>
      </w:tabs>
      <w:spacing w:before="120" w:after="0" w:line="240" w:lineRule="auto"/>
      <w:jc w:val="both"/>
    </w:pPr>
    <w:rPr>
      <w:rFonts w:ascii="Arial" w:eastAsia="Times New Roman" w:hAnsi="Arial"/>
      <w:kern w:val="28"/>
      <w:sz w:val="20"/>
      <w:szCs w:val="20"/>
      <w:lang w:eastAsia="ru-RU"/>
    </w:rPr>
  </w:style>
  <w:style w:type="paragraph" w:styleId="ad">
    <w:name w:val="List Paragraph"/>
    <w:aliases w:val="Маркер,Table-Normal,RSHB_Table-Normal,List Paragraph,Предусловия,Абзац маркированнный,UL,Bullet List,FooterText,numbered,Список нумерованный цифры,Список дефисный,Таблица 12,Абзац списка основной,ПАРАГРАФ,Paragraphe de liste1,lp1"/>
    <w:basedOn w:val="a4"/>
    <w:link w:val="ae"/>
    <w:uiPriority w:val="34"/>
    <w:qFormat/>
    <w:rsid w:val="0027659D"/>
    <w:pPr>
      <w:ind w:left="720"/>
      <w:contextualSpacing/>
    </w:pPr>
  </w:style>
  <w:style w:type="character" w:customStyle="1" w:styleId="ae">
    <w:name w:val="Абзац списка Знак"/>
    <w:aliases w:val="Маркер Знак,Table-Normal Знак,RSHB_Table-Normal Знак,List Paragraph Знак,Предусловия Знак,Абзац маркированнный Знак,UL Знак,Bullet List Знак,FooterText Знак,numbered Знак,Список нумерованный цифры Знак,Список дефисный Знак,lp1 Знак"/>
    <w:link w:val="ad"/>
    <w:uiPriority w:val="34"/>
    <w:qFormat/>
    <w:locked/>
    <w:rsid w:val="0027659D"/>
  </w:style>
  <w:style w:type="table" w:styleId="af">
    <w:name w:val="Table Grid"/>
    <w:aliases w:val="Table Grid Report"/>
    <w:basedOn w:val="a6"/>
    <w:uiPriority w:val="39"/>
    <w:rsid w:val="002765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5">
    <w:name w:val="Заголовок 1 Знак"/>
    <w:aliases w:val="Heading 1 Char Знак1,Раздел Договора Знак1,H1 Знак1,&quot;Алмаз&quot; Знак1,Заголовок 1 Знак Знак Знак Знак"/>
    <w:basedOn w:val="a5"/>
    <w:link w:val="14"/>
    <w:uiPriority w:val="99"/>
    <w:rsid w:val="0027659D"/>
    <w:rPr>
      <w:rFonts w:ascii="Cambria" w:eastAsia="Times New Roman" w:hAnsi="Cambria" w:cs="Times New Roman"/>
      <w:b/>
      <w:bCs/>
      <w:color w:val="365F91"/>
      <w:sz w:val="28"/>
      <w:szCs w:val="28"/>
    </w:rPr>
  </w:style>
  <w:style w:type="paragraph" w:styleId="af0">
    <w:name w:val="TOC Heading"/>
    <w:basedOn w:val="14"/>
    <w:next w:val="a4"/>
    <w:uiPriority w:val="99"/>
    <w:unhideWhenUsed/>
    <w:qFormat/>
    <w:rsid w:val="0027659D"/>
    <w:pPr>
      <w:outlineLvl w:val="9"/>
    </w:pPr>
  </w:style>
  <w:style w:type="paragraph" w:styleId="af1">
    <w:name w:val="header"/>
    <w:aliases w:val=" Знак10,ВерхКолонтитул,Знак10,Верхний колонтитул1,I.L.T.,Верхний колонтитул Знак Знак"/>
    <w:basedOn w:val="a4"/>
    <w:link w:val="af2"/>
    <w:unhideWhenUsed/>
    <w:qFormat/>
    <w:rsid w:val="0027659D"/>
    <w:pPr>
      <w:tabs>
        <w:tab w:val="center" w:pos="4677"/>
        <w:tab w:val="right" w:pos="9355"/>
      </w:tabs>
      <w:spacing w:after="0" w:line="240" w:lineRule="auto"/>
    </w:pPr>
  </w:style>
  <w:style w:type="character" w:customStyle="1" w:styleId="af2">
    <w:name w:val="Верхний колонтитул Знак"/>
    <w:aliases w:val=" Знак10 Знак,ВерхКолонтитул Знак,Знак10 Знак,Верхний колонтитул1 Знак,I.L.T. Знак,Верхний колонтитул Знак Знак Знак"/>
    <w:basedOn w:val="a5"/>
    <w:link w:val="af1"/>
    <w:uiPriority w:val="99"/>
    <w:rsid w:val="0027659D"/>
  </w:style>
  <w:style w:type="paragraph" w:styleId="af3">
    <w:name w:val="Document Map"/>
    <w:basedOn w:val="a4"/>
    <w:link w:val="af4"/>
    <w:uiPriority w:val="99"/>
    <w:unhideWhenUsed/>
    <w:rsid w:val="008F0E3D"/>
    <w:pPr>
      <w:spacing w:after="0" w:line="240" w:lineRule="auto"/>
    </w:pPr>
    <w:rPr>
      <w:rFonts w:ascii="Tahoma" w:hAnsi="Tahoma" w:cs="Tahoma"/>
      <w:sz w:val="16"/>
      <w:szCs w:val="16"/>
    </w:rPr>
  </w:style>
  <w:style w:type="character" w:customStyle="1" w:styleId="af4">
    <w:name w:val="Схема документа Знак"/>
    <w:basedOn w:val="a5"/>
    <w:link w:val="af3"/>
    <w:uiPriority w:val="99"/>
    <w:rsid w:val="008F0E3D"/>
    <w:rPr>
      <w:rFonts w:ascii="Tahoma" w:hAnsi="Tahoma" w:cs="Tahoma"/>
      <w:sz w:val="16"/>
      <w:szCs w:val="16"/>
    </w:rPr>
  </w:style>
  <w:style w:type="character" w:styleId="af5">
    <w:name w:val="Hyperlink"/>
    <w:basedOn w:val="a5"/>
    <w:uiPriority w:val="99"/>
    <w:unhideWhenUsed/>
    <w:rsid w:val="0024210E"/>
    <w:rPr>
      <w:color w:val="0000FF"/>
      <w:u w:val="single"/>
    </w:rPr>
  </w:style>
  <w:style w:type="paragraph" w:styleId="af6">
    <w:name w:val="No Spacing"/>
    <w:link w:val="af7"/>
    <w:uiPriority w:val="1"/>
    <w:qFormat/>
    <w:rsid w:val="00085CD1"/>
    <w:rPr>
      <w:rFonts w:eastAsia="Times New Roman"/>
      <w:sz w:val="22"/>
      <w:szCs w:val="22"/>
      <w:lang w:eastAsia="en-US"/>
    </w:rPr>
  </w:style>
  <w:style w:type="character" w:customStyle="1" w:styleId="af7">
    <w:name w:val="Без интервала Знак"/>
    <w:basedOn w:val="a5"/>
    <w:link w:val="af6"/>
    <w:uiPriority w:val="1"/>
    <w:rsid w:val="00085CD1"/>
    <w:rPr>
      <w:rFonts w:eastAsia="Times New Roman"/>
      <w:sz w:val="22"/>
      <w:szCs w:val="22"/>
      <w:lang w:val="ru-RU" w:eastAsia="en-US" w:bidi="ar-SA"/>
    </w:rPr>
  </w:style>
  <w:style w:type="character" w:customStyle="1" w:styleId="21">
    <w:name w:val="Заголовок 2 Знак"/>
    <w:aliases w:val="ГЛАВА Знак1,Знак Знак2, Знак2 Знак2, Знак2 Знак Знак1,Знак2 Знак Знак1,Title Знак1,Заголовок 2 Знак Знак Знак1"/>
    <w:basedOn w:val="a5"/>
    <w:link w:val="20"/>
    <w:uiPriority w:val="99"/>
    <w:rsid w:val="00085CD1"/>
    <w:rPr>
      <w:rFonts w:ascii="Cambria" w:eastAsia="Times New Roman" w:hAnsi="Cambria" w:cs="Times New Roman"/>
      <w:b/>
      <w:bCs/>
      <w:color w:val="4F81BD"/>
      <w:sz w:val="26"/>
      <w:szCs w:val="26"/>
    </w:rPr>
  </w:style>
  <w:style w:type="character" w:customStyle="1" w:styleId="30">
    <w:name w:val="Заголовок 3 Знак"/>
    <w:aliases w:val="Знак3 Знак1,Знак3 Знак Знак, Знак3 Знак1, Знак3 Знак Знак,Знак1 Знак Знак1"/>
    <w:basedOn w:val="a5"/>
    <w:link w:val="3"/>
    <w:uiPriority w:val="99"/>
    <w:rsid w:val="00521773"/>
    <w:rPr>
      <w:rFonts w:ascii="Cambria" w:eastAsia="Times New Roman" w:hAnsi="Cambria" w:cs="Times New Roman"/>
      <w:b/>
      <w:bCs/>
      <w:color w:val="4F81BD"/>
    </w:rPr>
  </w:style>
  <w:style w:type="paragraph" w:styleId="16">
    <w:name w:val="toc 1"/>
    <w:basedOn w:val="a4"/>
    <w:next w:val="a4"/>
    <w:autoRedefine/>
    <w:uiPriority w:val="39"/>
    <w:unhideWhenUsed/>
    <w:qFormat/>
    <w:rsid w:val="00987B2A"/>
    <w:pPr>
      <w:spacing w:after="100"/>
    </w:pPr>
  </w:style>
  <w:style w:type="paragraph" w:styleId="22">
    <w:name w:val="toc 2"/>
    <w:basedOn w:val="a4"/>
    <w:next w:val="a4"/>
    <w:autoRedefine/>
    <w:uiPriority w:val="39"/>
    <w:unhideWhenUsed/>
    <w:qFormat/>
    <w:rsid w:val="00987B2A"/>
    <w:pPr>
      <w:spacing w:after="100"/>
      <w:ind w:left="220"/>
    </w:pPr>
  </w:style>
  <w:style w:type="paragraph" w:styleId="31">
    <w:name w:val="toc 3"/>
    <w:basedOn w:val="a4"/>
    <w:next w:val="a4"/>
    <w:autoRedefine/>
    <w:uiPriority w:val="39"/>
    <w:unhideWhenUsed/>
    <w:qFormat/>
    <w:rsid w:val="008B6FEE"/>
    <w:pPr>
      <w:spacing w:after="0" w:line="240" w:lineRule="auto"/>
      <w:ind w:firstLine="709"/>
      <w:jc w:val="both"/>
    </w:pPr>
    <w:rPr>
      <w:rFonts w:ascii="Times New Roman" w:hAnsi="Times New Roman"/>
      <w:sz w:val="28"/>
      <w:szCs w:val="28"/>
    </w:rPr>
  </w:style>
  <w:style w:type="character" w:customStyle="1" w:styleId="FontStyle48">
    <w:name w:val="Font Style48"/>
    <w:rsid w:val="00D3616C"/>
    <w:rPr>
      <w:rFonts w:ascii="Times New Roman" w:hAnsi="Times New Roman" w:cs="Times New Roman"/>
      <w:sz w:val="12"/>
      <w:szCs w:val="12"/>
    </w:rPr>
  </w:style>
  <w:style w:type="paragraph" w:styleId="af8">
    <w:name w:val="endnote text"/>
    <w:basedOn w:val="a4"/>
    <w:link w:val="af9"/>
    <w:uiPriority w:val="99"/>
    <w:semiHidden/>
    <w:unhideWhenUsed/>
    <w:rsid w:val="003B670B"/>
    <w:pPr>
      <w:spacing w:after="0" w:line="240" w:lineRule="auto"/>
    </w:pPr>
    <w:rPr>
      <w:sz w:val="20"/>
      <w:szCs w:val="20"/>
    </w:rPr>
  </w:style>
  <w:style w:type="character" w:customStyle="1" w:styleId="af9">
    <w:name w:val="Текст концевой сноски Знак"/>
    <w:basedOn w:val="a5"/>
    <w:link w:val="af8"/>
    <w:uiPriority w:val="99"/>
    <w:semiHidden/>
    <w:rsid w:val="003B670B"/>
    <w:rPr>
      <w:sz w:val="20"/>
      <w:szCs w:val="20"/>
    </w:rPr>
  </w:style>
  <w:style w:type="character" w:styleId="afa">
    <w:name w:val="endnote reference"/>
    <w:basedOn w:val="a5"/>
    <w:uiPriority w:val="99"/>
    <w:unhideWhenUsed/>
    <w:rsid w:val="003B670B"/>
    <w:rPr>
      <w:vertAlign w:val="superscript"/>
    </w:rPr>
  </w:style>
  <w:style w:type="paragraph" w:styleId="afb">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
    <w:basedOn w:val="a4"/>
    <w:link w:val="afc"/>
    <w:uiPriority w:val="99"/>
    <w:unhideWhenUsed/>
    <w:rsid w:val="003B670B"/>
    <w:pPr>
      <w:spacing w:after="0" w:line="240" w:lineRule="auto"/>
    </w:pPr>
    <w:rPr>
      <w:sz w:val="20"/>
      <w:szCs w:val="20"/>
    </w:rPr>
  </w:style>
  <w:style w:type="character" w:customStyle="1" w:styleId="afc">
    <w:name w:val="Текст сноски Знак"/>
    <w:aliases w:val="Table_Footnote_last Знак Знак1,Table_Footnote_last Знак Знак Знак,Table_Footnote_last Знак1,Текст сноски Знак1 Знак,Текст сноски Знак Знак Знак,Текст сноски Знак1 Знак Знак Знак,Текст сноски Знак Знак Знак Знак Знак,single space Знак"/>
    <w:basedOn w:val="a5"/>
    <w:link w:val="afb"/>
    <w:uiPriority w:val="99"/>
    <w:rsid w:val="003B670B"/>
    <w:rPr>
      <w:sz w:val="20"/>
      <w:szCs w:val="20"/>
    </w:rPr>
  </w:style>
  <w:style w:type="character" w:styleId="afd">
    <w:name w:val="footnote reference"/>
    <w:basedOn w:val="a5"/>
    <w:uiPriority w:val="99"/>
    <w:unhideWhenUsed/>
    <w:rsid w:val="003B670B"/>
    <w:rPr>
      <w:vertAlign w:val="superscript"/>
    </w:rPr>
  </w:style>
  <w:style w:type="paragraph" w:customStyle="1" w:styleId="ConsNormal">
    <w:name w:val="ConsNormal"/>
    <w:uiPriority w:val="99"/>
    <w:rsid w:val="00621929"/>
    <w:pPr>
      <w:widowControl w:val="0"/>
      <w:autoSpaceDE w:val="0"/>
      <w:autoSpaceDN w:val="0"/>
      <w:adjustRightInd w:val="0"/>
      <w:ind w:right="19772" w:firstLine="720"/>
    </w:pPr>
    <w:rPr>
      <w:rFonts w:ascii="Arial" w:eastAsia="Times New Roman" w:hAnsi="Arial" w:cs="Arial"/>
    </w:rPr>
  </w:style>
  <w:style w:type="paragraph" w:customStyle="1" w:styleId="Default">
    <w:name w:val="Default"/>
    <w:rsid w:val="000C6F87"/>
    <w:pPr>
      <w:autoSpaceDE w:val="0"/>
      <w:autoSpaceDN w:val="0"/>
      <w:adjustRightInd w:val="0"/>
    </w:pPr>
    <w:rPr>
      <w:rFonts w:ascii="Arial" w:eastAsia="Times New Roman" w:hAnsi="Arial" w:cs="Arial"/>
      <w:color w:val="000000"/>
      <w:sz w:val="24"/>
      <w:szCs w:val="24"/>
    </w:rPr>
  </w:style>
  <w:style w:type="paragraph" w:styleId="afe">
    <w:name w:val="Body Text"/>
    <w:aliases w:val="Основной текст Знак Знак Знак Знак,Основной текст Знак1 Знак,Основной текст Знак Знак Знак,Основной текст Знак Знак Знак Знак Знак Знак,Text1,Таймс Нью,Основной текст Знак Знак,Основной текст Знак2,Основной текст Знак Знак1, Знак1 Знак"/>
    <w:basedOn w:val="a4"/>
    <w:link w:val="17"/>
    <w:qFormat/>
    <w:rsid w:val="00150622"/>
    <w:pPr>
      <w:spacing w:after="120" w:line="240" w:lineRule="auto"/>
    </w:pPr>
    <w:rPr>
      <w:rFonts w:ascii="Times New Roman" w:eastAsia="Times New Roman" w:hAnsi="Times New Roman"/>
      <w:sz w:val="24"/>
      <w:szCs w:val="24"/>
      <w:lang w:eastAsia="ru-RU"/>
    </w:rPr>
  </w:style>
  <w:style w:type="character" w:customStyle="1" w:styleId="aff">
    <w:name w:val="Основной текст Знак"/>
    <w:aliases w:val="Основной текст Знак Знак Знак1,Основной текст Знак Знак Знак Знак Знак Знак1,Основной текст Знак2 Знак, Знак1 Знак Знак,Знак1 Знак Знак,Body single Знак, Знак1 Знак Знак2,Знак Знак Знак2,Знак1 Знак1 Знак1"/>
    <w:basedOn w:val="a5"/>
    <w:link w:val="afe"/>
    <w:rsid w:val="00150622"/>
  </w:style>
  <w:style w:type="character" w:customStyle="1" w:styleId="17">
    <w:name w:val="Основной текст Знак1"/>
    <w:aliases w:val="Основной текст Знак Знак Знак Знак Знак,Основной текст Знак1 Знак Знак,Основной текст Знак Знак Знак Знак1,Основной текст Знак Знак Знак Знак Знак Знак Знак,Text1 Знак,Таймс Нью Знак,Основной текст Знак Знак Знак2, Знак1 Знак Знак3"/>
    <w:link w:val="afe"/>
    <w:rsid w:val="00150622"/>
    <w:rPr>
      <w:rFonts w:ascii="Times New Roman" w:eastAsia="Times New Roman" w:hAnsi="Times New Roman" w:cs="Times New Roman"/>
      <w:sz w:val="24"/>
      <w:szCs w:val="24"/>
      <w:lang w:eastAsia="ru-RU"/>
    </w:rPr>
  </w:style>
  <w:style w:type="character" w:styleId="aff0">
    <w:name w:val="page number"/>
    <w:basedOn w:val="a5"/>
    <w:uiPriority w:val="99"/>
    <w:rsid w:val="00D212C7"/>
  </w:style>
  <w:style w:type="paragraph" w:styleId="aff1">
    <w:name w:val="Normal (Web)"/>
    <w:aliases w:val="Обычный (Web)1,Обычный (Web),Обычный (веб) Знак,Обычный (веб) Знак1 Знак,Обычный (веб) Знак Знак Знак,Обычный (Web) Знак Знак Знак,Обычный (Web) Знак,Обычный (веб)1,Обычный (веб) Знак1,Обычный (веб) Знак Знак,Обычный (Web)1 Знак"/>
    <w:basedOn w:val="a4"/>
    <w:link w:val="23"/>
    <w:uiPriority w:val="99"/>
    <w:qFormat/>
    <w:rsid w:val="00584032"/>
    <w:pPr>
      <w:spacing w:before="100" w:beforeAutospacing="1" w:after="100" w:afterAutospacing="1" w:line="240" w:lineRule="auto"/>
    </w:pPr>
    <w:rPr>
      <w:rFonts w:ascii="Times New Roman" w:eastAsia="Times New Roman" w:hAnsi="Times New Roman"/>
      <w:sz w:val="24"/>
      <w:szCs w:val="24"/>
    </w:rPr>
  </w:style>
  <w:style w:type="paragraph" w:customStyle="1" w:styleId="210">
    <w:name w:val="Основной текст 21"/>
    <w:basedOn w:val="a4"/>
    <w:uiPriority w:val="99"/>
    <w:rsid w:val="004F5101"/>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styleId="aff2">
    <w:name w:val="Body Text Indent"/>
    <w:aliases w:val="Основной текст 1,Основной текст с отступом Знак1,Нумерованный список !!,Надин стиль,Основной текст с отступом Знак Знак,Основной текст с отступом Знак Знак Знак,Íóìåðîâàííûé ñïèñîê !!,Îñíîâíîé òåêñò 1"/>
    <w:basedOn w:val="a4"/>
    <w:link w:val="aff3"/>
    <w:uiPriority w:val="99"/>
    <w:unhideWhenUsed/>
    <w:rsid w:val="005D392E"/>
    <w:pPr>
      <w:spacing w:after="120"/>
      <w:ind w:left="283"/>
    </w:pPr>
  </w:style>
  <w:style w:type="character" w:customStyle="1" w:styleId="aff3">
    <w:name w:val="Основной текст с отступом Знак"/>
    <w:aliases w:val="Основной текст 1 Знак,Основной текст с отступом Знак1 Знак,Нумерованный список !! Знак,Надин стиль Знак,Основной текст с отступом Знак Знак Знак1,Основной текст с отступом Знак Знак Знак Знак,Íóìåðîâàííûé ñïèñîê !! Знак"/>
    <w:basedOn w:val="a5"/>
    <w:link w:val="aff2"/>
    <w:uiPriority w:val="99"/>
    <w:rsid w:val="005D392E"/>
  </w:style>
  <w:style w:type="paragraph" w:customStyle="1" w:styleId="ConsPlusNormal">
    <w:name w:val="ConsPlusNormal"/>
    <w:link w:val="ConsPlusNormal0"/>
    <w:qFormat/>
    <w:rsid w:val="005D392E"/>
    <w:pPr>
      <w:widowControl w:val="0"/>
      <w:autoSpaceDE w:val="0"/>
      <w:autoSpaceDN w:val="0"/>
      <w:adjustRightInd w:val="0"/>
      <w:ind w:firstLine="720"/>
    </w:pPr>
    <w:rPr>
      <w:rFonts w:ascii="Arial" w:eastAsia="Times New Roman" w:hAnsi="Arial" w:cs="Arial"/>
      <w:sz w:val="22"/>
      <w:szCs w:val="22"/>
    </w:rPr>
  </w:style>
  <w:style w:type="paragraph" w:customStyle="1" w:styleId="u">
    <w:name w:val="u"/>
    <w:basedOn w:val="a4"/>
    <w:rsid w:val="005D392E"/>
    <w:pPr>
      <w:spacing w:after="0" w:line="240" w:lineRule="auto"/>
      <w:ind w:firstLine="539"/>
      <w:jc w:val="both"/>
    </w:pPr>
    <w:rPr>
      <w:rFonts w:ascii="Times New Roman" w:eastAsia="Times New Roman" w:hAnsi="Times New Roman"/>
      <w:color w:val="000000"/>
      <w:sz w:val="18"/>
      <w:szCs w:val="18"/>
      <w:lang w:eastAsia="ru-RU"/>
    </w:rPr>
  </w:style>
  <w:style w:type="character" w:customStyle="1" w:styleId="ConsPlusNormal0">
    <w:name w:val="ConsPlusNormal Знак"/>
    <w:link w:val="ConsPlusNormal"/>
    <w:qFormat/>
    <w:rsid w:val="005D392E"/>
    <w:rPr>
      <w:rFonts w:ascii="Arial" w:eastAsia="Times New Roman" w:hAnsi="Arial" w:cs="Arial"/>
      <w:sz w:val="22"/>
      <w:szCs w:val="22"/>
      <w:lang w:eastAsia="ru-RU" w:bidi="ar-SA"/>
    </w:rPr>
  </w:style>
  <w:style w:type="paragraph" w:customStyle="1" w:styleId="aff4">
    <w:name w:val="ГП Основной"/>
    <w:qFormat/>
    <w:rsid w:val="001E7684"/>
    <w:pPr>
      <w:spacing w:after="120" w:line="276" w:lineRule="auto"/>
      <w:ind w:firstLine="709"/>
      <w:jc w:val="both"/>
    </w:pPr>
    <w:rPr>
      <w:rFonts w:ascii="Tahoma" w:eastAsia="Times New Roman" w:hAnsi="Tahoma" w:cs="Tahoma"/>
      <w:sz w:val="24"/>
      <w:szCs w:val="24"/>
      <w:lang w:eastAsia="en-US"/>
    </w:rPr>
  </w:style>
  <w:style w:type="character" w:customStyle="1" w:styleId="24">
    <w:name w:val="Основной текст (2)_"/>
    <w:basedOn w:val="a5"/>
    <w:link w:val="211"/>
    <w:rsid w:val="000B1049"/>
    <w:rPr>
      <w:rFonts w:ascii="Times New Roman" w:eastAsia="Times New Roman" w:hAnsi="Times New Roman" w:cs="Times New Roman"/>
      <w:b/>
      <w:bCs/>
      <w:i w:val="0"/>
      <w:iCs w:val="0"/>
      <w:smallCaps w:val="0"/>
      <w:strike w:val="0"/>
      <w:sz w:val="22"/>
      <w:szCs w:val="22"/>
      <w:u w:val="none"/>
    </w:rPr>
  </w:style>
  <w:style w:type="character" w:customStyle="1" w:styleId="25">
    <w:name w:val="Основной текст (2)"/>
    <w:basedOn w:val="24"/>
    <w:rsid w:val="000B1049"/>
    <w:rPr>
      <w:color w:val="000000"/>
      <w:spacing w:val="0"/>
      <w:w w:val="100"/>
      <w:position w:val="0"/>
      <w:lang w:val="ru-RU" w:eastAsia="ru-RU" w:bidi="ru-RU"/>
    </w:rPr>
  </w:style>
  <w:style w:type="character" w:customStyle="1" w:styleId="26">
    <w:name w:val="Основной текст (2) + Не полужирный"/>
    <w:basedOn w:val="24"/>
    <w:rsid w:val="000B1049"/>
    <w:rPr>
      <w:color w:val="000000"/>
      <w:spacing w:val="0"/>
      <w:w w:val="100"/>
      <w:position w:val="0"/>
      <w:lang w:val="ru-RU" w:eastAsia="ru-RU" w:bidi="ru-RU"/>
    </w:rPr>
  </w:style>
  <w:style w:type="character" w:customStyle="1" w:styleId="216pt">
    <w:name w:val="Основной текст (2) + 16 pt;Не полужирный"/>
    <w:basedOn w:val="24"/>
    <w:rsid w:val="00C7052F"/>
    <w:rPr>
      <w:color w:val="000000"/>
      <w:spacing w:val="0"/>
      <w:w w:val="100"/>
      <w:position w:val="0"/>
      <w:sz w:val="32"/>
      <w:szCs w:val="32"/>
      <w:lang w:val="ru-RU" w:eastAsia="ru-RU" w:bidi="ru-RU"/>
    </w:rPr>
  </w:style>
  <w:style w:type="character" w:customStyle="1" w:styleId="32">
    <w:name w:val="Основной текст (3)_"/>
    <w:basedOn w:val="a5"/>
    <w:link w:val="33"/>
    <w:uiPriority w:val="99"/>
    <w:rsid w:val="00C7052F"/>
    <w:rPr>
      <w:rFonts w:ascii="Times New Roman" w:eastAsia="Times New Roman" w:hAnsi="Times New Roman" w:cs="Times New Roman"/>
      <w:b/>
      <w:bCs/>
      <w:sz w:val="26"/>
      <w:szCs w:val="26"/>
      <w:shd w:val="clear" w:color="auto" w:fill="FFFFFF"/>
    </w:rPr>
  </w:style>
  <w:style w:type="paragraph" w:customStyle="1" w:styleId="33">
    <w:name w:val="Основной текст (3)"/>
    <w:basedOn w:val="a4"/>
    <w:link w:val="32"/>
    <w:rsid w:val="00C7052F"/>
    <w:pPr>
      <w:widowControl w:val="0"/>
      <w:shd w:val="clear" w:color="auto" w:fill="FFFFFF"/>
      <w:spacing w:before="420" w:after="0" w:line="504" w:lineRule="exact"/>
    </w:pPr>
    <w:rPr>
      <w:rFonts w:ascii="Times New Roman" w:eastAsia="Times New Roman" w:hAnsi="Times New Roman"/>
      <w:b/>
      <w:bCs/>
      <w:sz w:val="26"/>
      <w:szCs w:val="26"/>
    </w:rPr>
  </w:style>
  <w:style w:type="paragraph" w:styleId="34">
    <w:name w:val="Body Text 3"/>
    <w:aliases w:val=" Знак11,Знак11"/>
    <w:basedOn w:val="a4"/>
    <w:link w:val="35"/>
    <w:uiPriority w:val="99"/>
    <w:rsid w:val="00992921"/>
    <w:pPr>
      <w:spacing w:after="120" w:line="240" w:lineRule="auto"/>
    </w:pPr>
    <w:rPr>
      <w:rFonts w:ascii="Times New Roman" w:eastAsia="Times New Roman" w:hAnsi="Times New Roman"/>
      <w:sz w:val="16"/>
      <w:szCs w:val="16"/>
    </w:rPr>
  </w:style>
  <w:style w:type="character" w:customStyle="1" w:styleId="35">
    <w:name w:val="Основной текст 3 Знак"/>
    <w:aliases w:val=" Знак11 Знак,Знак11 Знак"/>
    <w:basedOn w:val="a5"/>
    <w:link w:val="34"/>
    <w:uiPriority w:val="99"/>
    <w:rsid w:val="00992921"/>
    <w:rPr>
      <w:rFonts w:ascii="Times New Roman" w:eastAsia="Times New Roman" w:hAnsi="Times New Roman" w:cs="Times New Roman"/>
      <w:sz w:val="16"/>
      <w:szCs w:val="16"/>
    </w:rPr>
  </w:style>
  <w:style w:type="character" w:customStyle="1" w:styleId="apple-style-span">
    <w:name w:val="apple-style-span"/>
    <w:basedOn w:val="a5"/>
    <w:rsid w:val="00E157B3"/>
  </w:style>
  <w:style w:type="character" w:styleId="aff5">
    <w:name w:val="Emphasis"/>
    <w:uiPriority w:val="99"/>
    <w:qFormat/>
    <w:rsid w:val="00880F57"/>
    <w:rPr>
      <w:i/>
      <w:iCs/>
    </w:rPr>
  </w:style>
  <w:style w:type="paragraph" w:customStyle="1" w:styleId="18">
    <w:name w:val="Абзац списка1"/>
    <w:basedOn w:val="a4"/>
    <w:rsid w:val="00880F57"/>
    <w:pPr>
      <w:spacing w:after="0" w:line="240" w:lineRule="auto"/>
      <w:ind w:left="720"/>
      <w:jc w:val="center"/>
    </w:pPr>
    <w:rPr>
      <w:rFonts w:ascii="Tahoma" w:eastAsia="Times New Roman" w:hAnsi="Tahoma" w:cs="Tahoma"/>
    </w:rPr>
  </w:style>
  <w:style w:type="paragraph" w:customStyle="1" w:styleId="ConsPlusCell">
    <w:name w:val="ConsPlusCell"/>
    <w:uiPriority w:val="99"/>
    <w:qFormat/>
    <w:rsid w:val="00396DF2"/>
    <w:pPr>
      <w:widowControl w:val="0"/>
      <w:autoSpaceDE w:val="0"/>
      <w:autoSpaceDN w:val="0"/>
      <w:adjustRightInd w:val="0"/>
    </w:pPr>
    <w:rPr>
      <w:rFonts w:ascii="Arial" w:eastAsia="Times New Roman" w:hAnsi="Arial" w:cs="Arial"/>
    </w:rPr>
  </w:style>
  <w:style w:type="character" w:customStyle="1" w:styleId="40">
    <w:name w:val="Заголовок 4 Знак"/>
    <w:basedOn w:val="a5"/>
    <w:link w:val="4"/>
    <w:uiPriority w:val="99"/>
    <w:rsid w:val="00946421"/>
    <w:rPr>
      <w:rFonts w:ascii="Cambria" w:eastAsia="Times New Roman" w:hAnsi="Cambria" w:cs="Times New Roman"/>
      <w:b/>
      <w:bCs/>
      <w:i/>
      <w:iCs/>
      <w:color w:val="4F81BD"/>
    </w:rPr>
  </w:style>
  <w:style w:type="paragraph" w:styleId="41">
    <w:name w:val="toc 4"/>
    <w:basedOn w:val="a4"/>
    <w:next w:val="a4"/>
    <w:autoRedefine/>
    <w:uiPriority w:val="39"/>
    <w:unhideWhenUsed/>
    <w:qFormat/>
    <w:rsid w:val="00726B2B"/>
    <w:pPr>
      <w:spacing w:after="100"/>
      <w:ind w:left="660"/>
    </w:pPr>
  </w:style>
  <w:style w:type="paragraph" w:customStyle="1" w:styleId="TableContents">
    <w:name w:val="Table Contents"/>
    <w:basedOn w:val="a4"/>
    <w:qFormat/>
    <w:rsid w:val="009B316C"/>
    <w:pPr>
      <w:widowControl w:val="0"/>
      <w:autoSpaceDN w:val="0"/>
      <w:adjustRightInd w:val="0"/>
      <w:spacing w:after="0" w:line="240" w:lineRule="auto"/>
    </w:pPr>
    <w:rPr>
      <w:rFonts w:ascii="Times New Roman" w:eastAsia="Arial Unicode MS" w:hAnsi="Times New Roman" w:cs="Tahoma"/>
      <w:sz w:val="24"/>
      <w:szCs w:val="24"/>
    </w:rPr>
  </w:style>
  <w:style w:type="paragraph" w:styleId="a1">
    <w:name w:val="List Bullet"/>
    <w:aliases w:val="Маркированный"/>
    <w:basedOn w:val="a4"/>
    <w:unhideWhenUsed/>
    <w:rsid w:val="008638ED"/>
    <w:pPr>
      <w:widowControl w:val="0"/>
      <w:numPr>
        <w:numId w:val="1"/>
      </w:numPr>
      <w:suppressAutoHyphens/>
      <w:spacing w:after="0" w:line="240" w:lineRule="auto"/>
      <w:contextualSpacing/>
    </w:pPr>
    <w:rPr>
      <w:rFonts w:ascii="Times New Roman" w:eastAsia="Arial Unicode MS" w:hAnsi="Times New Roman"/>
      <w:kern w:val="1"/>
      <w:sz w:val="24"/>
      <w:szCs w:val="24"/>
      <w:lang w:eastAsia="ar-SA"/>
    </w:rPr>
  </w:style>
  <w:style w:type="paragraph" w:customStyle="1" w:styleId="Style1">
    <w:name w:val="Style1"/>
    <w:basedOn w:val="a4"/>
    <w:rsid w:val="00782F1B"/>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6">
    <w:name w:val="Style6"/>
    <w:basedOn w:val="a4"/>
    <w:rsid w:val="00782F1B"/>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40">
    <w:name w:val="Font Style40"/>
    <w:basedOn w:val="a5"/>
    <w:rsid w:val="00782F1B"/>
    <w:rPr>
      <w:rFonts w:ascii="Times New Roman" w:hAnsi="Times New Roman" w:cs="Times New Roman"/>
      <w:sz w:val="18"/>
      <w:szCs w:val="18"/>
    </w:rPr>
  </w:style>
  <w:style w:type="paragraph" w:styleId="61">
    <w:name w:val="toc 6"/>
    <w:basedOn w:val="a4"/>
    <w:next w:val="a4"/>
    <w:autoRedefine/>
    <w:uiPriority w:val="99"/>
    <w:unhideWhenUsed/>
    <w:rsid w:val="007F0989"/>
    <w:pPr>
      <w:spacing w:after="100"/>
      <w:ind w:left="1100"/>
    </w:pPr>
  </w:style>
  <w:style w:type="paragraph" w:customStyle="1" w:styleId="ConsPlusTitle">
    <w:name w:val="ConsPlusTitle"/>
    <w:basedOn w:val="a4"/>
    <w:next w:val="ConsPlusNormal"/>
    <w:uiPriority w:val="99"/>
    <w:qFormat/>
    <w:rsid w:val="007B5DEB"/>
    <w:pPr>
      <w:widowControl w:val="0"/>
      <w:suppressAutoHyphens/>
      <w:autoSpaceDE w:val="0"/>
      <w:spacing w:after="0" w:line="240" w:lineRule="auto"/>
    </w:pPr>
    <w:rPr>
      <w:rFonts w:ascii="Arial" w:eastAsia="Arial" w:hAnsi="Arial" w:cs="Arial"/>
      <w:b/>
      <w:bCs/>
      <w:kern w:val="1"/>
      <w:sz w:val="20"/>
      <w:szCs w:val="20"/>
      <w:lang w:eastAsia="ar-SA"/>
    </w:rPr>
  </w:style>
  <w:style w:type="paragraph" w:customStyle="1" w:styleId="0">
    <w:name w:val="Основной 0"/>
    <w:aliases w:val="95ПК,Основной 0 Знак Знак"/>
    <w:basedOn w:val="a4"/>
    <w:link w:val="00"/>
    <w:qFormat/>
    <w:rsid w:val="007B5DEB"/>
    <w:pPr>
      <w:spacing w:after="0" w:line="240" w:lineRule="auto"/>
      <w:ind w:firstLine="539"/>
      <w:jc w:val="both"/>
    </w:pPr>
    <w:rPr>
      <w:rFonts w:ascii="Times New Roman" w:eastAsia="Times New Roman" w:hAnsi="Times New Roman"/>
      <w:sz w:val="24"/>
      <w:szCs w:val="20"/>
      <w:lang w:val="en-US" w:eastAsia="ar-SA"/>
    </w:rPr>
  </w:style>
  <w:style w:type="character" w:customStyle="1" w:styleId="00">
    <w:name w:val="Основной 0 Знак"/>
    <w:aliases w:val="95ПК Знак,Основной 0 Знак Знак Знак"/>
    <w:link w:val="0"/>
    <w:rsid w:val="007B5DEB"/>
    <w:rPr>
      <w:rFonts w:ascii="Times New Roman" w:eastAsia="Times New Roman" w:hAnsi="Times New Roman" w:cs="Times New Roman"/>
      <w:sz w:val="24"/>
      <w:lang w:val="en-US" w:eastAsia="ar-SA"/>
    </w:rPr>
  </w:style>
  <w:style w:type="paragraph" w:styleId="aff6">
    <w:name w:val="Title"/>
    <w:aliases w:val="Название Знак Знак,Название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Знак4"/>
    <w:basedOn w:val="a4"/>
    <w:link w:val="aff7"/>
    <w:uiPriority w:val="99"/>
    <w:qFormat/>
    <w:rsid w:val="00A2795A"/>
    <w:pPr>
      <w:spacing w:after="0" w:line="240" w:lineRule="auto"/>
      <w:jc w:val="center"/>
    </w:pPr>
    <w:rPr>
      <w:rFonts w:ascii="Times New Roman" w:eastAsia="Times New Roman" w:hAnsi="Times New Roman"/>
      <w:b/>
      <w:sz w:val="28"/>
      <w:szCs w:val="20"/>
      <w:lang w:eastAsia="ru-RU"/>
    </w:rPr>
  </w:style>
  <w:style w:type="character" w:customStyle="1" w:styleId="aff7">
    <w:name w:val="Название Знак"/>
    <w:aliases w:val="Название Знак Знак Знак1,Название Знак Знак Знак Знак Знак Знак Знак Знак Знак Знак Знак Знак Знак Знак Знак Знак1, Знак4 Знак"/>
    <w:basedOn w:val="a5"/>
    <w:link w:val="aff6"/>
    <w:uiPriority w:val="99"/>
    <w:rsid w:val="00A2795A"/>
    <w:rPr>
      <w:rFonts w:ascii="Times New Roman" w:eastAsia="Times New Roman" w:hAnsi="Times New Roman" w:cs="Times New Roman"/>
      <w:b/>
      <w:sz w:val="28"/>
      <w:szCs w:val="20"/>
      <w:lang w:eastAsia="ru-RU"/>
    </w:rPr>
  </w:style>
  <w:style w:type="paragraph" w:styleId="aff8">
    <w:name w:val="Subtitle"/>
    <w:basedOn w:val="a4"/>
    <w:link w:val="aff9"/>
    <w:uiPriority w:val="99"/>
    <w:qFormat/>
    <w:rsid w:val="00A2795A"/>
    <w:pPr>
      <w:spacing w:after="0" w:line="240" w:lineRule="auto"/>
      <w:jc w:val="center"/>
    </w:pPr>
    <w:rPr>
      <w:rFonts w:ascii="Times New Roman" w:eastAsia="Times New Roman" w:hAnsi="Times New Roman"/>
      <w:b/>
      <w:sz w:val="28"/>
      <w:szCs w:val="20"/>
      <w:lang w:eastAsia="ru-RU"/>
    </w:rPr>
  </w:style>
  <w:style w:type="character" w:customStyle="1" w:styleId="aff9">
    <w:name w:val="Подзаголовок Знак"/>
    <w:basedOn w:val="a5"/>
    <w:link w:val="aff8"/>
    <w:uiPriority w:val="99"/>
    <w:rsid w:val="00A2795A"/>
    <w:rPr>
      <w:rFonts w:ascii="Times New Roman" w:eastAsia="Times New Roman" w:hAnsi="Times New Roman" w:cs="Times New Roman"/>
      <w:b/>
      <w:sz w:val="28"/>
      <w:szCs w:val="20"/>
      <w:lang w:eastAsia="ru-RU"/>
    </w:rPr>
  </w:style>
  <w:style w:type="paragraph" w:customStyle="1" w:styleId="212pt">
    <w:name w:val="Заголовок 2 + 12 pt"/>
    <w:basedOn w:val="a4"/>
    <w:next w:val="a4"/>
    <w:link w:val="212pt0"/>
    <w:autoRedefine/>
    <w:rsid w:val="003B0731"/>
    <w:pPr>
      <w:keepNext/>
      <w:spacing w:before="120" w:after="0" w:line="360" w:lineRule="auto"/>
      <w:jc w:val="center"/>
      <w:outlineLvl w:val="0"/>
    </w:pPr>
    <w:rPr>
      <w:rFonts w:ascii="Times New Roman" w:eastAsia="Times New Roman" w:hAnsi="Times New Roman"/>
      <w:b/>
      <w:bCs/>
      <w:iCs/>
      <w:sz w:val="20"/>
      <w:szCs w:val="20"/>
    </w:rPr>
  </w:style>
  <w:style w:type="character" w:customStyle="1" w:styleId="212pt0">
    <w:name w:val="Заголовок 2 + 12 pt Знак"/>
    <w:link w:val="212pt"/>
    <w:rsid w:val="003B0731"/>
    <w:rPr>
      <w:rFonts w:ascii="Times New Roman" w:eastAsia="Times New Roman" w:hAnsi="Times New Roman" w:cs="Times New Roman"/>
      <w:b/>
      <w:bCs/>
      <w:iCs/>
      <w:sz w:val="20"/>
      <w:szCs w:val="20"/>
    </w:rPr>
  </w:style>
  <w:style w:type="paragraph" w:styleId="51">
    <w:name w:val="toc 5"/>
    <w:basedOn w:val="a4"/>
    <w:next w:val="a4"/>
    <w:autoRedefine/>
    <w:uiPriority w:val="99"/>
    <w:unhideWhenUsed/>
    <w:rsid w:val="00DC1DF5"/>
    <w:pPr>
      <w:spacing w:after="100"/>
      <w:ind w:left="880"/>
    </w:pPr>
    <w:rPr>
      <w:rFonts w:eastAsia="Times New Roman"/>
      <w:lang w:eastAsia="ru-RU"/>
    </w:rPr>
  </w:style>
  <w:style w:type="paragraph" w:styleId="72">
    <w:name w:val="toc 7"/>
    <w:basedOn w:val="a4"/>
    <w:next w:val="a4"/>
    <w:autoRedefine/>
    <w:uiPriority w:val="99"/>
    <w:unhideWhenUsed/>
    <w:rsid w:val="00DC1DF5"/>
    <w:pPr>
      <w:spacing w:after="100"/>
      <w:ind w:left="1320"/>
    </w:pPr>
    <w:rPr>
      <w:rFonts w:eastAsia="Times New Roman"/>
      <w:lang w:eastAsia="ru-RU"/>
    </w:rPr>
  </w:style>
  <w:style w:type="paragraph" w:styleId="82">
    <w:name w:val="toc 8"/>
    <w:basedOn w:val="a4"/>
    <w:next w:val="a4"/>
    <w:autoRedefine/>
    <w:uiPriority w:val="99"/>
    <w:unhideWhenUsed/>
    <w:rsid w:val="00DC1DF5"/>
    <w:pPr>
      <w:spacing w:after="100"/>
      <w:ind w:left="1540"/>
    </w:pPr>
    <w:rPr>
      <w:rFonts w:eastAsia="Times New Roman"/>
      <w:lang w:eastAsia="ru-RU"/>
    </w:rPr>
  </w:style>
  <w:style w:type="paragraph" w:styleId="91">
    <w:name w:val="toc 9"/>
    <w:basedOn w:val="a4"/>
    <w:next w:val="a4"/>
    <w:autoRedefine/>
    <w:uiPriority w:val="99"/>
    <w:unhideWhenUsed/>
    <w:rsid w:val="00DC1DF5"/>
    <w:pPr>
      <w:spacing w:after="100"/>
      <w:ind w:left="1760"/>
    </w:pPr>
    <w:rPr>
      <w:rFonts w:eastAsia="Times New Roman"/>
      <w:lang w:eastAsia="ru-RU"/>
    </w:rPr>
  </w:style>
  <w:style w:type="paragraph" w:customStyle="1" w:styleId="310">
    <w:name w:val="Основной текст 31"/>
    <w:basedOn w:val="a4"/>
    <w:link w:val="311"/>
    <w:uiPriority w:val="99"/>
    <w:rsid w:val="005A7D26"/>
    <w:pPr>
      <w:spacing w:after="0" w:line="240" w:lineRule="auto"/>
      <w:jc w:val="both"/>
    </w:pPr>
    <w:rPr>
      <w:rFonts w:ascii="Times New Roman" w:eastAsia="Times New Roman" w:hAnsi="Times New Roman"/>
      <w:sz w:val="24"/>
      <w:szCs w:val="20"/>
      <w:lang w:eastAsia="ar-SA"/>
    </w:rPr>
  </w:style>
  <w:style w:type="character" w:customStyle="1" w:styleId="311">
    <w:name w:val="Основной текст 31 Знак"/>
    <w:link w:val="310"/>
    <w:uiPriority w:val="99"/>
    <w:rsid w:val="005A7D26"/>
    <w:rPr>
      <w:rFonts w:ascii="Times New Roman" w:eastAsia="Times New Roman" w:hAnsi="Times New Roman" w:cs="Times New Roman"/>
      <w:sz w:val="24"/>
      <w:szCs w:val="20"/>
      <w:lang w:eastAsia="ar-SA"/>
    </w:rPr>
  </w:style>
  <w:style w:type="paragraph" w:customStyle="1" w:styleId="affa">
    <w:name w:val="Основной"/>
    <w:basedOn w:val="aff2"/>
    <w:link w:val="affb"/>
    <w:qFormat/>
    <w:rsid w:val="00FF1327"/>
    <w:pPr>
      <w:spacing w:line="240" w:lineRule="auto"/>
    </w:pPr>
    <w:rPr>
      <w:rFonts w:ascii="Times New Roman" w:eastAsia="Times New Roman" w:hAnsi="Times New Roman"/>
      <w:sz w:val="24"/>
      <w:szCs w:val="24"/>
    </w:rPr>
  </w:style>
  <w:style w:type="character" w:styleId="affc">
    <w:name w:val="Strong"/>
    <w:uiPriority w:val="99"/>
    <w:qFormat/>
    <w:rsid w:val="00FF1327"/>
    <w:rPr>
      <w:b/>
      <w:bCs/>
    </w:rPr>
  </w:style>
  <w:style w:type="paragraph" w:styleId="27">
    <w:name w:val="Body Text 2"/>
    <w:basedOn w:val="a4"/>
    <w:link w:val="28"/>
    <w:uiPriority w:val="99"/>
    <w:unhideWhenUsed/>
    <w:rsid w:val="00FF1327"/>
    <w:pPr>
      <w:spacing w:after="120" w:line="480" w:lineRule="auto"/>
    </w:pPr>
  </w:style>
  <w:style w:type="character" w:customStyle="1" w:styleId="28">
    <w:name w:val="Основной текст 2 Знак"/>
    <w:basedOn w:val="a5"/>
    <w:link w:val="27"/>
    <w:uiPriority w:val="99"/>
    <w:rsid w:val="00FF1327"/>
  </w:style>
  <w:style w:type="paragraph" w:customStyle="1" w:styleId="Style20">
    <w:name w:val="Style20"/>
    <w:basedOn w:val="a4"/>
    <w:uiPriority w:val="99"/>
    <w:rsid w:val="00ED1113"/>
    <w:pPr>
      <w:widowControl w:val="0"/>
      <w:autoSpaceDE w:val="0"/>
      <w:autoSpaceDN w:val="0"/>
      <w:adjustRightInd w:val="0"/>
      <w:spacing w:after="0" w:line="562" w:lineRule="exact"/>
    </w:pPr>
    <w:rPr>
      <w:rFonts w:ascii="Times New Roman" w:eastAsia="Times New Roman" w:hAnsi="Times New Roman"/>
      <w:sz w:val="24"/>
      <w:szCs w:val="24"/>
      <w:lang w:eastAsia="ru-RU"/>
    </w:rPr>
  </w:style>
  <w:style w:type="character" w:customStyle="1" w:styleId="FontStyle140">
    <w:name w:val="Font Style140"/>
    <w:uiPriority w:val="99"/>
    <w:rsid w:val="00ED1113"/>
    <w:rPr>
      <w:rFonts w:ascii="Times New Roman" w:hAnsi="Times New Roman" w:cs="Times New Roman"/>
      <w:sz w:val="24"/>
      <w:szCs w:val="24"/>
    </w:rPr>
  </w:style>
  <w:style w:type="paragraph" w:customStyle="1" w:styleId="220">
    <w:name w:val="Основной текст 22"/>
    <w:basedOn w:val="a4"/>
    <w:rsid w:val="00656AF7"/>
    <w:pPr>
      <w:overflowPunct w:val="0"/>
      <w:autoSpaceDE w:val="0"/>
      <w:autoSpaceDN w:val="0"/>
      <w:adjustRightInd w:val="0"/>
      <w:spacing w:after="0" w:line="240" w:lineRule="auto"/>
      <w:ind w:firstLine="709"/>
      <w:jc w:val="both"/>
      <w:textAlignment w:val="baseline"/>
    </w:pPr>
    <w:rPr>
      <w:rFonts w:ascii="Times New Roman" w:eastAsia="Times New Roman" w:hAnsi="Times New Roman"/>
      <w:sz w:val="28"/>
      <w:szCs w:val="20"/>
      <w:lang w:eastAsia="ru-RU"/>
    </w:rPr>
  </w:style>
  <w:style w:type="paragraph" w:customStyle="1" w:styleId="formattext">
    <w:name w:val="formattext"/>
    <w:basedOn w:val="a4"/>
    <w:rsid w:val="004F486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5"/>
    <w:rsid w:val="004F4860"/>
  </w:style>
  <w:style w:type="character" w:customStyle="1" w:styleId="140">
    <w:name w:val="Основной текст 14 Знак"/>
    <w:link w:val="141"/>
    <w:rsid w:val="00855C79"/>
    <w:rPr>
      <w:sz w:val="28"/>
      <w:szCs w:val="24"/>
      <w:lang w:eastAsia="ru-RU"/>
    </w:rPr>
  </w:style>
  <w:style w:type="paragraph" w:customStyle="1" w:styleId="141">
    <w:name w:val="Основной текст 14"/>
    <w:basedOn w:val="a4"/>
    <w:link w:val="140"/>
    <w:qFormat/>
    <w:rsid w:val="00855C79"/>
    <w:pPr>
      <w:spacing w:after="0" w:line="360" w:lineRule="auto"/>
      <w:ind w:firstLine="709"/>
      <w:jc w:val="both"/>
    </w:pPr>
    <w:rPr>
      <w:sz w:val="28"/>
      <w:szCs w:val="24"/>
      <w:lang w:eastAsia="ru-RU"/>
    </w:rPr>
  </w:style>
  <w:style w:type="paragraph" w:customStyle="1" w:styleId="3f3f3f3f3f3f3f3f3f3f3f3f3f3f3f">
    <w:name w:val="Н3fа3fз3fв3fа3fн3fи3fе3f т3fа3fб3fл3fи3fц3fы3f"/>
    <w:basedOn w:val="a4"/>
    <w:rsid w:val="00EB1207"/>
    <w:pPr>
      <w:keepNext/>
      <w:keepLines/>
      <w:widowControl w:val="0"/>
      <w:suppressAutoHyphens/>
      <w:spacing w:before="120" w:after="0" w:line="240" w:lineRule="auto"/>
      <w:ind w:left="357" w:right="357" w:firstLine="720"/>
      <w:jc w:val="right"/>
    </w:pPr>
    <w:rPr>
      <w:rFonts w:ascii="Arial" w:eastAsia="Times New Roman" w:hAnsi="Arial" w:cs="Tahoma"/>
      <w:b/>
      <w:color w:val="000000"/>
      <w:sz w:val="24"/>
      <w:szCs w:val="20"/>
      <w:lang w:val="en-US" w:eastAsia="ar-SA"/>
    </w:rPr>
  </w:style>
  <w:style w:type="paragraph" w:customStyle="1" w:styleId="3f3f3f3f3f3f3f12">
    <w:name w:val="т3fа3fб3fл3fи3fц3fы3f 12"/>
    <w:basedOn w:val="a4"/>
    <w:rsid w:val="00EB1207"/>
    <w:pPr>
      <w:keepLines/>
      <w:widowControl w:val="0"/>
      <w:suppressAutoHyphens/>
      <w:spacing w:after="0" w:line="240" w:lineRule="auto"/>
      <w:jc w:val="both"/>
    </w:pPr>
    <w:rPr>
      <w:rFonts w:ascii="Times New Roman" w:eastAsia="Times New Roman" w:hAnsi="Times New Roman" w:cs="Tahoma"/>
      <w:color w:val="000000"/>
      <w:sz w:val="24"/>
      <w:szCs w:val="20"/>
      <w:lang w:val="en-US" w:eastAsia="ar-SA"/>
    </w:rPr>
  </w:style>
  <w:style w:type="paragraph" w:customStyle="1" w:styleId="Style14">
    <w:name w:val="Style14"/>
    <w:basedOn w:val="a4"/>
    <w:uiPriority w:val="99"/>
    <w:rsid w:val="006D78A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48">
    <w:name w:val="Style48"/>
    <w:basedOn w:val="a4"/>
    <w:uiPriority w:val="99"/>
    <w:rsid w:val="006D78A1"/>
    <w:pPr>
      <w:widowControl w:val="0"/>
      <w:autoSpaceDE w:val="0"/>
      <w:autoSpaceDN w:val="0"/>
      <w:adjustRightInd w:val="0"/>
      <w:spacing w:after="0" w:line="322" w:lineRule="exact"/>
      <w:ind w:firstLine="706"/>
      <w:jc w:val="both"/>
    </w:pPr>
    <w:rPr>
      <w:rFonts w:ascii="Times New Roman" w:eastAsia="Times New Roman" w:hAnsi="Times New Roman"/>
      <w:sz w:val="24"/>
      <w:szCs w:val="24"/>
      <w:lang w:eastAsia="ru-RU"/>
    </w:rPr>
  </w:style>
  <w:style w:type="character" w:customStyle="1" w:styleId="FontStyle170">
    <w:name w:val="Font Style170"/>
    <w:uiPriority w:val="99"/>
    <w:rsid w:val="006D78A1"/>
    <w:rPr>
      <w:rFonts w:ascii="Times New Roman" w:hAnsi="Times New Roman" w:cs="Times New Roman"/>
      <w:i/>
      <w:iCs/>
      <w:sz w:val="26"/>
      <w:szCs w:val="26"/>
    </w:rPr>
  </w:style>
  <w:style w:type="character" w:customStyle="1" w:styleId="FontStyle173">
    <w:name w:val="Font Style173"/>
    <w:uiPriority w:val="99"/>
    <w:rsid w:val="006D78A1"/>
    <w:rPr>
      <w:rFonts w:ascii="Times New Roman" w:hAnsi="Times New Roman" w:cs="Times New Roman"/>
      <w:sz w:val="26"/>
      <w:szCs w:val="26"/>
    </w:rPr>
  </w:style>
  <w:style w:type="paragraph" w:customStyle="1" w:styleId="a">
    <w:name w:val="_Таблица"/>
    <w:basedOn w:val="ad"/>
    <w:link w:val="affd"/>
    <w:uiPriority w:val="99"/>
    <w:rsid w:val="00F058D3"/>
    <w:pPr>
      <w:keepNext/>
      <w:numPr>
        <w:numId w:val="2"/>
      </w:numPr>
      <w:tabs>
        <w:tab w:val="left" w:pos="1985"/>
      </w:tabs>
      <w:spacing w:before="240" w:after="120" w:line="240" w:lineRule="auto"/>
      <w:ind w:left="0" w:right="282" w:firstLine="709"/>
      <w:contextualSpacing w:val="0"/>
      <w:jc w:val="both"/>
    </w:pPr>
    <w:rPr>
      <w:rFonts w:ascii="Times New Roman" w:hAnsi="Times New Roman"/>
      <w:b/>
      <w:sz w:val="26"/>
      <w:szCs w:val="20"/>
    </w:rPr>
  </w:style>
  <w:style w:type="character" w:customStyle="1" w:styleId="affd">
    <w:name w:val="_Таблица Знак"/>
    <w:link w:val="a"/>
    <w:uiPriority w:val="99"/>
    <w:locked/>
    <w:rsid w:val="00F058D3"/>
    <w:rPr>
      <w:rFonts w:ascii="Times New Roman" w:hAnsi="Times New Roman"/>
      <w:b/>
      <w:sz w:val="26"/>
    </w:rPr>
  </w:style>
  <w:style w:type="paragraph" w:customStyle="1" w:styleId="affe">
    <w:name w:val="_Обычный"/>
    <w:basedOn w:val="a4"/>
    <w:link w:val="afff"/>
    <w:uiPriority w:val="99"/>
    <w:rsid w:val="00F058D3"/>
    <w:pPr>
      <w:spacing w:after="0" w:line="360" w:lineRule="auto"/>
      <w:ind w:firstLine="709"/>
      <w:jc w:val="both"/>
    </w:pPr>
    <w:rPr>
      <w:rFonts w:ascii="Times New Roman" w:hAnsi="Times New Roman"/>
      <w:sz w:val="26"/>
      <w:szCs w:val="20"/>
      <w:lang w:eastAsia="ru-RU"/>
    </w:rPr>
  </w:style>
  <w:style w:type="character" w:customStyle="1" w:styleId="afff">
    <w:name w:val="_Обычный Знак"/>
    <w:link w:val="affe"/>
    <w:uiPriority w:val="99"/>
    <w:locked/>
    <w:rsid w:val="00F058D3"/>
    <w:rPr>
      <w:rFonts w:ascii="Times New Roman" w:eastAsia="Calibri" w:hAnsi="Times New Roman" w:cs="Times New Roman"/>
      <w:sz w:val="26"/>
      <w:szCs w:val="20"/>
      <w:lang w:eastAsia="ru-RU"/>
    </w:rPr>
  </w:style>
  <w:style w:type="character" w:customStyle="1" w:styleId="FontStyle139">
    <w:name w:val="Font Style139"/>
    <w:uiPriority w:val="99"/>
    <w:rsid w:val="000F0314"/>
    <w:rPr>
      <w:rFonts w:ascii="Times New Roman" w:hAnsi="Times New Roman" w:cs="Times New Roman"/>
      <w:b/>
      <w:bCs/>
      <w:sz w:val="22"/>
      <w:szCs w:val="22"/>
    </w:rPr>
  </w:style>
  <w:style w:type="character" w:customStyle="1" w:styleId="FontStyle144">
    <w:name w:val="Font Style144"/>
    <w:uiPriority w:val="99"/>
    <w:rsid w:val="000F0314"/>
    <w:rPr>
      <w:rFonts w:ascii="Times New Roman" w:hAnsi="Times New Roman" w:cs="Times New Roman"/>
      <w:sz w:val="22"/>
      <w:szCs w:val="22"/>
    </w:rPr>
  </w:style>
  <w:style w:type="paragraph" w:customStyle="1" w:styleId="afff0">
    <w:name w:val="Абзац"/>
    <w:link w:val="afff1"/>
    <w:qFormat/>
    <w:rsid w:val="005A2E94"/>
    <w:pPr>
      <w:spacing w:before="120" w:after="60"/>
      <w:ind w:firstLine="567"/>
      <w:jc w:val="both"/>
    </w:pPr>
    <w:rPr>
      <w:rFonts w:ascii="Times New Roman" w:eastAsia="Times New Roman" w:hAnsi="Times New Roman"/>
      <w:sz w:val="24"/>
      <w:szCs w:val="24"/>
    </w:rPr>
  </w:style>
  <w:style w:type="character" w:customStyle="1" w:styleId="afff1">
    <w:name w:val="Абзац Знак"/>
    <w:link w:val="afff0"/>
    <w:locked/>
    <w:rsid w:val="005A2E94"/>
    <w:rPr>
      <w:rFonts w:ascii="Times New Roman" w:eastAsia="Times New Roman" w:hAnsi="Times New Roman"/>
      <w:sz w:val="24"/>
      <w:szCs w:val="24"/>
      <w:lang w:eastAsia="ru-RU" w:bidi="ar-SA"/>
    </w:rPr>
  </w:style>
  <w:style w:type="paragraph" w:customStyle="1" w:styleId="msonospacing0">
    <w:name w:val="msonospacing"/>
    <w:basedOn w:val="a4"/>
    <w:uiPriority w:val="99"/>
    <w:rsid w:val="003D7068"/>
    <w:pPr>
      <w:spacing w:after="0" w:line="240" w:lineRule="auto"/>
    </w:pPr>
    <w:rPr>
      <w:rFonts w:eastAsia="Times New Roman"/>
      <w:lang w:eastAsia="ru-RU"/>
    </w:rPr>
  </w:style>
  <w:style w:type="paragraph" w:customStyle="1" w:styleId="Style104">
    <w:name w:val="Style104"/>
    <w:basedOn w:val="a4"/>
    <w:uiPriority w:val="99"/>
    <w:rsid w:val="00A95F60"/>
    <w:pPr>
      <w:widowControl w:val="0"/>
      <w:autoSpaceDE w:val="0"/>
      <w:autoSpaceDN w:val="0"/>
      <w:adjustRightInd w:val="0"/>
      <w:spacing w:after="0" w:line="221" w:lineRule="exact"/>
      <w:jc w:val="center"/>
    </w:pPr>
    <w:rPr>
      <w:rFonts w:ascii="Segoe UI" w:eastAsia="Times New Roman" w:hAnsi="Segoe UI" w:cs="Segoe UI"/>
      <w:sz w:val="24"/>
      <w:szCs w:val="24"/>
      <w:lang w:eastAsia="ru-RU"/>
    </w:rPr>
  </w:style>
  <w:style w:type="character" w:customStyle="1" w:styleId="FontStyle12">
    <w:name w:val="Font Style12"/>
    <w:basedOn w:val="a5"/>
    <w:uiPriority w:val="99"/>
    <w:rsid w:val="008515FE"/>
    <w:rPr>
      <w:rFonts w:ascii="Times New Roman" w:hAnsi="Times New Roman" w:cs="Times New Roman"/>
      <w:sz w:val="20"/>
      <w:szCs w:val="20"/>
    </w:rPr>
  </w:style>
  <w:style w:type="paragraph" w:customStyle="1" w:styleId="211">
    <w:name w:val="Основной текст (2)1"/>
    <w:basedOn w:val="a4"/>
    <w:link w:val="24"/>
    <w:rsid w:val="00D45443"/>
    <w:pPr>
      <w:widowControl w:val="0"/>
      <w:shd w:val="clear" w:color="auto" w:fill="FFFFFF"/>
      <w:spacing w:after="540" w:line="240" w:lineRule="atLeast"/>
    </w:pPr>
    <w:rPr>
      <w:rFonts w:ascii="Times New Roman" w:eastAsia="Times New Roman" w:hAnsi="Times New Roman"/>
      <w:b/>
      <w:bCs/>
    </w:rPr>
  </w:style>
  <w:style w:type="character" w:customStyle="1" w:styleId="afff2">
    <w:name w:val="Название Знак Знак Знак"/>
    <w:aliases w:val="Название Знак Знак Знак Знак Знак Знак Знак Знак Знак Знак Знак Знак Знак Знак Знак Знак,Название Знак Знак Знак Знак Знак Знак Знак Знак Знак Знак Знак Знак Знак Знак Знак Знак Знак Знак Знак Знак Знак Знак Знак Знак Знак"/>
    <w:basedOn w:val="a5"/>
    <w:rsid w:val="008007AB"/>
    <w:rPr>
      <w:b/>
      <w:sz w:val="32"/>
      <w:szCs w:val="24"/>
      <w:lang w:val="ru-RU" w:eastAsia="ru-RU" w:bidi="ar-SA"/>
    </w:rPr>
  </w:style>
  <w:style w:type="paragraph" w:customStyle="1" w:styleId="29">
    <w:name w:val="Знак2"/>
    <w:basedOn w:val="a4"/>
    <w:rsid w:val="004A5466"/>
    <w:pPr>
      <w:spacing w:after="160" w:line="240" w:lineRule="exact"/>
    </w:pPr>
    <w:rPr>
      <w:rFonts w:ascii="Verdana" w:eastAsia="Times New Roman" w:hAnsi="Verdana" w:cs="Verdana"/>
      <w:sz w:val="20"/>
      <w:szCs w:val="20"/>
      <w:lang w:val="en-US"/>
    </w:rPr>
  </w:style>
  <w:style w:type="paragraph" w:customStyle="1" w:styleId="afff3">
    <w:name w:val="Обычный текст: базовый"/>
    <w:basedOn w:val="a4"/>
    <w:rsid w:val="004A5466"/>
    <w:pPr>
      <w:suppressAutoHyphens/>
      <w:spacing w:after="0" w:line="360" w:lineRule="auto"/>
      <w:ind w:firstLine="720"/>
      <w:jc w:val="both"/>
    </w:pPr>
    <w:rPr>
      <w:rFonts w:ascii="Times New Roman" w:eastAsia="Times New Roman" w:hAnsi="Times New Roman"/>
      <w:sz w:val="28"/>
      <w:szCs w:val="20"/>
      <w:lang w:eastAsia="ar-SA"/>
    </w:rPr>
  </w:style>
  <w:style w:type="paragraph" w:customStyle="1" w:styleId="afff4">
    <w:name w:val="Базовый"/>
    <w:rsid w:val="004A5466"/>
    <w:pPr>
      <w:tabs>
        <w:tab w:val="left" w:pos="709"/>
      </w:tabs>
      <w:suppressAutoHyphens/>
      <w:spacing w:after="200" w:line="276" w:lineRule="atLeast"/>
    </w:pPr>
    <w:rPr>
      <w:rFonts w:eastAsia="Arial Unicode MS"/>
      <w:sz w:val="22"/>
      <w:szCs w:val="22"/>
      <w:lang w:eastAsia="en-US"/>
    </w:rPr>
  </w:style>
  <w:style w:type="paragraph" w:customStyle="1" w:styleId="afff5">
    <w:name w:val="МОЙ основа"/>
    <w:basedOn w:val="a4"/>
    <w:qFormat/>
    <w:rsid w:val="004A5466"/>
    <w:pPr>
      <w:widowControl w:val="0"/>
      <w:suppressAutoHyphens/>
      <w:autoSpaceDE w:val="0"/>
      <w:snapToGrid w:val="0"/>
      <w:spacing w:after="0" w:line="240" w:lineRule="auto"/>
      <w:ind w:firstLine="709"/>
      <w:jc w:val="both"/>
    </w:pPr>
    <w:rPr>
      <w:rFonts w:ascii="Times New Roman" w:eastAsia="Arial" w:hAnsi="Times New Roman"/>
      <w:sz w:val="28"/>
      <w:szCs w:val="28"/>
      <w:lang w:eastAsia="ar-SA"/>
    </w:rPr>
  </w:style>
  <w:style w:type="character" w:customStyle="1" w:styleId="40pt">
    <w:name w:val="Основной текст (4) + Курсив;Интервал 0 pt"/>
    <w:basedOn w:val="a5"/>
    <w:rsid w:val="00845324"/>
    <w:rPr>
      <w:rFonts w:ascii="Times New Roman" w:eastAsia="Times New Roman" w:hAnsi="Times New Roman" w:cs="Times New Roman"/>
      <w:b w:val="0"/>
      <w:bCs w:val="0"/>
      <w:i/>
      <w:iCs/>
      <w:smallCaps w:val="0"/>
      <w:strike w:val="0"/>
      <w:color w:val="000000"/>
      <w:spacing w:val="-3"/>
      <w:w w:val="100"/>
      <w:position w:val="0"/>
      <w:sz w:val="26"/>
      <w:szCs w:val="26"/>
      <w:u w:val="none"/>
      <w:shd w:val="clear" w:color="auto" w:fill="FFFFFF"/>
      <w:lang w:val="ru-RU"/>
    </w:rPr>
  </w:style>
  <w:style w:type="character" w:customStyle="1" w:styleId="42">
    <w:name w:val="Основной текст (4)_"/>
    <w:basedOn w:val="a5"/>
    <w:link w:val="43"/>
    <w:uiPriority w:val="99"/>
    <w:rsid w:val="00845324"/>
    <w:rPr>
      <w:sz w:val="26"/>
      <w:szCs w:val="26"/>
      <w:shd w:val="clear" w:color="auto" w:fill="FFFFFF"/>
    </w:rPr>
  </w:style>
  <w:style w:type="paragraph" w:customStyle="1" w:styleId="43">
    <w:name w:val="Основной текст (4)"/>
    <w:basedOn w:val="a4"/>
    <w:link w:val="42"/>
    <w:rsid w:val="00845324"/>
    <w:pPr>
      <w:widowControl w:val="0"/>
      <w:shd w:val="clear" w:color="auto" w:fill="FFFFFF"/>
      <w:spacing w:before="720" w:after="720" w:line="0" w:lineRule="atLeast"/>
    </w:pPr>
    <w:rPr>
      <w:sz w:val="26"/>
      <w:szCs w:val="26"/>
    </w:rPr>
  </w:style>
  <w:style w:type="paragraph" w:customStyle="1" w:styleId="afff6">
    <w:name w:val="Таблицы (моноширинный)"/>
    <w:basedOn w:val="a4"/>
    <w:next w:val="a4"/>
    <w:rsid w:val="001D64EA"/>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styleId="2a">
    <w:name w:val="Body Text Indent 2"/>
    <w:aliases w:val="Основной для текста,Основной текст с отступом 2 Знак Знак,Основной текст с отступом 2 Знак Знак Знак,Основной текст с отступом 1,Основной текст с отступом 2 Знак Знак Знак Знак,Знак Знак Знак Знак Знак Знак1"/>
    <w:basedOn w:val="a4"/>
    <w:link w:val="2b"/>
    <w:uiPriority w:val="99"/>
    <w:rsid w:val="001D64EA"/>
    <w:pPr>
      <w:spacing w:after="120" w:line="480" w:lineRule="auto"/>
      <w:ind w:left="283"/>
    </w:pPr>
    <w:rPr>
      <w:rFonts w:ascii="Times New Roman" w:eastAsia="Times New Roman" w:hAnsi="Times New Roman"/>
      <w:sz w:val="24"/>
      <w:szCs w:val="20"/>
      <w:lang w:eastAsia="ru-RU"/>
    </w:rPr>
  </w:style>
  <w:style w:type="character" w:customStyle="1" w:styleId="2b">
    <w:name w:val="Основной текст с отступом 2 Знак"/>
    <w:aliases w:val="Основной для текста Знак,Основной текст с отступом 2 Знак Знак Знак1,Основной текст с отступом 2 Знак Знак Знак Знак1,Основной текст с отступом 1 Знак,Основной текст с отступом 2 Знак Знак Знак Знак Знак"/>
    <w:basedOn w:val="a5"/>
    <w:link w:val="2a"/>
    <w:uiPriority w:val="99"/>
    <w:rsid w:val="001D64EA"/>
    <w:rPr>
      <w:rFonts w:ascii="Times New Roman" w:eastAsia="Times New Roman" w:hAnsi="Times New Roman" w:cs="Times New Roman"/>
      <w:sz w:val="24"/>
      <w:szCs w:val="20"/>
      <w:lang w:eastAsia="ru-RU"/>
    </w:rPr>
  </w:style>
  <w:style w:type="paragraph" w:customStyle="1" w:styleId="2c">
    <w:name w:val="Знак2"/>
    <w:basedOn w:val="a4"/>
    <w:rsid w:val="00256F79"/>
    <w:pPr>
      <w:spacing w:after="160" w:line="240" w:lineRule="exact"/>
    </w:pPr>
    <w:rPr>
      <w:rFonts w:ascii="Verdana" w:eastAsia="Times New Roman" w:hAnsi="Verdana" w:cs="Verdana"/>
      <w:sz w:val="20"/>
      <w:szCs w:val="20"/>
      <w:lang w:val="en-US"/>
    </w:rPr>
  </w:style>
  <w:style w:type="paragraph" w:styleId="afff7">
    <w:name w:val="caption"/>
    <w:aliases w:val="Номер объекта,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4"/>
    <w:next w:val="a4"/>
    <w:link w:val="afff8"/>
    <w:uiPriority w:val="35"/>
    <w:qFormat/>
    <w:rsid w:val="00392479"/>
    <w:pPr>
      <w:spacing w:after="0" w:line="240" w:lineRule="auto"/>
      <w:jc w:val="both"/>
    </w:pPr>
    <w:rPr>
      <w:rFonts w:ascii="Times New Roman" w:eastAsia="Times New Roman" w:hAnsi="Times New Roman"/>
      <w:b/>
      <w:bCs/>
      <w:sz w:val="28"/>
      <w:szCs w:val="24"/>
      <w:lang w:eastAsia="ru-RU"/>
    </w:rPr>
  </w:style>
  <w:style w:type="paragraph" w:customStyle="1" w:styleId="afff9">
    <w:name w:val="Содержимое таблицы"/>
    <w:basedOn w:val="a4"/>
    <w:uiPriority w:val="99"/>
    <w:qFormat/>
    <w:rsid w:val="00F273D5"/>
    <w:pPr>
      <w:suppressLineNumbers/>
      <w:suppressAutoHyphens/>
      <w:spacing w:after="0" w:line="240" w:lineRule="auto"/>
    </w:pPr>
    <w:rPr>
      <w:rFonts w:ascii="Times New Roman" w:eastAsia="Times New Roman" w:hAnsi="Times New Roman"/>
      <w:sz w:val="24"/>
      <w:szCs w:val="24"/>
      <w:lang w:eastAsia="ar-SA"/>
    </w:rPr>
  </w:style>
  <w:style w:type="paragraph" w:customStyle="1" w:styleId="afffa">
    <w:name w:val="ОСН"/>
    <w:basedOn w:val="afe"/>
    <w:qFormat/>
    <w:rsid w:val="001F1407"/>
    <w:pPr>
      <w:spacing w:before="120" w:after="0" w:line="360" w:lineRule="auto"/>
      <w:ind w:firstLine="709"/>
      <w:contextualSpacing/>
      <w:jc w:val="both"/>
    </w:pPr>
    <w:rPr>
      <w:szCs w:val="20"/>
    </w:rPr>
  </w:style>
  <w:style w:type="paragraph" w:customStyle="1" w:styleId="2d">
    <w:name w:val="Знак2"/>
    <w:basedOn w:val="a4"/>
    <w:rsid w:val="00161747"/>
    <w:pPr>
      <w:widowControl w:val="0"/>
      <w:adjustRightInd w:val="0"/>
      <w:spacing w:after="0" w:line="360" w:lineRule="atLeast"/>
      <w:jc w:val="both"/>
      <w:textAlignment w:val="baseline"/>
    </w:pPr>
    <w:rPr>
      <w:rFonts w:ascii="Verdana" w:eastAsia="PMingLiU" w:hAnsi="Verdana" w:cs="Verdana"/>
      <w:sz w:val="20"/>
      <w:szCs w:val="20"/>
      <w:lang w:val="en-US"/>
    </w:rPr>
  </w:style>
  <w:style w:type="paragraph" w:customStyle="1" w:styleId="afffb">
    <w:name w:val="Для записок"/>
    <w:basedOn w:val="a4"/>
    <w:link w:val="afffc"/>
    <w:rsid w:val="007B6108"/>
    <w:pPr>
      <w:spacing w:after="100" w:line="240" w:lineRule="auto"/>
      <w:ind w:firstLine="720"/>
      <w:jc w:val="both"/>
    </w:pPr>
    <w:rPr>
      <w:rFonts w:ascii="Times New Roman" w:eastAsia="Times New Roman" w:hAnsi="Times New Roman"/>
      <w:sz w:val="24"/>
      <w:szCs w:val="20"/>
      <w:lang w:eastAsia="ru-RU"/>
    </w:rPr>
  </w:style>
  <w:style w:type="character" w:customStyle="1" w:styleId="afffc">
    <w:name w:val="Для записок Знак"/>
    <w:basedOn w:val="a5"/>
    <w:link w:val="afffb"/>
    <w:rsid w:val="007B6108"/>
    <w:rPr>
      <w:rFonts w:ascii="Times New Roman" w:eastAsia="Times New Roman" w:hAnsi="Times New Roman" w:cs="Times New Roman"/>
      <w:sz w:val="24"/>
      <w:szCs w:val="20"/>
      <w:lang w:eastAsia="ru-RU"/>
    </w:rPr>
  </w:style>
  <w:style w:type="paragraph" w:customStyle="1" w:styleId="2e">
    <w:name w:val="Знак2"/>
    <w:basedOn w:val="a4"/>
    <w:rsid w:val="007C062C"/>
    <w:pPr>
      <w:widowControl w:val="0"/>
      <w:adjustRightInd w:val="0"/>
      <w:spacing w:after="0" w:line="360" w:lineRule="atLeast"/>
      <w:jc w:val="both"/>
      <w:textAlignment w:val="baseline"/>
    </w:pPr>
    <w:rPr>
      <w:rFonts w:ascii="Verdana" w:eastAsia="PMingLiU" w:hAnsi="Verdana" w:cs="Verdana"/>
      <w:sz w:val="20"/>
      <w:szCs w:val="20"/>
      <w:lang w:val="en-US"/>
    </w:rPr>
  </w:style>
  <w:style w:type="character" w:customStyle="1" w:styleId="disclplain">
    <w:name w:val="disclplain"/>
    <w:basedOn w:val="a5"/>
    <w:rsid w:val="00256132"/>
  </w:style>
  <w:style w:type="paragraph" w:customStyle="1" w:styleId="2f">
    <w:name w:val="Знак2"/>
    <w:basedOn w:val="a4"/>
    <w:rsid w:val="00E22462"/>
    <w:pPr>
      <w:widowControl w:val="0"/>
      <w:adjustRightInd w:val="0"/>
      <w:spacing w:after="0" w:line="360" w:lineRule="atLeast"/>
      <w:jc w:val="both"/>
      <w:textAlignment w:val="baseline"/>
    </w:pPr>
    <w:rPr>
      <w:rFonts w:ascii="Verdana" w:eastAsia="PMingLiU" w:hAnsi="Verdana" w:cs="Verdana"/>
      <w:sz w:val="20"/>
      <w:szCs w:val="20"/>
      <w:lang w:val="en-US"/>
    </w:rPr>
  </w:style>
  <w:style w:type="character" w:customStyle="1" w:styleId="context">
    <w:name w:val="context"/>
    <w:basedOn w:val="a5"/>
    <w:rsid w:val="00E22462"/>
  </w:style>
  <w:style w:type="paragraph" w:customStyle="1" w:styleId="125">
    <w:name w:val="Стиль по ширине Первая строка:  125 см"/>
    <w:basedOn w:val="a4"/>
    <w:rsid w:val="00704288"/>
    <w:pPr>
      <w:spacing w:after="0" w:line="240" w:lineRule="auto"/>
      <w:ind w:firstLine="709"/>
      <w:jc w:val="both"/>
    </w:pPr>
    <w:rPr>
      <w:rFonts w:ascii="Times New Roman" w:eastAsia="Times New Roman" w:hAnsi="Times New Roman"/>
      <w:sz w:val="24"/>
      <w:szCs w:val="20"/>
      <w:lang w:eastAsia="ru-RU"/>
    </w:rPr>
  </w:style>
  <w:style w:type="paragraph" w:styleId="afffd">
    <w:name w:val="Plain Text"/>
    <w:basedOn w:val="a4"/>
    <w:link w:val="afffe"/>
    <w:uiPriority w:val="99"/>
    <w:unhideWhenUsed/>
    <w:rsid w:val="002E3B3D"/>
    <w:pPr>
      <w:spacing w:after="0" w:line="240" w:lineRule="auto"/>
    </w:pPr>
    <w:rPr>
      <w:rFonts w:ascii="Consolas" w:hAnsi="Consolas"/>
      <w:sz w:val="21"/>
      <w:szCs w:val="21"/>
    </w:rPr>
  </w:style>
  <w:style w:type="character" w:customStyle="1" w:styleId="afffe">
    <w:name w:val="Текст Знак"/>
    <w:basedOn w:val="a5"/>
    <w:link w:val="afffd"/>
    <w:uiPriority w:val="99"/>
    <w:rsid w:val="002E3B3D"/>
    <w:rPr>
      <w:rFonts w:ascii="Consolas" w:eastAsia="Calibri" w:hAnsi="Consolas" w:cs="Times New Roman"/>
      <w:sz w:val="21"/>
      <w:szCs w:val="21"/>
    </w:rPr>
  </w:style>
  <w:style w:type="character" w:customStyle="1" w:styleId="afff8">
    <w:name w:val="Название объекта Знак"/>
    <w:aliases w:val="Номер объекта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7"/>
    <w:uiPriority w:val="35"/>
    <w:locked/>
    <w:rsid w:val="002D1D84"/>
    <w:rPr>
      <w:rFonts w:ascii="Times New Roman" w:eastAsia="Times New Roman" w:hAnsi="Times New Roman" w:cs="Times New Roman"/>
      <w:b/>
      <w:bCs/>
      <w:sz w:val="28"/>
      <w:szCs w:val="24"/>
      <w:lang w:eastAsia="ru-RU"/>
    </w:rPr>
  </w:style>
  <w:style w:type="paragraph" w:customStyle="1" w:styleId="142">
    <w:name w:val="Текст 14(основной)"/>
    <w:basedOn w:val="a4"/>
    <w:rsid w:val="00271AA0"/>
    <w:pPr>
      <w:spacing w:after="0" w:line="360" w:lineRule="auto"/>
      <w:ind w:firstLine="708"/>
      <w:jc w:val="both"/>
    </w:pPr>
    <w:rPr>
      <w:rFonts w:ascii="Times New Roman" w:eastAsia="Times New Roman" w:hAnsi="Times New Roman"/>
      <w:sz w:val="28"/>
      <w:szCs w:val="24"/>
      <w:lang w:eastAsia="ru-RU"/>
    </w:rPr>
  </w:style>
  <w:style w:type="paragraph" w:customStyle="1" w:styleId="19">
    <w:name w:val="1 Знак"/>
    <w:basedOn w:val="a4"/>
    <w:uiPriority w:val="99"/>
    <w:rsid w:val="00271AA0"/>
    <w:pPr>
      <w:spacing w:before="100" w:beforeAutospacing="1" w:after="100" w:afterAutospacing="1" w:line="240" w:lineRule="auto"/>
    </w:pPr>
    <w:rPr>
      <w:rFonts w:ascii="Tahoma" w:eastAsia="Times New Roman" w:hAnsi="Tahoma" w:cs="Tahoma"/>
      <w:sz w:val="20"/>
      <w:szCs w:val="20"/>
      <w:lang w:val="en-US"/>
    </w:rPr>
  </w:style>
  <w:style w:type="character" w:customStyle="1" w:styleId="tbbankslisttext">
    <w:name w:val="tb_banks_list_text"/>
    <w:basedOn w:val="a5"/>
    <w:rsid w:val="008151AC"/>
  </w:style>
  <w:style w:type="character" w:customStyle="1" w:styleId="FontStyle41">
    <w:name w:val="Font Style41"/>
    <w:basedOn w:val="a5"/>
    <w:uiPriority w:val="99"/>
    <w:rsid w:val="008151AC"/>
    <w:rPr>
      <w:rFonts w:ascii="Times New Roman" w:hAnsi="Times New Roman" w:cs="Times New Roman"/>
      <w:b/>
      <w:bCs/>
      <w:spacing w:val="-10"/>
      <w:sz w:val="16"/>
      <w:szCs w:val="16"/>
    </w:rPr>
  </w:style>
  <w:style w:type="character" w:customStyle="1" w:styleId="60">
    <w:name w:val="Заголовок 6 Знак"/>
    <w:aliases w:val=" Знак Знак"/>
    <w:basedOn w:val="a5"/>
    <w:link w:val="6"/>
    <w:uiPriority w:val="99"/>
    <w:rsid w:val="00771604"/>
    <w:rPr>
      <w:rFonts w:ascii="Cambria" w:eastAsia="Times New Roman" w:hAnsi="Cambria" w:cs="Times New Roman"/>
      <w:i/>
      <w:iCs/>
      <w:color w:val="243F60"/>
    </w:rPr>
  </w:style>
  <w:style w:type="paragraph" w:styleId="2">
    <w:name w:val="List Bullet 2"/>
    <w:basedOn w:val="a4"/>
    <w:unhideWhenUsed/>
    <w:rsid w:val="00771604"/>
    <w:pPr>
      <w:numPr>
        <w:numId w:val="3"/>
      </w:numPr>
      <w:contextualSpacing/>
    </w:pPr>
  </w:style>
  <w:style w:type="paragraph" w:customStyle="1" w:styleId="1a">
    <w:name w:val="Знак Знак Знак1 Знак"/>
    <w:basedOn w:val="a4"/>
    <w:uiPriority w:val="99"/>
    <w:rsid w:val="00771604"/>
    <w:pPr>
      <w:spacing w:after="0" w:line="240" w:lineRule="auto"/>
    </w:pPr>
    <w:rPr>
      <w:rFonts w:ascii="Verdana" w:eastAsia="Times New Roman" w:hAnsi="Verdana" w:cs="Verdana"/>
      <w:sz w:val="20"/>
      <w:szCs w:val="20"/>
      <w:lang w:val="en-US"/>
    </w:rPr>
  </w:style>
  <w:style w:type="paragraph" w:customStyle="1" w:styleId="2f0">
    <w:name w:val="Îñíîâíîé òåêñò 2"/>
    <w:basedOn w:val="a4"/>
    <w:rsid w:val="00771604"/>
    <w:pPr>
      <w:suppressAutoHyphens/>
      <w:autoSpaceDE w:val="0"/>
      <w:spacing w:after="0" w:line="240" w:lineRule="auto"/>
      <w:ind w:right="-852"/>
    </w:pPr>
    <w:rPr>
      <w:rFonts w:ascii="Times New Roman" w:eastAsia="Times New Roman" w:hAnsi="Times New Roman"/>
      <w:sz w:val="28"/>
      <w:szCs w:val="20"/>
      <w:lang w:eastAsia="ar-SA"/>
    </w:rPr>
  </w:style>
  <w:style w:type="paragraph" w:styleId="36">
    <w:name w:val="Body Text Indent 3"/>
    <w:basedOn w:val="a4"/>
    <w:link w:val="37"/>
    <w:uiPriority w:val="99"/>
    <w:unhideWhenUsed/>
    <w:rsid w:val="00771604"/>
    <w:pPr>
      <w:spacing w:after="120"/>
      <w:ind w:left="283"/>
    </w:pPr>
    <w:rPr>
      <w:sz w:val="16"/>
      <w:szCs w:val="16"/>
    </w:rPr>
  </w:style>
  <w:style w:type="character" w:customStyle="1" w:styleId="37">
    <w:name w:val="Основной текст с отступом 3 Знак"/>
    <w:basedOn w:val="a5"/>
    <w:link w:val="36"/>
    <w:uiPriority w:val="99"/>
    <w:rsid w:val="00771604"/>
    <w:rPr>
      <w:sz w:val="16"/>
      <w:szCs w:val="16"/>
    </w:rPr>
  </w:style>
  <w:style w:type="paragraph" w:customStyle="1" w:styleId="S1">
    <w:name w:val="S_Заголовок 1"/>
    <w:basedOn w:val="a4"/>
    <w:link w:val="S10"/>
    <w:rsid w:val="00771604"/>
    <w:pPr>
      <w:spacing w:after="0" w:line="360" w:lineRule="auto"/>
      <w:jc w:val="center"/>
    </w:pPr>
    <w:rPr>
      <w:rFonts w:ascii="Times New Roman" w:eastAsia="Times New Roman" w:hAnsi="Times New Roman"/>
      <w:b/>
      <w:caps/>
      <w:sz w:val="24"/>
      <w:szCs w:val="24"/>
      <w:lang w:eastAsia="ru-RU"/>
    </w:rPr>
  </w:style>
  <w:style w:type="character" w:customStyle="1" w:styleId="S10">
    <w:name w:val="S_Заголовок 1 Знак"/>
    <w:basedOn w:val="a5"/>
    <w:link w:val="S1"/>
    <w:rsid w:val="00771604"/>
    <w:rPr>
      <w:rFonts w:ascii="Times New Roman" w:eastAsia="Times New Roman" w:hAnsi="Times New Roman" w:cs="Times New Roman"/>
      <w:b/>
      <w:caps/>
      <w:sz w:val="24"/>
      <w:szCs w:val="24"/>
      <w:lang w:eastAsia="ru-RU"/>
    </w:rPr>
  </w:style>
  <w:style w:type="paragraph" w:customStyle="1" w:styleId="normal0">
    <w:name w:val="normal0"/>
    <w:basedOn w:val="a4"/>
    <w:uiPriority w:val="99"/>
    <w:rsid w:val="00771604"/>
    <w:pPr>
      <w:spacing w:after="0" w:line="240" w:lineRule="auto"/>
    </w:pPr>
    <w:rPr>
      <w:rFonts w:ascii="Times New Roman" w:hAnsi="Times New Roman"/>
      <w:lang w:eastAsia="ru-RU"/>
    </w:rPr>
  </w:style>
  <w:style w:type="character" w:customStyle="1" w:styleId="50">
    <w:name w:val="Заголовок 5 Знак"/>
    <w:basedOn w:val="a5"/>
    <w:link w:val="5"/>
    <w:uiPriority w:val="99"/>
    <w:rsid w:val="0011319F"/>
    <w:rPr>
      <w:rFonts w:ascii="Cambria" w:eastAsia="Times New Roman" w:hAnsi="Cambria" w:cs="Times New Roman"/>
      <w:color w:val="243F60"/>
    </w:rPr>
  </w:style>
  <w:style w:type="character" w:customStyle="1" w:styleId="Normal">
    <w:name w:val="Normal Знак"/>
    <w:link w:val="1b"/>
    <w:uiPriority w:val="99"/>
    <w:rsid w:val="00B745A3"/>
    <w:rPr>
      <w:sz w:val="22"/>
      <w:szCs w:val="22"/>
      <w:lang w:val="ru-RU" w:eastAsia="ru-RU" w:bidi="ar-SA"/>
    </w:rPr>
  </w:style>
  <w:style w:type="paragraph" w:customStyle="1" w:styleId="1b">
    <w:name w:val="Обычный1"/>
    <w:link w:val="Normal"/>
    <w:uiPriority w:val="99"/>
    <w:rsid w:val="00B745A3"/>
    <w:pPr>
      <w:snapToGrid w:val="0"/>
    </w:pPr>
    <w:rPr>
      <w:sz w:val="22"/>
      <w:szCs w:val="22"/>
    </w:rPr>
  </w:style>
  <w:style w:type="paragraph" w:customStyle="1" w:styleId="a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18436E"/>
    <w:pPr>
      <w:spacing w:after="160" w:line="240" w:lineRule="exact"/>
    </w:pPr>
    <w:rPr>
      <w:rFonts w:ascii="Times New Roman" w:eastAsia="Times New Roman" w:hAnsi="Times New Roman"/>
      <w:sz w:val="28"/>
      <w:szCs w:val="20"/>
      <w:lang w:val="en-US"/>
    </w:rPr>
  </w:style>
  <w:style w:type="paragraph" w:styleId="HTML">
    <w:name w:val="HTML Preformatted"/>
    <w:basedOn w:val="a4"/>
    <w:link w:val="HTML0"/>
    <w:uiPriority w:val="99"/>
    <w:rsid w:val="001843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rsid w:val="0018436E"/>
    <w:rPr>
      <w:rFonts w:ascii="Courier New" w:eastAsia="Times New Roman" w:hAnsi="Courier New" w:cs="Courier New"/>
      <w:sz w:val="20"/>
      <w:szCs w:val="20"/>
      <w:lang w:eastAsia="ru-RU"/>
    </w:rPr>
  </w:style>
  <w:style w:type="paragraph" w:customStyle="1" w:styleId="affff0">
    <w:name w:val="Нормальный (таблица)"/>
    <w:basedOn w:val="a4"/>
    <w:next w:val="a4"/>
    <w:uiPriority w:val="99"/>
    <w:rsid w:val="00397E24"/>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81">
    <w:name w:val="Заголовок 8 Знак"/>
    <w:basedOn w:val="a5"/>
    <w:link w:val="80"/>
    <w:uiPriority w:val="99"/>
    <w:rsid w:val="00397E24"/>
    <w:rPr>
      <w:rFonts w:ascii="Cambria" w:eastAsia="Times New Roman" w:hAnsi="Cambria" w:cs="Times New Roman"/>
      <w:color w:val="404040"/>
      <w:sz w:val="20"/>
      <w:szCs w:val="20"/>
    </w:rPr>
  </w:style>
  <w:style w:type="paragraph" w:customStyle="1" w:styleId="Normal10-02">
    <w:name w:val="Normal + 10 пт полужирный По центру Слева:  -02 см Справ..."/>
    <w:basedOn w:val="a4"/>
    <w:link w:val="Normal10-020"/>
    <w:rsid w:val="00397E24"/>
    <w:pPr>
      <w:spacing w:after="0" w:line="240" w:lineRule="auto"/>
      <w:ind w:left="-57" w:right="-113"/>
    </w:pPr>
    <w:rPr>
      <w:rFonts w:ascii="Times New Roman" w:eastAsia="Times New Roman" w:hAnsi="Times New Roman"/>
      <w:b/>
      <w:bCs/>
      <w:sz w:val="20"/>
      <w:szCs w:val="20"/>
      <w:lang w:eastAsia="ru-RU"/>
    </w:rPr>
  </w:style>
  <w:style w:type="character" w:customStyle="1" w:styleId="Normal10-020">
    <w:name w:val="Normal + 10 пт полужирный По центру Слева:  -02 см Справ... Знак"/>
    <w:link w:val="Normal10-02"/>
    <w:locked/>
    <w:rsid w:val="00397E24"/>
    <w:rPr>
      <w:rFonts w:ascii="Times New Roman" w:eastAsia="Times New Roman" w:hAnsi="Times New Roman" w:cs="Times New Roman"/>
      <w:b/>
      <w:bCs/>
      <w:sz w:val="20"/>
      <w:szCs w:val="20"/>
      <w:lang w:eastAsia="ru-RU"/>
    </w:rPr>
  </w:style>
  <w:style w:type="paragraph" w:customStyle="1" w:styleId="Normal10">
    <w:name w:val="Стиль Normal + 10 пт полужирный"/>
    <w:basedOn w:val="1b"/>
    <w:rsid w:val="005E592D"/>
    <w:pPr>
      <w:ind w:left="-113" w:right="-113"/>
      <w:jc w:val="center"/>
    </w:pPr>
    <w:rPr>
      <w:rFonts w:ascii="Times New Roman" w:eastAsia="Times New Roman" w:hAnsi="Times New Roman"/>
      <w:b/>
      <w:bCs/>
      <w:sz w:val="20"/>
      <w:szCs w:val="20"/>
    </w:rPr>
  </w:style>
  <w:style w:type="paragraph" w:customStyle="1" w:styleId="-">
    <w:name w:val="Обычное форматирование - стиль"/>
    <w:basedOn w:val="a4"/>
    <w:link w:val="-0"/>
    <w:rsid w:val="005E592D"/>
    <w:pPr>
      <w:widowControl w:val="0"/>
      <w:autoSpaceDE w:val="0"/>
      <w:autoSpaceDN w:val="0"/>
      <w:adjustRightInd w:val="0"/>
      <w:spacing w:before="120" w:after="0" w:line="240" w:lineRule="auto"/>
      <w:ind w:firstLine="709"/>
      <w:jc w:val="both"/>
    </w:pPr>
    <w:rPr>
      <w:rFonts w:ascii="Times New Roman" w:eastAsia="Times New Roman" w:hAnsi="Times New Roman"/>
      <w:sz w:val="26"/>
      <w:szCs w:val="20"/>
      <w:lang w:eastAsia="ru-RU"/>
    </w:rPr>
  </w:style>
  <w:style w:type="character" w:customStyle="1" w:styleId="-0">
    <w:name w:val="Обычное форматирование - стиль Знак"/>
    <w:link w:val="-"/>
    <w:rsid w:val="005E592D"/>
    <w:rPr>
      <w:rFonts w:ascii="Times New Roman" w:eastAsia="Times New Roman" w:hAnsi="Times New Roman" w:cs="Times New Roman"/>
      <w:sz w:val="26"/>
      <w:szCs w:val="20"/>
      <w:lang w:eastAsia="ru-RU"/>
    </w:rPr>
  </w:style>
  <w:style w:type="paragraph" w:styleId="affff1">
    <w:name w:val="annotation text"/>
    <w:basedOn w:val="a4"/>
    <w:link w:val="affff2"/>
    <w:uiPriority w:val="99"/>
    <w:rsid w:val="0018618B"/>
    <w:pPr>
      <w:spacing w:after="0" w:line="240" w:lineRule="auto"/>
    </w:pPr>
    <w:rPr>
      <w:rFonts w:ascii="Times New Roman" w:eastAsia="Times New Roman" w:hAnsi="Times New Roman"/>
      <w:sz w:val="20"/>
      <w:szCs w:val="20"/>
      <w:lang w:eastAsia="ru-RU"/>
    </w:rPr>
  </w:style>
  <w:style w:type="character" w:customStyle="1" w:styleId="affff2">
    <w:name w:val="Текст примечания Знак"/>
    <w:basedOn w:val="a5"/>
    <w:link w:val="affff1"/>
    <w:uiPriority w:val="99"/>
    <w:rsid w:val="0018618B"/>
    <w:rPr>
      <w:rFonts w:ascii="Times New Roman" w:eastAsia="Times New Roman" w:hAnsi="Times New Roman" w:cs="Times New Roman"/>
      <w:sz w:val="20"/>
      <w:szCs w:val="20"/>
      <w:lang w:eastAsia="ru-RU"/>
    </w:rPr>
  </w:style>
  <w:style w:type="numbering" w:styleId="111111">
    <w:name w:val="Outline List 2"/>
    <w:basedOn w:val="a7"/>
    <w:rsid w:val="0018618B"/>
    <w:pPr>
      <w:numPr>
        <w:numId w:val="4"/>
      </w:numPr>
    </w:pPr>
  </w:style>
  <w:style w:type="paragraph" w:customStyle="1" w:styleId="affff3">
    <w:name w:val="АААА"/>
    <w:basedOn w:val="a4"/>
    <w:rsid w:val="00C935D5"/>
    <w:pPr>
      <w:spacing w:after="0" w:line="312" w:lineRule="auto"/>
      <w:ind w:firstLine="567"/>
      <w:jc w:val="both"/>
    </w:pPr>
    <w:rPr>
      <w:rFonts w:ascii="Times New Roman" w:eastAsia="Times New Roman" w:hAnsi="Times New Roman"/>
      <w:sz w:val="26"/>
      <w:szCs w:val="26"/>
      <w:lang w:eastAsia="ru-RU"/>
    </w:rPr>
  </w:style>
  <w:style w:type="paragraph" w:customStyle="1" w:styleId="11">
    <w:name w:val="Без интервала1"/>
    <w:aliases w:val="Перечисление"/>
    <w:basedOn w:val="a4"/>
    <w:link w:val="NoSpacingChar"/>
    <w:rsid w:val="00C935D5"/>
    <w:pPr>
      <w:numPr>
        <w:numId w:val="5"/>
      </w:numPr>
      <w:spacing w:before="200"/>
    </w:pPr>
    <w:rPr>
      <w:rFonts w:ascii="Times New Roman" w:eastAsia="Franklin Gothic Book" w:hAnsi="Times New Roman"/>
      <w:sz w:val="24"/>
    </w:rPr>
  </w:style>
  <w:style w:type="character" w:customStyle="1" w:styleId="NoSpacingChar">
    <w:name w:val="No Spacing Char"/>
    <w:aliases w:val="Перечисление Char"/>
    <w:basedOn w:val="a5"/>
    <w:link w:val="11"/>
    <w:locked/>
    <w:rsid w:val="00C935D5"/>
    <w:rPr>
      <w:rFonts w:ascii="Times New Roman" w:eastAsia="Franklin Gothic Book" w:hAnsi="Times New Roman"/>
      <w:sz w:val="24"/>
      <w:szCs w:val="22"/>
      <w:lang w:eastAsia="en-US"/>
    </w:rPr>
  </w:style>
  <w:style w:type="paragraph" w:customStyle="1" w:styleId="120">
    <w:name w:val="Перед:  12 пт"/>
    <w:basedOn w:val="a4"/>
    <w:next w:val="a4"/>
    <w:link w:val="121"/>
    <w:rsid w:val="004F0CE3"/>
    <w:pPr>
      <w:widowControl w:val="0"/>
      <w:autoSpaceDE w:val="0"/>
      <w:autoSpaceDN w:val="0"/>
      <w:adjustRightInd w:val="0"/>
      <w:spacing w:before="240" w:after="0" w:line="240" w:lineRule="auto"/>
      <w:ind w:firstLine="720"/>
      <w:jc w:val="both"/>
    </w:pPr>
    <w:rPr>
      <w:rFonts w:ascii="Times New Roman" w:eastAsia="Times New Roman" w:hAnsi="Times New Roman"/>
      <w:sz w:val="26"/>
      <w:szCs w:val="20"/>
      <w:lang w:eastAsia="ru-RU"/>
    </w:rPr>
  </w:style>
  <w:style w:type="character" w:customStyle="1" w:styleId="121">
    <w:name w:val="Перед:  12 пт Знак"/>
    <w:basedOn w:val="a5"/>
    <w:link w:val="120"/>
    <w:rsid w:val="004F0CE3"/>
    <w:rPr>
      <w:rFonts w:ascii="Times New Roman" w:eastAsia="Times New Roman" w:hAnsi="Times New Roman" w:cs="Times New Roman"/>
      <w:sz w:val="26"/>
      <w:szCs w:val="20"/>
      <w:lang w:eastAsia="ru-RU"/>
    </w:rPr>
  </w:style>
  <w:style w:type="paragraph" w:customStyle="1" w:styleId="1256">
    <w:name w:val="ОСНОВНОЙ(1256)"/>
    <w:basedOn w:val="a4"/>
    <w:link w:val="12560"/>
    <w:rsid w:val="004F0CE3"/>
    <w:pPr>
      <w:keepLines/>
      <w:autoSpaceDE w:val="0"/>
      <w:autoSpaceDN w:val="0"/>
      <w:adjustRightInd w:val="0"/>
      <w:spacing w:before="120" w:after="0" w:line="240" w:lineRule="auto"/>
      <w:ind w:firstLine="709"/>
      <w:jc w:val="both"/>
    </w:pPr>
    <w:rPr>
      <w:rFonts w:ascii="Times New Roman" w:eastAsia="Times New Roman" w:hAnsi="Times New Roman"/>
      <w:sz w:val="26"/>
      <w:szCs w:val="20"/>
      <w:lang w:eastAsia="ru-RU"/>
    </w:rPr>
  </w:style>
  <w:style w:type="character" w:customStyle="1" w:styleId="12560">
    <w:name w:val="ОСНОВНОЙ(1256) Знак"/>
    <w:basedOn w:val="a5"/>
    <w:link w:val="1256"/>
    <w:rsid w:val="004F0CE3"/>
    <w:rPr>
      <w:rFonts w:ascii="Times New Roman" w:eastAsia="Times New Roman" w:hAnsi="Times New Roman" w:cs="Times New Roman"/>
      <w:sz w:val="26"/>
      <w:szCs w:val="20"/>
      <w:lang w:eastAsia="ru-RU"/>
    </w:rPr>
  </w:style>
  <w:style w:type="paragraph" w:customStyle="1" w:styleId="2f1">
    <w:name w:val="Абзац списка2"/>
    <w:basedOn w:val="a4"/>
    <w:rsid w:val="001706D7"/>
    <w:pPr>
      <w:spacing w:before="80" w:after="80"/>
      <w:ind w:left="720"/>
    </w:pPr>
    <w:rPr>
      <w:rFonts w:ascii="Times New Roman" w:eastAsia="Franklin Gothic Book" w:hAnsi="Times New Roman"/>
      <w:sz w:val="24"/>
    </w:rPr>
  </w:style>
  <w:style w:type="paragraph" w:customStyle="1" w:styleId="Normal10-022">
    <w:name w:val="Стиль Normal + 10 пт полужирный По центру Слева:  -02 см Справ...2"/>
    <w:basedOn w:val="a4"/>
    <w:link w:val="Normal10-0220"/>
    <w:rsid w:val="005D6306"/>
    <w:pPr>
      <w:snapToGrid w:val="0"/>
      <w:spacing w:after="0" w:line="240" w:lineRule="auto"/>
      <w:ind w:left="-113" w:right="-113"/>
      <w:jc w:val="center"/>
    </w:pPr>
    <w:rPr>
      <w:rFonts w:ascii="Times New Roman" w:eastAsia="Times New Roman" w:hAnsi="Times New Roman"/>
      <w:b/>
      <w:bCs/>
      <w:sz w:val="20"/>
      <w:szCs w:val="20"/>
      <w:lang w:eastAsia="ru-RU"/>
    </w:rPr>
  </w:style>
  <w:style w:type="character" w:customStyle="1" w:styleId="Normal10-0220">
    <w:name w:val="Стиль Normal + 10 пт полужирный По центру Слева:  -02 см Справ...2 Знак"/>
    <w:basedOn w:val="Normal"/>
    <w:link w:val="Normal10-022"/>
    <w:rsid w:val="005D6306"/>
    <w:rPr>
      <w:rFonts w:ascii="Times New Roman" w:eastAsia="Times New Roman" w:hAnsi="Times New Roman" w:cs="Times New Roman"/>
      <w:b/>
      <w:bCs/>
      <w:sz w:val="20"/>
      <w:szCs w:val="20"/>
    </w:rPr>
  </w:style>
  <w:style w:type="table" w:customStyle="1" w:styleId="affff4">
    <w:name w:val="Таблицы"/>
    <w:basedOn w:val="af"/>
    <w:uiPriority w:val="99"/>
    <w:rsid w:val="000F1260"/>
    <w:pPr>
      <w:jc w:val="center"/>
    </w:pPr>
    <w:rPr>
      <w:rFonts w:ascii="Times New Roman" w:hAnsi="Times New Roman"/>
      <w:sz w:val="24"/>
    </w:rPr>
    <w:tblPr>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rPr>
      <w:jc w:val="center"/>
    </w:trPr>
    <w:tcPr>
      <w:vAlign w:val="center"/>
    </w:tcPr>
  </w:style>
  <w:style w:type="paragraph" w:customStyle="1" w:styleId="2f2">
    <w:name w:val="Обычный2"/>
    <w:rsid w:val="00B4564E"/>
    <w:pPr>
      <w:snapToGrid w:val="0"/>
    </w:pPr>
    <w:rPr>
      <w:rFonts w:ascii="Times New Roman" w:eastAsia="Times New Roman" w:hAnsi="Times New Roman"/>
      <w:sz w:val="22"/>
    </w:rPr>
  </w:style>
  <w:style w:type="paragraph" w:customStyle="1" w:styleId="a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B4564E"/>
    <w:pPr>
      <w:spacing w:after="160" w:line="240" w:lineRule="exact"/>
    </w:pPr>
    <w:rPr>
      <w:rFonts w:ascii="Times New Roman" w:eastAsia="Times New Roman" w:hAnsi="Times New Roman"/>
      <w:sz w:val="28"/>
      <w:szCs w:val="20"/>
      <w:lang w:val="en-US"/>
    </w:rPr>
  </w:style>
  <w:style w:type="paragraph" w:customStyle="1" w:styleId="affff6">
    <w:name w:val="Табличный_центр"/>
    <w:basedOn w:val="a4"/>
    <w:rsid w:val="00F73B30"/>
    <w:pPr>
      <w:spacing w:after="0" w:line="240" w:lineRule="auto"/>
      <w:jc w:val="center"/>
    </w:pPr>
    <w:rPr>
      <w:rFonts w:ascii="Times New Roman" w:eastAsia="Times New Roman" w:hAnsi="Times New Roman"/>
      <w:lang w:eastAsia="ru-RU"/>
    </w:rPr>
  </w:style>
  <w:style w:type="paragraph" w:customStyle="1" w:styleId="affff7">
    <w:name w:val="Табличный_слева"/>
    <w:basedOn w:val="a4"/>
    <w:rsid w:val="00F73B30"/>
    <w:pPr>
      <w:spacing w:after="0" w:line="240" w:lineRule="auto"/>
    </w:pPr>
    <w:rPr>
      <w:rFonts w:ascii="Times New Roman" w:eastAsia="Times New Roman" w:hAnsi="Times New Roman"/>
      <w:lang w:eastAsia="ru-RU"/>
    </w:rPr>
  </w:style>
  <w:style w:type="paragraph" w:styleId="a2">
    <w:name w:val="List"/>
    <w:basedOn w:val="a4"/>
    <w:link w:val="affff8"/>
    <w:rsid w:val="009E216C"/>
    <w:pPr>
      <w:numPr>
        <w:numId w:val="6"/>
      </w:numPr>
      <w:spacing w:after="60" w:line="240" w:lineRule="auto"/>
      <w:jc w:val="both"/>
    </w:pPr>
    <w:rPr>
      <w:rFonts w:ascii="Times New Roman" w:eastAsia="Times New Roman" w:hAnsi="Times New Roman"/>
      <w:snapToGrid w:val="0"/>
      <w:sz w:val="24"/>
      <w:szCs w:val="24"/>
    </w:rPr>
  </w:style>
  <w:style w:type="character" w:customStyle="1" w:styleId="affff8">
    <w:name w:val="Список Знак"/>
    <w:link w:val="a2"/>
    <w:rsid w:val="009E216C"/>
    <w:rPr>
      <w:rFonts w:ascii="Times New Roman" w:eastAsia="Times New Roman" w:hAnsi="Times New Roman"/>
      <w:snapToGrid w:val="0"/>
      <w:sz w:val="24"/>
      <w:szCs w:val="24"/>
    </w:rPr>
  </w:style>
  <w:style w:type="paragraph" w:customStyle="1" w:styleId="1c">
    <w:name w:val="Знак Знак1 Знак Знак"/>
    <w:basedOn w:val="a4"/>
    <w:uiPriority w:val="99"/>
    <w:rsid w:val="009A0900"/>
    <w:pPr>
      <w:spacing w:after="160" w:line="240" w:lineRule="exact"/>
    </w:pPr>
    <w:rPr>
      <w:rFonts w:ascii="Verdana" w:eastAsia="Times New Roman" w:hAnsi="Verdana"/>
      <w:sz w:val="20"/>
      <w:szCs w:val="20"/>
      <w:lang w:val="en-US"/>
    </w:rPr>
  </w:style>
  <w:style w:type="paragraph" w:customStyle="1" w:styleId="1d">
    <w:name w:val="Знак Знак1"/>
    <w:basedOn w:val="a4"/>
    <w:rsid w:val="009A0900"/>
    <w:pPr>
      <w:spacing w:after="160" w:line="240" w:lineRule="exact"/>
    </w:pPr>
    <w:rPr>
      <w:rFonts w:ascii="Verdana" w:eastAsia="Times New Roman" w:hAnsi="Verdana"/>
      <w:sz w:val="20"/>
      <w:szCs w:val="20"/>
      <w:lang w:val="en-US"/>
    </w:rPr>
  </w:style>
  <w:style w:type="paragraph" w:customStyle="1" w:styleId="affff9">
    <w:name w:val="Обычный в таблице"/>
    <w:basedOn w:val="a4"/>
    <w:rsid w:val="0079704B"/>
    <w:pPr>
      <w:suppressAutoHyphens/>
      <w:spacing w:after="0" w:line="360" w:lineRule="auto"/>
      <w:ind w:hanging="6"/>
      <w:jc w:val="center"/>
    </w:pPr>
    <w:rPr>
      <w:rFonts w:ascii="Times New Roman" w:eastAsia="Times New Roman" w:hAnsi="Times New Roman"/>
      <w:sz w:val="24"/>
      <w:szCs w:val="24"/>
      <w:lang w:eastAsia="ar-SA"/>
    </w:rPr>
  </w:style>
  <w:style w:type="paragraph" w:customStyle="1" w:styleId="Style44">
    <w:name w:val="Style44"/>
    <w:basedOn w:val="a4"/>
    <w:uiPriority w:val="99"/>
    <w:rsid w:val="0079704B"/>
    <w:pPr>
      <w:widowControl w:val="0"/>
      <w:autoSpaceDE w:val="0"/>
      <w:autoSpaceDN w:val="0"/>
      <w:adjustRightInd w:val="0"/>
      <w:spacing w:after="0" w:line="254" w:lineRule="exact"/>
      <w:jc w:val="center"/>
    </w:pPr>
    <w:rPr>
      <w:rFonts w:ascii="Times New Roman" w:eastAsia="Times New Roman" w:hAnsi="Times New Roman"/>
      <w:sz w:val="24"/>
      <w:szCs w:val="24"/>
      <w:lang w:eastAsia="ru-RU"/>
    </w:rPr>
  </w:style>
  <w:style w:type="paragraph" w:customStyle="1" w:styleId="a0">
    <w:name w:val="Нумерованный ГП"/>
    <w:basedOn w:val="a4"/>
    <w:link w:val="affffa"/>
    <w:uiPriority w:val="99"/>
    <w:rsid w:val="0079704B"/>
    <w:pPr>
      <w:numPr>
        <w:numId w:val="7"/>
      </w:numPr>
      <w:spacing w:after="0"/>
      <w:contextualSpacing/>
      <w:jc w:val="both"/>
    </w:pPr>
    <w:rPr>
      <w:rFonts w:ascii="Tahoma" w:eastAsia="Times New Roman" w:hAnsi="Tahoma" w:cs="Tahoma"/>
      <w:sz w:val="24"/>
      <w:szCs w:val="24"/>
      <w:lang w:eastAsia="ru-RU"/>
    </w:rPr>
  </w:style>
  <w:style w:type="character" w:customStyle="1" w:styleId="affffa">
    <w:name w:val="Нумерованный ГП Знак"/>
    <w:basedOn w:val="a5"/>
    <w:link w:val="a0"/>
    <w:uiPriority w:val="99"/>
    <w:locked/>
    <w:rsid w:val="0079704B"/>
    <w:rPr>
      <w:rFonts w:ascii="Tahoma" w:eastAsia="Times New Roman" w:hAnsi="Tahoma" w:cs="Tahoma"/>
      <w:sz w:val="24"/>
      <w:szCs w:val="24"/>
    </w:rPr>
  </w:style>
  <w:style w:type="character" w:customStyle="1" w:styleId="FontStyle425">
    <w:name w:val="Font Style425"/>
    <w:uiPriority w:val="99"/>
    <w:rsid w:val="0079704B"/>
    <w:rPr>
      <w:rFonts w:ascii="Times New Roman" w:hAnsi="Times New Roman" w:cs="Times New Roman"/>
      <w:sz w:val="22"/>
      <w:szCs w:val="22"/>
    </w:rPr>
  </w:style>
  <w:style w:type="paragraph" w:customStyle="1" w:styleId="01">
    <w:name w:val="Основной текст 0"/>
    <w:aliases w:val="95 ПК,А. Основной текст 0,1 Основной текст 0,А. Основной текст 0 Знак Знак Знак Знак,1. Основной текст 0,А. Основной текст 0 Знак Знак,А. Основной текст 0 Знак Знак Знак Знак Знак Знак,Основной тек..."/>
    <w:basedOn w:val="a4"/>
    <w:link w:val="02"/>
    <w:rsid w:val="00644701"/>
    <w:pPr>
      <w:spacing w:after="0" w:line="240" w:lineRule="auto"/>
      <w:ind w:firstLine="539"/>
      <w:jc w:val="both"/>
    </w:pPr>
    <w:rPr>
      <w:rFonts w:ascii="Times New Roman" w:hAnsi="Times New Roman"/>
      <w:color w:val="000000"/>
      <w:kern w:val="24"/>
      <w:sz w:val="24"/>
      <w:szCs w:val="24"/>
    </w:rPr>
  </w:style>
  <w:style w:type="character" w:customStyle="1" w:styleId="02">
    <w:name w:val="Основной текст 0 Знак"/>
    <w:aliases w:val="95 ПК Знак,А. Основной текст 0 Знак,1 Основной текст 0 Знак,А. Основной текст 0 Знак Знак Знак Знак Знак Знак Знак Знак Знак"/>
    <w:link w:val="01"/>
    <w:rsid w:val="00644701"/>
    <w:rPr>
      <w:rFonts w:ascii="Times New Roman" w:eastAsia="Calibri" w:hAnsi="Times New Roman" w:cs="Times New Roman"/>
      <w:color w:val="000000"/>
      <w:kern w:val="24"/>
      <w:sz w:val="24"/>
      <w:szCs w:val="24"/>
    </w:rPr>
  </w:style>
  <w:style w:type="paragraph" w:customStyle="1" w:styleId="1e">
    <w:name w:val="Знак Знак1"/>
    <w:basedOn w:val="a4"/>
    <w:rsid w:val="00D5139C"/>
    <w:pPr>
      <w:spacing w:after="160" w:line="240" w:lineRule="exact"/>
    </w:pPr>
    <w:rPr>
      <w:rFonts w:ascii="Verdana" w:eastAsia="Times New Roman" w:hAnsi="Verdana"/>
      <w:sz w:val="20"/>
      <w:szCs w:val="20"/>
      <w:lang w:val="en-US"/>
    </w:rPr>
  </w:style>
  <w:style w:type="table" w:customStyle="1" w:styleId="TableNormal">
    <w:name w:val="Table Normal"/>
    <w:uiPriority w:val="2"/>
    <w:semiHidden/>
    <w:unhideWhenUsed/>
    <w:qFormat/>
    <w:rsid w:val="00EA36A9"/>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4"/>
    <w:uiPriority w:val="1"/>
    <w:qFormat/>
    <w:rsid w:val="00EA36A9"/>
    <w:pPr>
      <w:widowControl w:val="0"/>
      <w:spacing w:after="0" w:line="240" w:lineRule="auto"/>
      <w:ind w:left="103"/>
    </w:pPr>
    <w:rPr>
      <w:rFonts w:ascii="Times New Roman" w:eastAsia="Times New Roman" w:hAnsi="Times New Roman"/>
      <w:lang w:val="en-US"/>
    </w:rPr>
  </w:style>
  <w:style w:type="character" w:customStyle="1" w:styleId="105pt">
    <w:name w:val="Основной текст + 10;5 pt"/>
    <w:basedOn w:val="a5"/>
    <w:rsid w:val="003C034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grame">
    <w:name w:val="grame"/>
    <w:basedOn w:val="a5"/>
    <w:rsid w:val="004817BE"/>
  </w:style>
  <w:style w:type="character" w:customStyle="1" w:styleId="spelle">
    <w:name w:val="spelle"/>
    <w:basedOn w:val="a5"/>
    <w:rsid w:val="00062BA2"/>
  </w:style>
  <w:style w:type="paragraph" w:styleId="2f3">
    <w:name w:val="List 2"/>
    <w:basedOn w:val="a4"/>
    <w:uiPriority w:val="99"/>
    <w:unhideWhenUsed/>
    <w:rsid w:val="00934A91"/>
    <w:pPr>
      <w:ind w:left="566" w:hanging="283"/>
      <w:contextualSpacing/>
    </w:pPr>
  </w:style>
  <w:style w:type="table" w:customStyle="1" w:styleId="TableGridReport1">
    <w:name w:val="Table Grid Report1"/>
    <w:basedOn w:val="a6"/>
    <w:next w:val="af"/>
    <w:uiPriority w:val="59"/>
    <w:rsid w:val="00DD611B"/>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Page">
    <w:name w:val="ConsPlusTitlePage"/>
    <w:uiPriority w:val="99"/>
    <w:rsid w:val="00AD02E3"/>
    <w:pPr>
      <w:widowControl w:val="0"/>
      <w:autoSpaceDE w:val="0"/>
      <w:autoSpaceDN w:val="0"/>
    </w:pPr>
    <w:rPr>
      <w:rFonts w:ascii="Tahoma" w:eastAsia="Times New Roman" w:hAnsi="Tahoma" w:cs="Tahoma"/>
    </w:rPr>
  </w:style>
  <w:style w:type="table" w:customStyle="1" w:styleId="TableGridReport2">
    <w:name w:val="Table Grid Report2"/>
    <w:basedOn w:val="a6"/>
    <w:next w:val="af"/>
    <w:uiPriority w:val="59"/>
    <w:rsid w:val="005C410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_Обычный в таблице Знак"/>
    <w:link w:val="S2"/>
    <w:locked/>
    <w:rsid w:val="00412C08"/>
    <w:rPr>
      <w:sz w:val="24"/>
      <w:szCs w:val="24"/>
    </w:rPr>
  </w:style>
  <w:style w:type="paragraph" w:customStyle="1" w:styleId="S2">
    <w:name w:val="S_Обычный в таблице"/>
    <w:basedOn w:val="a4"/>
    <w:link w:val="S0"/>
    <w:rsid w:val="00412C08"/>
    <w:pPr>
      <w:spacing w:after="0" w:line="240" w:lineRule="auto"/>
      <w:jc w:val="center"/>
    </w:pPr>
    <w:rPr>
      <w:sz w:val="24"/>
      <w:szCs w:val="24"/>
    </w:rPr>
  </w:style>
  <w:style w:type="paragraph" w:customStyle="1" w:styleId="affffb">
    <w:name w:val="Примечание"/>
    <w:basedOn w:val="a4"/>
    <w:qFormat/>
    <w:rsid w:val="00E214D2"/>
    <w:pPr>
      <w:spacing w:after="0" w:line="240" w:lineRule="auto"/>
      <w:ind w:firstLine="567"/>
      <w:jc w:val="both"/>
    </w:pPr>
    <w:rPr>
      <w:rFonts w:ascii="Arial" w:eastAsia="Times New Roman" w:hAnsi="Arial" w:cs="Arial"/>
      <w:sz w:val="20"/>
      <w:szCs w:val="20"/>
    </w:rPr>
  </w:style>
  <w:style w:type="paragraph" w:customStyle="1" w:styleId="xl77">
    <w:name w:val="xl77"/>
    <w:basedOn w:val="a4"/>
    <w:rsid w:val="00BF39A1"/>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character" w:customStyle="1" w:styleId="71">
    <w:name w:val="Заголовок 7 Знак"/>
    <w:basedOn w:val="a5"/>
    <w:link w:val="70"/>
    <w:uiPriority w:val="99"/>
    <w:rsid w:val="0037121C"/>
    <w:rPr>
      <w:rFonts w:ascii="Times New Roman" w:eastAsia="Times New Roman" w:hAnsi="Times New Roman"/>
      <w:sz w:val="24"/>
      <w:szCs w:val="24"/>
    </w:rPr>
  </w:style>
  <w:style w:type="character" w:customStyle="1" w:styleId="90">
    <w:name w:val="Заголовок 9 Знак"/>
    <w:basedOn w:val="a5"/>
    <w:link w:val="9"/>
    <w:uiPriority w:val="99"/>
    <w:rsid w:val="0037121C"/>
    <w:rPr>
      <w:rFonts w:ascii="Arial" w:eastAsia="Times New Roman" w:hAnsi="Arial"/>
      <w:sz w:val="22"/>
      <w:szCs w:val="22"/>
    </w:rPr>
  </w:style>
  <w:style w:type="numbering" w:customStyle="1" w:styleId="1f">
    <w:name w:val="Нет списка1"/>
    <w:next w:val="a7"/>
    <w:uiPriority w:val="99"/>
    <w:semiHidden/>
    <w:unhideWhenUsed/>
    <w:rsid w:val="0037121C"/>
  </w:style>
  <w:style w:type="character" w:customStyle="1" w:styleId="110">
    <w:name w:val="Заголовок 1 Знак1"/>
    <w:aliases w:val="Heading 1 Char Знак,Раздел Договора Знак,H1 Знак,&quot;Алмаз&quot; Знак,Заголовок 1 Знак Знак"/>
    <w:uiPriority w:val="99"/>
    <w:rsid w:val="0037121C"/>
    <w:rPr>
      <w:b/>
      <w:bCs/>
    </w:rPr>
  </w:style>
  <w:style w:type="character" w:customStyle="1" w:styleId="212">
    <w:name w:val="Заголовок 2 Знак1"/>
    <w:aliases w:val="ГЛАВА Знак,Знак Знак, Знак2 Знак1, Знак2 Знак Знак,Знак2 Знак1,Знак2 Знак Знак,Title Знак,Заголовок 2 Знак Знак Знак,Заголовок 2 Знак Знак1, Знак1 Знак Знак1,Основной текст Знак1 Знак1,Знак1 Знак1 Знак,Знак1 Знак2,Знак Знак2 Знак"/>
    <w:uiPriority w:val="99"/>
    <w:rsid w:val="0037121C"/>
    <w:rPr>
      <w:b/>
      <w:bCs/>
      <w:color w:val="0000FF"/>
      <w:szCs w:val="24"/>
    </w:rPr>
  </w:style>
  <w:style w:type="paragraph" w:customStyle="1" w:styleId="affffc">
    <w:name w:val="Подпись к рисунку"/>
    <w:basedOn w:val="a4"/>
    <w:uiPriority w:val="99"/>
    <w:qFormat/>
    <w:rsid w:val="0037121C"/>
    <w:pPr>
      <w:keepLines/>
      <w:suppressAutoHyphens/>
      <w:spacing w:after="360" w:line="360" w:lineRule="auto"/>
      <w:jc w:val="center"/>
    </w:pPr>
    <w:rPr>
      <w:rFonts w:ascii="Times New Roman" w:eastAsia="Times New Roman" w:hAnsi="Times New Roman"/>
      <w:sz w:val="28"/>
      <w:szCs w:val="28"/>
      <w:lang w:eastAsia="ru-RU"/>
    </w:rPr>
  </w:style>
  <w:style w:type="table" w:customStyle="1" w:styleId="1f0">
    <w:name w:val="Сетка таблицы1"/>
    <w:basedOn w:val="a6"/>
    <w:next w:val="af"/>
    <w:rsid w:val="0037121C"/>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52">
    <w:name w:val="Знак5"/>
    <w:basedOn w:val="a4"/>
    <w:rsid w:val="0037121C"/>
    <w:pPr>
      <w:spacing w:after="160" w:line="240" w:lineRule="exact"/>
    </w:pPr>
    <w:rPr>
      <w:rFonts w:ascii="Verdana" w:eastAsia="Times New Roman" w:hAnsi="Verdana"/>
      <w:sz w:val="20"/>
      <w:szCs w:val="20"/>
      <w:lang w:val="en-US"/>
    </w:rPr>
  </w:style>
  <w:style w:type="paragraph" w:customStyle="1" w:styleId="1f1">
    <w:name w:val="Знак1"/>
    <w:basedOn w:val="a4"/>
    <w:rsid w:val="0037121C"/>
    <w:pPr>
      <w:spacing w:before="100" w:beforeAutospacing="1" w:after="100" w:afterAutospacing="1" w:line="240" w:lineRule="auto"/>
    </w:pPr>
    <w:rPr>
      <w:rFonts w:ascii="Tahoma" w:eastAsia="Times New Roman" w:hAnsi="Tahoma"/>
      <w:sz w:val="20"/>
      <w:szCs w:val="20"/>
      <w:lang w:val="en-US"/>
    </w:rPr>
  </w:style>
  <w:style w:type="paragraph" w:customStyle="1" w:styleId="affffd">
    <w:name w:val="МОЕ"/>
    <w:basedOn w:val="a4"/>
    <w:rsid w:val="0037121C"/>
    <w:pPr>
      <w:widowControl w:val="0"/>
      <w:snapToGrid w:val="0"/>
      <w:spacing w:after="0" w:line="240" w:lineRule="auto"/>
      <w:ind w:firstLine="709"/>
      <w:jc w:val="both"/>
    </w:pPr>
    <w:rPr>
      <w:rFonts w:ascii="Times New Roman" w:eastAsia="Times New Roman" w:hAnsi="Times New Roman"/>
      <w:spacing w:val="10"/>
      <w:sz w:val="28"/>
      <w:szCs w:val="28"/>
      <w:lang w:eastAsia="ru-RU"/>
    </w:rPr>
  </w:style>
  <w:style w:type="paragraph" w:customStyle="1" w:styleId="xl65">
    <w:name w:val="xl65"/>
    <w:basedOn w:val="a4"/>
    <w:uiPriority w:val="99"/>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4"/>
    <w:uiPriority w:val="99"/>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4"/>
    <w:uiPriority w:val="99"/>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8">
    <w:name w:val="xl68"/>
    <w:basedOn w:val="a4"/>
    <w:uiPriority w:val="99"/>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9">
    <w:name w:val="xl6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0">
    <w:name w:val="xl7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1">
    <w:name w:val="xl71"/>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2">
    <w:name w:val="xl72"/>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3">
    <w:name w:val="xl73"/>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74">
    <w:name w:val="xl74"/>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75">
    <w:name w:val="xl75"/>
    <w:basedOn w:val="a4"/>
    <w:rsid w:val="00371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6">
    <w:name w:val="xl76"/>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4"/>
    <w:uiPriority w:val="99"/>
    <w:rsid w:val="0037121C"/>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79">
    <w:name w:val="xl7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0">
    <w:name w:val="xl8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2">
    <w:name w:val="xl82"/>
    <w:basedOn w:val="a4"/>
    <w:rsid w:val="0037121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83">
    <w:name w:val="xl83"/>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4">
    <w:name w:val="xl84"/>
    <w:basedOn w:val="a4"/>
    <w:rsid w:val="0037121C"/>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5">
    <w:name w:val="xl85"/>
    <w:basedOn w:val="a4"/>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6">
    <w:name w:val="xl86"/>
    <w:basedOn w:val="a4"/>
    <w:rsid w:val="0037121C"/>
    <w:pPr>
      <w:spacing w:before="100" w:beforeAutospacing="1" w:after="100" w:afterAutospacing="1" w:line="240" w:lineRule="auto"/>
      <w:jc w:val="right"/>
    </w:pPr>
    <w:rPr>
      <w:rFonts w:ascii="Times New Roman" w:eastAsia="Times New Roman" w:hAnsi="Times New Roman"/>
      <w:b/>
      <w:bCs/>
      <w:sz w:val="24"/>
      <w:szCs w:val="24"/>
      <w:lang w:eastAsia="ru-RU"/>
    </w:rPr>
  </w:style>
  <w:style w:type="paragraph" w:customStyle="1" w:styleId="xl87">
    <w:name w:val="xl87"/>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88">
    <w:name w:val="xl88"/>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89">
    <w:name w:val="xl8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1">
    <w:name w:val="xl91"/>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2">
    <w:name w:val="xl92"/>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4">
    <w:name w:val="xl94"/>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95">
    <w:name w:val="xl95"/>
    <w:basedOn w:val="a4"/>
    <w:rsid w:val="0037121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xl96">
    <w:name w:val="xl96"/>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i/>
      <w:iCs/>
      <w:sz w:val="24"/>
      <w:szCs w:val="24"/>
      <w:lang w:eastAsia="ru-RU"/>
    </w:rPr>
  </w:style>
  <w:style w:type="paragraph" w:customStyle="1" w:styleId="xl97">
    <w:name w:val="xl97"/>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xl98">
    <w:name w:val="xl98"/>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99">
    <w:name w:val="xl99"/>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00">
    <w:name w:val="xl100"/>
    <w:basedOn w:val="a4"/>
    <w:rsid w:val="0037121C"/>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101">
    <w:name w:val="xl101"/>
    <w:basedOn w:val="a4"/>
    <w:rsid w:val="0037121C"/>
    <w:pPr>
      <w:spacing w:before="100" w:beforeAutospacing="1" w:after="100" w:afterAutospacing="1" w:line="240" w:lineRule="auto"/>
    </w:pPr>
    <w:rPr>
      <w:rFonts w:ascii="Arial" w:eastAsia="Times New Roman" w:hAnsi="Arial"/>
      <w:b/>
      <w:bCs/>
      <w:sz w:val="24"/>
      <w:szCs w:val="24"/>
      <w:lang w:eastAsia="ru-RU"/>
    </w:rPr>
  </w:style>
  <w:style w:type="paragraph" w:customStyle="1" w:styleId="xl102">
    <w:name w:val="xl102"/>
    <w:basedOn w:val="a4"/>
    <w:rsid w:val="0037121C"/>
    <w:pP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3">
    <w:name w:val="xl103"/>
    <w:basedOn w:val="a4"/>
    <w:rsid w:val="0037121C"/>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04">
    <w:name w:val="xl104"/>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6">
    <w:name w:val="xl106"/>
    <w:basedOn w:val="a4"/>
    <w:rsid w:val="0037121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4"/>
    <w:rsid w:val="003712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8">
    <w:name w:val="xl108"/>
    <w:basedOn w:val="a4"/>
    <w:rsid w:val="0037121C"/>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4"/>
    <w:rsid w:val="0037121C"/>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4"/>
    <w:rsid w:val="0037121C"/>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4"/>
    <w:rsid w:val="0037121C"/>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4"/>
    <w:rsid w:val="0037121C"/>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3">
    <w:name w:val="xl113"/>
    <w:basedOn w:val="a4"/>
    <w:rsid w:val="0037121C"/>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4">
    <w:name w:val="xl114"/>
    <w:basedOn w:val="a4"/>
    <w:rsid w:val="0037121C"/>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6">
    <w:name w:val="xl116"/>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7">
    <w:name w:val="xl117"/>
    <w:basedOn w:val="a4"/>
    <w:rsid w:val="0037121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18">
    <w:name w:val="xl118"/>
    <w:basedOn w:val="a4"/>
    <w:rsid w:val="0037121C"/>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4"/>
    <w:rsid w:val="0037121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0">
    <w:name w:val="xl120"/>
    <w:basedOn w:val="a4"/>
    <w:rsid w:val="0037121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1">
    <w:name w:val="xl121"/>
    <w:basedOn w:val="a4"/>
    <w:rsid w:val="003712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2">
    <w:name w:val="xl122"/>
    <w:basedOn w:val="a4"/>
    <w:rsid w:val="0037121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23">
    <w:name w:val="xl123"/>
    <w:basedOn w:val="a4"/>
    <w:rsid w:val="0037121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4">
    <w:name w:val="xl124"/>
    <w:basedOn w:val="a4"/>
    <w:rsid w:val="00371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5">
    <w:name w:val="xl125"/>
    <w:basedOn w:val="a4"/>
    <w:rsid w:val="0037121C"/>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6">
    <w:name w:val="xl126"/>
    <w:basedOn w:val="a4"/>
    <w:rsid w:val="0037121C"/>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127">
    <w:name w:val="xl127"/>
    <w:basedOn w:val="a4"/>
    <w:rsid w:val="0037121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8">
    <w:name w:val="xl128"/>
    <w:basedOn w:val="a4"/>
    <w:rsid w:val="0037121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9">
    <w:name w:val="xl129"/>
    <w:basedOn w:val="a4"/>
    <w:rsid w:val="0037121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0">
    <w:name w:val="xl130"/>
    <w:basedOn w:val="a4"/>
    <w:rsid w:val="0037121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31">
    <w:name w:val="xl131"/>
    <w:basedOn w:val="a4"/>
    <w:rsid w:val="0037121C"/>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4"/>
    <w:rsid w:val="0037121C"/>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3">
    <w:name w:val="xl133"/>
    <w:basedOn w:val="a4"/>
    <w:rsid w:val="0037121C"/>
    <w:pPr>
      <w:pBdr>
        <w:top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ffe">
    <w:name w:val="Перечень"/>
    <w:basedOn w:val="a4"/>
    <w:rsid w:val="0037121C"/>
    <w:pPr>
      <w:tabs>
        <w:tab w:val="num" w:pos="960"/>
      </w:tabs>
      <w:spacing w:before="120" w:after="0" w:line="240" w:lineRule="auto"/>
      <w:ind w:left="960" w:hanging="360"/>
      <w:jc w:val="both"/>
    </w:pPr>
    <w:rPr>
      <w:rFonts w:ascii="Times New Roman" w:eastAsia="Times New Roman" w:hAnsi="Times New Roman"/>
      <w:sz w:val="24"/>
      <w:szCs w:val="24"/>
    </w:rPr>
  </w:style>
  <w:style w:type="character" w:customStyle="1" w:styleId="213">
    <w:name w:val="Основной текст 2 Знак1"/>
    <w:uiPriority w:val="99"/>
    <w:rsid w:val="0037121C"/>
    <w:rPr>
      <w:b/>
      <w:sz w:val="28"/>
      <w:szCs w:val="24"/>
    </w:rPr>
  </w:style>
  <w:style w:type="paragraph" w:customStyle="1" w:styleId="OTCHET00">
    <w:name w:val="OTCHET_00"/>
    <w:basedOn w:val="2f4"/>
    <w:rsid w:val="0037121C"/>
  </w:style>
  <w:style w:type="paragraph" w:styleId="2f4">
    <w:name w:val="List Number 2"/>
    <w:basedOn w:val="a4"/>
    <w:semiHidden/>
    <w:rsid w:val="0037121C"/>
    <w:pPr>
      <w:tabs>
        <w:tab w:val="num" w:pos="1680"/>
      </w:tabs>
      <w:spacing w:after="0" w:line="240" w:lineRule="auto"/>
      <w:ind w:left="1680" w:hanging="960"/>
    </w:pPr>
    <w:rPr>
      <w:rFonts w:ascii="Times New Roman" w:eastAsia="Times New Roman" w:hAnsi="Times New Roman"/>
      <w:sz w:val="24"/>
      <w:szCs w:val="24"/>
      <w:lang w:eastAsia="ru-RU"/>
    </w:rPr>
  </w:style>
  <w:style w:type="paragraph" w:customStyle="1" w:styleId="1f2">
    <w:name w:val="Стиль1 Знак Знак"/>
    <w:basedOn w:val="a4"/>
    <w:rsid w:val="0037121C"/>
    <w:pPr>
      <w:spacing w:after="0" w:line="240" w:lineRule="auto"/>
      <w:jc w:val="both"/>
    </w:pPr>
    <w:rPr>
      <w:rFonts w:ascii="Times New Roman" w:eastAsia="Times New Roman" w:hAnsi="Times New Roman"/>
      <w:sz w:val="24"/>
      <w:szCs w:val="24"/>
      <w:lang w:eastAsia="ru-RU"/>
    </w:rPr>
  </w:style>
  <w:style w:type="paragraph" w:customStyle="1" w:styleId="1f3">
    <w:name w:val="Штамп1"/>
    <w:basedOn w:val="a4"/>
    <w:rsid w:val="0037121C"/>
    <w:pPr>
      <w:widowControl w:val="0"/>
      <w:spacing w:after="0" w:line="240" w:lineRule="auto"/>
      <w:jc w:val="center"/>
    </w:pPr>
    <w:rPr>
      <w:rFonts w:ascii="Times New Roman" w:eastAsia="Times New Roman" w:hAnsi="Times New Roman"/>
      <w:sz w:val="24"/>
      <w:szCs w:val="20"/>
      <w:lang w:eastAsia="ru-RU"/>
    </w:rPr>
  </w:style>
  <w:style w:type="paragraph" w:customStyle="1" w:styleId="1f4">
    <w:name w:val="Основной текст1"/>
    <w:link w:val="afffff"/>
    <w:uiPriority w:val="99"/>
    <w:rsid w:val="0037121C"/>
    <w:pPr>
      <w:ind w:firstLine="709"/>
      <w:jc w:val="both"/>
    </w:pPr>
    <w:rPr>
      <w:rFonts w:ascii="Times New Roman" w:eastAsia="Times New Roman" w:hAnsi="Times New Roman"/>
      <w:sz w:val="24"/>
    </w:rPr>
  </w:style>
  <w:style w:type="paragraph" w:customStyle="1" w:styleId="Zagolovoktabl">
    <w:name w:val="Zagolovok tabl"/>
    <w:basedOn w:val="a4"/>
    <w:rsid w:val="0037121C"/>
    <w:pPr>
      <w:keepNext/>
      <w:spacing w:before="60" w:after="120" w:line="240" w:lineRule="auto"/>
      <w:jc w:val="center"/>
    </w:pPr>
    <w:rPr>
      <w:rFonts w:ascii="Times New Roman" w:eastAsia="Times New Roman" w:hAnsi="Times New Roman"/>
      <w:b/>
      <w:szCs w:val="20"/>
      <w:lang w:eastAsia="ru-RU"/>
    </w:rPr>
  </w:style>
  <w:style w:type="paragraph" w:customStyle="1" w:styleId="TablCenter">
    <w:name w:val="Tabl_Center"/>
    <w:basedOn w:val="a4"/>
    <w:rsid w:val="0037121C"/>
    <w:pPr>
      <w:keepLines/>
      <w:spacing w:before="20" w:after="20" w:line="216" w:lineRule="auto"/>
      <w:jc w:val="center"/>
    </w:pPr>
    <w:rPr>
      <w:rFonts w:ascii="Times New Roman" w:eastAsia="Times New Roman" w:hAnsi="Times New Roman"/>
      <w:szCs w:val="20"/>
      <w:lang w:eastAsia="ru-RU"/>
    </w:rPr>
  </w:style>
  <w:style w:type="paragraph" w:customStyle="1" w:styleId="Spisok">
    <w:name w:val="Spisok"/>
    <w:basedOn w:val="1f4"/>
    <w:rsid w:val="0037121C"/>
  </w:style>
  <w:style w:type="paragraph" w:customStyle="1" w:styleId="--">
    <w:name w:val="обычный- курсив-полужирный"/>
    <w:basedOn w:val="a4"/>
    <w:rsid w:val="0037121C"/>
    <w:pPr>
      <w:spacing w:before="120" w:after="120" w:line="240" w:lineRule="auto"/>
      <w:ind w:firstLine="709"/>
      <w:jc w:val="both"/>
    </w:pPr>
    <w:rPr>
      <w:rFonts w:ascii="Times New Roman" w:eastAsia="Times New Roman" w:hAnsi="Times New Roman"/>
      <w:b/>
      <w:i/>
      <w:sz w:val="24"/>
      <w:szCs w:val="24"/>
      <w:lang w:eastAsia="ru-RU"/>
    </w:rPr>
  </w:style>
  <w:style w:type="paragraph" w:customStyle="1" w:styleId="TablNL">
    <w:name w:val="Tabl_N_L"/>
    <w:basedOn w:val="a4"/>
    <w:rsid w:val="0037121C"/>
    <w:pPr>
      <w:tabs>
        <w:tab w:val="left" w:pos="11907"/>
      </w:tabs>
      <w:spacing w:after="0" w:line="360" w:lineRule="auto"/>
      <w:ind w:firstLine="567"/>
      <w:jc w:val="both"/>
    </w:pPr>
    <w:rPr>
      <w:rFonts w:ascii="NTTimes/Cyrillic" w:eastAsia="Times New Roman" w:hAnsi="NTTimes/Cyrillic"/>
      <w:sz w:val="24"/>
      <w:szCs w:val="20"/>
      <w:lang w:eastAsia="ru-RU"/>
    </w:rPr>
  </w:style>
  <w:style w:type="paragraph" w:customStyle="1" w:styleId="1f5">
    <w:name w:val="Стиль1"/>
    <w:basedOn w:val="20"/>
    <w:uiPriority w:val="99"/>
    <w:qFormat/>
    <w:rsid w:val="0037121C"/>
    <w:pPr>
      <w:keepLines w:val="0"/>
      <w:spacing w:before="0" w:line="240" w:lineRule="auto"/>
      <w:ind w:left="1080" w:hanging="360"/>
      <w:jc w:val="center"/>
    </w:pPr>
    <w:rPr>
      <w:rFonts w:ascii="Times New Roman" w:hAnsi="Times New Roman"/>
      <w:color w:val="000000"/>
      <w:sz w:val="20"/>
      <w:szCs w:val="24"/>
      <w:lang w:eastAsia="ru-RU"/>
    </w:rPr>
  </w:style>
  <w:style w:type="paragraph" w:customStyle="1" w:styleId="2f5">
    <w:name w:val="Стиль2"/>
    <w:basedOn w:val="20"/>
    <w:qFormat/>
    <w:rsid w:val="0037121C"/>
    <w:pPr>
      <w:keepLines w:val="0"/>
      <w:spacing w:before="0" w:line="240" w:lineRule="auto"/>
      <w:ind w:left="1080" w:hanging="360"/>
      <w:jc w:val="center"/>
    </w:pPr>
    <w:rPr>
      <w:rFonts w:ascii="Times New Roman" w:hAnsi="Times New Roman"/>
      <w:b w:val="0"/>
      <w:color w:val="000000"/>
      <w:sz w:val="20"/>
      <w:szCs w:val="24"/>
      <w:lang w:eastAsia="ru-RU"/>
    </w:rPr>
  </w:style>
  <w:style w:type="paragraph" w:customStyle="1" w:styleId="afffff0">
    <w:name w:val="Знак Знак Знак Знак Знак Знак Знак Знак Знак Знак Знак Знак Знак"/>
    <w:basedOn w:val="a4"/>
    <w:rsid w:val="0037121C"/>
    <w:pPr>
      <w:spacing w:before="100" w:beforeAutospacing="1" w:after="100" w:afterAutospacing="1" w:line="240" w:lineRule="auto"/>
    </w:pPr>
    <w:rPr>
      <w:rFonts w:ascii="Tahoma" w:eastAsia="Times New Roman" w:hAnsi="Tahoma" w:cs="Tahoma"/>
      <w:sz w:val="20"/>
      <w:szCs w:val="20"/>
      <w:lang w:val="en-US"/>
    </w:rPr>
  </w:style>
  <w:style w:type="paragraph" w:customStyle="1" w:styleId="p2">
    <w:name w:val="p2"/>
    <w:basedOn w:val="a4"/>
    <w:rsid w:val="0037121C"/>
    <w:pPr>
      <w:spacing w:before="100" w:beforeAutospacing="1" w:after="100" w:afterAutospacing="1" w:line="240" w:lineRule="auto"/>
      <w:jc w:val="both"/>
    </w:pPr>
    <w:rPr>
      <w:rFonts w:ascii="Arial" w:eastAsia="Times New Roman" w:hAnsi="Arial" w:cs="Arial"/>
      <w:color w:val="000000"/>
      <w:sz w:val="20"/>
      <w:szCs w:val="20"/>
      <w:lang w:eastAsia="ru-RU"/>
    </w:rPr>
  </w:style>
  <w:style w:type="paragraph" w:customStyle="1" w:styleId="214">
    <w:name w:val="Основной текст с отступом 21"/>
    <w:basedOn w:val="a4"/>
    <w:uiPriority w:val="99"/>
    <w:rsid w:val="0037121C"/>
    <w:pPr>
      <w:suppressAutoHyphens/>
      <w:spacing w:after="0" w:line="240" w:lineRule="auto"/>
      <w:ind w:firstLine="708"/>
      <w:jc w:val="both"/>
    </w:pPr>
    <w:rPr>
      <w:rFonts w:ascii="Times New Roman" w:eastAsia="Times New Roman" w:hAnsi="Times New Roman" w:cs="Lucida Sans Unicode"/>
      <w:sz w:val="28"/>
      <w:szCs w:val="24"/>
      <w:lang w:eastAsia="ar-SA"/>
    </w:rPr>
  </w:style>
  <w:style w:type="paragraph" w:customStyle="1" w:styleId="afffff1">
    <w:name w:val="Обычный + по ширине"/>
    <w:basedOn w:val="a4"/>
    <w:rsid w:val="0037121C"/>
    <w:pPr>
      <w:tabs>
        <w:tab w:val="left" w:pos="502"/>
      </w:tabs>
      <w:suppressAutoHyphens/>
      <w:spacing w:after="0" w:line="360" w:lineRule="auto"/>
      <w:ind w:right="140"/>
      <w:jc w:val="both"/>
    </w:pPr>
    <w:rPr>
      <w:rFonts w:ascii="Times New Roman" w:eastAsia="Times New Roman" w:hAnsi="Times New Roman"/>
      <w:sz w:val="28"/>
      <w:szCs w:val="24"/>
      <w:lang w:eastAsia="ar-SA"/>
    </w:rPr>
  </w:style>
  <w:style w:type="character" w:customStyle="1" w:styleId="afffff2">
    <w:name w:val="Знак Знак Знак"/>
    <w:aliases w:val=" Знак Знак Знак1,Знак Знак Знак1"/>
    <w:rsid w:val="0037121C"/>
    <w:rPr>
      <w:rFonts w:ascii="Arial" w:hAnsi="Arial"/>
      <w:sz w:val="22"/>
      <w:szCs w:val="22"/>
      <w:lang w:val="ru-RU" w:eastAsia="ru-RU" w:bidi="ar-SA"/>
    </w:rPr>
  </w:style>
  <w:style w:type="character" w:customStyle="1" w:styleId="S3">
    <w:name w:val="S_Обычный в таблице Знак Знак"/>
    <w:rsid w:val="0037121C"/>
    <w:rPr>
      <w:sz w:val="24"/>
      <w:szCs w:val="24"/>
      <w:lang w:val="ru-RU" w:eastAsia="ru-RU" w:bidi="ar-SA"/>
    </w:rPr>
  </w:style>
  <w:style w:type="paragraph" w:styleId="afffff3">
    <w:name w:val="Block Text"/>
    <w:basedOn w:val="a4"/>
    <w:uiPriority w:val="99"/>
    <w:rsid w:val="0037121C"/>
    <w:pPr>
      <w:shd w:val="clear" w:color="auto" w:fill="FFFFFF"/>
      <w:spacing w:after="0"/>
      <w:ind w:left="14" w:right="10" w:firstLine="553"/>
      <w:jc w:val="both"/>
    </w:pPr>
    <w:rPr>
      <w:rFonts w:ascii="Times New Roman" w:eastAsia="Times New Roman" w:hAnsi="Times New Roman"/>
      <w:color w:val="000000"/>
      <w:sz w:val="28"/>
      <w:szCs w:val="24"/>
      <w:lang w:eastAsia="ru-RU"/>
    </w:rPr>
  </w:style>
  <w:style w:type="character" w:customStyle="1" w:styleId="2f6">
    <w:name w:val="Заголовок 2 Знак Знак Знак Знак"/>
    <w:uiPriority w:val="99"/>
    <w:rsid w:val="0037121C"/>
    <w:rPr>
      <w:rFonts w:ascii="Arial" w:hAnsi="Arial" w:cs="Arial"/>
      <w:b/>
      <w:bCs/>
      <w:sz w:val="28"/>
      <w:szCs w:val="28"/>
      <w:lang w:val="ru-RU" w:eastAsia="ru-RU"/>
    </w:rPr>
  </w:style>
  <w:style w:type="paragraph" w:customStyle="1" w:styleId="Style13">
    <w:name w:val="Style13"/>
    <w:basedOn w:val="a4"/>
    <w:uiPriority w:val="99"/>
    <w:qFormat/>
    <w:rsid w:val="0037121C"/>
    <w:pPr>
      <w:widowControl w:val="0"/>
      <w:autoSpaceDE w:val="0"/>
      <w:autoSpaceDN w:val="0"/>
      <w:adjustRightInd w:val="0"/>
      <w:spacing w:after="0" w:line="227" w:lineRule="exact"/>
      <w:ind w:firstLine="341"/>
      <w:jc w:val="both"/>
    </w:pPr>
    <w:rPr>
      <w:rFonts w:ascii="Trebuchet MS" w:eastAsia="Times New Roman" w:hAnsi="Trebuchet MS" w:cs="Trebuchet MS"/>
      <w:sz w:val="24"/>
      <w:szCs w:val="24"/>
      <w:lang w:eastAsia="ru-RU"/>
    </w:rPr>
  </w:style>
  <w:style w:type="character" w:customStyle="1" w:styleId="FontStyle29">
    <w:name w:val="Font Style29"/>
    <w:uiPriority w:val="99"/>
    <w:rsid w:val="0037121C"/>
    <w:rPr>
      <w:rFonts w:ascii="Times New Roman" w:hAnsi="Times New Roman" w:cs="Times New Roman"/>
      <w:sz w:val="20"/>
      <w:szCs w:val="20"/>
    </w:rPr>
  </w:style>
  <w:style w:type="paragraph" w:customStyle="1" w:styleId="2f7">
    <w:name w:val="Таблица2"/>
    <w:basedOn w:val="a4"/>
    <w:autoRedefine/>
    <w:rsid w:val="0037121C"/>
    <w:pPr>
      <w:autoSpaceDE w:val="0"/>
      <w:autoSpaceDN w:val="0"/>
      <w:adjustRightInd w:val="0"/>
      <w:spacing w:after="0" w:line="220" w:lineRule="exact"/>
    </w:pPr>
    <w:rPr>
      <w:rFonts w:ascii="Tahoma" w:eastAsia="Times New Roman" w:hAnsi="Tahoma" w:cs="Tahoma"/>
      <w:sz w:val="20"/>
      <w:szCs w:val="20"/>
      <w:lang w:eastAsia="ru-RU"/>
    </w:rPr>
  </w:style>
  <w:style w:type="paragraph" w:styleId="afffff4">
    <w:name w:val="List Number"/>
    <w:basedOn w:val="a4"/>
    <w:uiPriority w:val="99"/>
    <w:rsid w:val="0037121C"/>
    <w:pPr>
      <w:tabs>
        <w:tab w:val="num" w:pos="360"/>
      </w:tabs>
      <w:spacing w:after="0" w:line="240" w:lineRule="auto"/>
      <w:ind w:left="360" w:hanging="360"/>
      <w:contextualSpacing/>
    </w:pPr>
    <w:rPr>
      <w:rFonts w:ascii="Times New Roman" w:eastAsia="Times New Roman" w:hAnsi="Times New Roman"/>
      <w:sz w:val="24"/>
      <w:szCs w:val="24"/>
      <w:lang w:eastAsia="ru-RU"/>
    </w:rPr>
  </w:style>
  <w:style w:type="character" w:customStyle="1" w:styleId="affb">
    <w:name w:val="Основной Знак"/>
    <w:link w:val="affa"/>
    <w:rsid w:val="0037121C"/>
    <w:rPr>
      <w:rFonts w:ascii="Times New Roman" w:eastAsia="Times New Roman" w:hAnsi="Times New Roman"/>
      <w:sz w:val="24"/>
      <w:szCs w:val="24"/>
    </w:rPr>
  </w:style>
  <w:style w:type="character" w:customStyle="1" w:styleId="111">
    <w:name w:val="Знак Знак11"/>
    <w:rsid w:val="0037121C"/>
    <w:rPr>
      <w:rFonts w:ascii="Arial" w:hAnsi="Arial" w:cs="Arial"/>
      <w:sz w:val="22"/>
      <w:szCs w:val="22"/>
    </w:rPr>
  </w:style>
  <w:style w:type="paragraph" w:customStyle="1" w:styleId="Heading">
    <w:name w:val="Heading"/>
    <w:qFormat/>
    <w:rsid w:val="0037121C"/>
    <w:pPr>
      <w:widowControl w:val="0"/>
      <w:autoSpaceDE w:val="0"/>
      <w:autoSpaceDN w:val="0"/>
      <w:adjustRightInd w:val="0"/>
    </w:pPr>
    <w:rPr>
      <w:rFonts w:ascii="Arial" w:eastAsia="Times New Roman" w:hAnsi="Arial" w:cs="Arial"/>
      <w:b/>
      <w:bCs/>
      <w:sz w:val="22"/>
      <w:szCs w:val="22"/>
    </w:rPr>
  </w:style>
  <w:style w:type="character" w:customStyle="1" w:styleId="afffff5">
    <w:name w:val="БЛОК Знак"/>
    <w:rsid w:val="0037121C"/>
    <w:rPr>
      <w:rFonts w:ascii="Arial" w:hAnsi="Arial" w:cs="Arial"/>
      <w:b/>
      <w:i/>
      <w:iCs/>
      <w:snapToGrid w:val="0"/>
      <w:color w:val="000000"/>
      <w:sz w:val="32"/>
      <w:lang w:val="ru-RU" w:eastAsia="ru-RU" w:bidi="ar-SA"/>
    </w:rPr>
  </w:style>
  <w:style w:type="paragraph" w:customStyle="1" w:styleId="blacktext">
    <w:name w:val="blacktext"/>
    <w:basedOn w:val="a4"/>
    <w:rsid w:val="0037121C"/>
    <w:pPr>
      <w:spacing w:before="100" w:beforeAutospacing="1" w:after="100" w:afterAutospacing="1" w:line="240" w:lineRule="auto"/>
    </w:pPr>
    <w:rPr>
      <w:rFonts w:ascii="Verdana" w:eastAsia="Arial Unicode MS" w:hAnsi="Verdana" w:cs="Arial Unicode MS"/>
      <w:color w:val="003366"/>
      <w:sz w:val="20"/>
      <w:szCs w:val="20"/>
      <w:lang w:eastAsia="ru-RU"/>
    </w:rPr>
  </w:style>
  <w:style w:type="paragraph" w:customStyle="1" w:styleId="2f8">
    <w:name w:val="Знак Знак Знак2 Знак Знак Знак Знак Знак Знак Знак"/>
    <w:basedOn w:val="a4"/>
    <w:uiPriority w:val="99"/>
    <w:rsid w:val="0037121C"/>
    <w:pPr>
      <w:spacing w:after="0" w:line="240" w:lineRule="auto"/>
    </w:pPr>
    <w:rPr>
      <w:rFonts w:ascii="Verdana" w:eastAsia="Times New Roman" w:hAnsi="Verdana" w:cs="Verdana"/>
      <w:sz w:val="20"/>
      <w:szCs w:val="20"/>
      <w:lang w:val="en-US"/>
    </w:rPr>
  </w:style>
  <w:style w:type="paragraph" w:customStyle="1" w:styleId="afffff6">
    <w:name w:val="Знак Знак Знак Знак Знак Знак Знак"/>
    <w:basedOn w:val="a4"/>
    <w:rsid w:val="0037121C"/>
    <w:pPr>
      <w:spacing w:after="160" w:line="240" w:lineRule="exact"/>
    </w:pPr>
    <w:rPr>
      <w:rFonts w:ascii="Verdana" w:eastAsia="Times New Roman" w:hAnsi="Verdana"/>
      <w:sz w:val="20"/>
      <w:szCs w:val="20"/>
      <w:lang w:val="en-US"/>
    </w:rPr>
  </w:style>
  <w:style w:type="paragraph" w:customStyle="1" w:styleId="xl28">
    <w:name w:val="xl28"/>
    <w:basedOn w:val="a4"/>
    <w:uiPriority w:val="99"/>
    <w:rsid w:val="0037121C"/>
    <w:pPr>
      <w:pBdr>
        <w:left w:val="single" w:sz="4" w:space="18" w:color="auto"/>
        <w:right w:val="single" w:sz="4" w:space="0" w:color="auto"/>
      </w:pBdr>
      <w:spacing w:before="100" w:beforeAutospacing="1" w:after="100" w:afterAutospacing="1" w:line="240" w:lineRule="auto"/>
      <w:ind w:firstLineChars="200" w:firstLine="200"/>
    </w:pPr>
    <w:rPr>
      <w:rFonts w:ascii="Times New Roman" w:eastAsia="Arial Unicode MS" w:hAnsi="Times New Roman"/>
      <w:lang w:eastAsia="ru-RU"/>
    </w:rPr>
  </w:style>
  <w:style w:type="paragraph" w:customStyle="1" w:styleId="xl26">
    <w:name w:val="xl26"/>
    <w:basedOn w:val="a4"/>
    <w:uiPriority w:val="99"/>
    <w:rsid w:val="0037121C"/>
    <w:pPr>
      <w:pBdr>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2f9">
    <w:name w:val="2"/>
    <w:basedOn w:val="a4"/>
    <w:rsid w:val="0037121C"/>
    <w:pPr>
      <w:spacing w:after="120" w:line="240" w:lineRule="auto"/>
    </w:pPr>
    <w:rPr>
      <w:rFonts w:ascii="Times New Roman" w:eastAsia="Times New Roman" w:hAnsi="Times New Roman"/>
      <w:b/>
      <w:sz w:val="24"/>
      <w:szCs w:val="16"/>
      <w:lang w:eastAsia="ru-RU"/>
    </w:rPr>
  </w:style>
  <w:style w:type="paragraph" w:customStyle="1" w:styleId="221">
    <w:name w:val="Основной текст с отступом 22"/>
    <w:basedOn w:val="a4"/>
    <w:rsid w:val="0037121C"/>
    <w:pPr>
      <w:spacing w:after="0" w:line="240" w:lineRule="auto"/>
      <w:ind w:firstLine="567"/>
      <w:jc w:val="both"/>
    </w:pPr>
    <w:rPr>
      <w:rFonts w:ascii="Times New Roman" w:eastAsia="Times New Roman" w:hAnsi="Times New Roman"/>
      <w:sz w:val="24"/>
      <w:szCs w:val="20"/>
      <w:lang w:eastAsia="ru-RU"/>
    </w:rPr>
  </w:style>
  <w:style w:type="paragraph" w:customStyle="1" w:styleId="rvps140">
    <w:name w:val="rvps140"/>
    <w:basedOn w:val="a4"/>
    <w:rsid w:val="0037121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f6">
    <w:name w:val="Знак Знак Знак Знак Знак Знак Знак Знак Знак Знак Знак Знак Знак1"/>
    <w:basedOn w:val="a4"/>
    <w:rsid w:val="0037121C"/>
    <w:pPr>
      <w:spacing w:before="100" w:beforeAutospacing="1" w:after="100" w:afterAutospacing="1" w:line="240" w:lineRule="auto"/>
    </w:pPr>
    <w:rPr>
      <w:rFonts w:ascii="Tahoma" w:eastAsia="Times New Roman" w:hAnsi="Tahoma"/>
      <w:sz w:val="20"/>
      <w:szCs w:val="20"/>
      <w:lang w:val="en-US"/>
    </w:rPr>
  </w:style>
  <w:style w:type="character" w:customStyle="1" w:styleId="FontStyle1092">
    <w:name w:val="Font Style1092"/>
    <w:rsid w:val="0037121C"/>
    <w:rPr>
      <w:rFonts w:ascii="Arial Narrow" w:hAnsi="Arial Narrow"/>
      <w:color w:val="000000"/>
      <w:sz w:val="18"/>
      <w:szCs w:val="18"/>
    </w:rPr>
  </w:style>
  <w:style w:type="paragraph" w:customStyle="1" w:styleId="Style206">
    <w:name w:val="Style206"/>
    <w:basedOn w:val="a4"/>
    <w:rsid w:val="0037121C"/>
    <w:pPr>
      <w:widowControl w:val="0"/>
      <w:autoSpaceDE w:val="0"/>
      <w:autoSpaceDN w:val="0"/>
      <w:adjustRightInd w:val="0"/>
      <w:spacing w:after="0" w:line="240" w:lineRule="exact"/>
      <w:ind w:firstLine="283"/>
      <w:jc w:val="both"/>
    </w:pPr>
    <w:rPr>
      <w:rFonts w:ascii="Times New Roman" w:eastAsia="Times New Roman" w:hAnsi="Times New Roman"/>
      <w:sz w:val="20"/>
      <w:szCs w:val="24"/>
      <w:lang w:eastAsia="ru-RU"/>
    </w:rPr>
  </w:style>
  <w:style w:type="character" w:customStyle="1" w:styleId="FontStyle1090">
    <w:name w:val="Font Style1090"/>
    <w:rsid w:val="0037121C"/>
    <w:rPr>
      <w:rFonts w:ascii="Arial Narrow" w:hAnsi="Arial Narrow"/>
      <w:i/>
      <w:iCs/>
      <w:color w:val="000000"/>
      <w:sz w:val="18"/>
      <w:szCs w:val="18"/>
    </w:rPr>
  </w:style>
  <w:style w:type="paragraph" w:customStyle="1" w:styleId="Style295">
    <w:name w:val="Style295"/>
    <w:basedOn w:val="a4"/>
    <w:rsid w:val="0037121C"/>
    <w:pPr>
      <w:widowControl w:val="0"/>
      <w:autoSpaceDE w:val="0"/>
      <w:autoSpaceDN w:val="0"/>
      <w:adjustRightInd w:val="0"/>
      <w:spacing w:after="0" w:line="240" w:lineRule="exact"/>
      <w:ind w:firstLine="283"/>
      <w:jc w:val="both"/>
    </w:pPr>
    <w:rPr>
      <w:rFonts w:ascii="Times New Roman" w:eastAsia="Times New Roman" w:hAnsi="Times New Roman"/>
      <w:sz w:val="20"/>
      <w:szCs w:val="24"/>
      <w:lang w:eastAsia="ru-RU"/>
    </w:rPr>
  </w:style>
  <w:style w:type="paragraph" w:customStyle="1" w:styleId="Style466">
    <w:name w:val="Style466"/>
    <w:basedOn w:val="a4"/>
    <w:rsid w:val="0037121C"/>
    <w:pPr>
      <w:widowControl w:val="0"/>
      <w:autoSpaceDE w:val="0"/>
      <w:autoSpaceDN w:val="0"/>
      <w:adjustRightInd w:val="0"/>
      <w:spacing w:after="0" w:line="240" w:lineRule="exact"/>
      <w:ind w:firstLine="293"/>
      <w:jc w:val="both"/>
    </w:pPr>
    <w:rPr>
      <w:rFonts w:ascii="Times New Roman" w:eastAsia="Times New Roman" w:hAnsi="Times New Roman"/>
      <w:sz w:val="20"/>
      <w:szCs w:val="24"/>
      <w:lang w:eastAsia="ru-RU"/>
    </w:rPr>
  </w:style>
  <w:style w:type="character" w:customStyle="1" w:styleId="FontStyle1071">
    <w:name w:val="Font Style1071"/>
    <w:rsid w:val="0037121C"/>
    <w:rPr>
      <w:rFonts w:ascii="Lucida Sans Unicode" w:hAnsi="Lucida Sans Unicode" w:cs="Lucida Sans Unicode"/>
      <w:color w:val="000000"/>
      <w:sz w:val="16"/>
      <w:szCs w:val="16"/>
    </w:rPr>
  </w:style>
  <w:style w:type="paragraph" w:customStyle="1" w:styleId="Style551">
    <w:name w:val="Style551"/>
    <w:basedOn w:val="a4"/>
    <w:rsid w:val="0037121C"/>
    <w:pPr>
      <w:widowControl w:val="0"/>
      <w:autoSpaceDE w:val="0"/>
      <w:autoSpaceDN w:val="0"/>
      <w:adjustRightInd w:val="0"/>
      <w:spacing w:after="0" w:line="240" w:lineRule="exact"/>
      <w:ind w:firstLine="288"/>
      <w:jc w:val="both"/>
    </w:pPr>
    <w:rPr>
      <w:rFonts w:ascii="Times New Roman" w:eastAsia="Times New Roman" w:hAnsi="Times New Roman"/>
      <w:sz w:val="20"/>
      <w:szCs w:val="24"/>
      <w:lang w:eastAsia="ru-RU"/>
    </w:rPr>
  </w:style>
  <w:style w:type="paragraph" w:customStyle="1" w:styleId="Style578">
    <w:name w:val="Style578"/>
    <w:basedOn w:val="a4"/>
    <w:rsid w:val="0037121C"/>
    <w:pPr>
      <w:widowControl w:val="0"/>
      <w:autoSpaceDE w:val="0"/>
      <w:autoSpaceDN w:val="0"/>
      <w:adjustRightInd w:val="0"/>
      <w:spacing w:after="0" w:line="240" w:lineRule="exact"/>
      <w:jc w:val="both"/>
    </w:pPr>
    <w:rPr>
      <w:rFonts w:ascii="Times New Roman" w:eastAsia="Times New Roman" w:hAnsi="Times New Roman"/>
      <w:sz w:val="20"/>
      <w:szCs w:val="24"/>
      <w:lang w:eastAsia="ru-RU"/>
    </w:rPr>
  </w:style>
  <w:style w:type="paragraph" w:customStyle="1" w:styleId="Style180">
    <w:name w:val="Style180"/>
    <w:basedOn w:val="a4"/>
    <w:rsid w:val="0037121C"/>
    <w:pPr>
      <w:widowControl w:val="0"/>
      <w:autoSpaceDE w:val="0"/>
      <w:autoSpaceDN w:val="0"/>
      <w:adjustRightInd w:val="0"/>
      <w:spacing w:after="0" w:line="240" w:lineRule="auto"/>
      <w:jc w:val="center"/>
    </w:pPr>
    <w:rPr>
      <w:rFonts w:ascii="Times New Roman" w:eastAsia="Times New Roman" w:hAnsi="Times New Roman"/>
      <w:sz w:val="20"/>
      <w:szCs w:val="24"/>
      <w:lang w:eastAsia="ru-RU"/>
    </w:rPr>
  </w:style>
  <w:style w:type="paragraph" w:customStyle="1" w:styleId="Style50">
    <w:name w:val="Style50"/>
    <w:basedOn w:val="a4"/>
    <w:rsid w:val="0037121C"/>
    <w:pPr>
      <w:widowControl w:val="0"/>
      <w:autoSpaceDE w:val="0"/>
      <w:autoSpaceDN w:val="0"/>
      <w:adjustRightInd w:val="0"/>
      <w:spacing w:after="0" w:line="185" w:lineRule="exact"/>
      <w:jc w:val="center"/>
    </w:pPr>
    <w:rPr>
      <w:rFonts w:ascii="Times New Roman" w:eastAsia="Times New Roman" w:hAnsi="Times New Roman"/>
      <w:sz w:val="20"/>
      <w:szCs w:val="24"/>
      <w:lang w:eastAsia="ru-RU"/>
    </w:rPr>
  </w:style>
  <w:style w:type="paragraph" w:customStyle="1" w:styleId="Style125">
    <w:name w:val="Style125"/>
    <w:basedOn w:val="a4"/>
    <w:rsid w:val="0037121C"/>
    <w:pPr>
      <w:widowControl w:val="0"/>
      <w:autoSpaceDE w:val="0"/>
      <w:autoSpaceDN w:val="0"/>
      <w:adjustRightInd w:val="0"/>
      <w:spacing w:after="0" w:line="240" w:lineRule="auto"/>
    </w:pPr>
    <w:rPr>
      <w:rFonts w:ascii="Times New Roman" w:eastAsia="Times New Roman" w:hAnsi="Times New Roman"/>
      <w:sz w:val="20"/>
      <w:szCs w:val="24"/>
      <w:lang w:eastAsia="ru-RU"/>
    </w:rPr>
  </w:style>
  <w:style w:type="paragraph" w:customStyle="1" w:styleId="Style610">
    <w:name w:val="Style610"/>
    <w:basedOn w:val="a4"/>
    <w:rsid w:val="0037121C"/>
    <w:pPr>
      <w:widowControl w:val="0"/>
      <w:autoSpaceDE w:val="0"/>
      <w:autoSpaceDN w:val="0"/>
      <w:adjustRightInd w:val="0"/>
      <w:spacing w:after="0" w:line="240" w:lineRule="exact"/>
      <w:ind w:firstLine="307"/>
      <w:jc w:val="both"/>
    </w:pPr>
    <w:rPr>
      <w:rFonts w:ascii="Times New Roman" w:eastAsia="Times New Roman" w:hAnsi="Times New Roman"/>
      <w:sz w:val="20"/>
      <w:szCs w:val="24"/>
      <w:lang w:eastAsia="ru-RU"/>
    </w:rPr>
  </w:style>
  <w:style w:type="character" w:customStyle="1" w:styleId="FontStyle62">
    <w:name w:val="Font Style62"/>
    <w:rsid w:val="0037121C"/>
    <w:rPr>
      <w:rFonts w:ascii="Century Schoolbook" w:hAnsi="Century Schoolbook" w:cs="Century Schoolbook"/>
      <w:i/>
      <w:iCs/>
      <w:sz w:val="14"/>
      <w:szCs w:val="14"/>
    </w:rPr>
  </w:style>
  <w:style w:type="paragraph" w:customStyle="1" w:styleId="Style41">
    <w:name w:val="Style41"/>
    <w:basedOn w:val="a4"/>
    <w:rsid w:val="0037121C"/>
    <w:pPr>
      <w:widowControl w:val="0"/>
      <w:autoSpaceDE w:val="0"/>
      <w:autoSpaceDN w:val="0"/>
      <w:adjustRightInd w:val="0"/>
      <w:spacing w:after="0" w:line="528" w:lineRule="exact"/>
      <w:jc w:val="center"/>
    </w:pPr>
    <w:rPr>
      <w:rFonts w:ascii="Century Schoolbook" w:eastAsia="Times New Roman" w:hAnsi="Century Schoolbook"/>
      <w:sz w:val="24"/>
      <w:szCs w:val="24"/>
      <w:lang w:eastAsia="ru-RU"/>
    </w:rPr>
  </w:style>
  <w:style w:type="paragraph" w:customStyle="1" w:styleId="Style145">
    <w:name w:val="Style145"/>
    <w:basedOn w:val="a4"/>
    <w:rsid w:val="0037121C"/>
    <w:pPr>
      <w:widowControl w:val="0"/>
      <w:autoSpaceDE w:val="0"/>
      <w:autoSpaceDN w:val="0"/>
      <w:adjustRightInd w:val="0"/>
      <w:spacing w:after="0" w:line="182" w:lineRule="exact"/>
      <w:jc w:val="both"/>
    </w:pPr>
    <w:rPr>
      <w:rFonts w:ascii="Times New Roman" w:eastAsia="Times New Roman" w:hAnsi="Times New Roman"/>
      <w:sz w:val="20"/>
      <w:szCs w:val="24"/>
      <w:lang w:eastAsia="ru-RU"/>
    </w:rPr>
  </w:style>
  <w:style w:type="character" w:customStyle="1" w:styleId="b-message-heademail">
    <w:name w:val="b-message-head__email"/>
    <w:basedOn w:val="a5"/>
    <w:rsid w:val="0037121C"/>
  </w:style>
  <w:style w:type="character" w:customStyle="1" w:styleId="g-nowrap">
    <w:name w:val="g-nowrap"/>
    <w:rsid w:val="0037121C"/>
  </w:style>
  <w:style w:type="paragraph" w:customStyle="1" w:styleId="1f7">
    <w:name w:val="1 Стандартный текст"/>
    <w:basedOn w:val="a4"/>
    <w:link w:val="1f8"/>
    <w:qFormat/>
    <w:rsid w:val="0037121C"/>
    <w:pPr>
      <w:spacing w:after="0" w:line="360" w:lineRule="auto"/>
      <w:ind w:firstLine="709"/>
      <w:jc w:val="both"/>
    </w:pPr>
    <w:rPr>
      <w:rFonts w:ascii="Times New Roman" w:eastAsia="Times New Roman" w:hAnsi="Times New Roman"/>
      <w:sz w:val="24"/>
      <w:szCs w:val="24"/>
    </w:rPr>
  </w:style>
  <w:style w:type="character" w:customStyle="1" w:styleId="1f8">
    <w:name w:val="1 Стандартный текст Знак"/>
    <w:link w:val="1f7"/>
    <w:rsid w:val="0037121C"/>
    <w:rPr>
      <w:rFonts w:ascii="Times New Roman" w:eastAsia="Times New Roman" w:hAnsi="Times New Roman"/>
      <w:sz w:val="24"/>
      <w:szCs w:val="24"/>
    </w:rPr>
  </w:style>
  <w:style w:type="paragraph" w:customStyle="1" w:styleId="44">
    <w:name w:val="4 Таблица название"/>
    <w:basedOn w:val="1f7"/>
    <w:link w:val="45"/>
    <w:qFormat/>
    <w:rsid w:val="0037121C"/>
  </w:style>
  <w:style w:type="character" w:customStyle="1" w:styleId="45">
    <w:name w:val="4 Таблица название Знак"/>
    <w:link w:val="44"/>
    <w:rsid w:val="0037121C"/>
    <w:rPr>
      <w:rFonts w:ascii="Times New Roman" w:eastAsia="Times New Roman" w:hAnsi="Times New Roman"/>
      <w:sz w:val="24"/>
      <w:szCs w:val="24"/>
    </w:rPr>
  </w:style>
  <w:style w:type="paragraph" w:customStyle="1" w:styleId="6-">
    <w:name w:val="6 - Список"/>
    <w:basedOn w:val="1f7"/>
    <w:link w:val="6-0"/>
    <w:qFormat/>
    <w:rsid w:val="0037121C"/>
    <w:pPr>
      <w:numPr>
        <w:numId w:val="16"/>
      </w:numPr>
    </w:pPr>
  </w:style>
  <w:style w:type="character" w:customStyle="1" w:styleId="6-0">
    <w:name w:val="6 - Список Знак"/>
    <w:link w:val="6-"/>
    <w:rsid w:val="0037121C"/>
    <w:rPr>
      <w:rFonts w:ascii="Times New Roman" w:eastAsia="Times New Roman" w:hAnsi="Times New Roman"/>
      <w:sz w:val="24"/>
      <w:szCs w:val="24"/>
    </w:rPr>
  </w:style>
  <w:style w:type="paragraph" w:customStyle="1" w:styleId="53">
    <w:name w:val="5 Не заголовок"/>
    <w:basedOn w:val="1f7"/>
    <w:link w:val="54"/>
    <w:qFormat/>
    <w:rsid w:val="0037121C"/>
  </w:style>
  <w:style w:type="character" w:customStyle="1" w:styleId="54">
    <w:name w:val="5 Не заголовок Знак"/>
    <w:link w:val="53"/>
    <w:rsid w:val="0037121C"/>
    <w:rPr>
      <w:rFonts w:ascii="Times New Roman" w:eastAsia="Times New Roman" w:hAnsi="Times New Roman"/>
      <w:sz w:val="24"/>
      <w:szCs w:val="24"/>
    </w:rPr>
  </w:style>
  <w:style w:type="paragraph" w:customStyle="1" w:styleId="73">
    <w:name w:val="7 Проектные предложения"/>
    <w:basedOn w:val="53"/>
    <w:link w:val="74"/>
    <w:qFormat/>
    <w:rsid w:val="0037121C"/>
    <w:pPr>
      <w:jc w:val="left"/>
    </w:pPr>
    <w:rPr>
      <w:b/>
      <w:i/>
    </w:rPr>
  </w:style>
  <w:style w:type="character" w:customStyle="1" w:styleId="74">
    <w:name w:val="7 Проектные предложения Знак"/>
    <w:link w:val="73"/>
    <w:rsid w:val="0037121C"/>
    <w:rPr>
      <w:rFonts w:ascii="Times New Roman" w:eastAsia="Times New Roman" w:hAnsi="Times New Roman"/>
      <w:b/>
      <w:i/>
      <w:sz w:val="24"/>
      <w:szCs w:val="24"/>
    </w:rPr>
  </w:style>
  <w:style w:type="character" w:customStyle="1" w:styleId="WW8Num1z0">
    <w:name w:val="WW8Num1z0"/>
    <w:uiPriority w:val="99"/>
    <w:qFormat/>
    <w:rsid w:val="0037121C"/>
  </w:style>
  <w:style w:type="character" w:customStyle="1" w:styleId="WW8Num1z1">
    <w:name w:val="WW8Num1z1"/>
    <w:uiPriority w:val="99"/>
    <w:qFormat/>
    <w:rsid w:val="0037121C"/>
  </w:style>
  <w:style w:type="character" w:customStyle="1" w:styleId="WW8Num1z2">
    <w:name w:val="WW8Num1z2"/>
    <w:uiPriority w:val="99"/>
    <w:qFormat/>
    <w:rsid w:val="0037121C"/>
  </w:style>
  <w:style w:type="character" w:customStyle="1" w:styleId="WW8Num1z3">
    <w:name w:val="WW8Num1z3"/>
    <w:qFormat/>
    <w:rsid w:val="0037121C"/>
  </w:style>
  <w:style w:type="character" w:customStyle="1" w:styleId="WW8Num1z4">
    <w:name w:val="WW8Num1z4"/>
    <w:qFormat/>
    <w:rsid w:val="0037121C"/>
  </w:style>
  <w:style w:type="character" w:customStyle="1" w:styleId="WW8Num1z5">
    <w:name w:val="WW8Num1z5"/>
    <w:qFormat/>
    <w:rsid w:val="0037121C"/>
  </w:style>
  <w:style w:type="character" w:customStyle="1" w:styleId="WW8Num1z6">
    <w:name w:val="WW8Num1z6"/>
    <w:qFormat/>
    <w:rsid w:val="0037121C"/>
  </w:style>
  <w:style w:type="character" w:customStyle="1" w:styleId="WW8Num1z7">
    <w:name w:val="WW8Num1z7"/>
    <w:qFormat/>
    <w:rsid w:val="0037121C"/>
  </w:style>
  <w:style w:type="character" w:customStyle="1" w:styleId="WW8Num1z8">
    <w:name w:val="WW8Num1z8"/>
    <w:qFormat/>
    <w:rsid w:val="0037121C"/>
  </w:style>
  <w:style w:type="character" w:customStyle="1" w:styleId="WW8Num2z0">
    <w:name w:val="WW8Num2z0"/>
    <w:uiPriority w:val="99"/>
    <w:rsid w:val="0037121C"/>
  </w:style>
  <w:style w:type="character" w:customStyle="1" w:styleId="WW8Num3z0">
    <w:name w:val="WW8Num3z0"/>
    <w:rsid w:val="0037121C"/>
  </w:style>
  <w:style w:type="character" w:customStyle="1" w:styleId="WW8Num4z0">
    <w:name w:val="WW8Num4z0"/>
    <w:uiPriority w:val="99"/>
    <w:rsid w:val="0037121C"/>
  </w:style>
  <w:style w:type="character" w:customStyle="1" w:styleId="WW8Num3z1">
    <w:name w:val="WW8Num3z1"/>
    <w:rsid w:val="0037121C"/>
  </w:style>
  <w:style w:type="character" w:customStyle="1" w:styleId="WW8Num3z2">
    <w:name w:val="WW8Num3z2"/>
    <w:rsid w:val="0037121C"/>
  </w:style>
  <w:style w:type="character" w:customStyle="1" w:styleId="WW8Num3z3">
    <w:name w:val="WW8Num3z3"/>
    <w:rsid w:val="0037121C"/>
  </w:style>
  <w:style w:type="character" w:customStyle="1" w:styleId="WW8Num3z4">
    <w:name w:val="WW8Num3z4"/>
    <w:rsid w:val="0037121C"/>
  </w:style>
  <w:style w:type="character" w:customStyle="1" w:styleId="WW8Num3z5">
    <w:name w:val="WW8Num3z5"/>
    <w:rsid w:val="0037121C"/>
  </w:style>
  <w:style w:type="character" w:customStyle="1" w:styleId="WW8Num3z6">
    <w:name w:val="WW8Num3z6"/>
    <w:rsid w:val="0037121C"/>
  </w:style>
  <w:style w:type="character" w:customStyle="1" w:styleId="WW8Num3z7">
    <w:name w:val="WW8Num3z7"/>
    <w:rsid w:val="0037121C"/>
  </w:style>
  <w:style w:type="character" w:customStyle="1" w:styleId="WW8Num3z8">
    <w:name w:val="WW8Num3z8"/>
    <w:rsid w:val="0037121C"/>
  </w:style>
  <w:style w:type="character" w:customStyle="1" w:styleId="WW8Num4z1">
    <w:name w:val="WW8Num4z1"/>
    <w:uiPriority w:val="99"/>
    <w:rsid w:val="0037121C"/>
    <w:rPr>
      <w:rFonts w:ascii="Courier New" w:hAnsi="Courier New" w:cs="Courier New"/>
    </w:rPr>
  </w:style>
  <w:style w:type="character" w:customStyle="1" w:styleId="WW8Num4z2">
    <w:name w:val="WW8Num4z2"/>
    <w:rsid w:val="0037121C"/>
    <w:rPr>
      <w:rFonts w:ascii="Wingdings" w:hAnsi="Wingdings" w:cs="Wingdings"/>
    </w:rPr>
  </w:style>
  <w:style w:type="character" w:customStyle="1" w:styleId="WW8Num4z3">
    <w:name w:val="WW8Num4z3"/>
    <w:uiPriority w:val="99"/>
    <w:rsid w:val="0037121C"/>
    <w:rPr>
      <w:rFonts w:ascii="Symbol" w:hAnsi="Symbol" w:cs="Symbol"/>
    </w:rPr>
  </w:style>
  <w:style w:type="character" w:customStyle="1" w:styleId="WW8Num5z0">
    <w:name w:val="WW8Num5z0"/>
    <w:uiPriority w:val="99"/>
    <w:rsid w:val="0037121C"/>
  </w:style>
  <w:style w:type="character" w:customStyle="1" w:styleId="WW8Num5z1">
    <w:name w:val="WW8Num5z1"/>
    <w:uiPriority w:val="99"/>
    <w:rsid w:val="0037121C"/>
  </w:style>
  <w:style w:type="character" w:customStyle="1" w:styleId="WW8Num5z2">
    <w:name w:val="WW8Num5z2"/>
    <w:uiPriority w:val="99"/>
    <w:rsid w:val="0037121C"/>
  </w:style>
  <w:style w:type="character" w:customStyle="1" w:styleId="WW8Num5z3">
    <w:name w:val="WW8Num5z3"/>
    <w:uiPriority w:val="99"/>
    <w:rsid w:val="0037121C"/>
  </w:style>
  <w:style w:type="character" w:customStyle="1" w:styleId="WW8Num5z4">
    <w:name w:val="WW8Num5z4"/>
    <w:rsid w:val="0037121C"/>
  </w:style>
  <w:style w:type="character" w:customStyle="1" w:styleId="WW8Num5z5">
    <w:name w:val="WW8Num5z5"/>
    <w:rsid w:val="0037121C"/>
  </w:style>
  <w:style w:type="character" w:customStyle="1" w:styleId="WW8Num5z6">
    <w:name w:val="WW8Num5z6"/>
    <w:rsid w:val="0037121C"/>
  </w:style>
  <w:style w:type="character" w:customStyle="1" w:styleId="WW8Num5z7">
    <w:name w:val="WW8Num5z7"/>
    <w:rsid w:val="0037121C"/>
  </w:style>
  <w:style w:type="character" w:customStyle="1" w:styleId="WW8Num5z8">
    <w:name w:val="WW8Num5z8"/>
    <w:rsid w:val="0037121C"/>
  </w:style>
  <w:style w:type="character" w:customStyle="1" w:styleId="WW8Num6z0">
    <w:name w:val="WW8Num6z0"/>
    <w:uiPriority w:val="99"/>
    <w:rsid w:val="0037121C"/>
  </w:style>
  <w:style w:type="character" w:customStyle="1" w:styleId="WW8Num6z1">
    <w:name w:val="WW8Num6z1"/>
    <w:uiPriority w:val="99"/>
    <w:rsid w:val="0037121C"/>
  </w:style>
  <w:style w:type="character" w:customStyle="1" w:styleId="WW8Num6z2">
    <w:name w:val="WW8Num6z2"/>
    <w:uiPriority w:val="99"/>
    <w:rsid w:val="0037121C"/>
  </w:style>
  <w:style w:type="character" w:customStyle="1" w:styleId="WW8Num6z3">
    <w:name w:val="WW8Num6z3"/>
    <w:rsid w:val="0037121C"/>
  </w:style>
  <w:style w:type="character" w:customStyle="1" w:styleId="WW8Num6z4">
    <w:name w:val="WW8Num6z4"/>
    <w:rsid w:val="0037121C"/>
  </w:style>
  <w:style w:type="character" w:customStyle="1" w:styleId="WW8Num6z5">
    <w:name w:val="WW8Num6z5"/>
    <w:rsid w:val="0037121C"/>
  </w:style>
  <w:style w:type="character" w:customStyle="1" w:styleId="WW8Num6z6">
    <w:name w:val="WW8Num6z6"/>
    <w:rsid w:val="0037121C"/>
  </w:style>
  <w:style w:type="character" w:customStyle="1" w:styleId="WW8Num6z7">
    <w:name w:val="WW8Num6z7"/>
    <w:rsid w:val="0037121C"/>
  </w:style>
  <w:style w:type="character" w:customStyle="1" w:styleId="WW8Num6z8">
    <w:name w:val="WW8Num6z8"/>
    <w:rsid w:val="0037121C"/>
  </w:style>
  <w:style w:type="character" w:customStyle="1" w:styleId="WW8Num7z0">
    <w:name w:val="WW8Num7z0"/>
    <w:uiPriority w:val="99"/>
    <w:rsid w:val="0037121C"/>
  </w:style>
  <w:style w:type="character" w:customStyle="1" w:styleId="WW8Num7z1">
    <w:name w:val="WW8Num7z1"/>
    <w:uiPriority w:val="99"/>
    <w:rsid w:val="0037121C"/>
  </w:style>
  <w:style w:type="character" w:customStyle="1" w:styleId="WW8Num7z2">
    <w:name w:val="WW8Num7z2"/>
    <w:uiPriority w:val="99"/>
    <w:rsid w:val="0037121C"/>
  </w:style>
  <w:style w:type="character" w:customStyle="1" w:styleId="WW8Num7z3">
    <w:name w:val="WW8Num7z3"/>
    <w:rsid w:val="0037121C"/>
  </w:style>
  <w:style w:type="character" w:customStyle="1" w:styleId="WW8Num7z4">
    <w:name w:val="WW8Num7z4"/>
    <w:rsid w:val="0037121C"/>
  </w:style>
  <w:style w:type="character" w:customStyle="1" w:styleId="WW8Num7z5">
    <w:name w:val="WW8Num7z5"/>
    <w:rsid w:val="0037121C"/>
  </w:style>
  <w:style w:type="character" w:customStyle="1" w:styleId="WW8Num7z6">
    <w:name w:val="WW8Num7z6"/>
    <w:rsid w:val="0037121C"/>
  </w:style>
  <w:style w:type="character" w:customStyle="1" w:styleId="WW8Num7z7">
    <w:name w:val="WW8Num7z7"/>
    <w:rsid w:val="0037121C"/>
  </w:style>
  <w:style w:type="character" w:customStyle="1" w:styleId="WW8Num7z8">
    <w:name w:val="WW8Num7z8"/>
    <w:rsid w:val="0037121C"/>
  </w:style>
  <w:style w:type="character" w:customStyle="1" w:styleId="WW8Num8z0">
    <w:name w:val="WW8Num8z0"/>
    <w:uiPriority w:val="99"/>
    <w:rsid w:val="0037121C"/>
    <w:rPr>
      <w:rFonts w:ascii="Symbol" w:hAnsi="Symbol" w:cs="Symbol"/>
    </w:rPr>
  </w:style>
  <w:style w:type="character" w:customStyle="1" w:styleId="WW8Num8z1">
    <w:name w:val="WW8Num8z1"/>
    <w:uiPriority w:val="99"/>
    <w:rsid w:val="0037121C"/>
    <w:rPr>
      <w:rFonts w:ascii="Courier New" w:hAnsi="Courier New" w:cs="Courier New"/>
    </w:rPr>
  </w:style>
  <w:style w:type="character" w:customStyle="1" w:styleId="WW8Num8z2">
    <w:name w:val="WW8Num8z2"/>
    <w:uiPriority w:val="99"/>
    <w:rsid w:val="0037121C"/>
    <w:rPr>
      <w:rFonts w:ascii="Wingdings" w:hAnsi="Wingdings" w:cs="Wingdings"/>
    </w:rPr>
  </w:style>
  <w:style w:type="character" w:customStyle="1" w:styleId="WW8Num9z0">
    <w:name w:val="WW8Num9z0"/>
    <w:uiPriority w:val="99"/>
    <w:rsid w:val="0037121C"/>
  </w:style>
  <w:style w:type="character" w:customStyle="1" w:styleId="WW8Num9z1">
    <w:name w:val="WW8Num9z1"/>
    <w:uiPriority w:val="99"/>
    <w:rsid w:val="0037121C"/>
    <w:rPr>
      <w:rFonts w:ascii="Symbol" w:hAnsi="Symbol" w:cs="Symbol"/>
    </w:rPr>
  </w:style>
  <w:style w:type="character" w:customStyle="1" w:styleId="WW8Num9z2">
    <w:name w:val="WW8Num9z2"/>
    <w:uiPriority w:val="99"/>
    <w:rsid w:val="0037121C"/>
    <w:rPr>
      <w:rFonts w:ascii="Wingdings" w:hAnsi="Wingdings" w:cs="Wingdings"/>
    </w:rPr>
  </w:style>
  <w:style w:type="character" w:customStyle="1" w:styleId="WW8Num9z4">
    <w:name w:val="WW8Num9z4"/>
    <w:uiPriority w:val="99"/>
    <w:rsid w:val="0037121C"/>
    <w:rPr>
      <w:rFonts w:ascii="Courier New" w:hAnsi="Courier New" w:cs="Courier New"/>
    </w:rPr>
  </w:style>
  <w:style w:type="character" w:customStyle="1" w:styleId="WW8Num10z0">
    <w:name w:val="WW8Num10z0"/>
    <w:uiPriority w:val="99"/>
    <w:rsid w:val="0037121C"/>
    <w:rPr>
      <w:rFonts w:ascii="Symbol" w:hAnsi="Symbol" w:cs="Symbol"/>
    </w:rPr>
  </w:style>
  <w:style w:type="character" w:customStyle="1" w:styleId="WW8Num10z1">
    <w:name w:val="WW8Num10z1"/>
    <w:rsid w:val="0037121C"/>
    <w:rPr>
      <w:rFonts w:ascii="Courier New" w:hAnsi="Courier New" w:cs="Courier New"/>
    </w:rPr>
  </w:style>
  <w:style w:type="character" w:customStyle="1" w:styleId="WW8Num10z2">
    <w:name w:val="WW8Num10z2"/>
    <w:uiPriority w:val="99"/>
    <w:rsid w:val="0037121C"/>
    <w:rPr>
      <w:rFonts w:ascii="Wingdings" w:hAnsi="Wingdings" w:cs="Wingdings"/>
    </w:rPr>
  </w:style>
  <w:style w:type="character" w:customStyle="1" w:styleId="WW8Num11z0">
    <w:name w:val="WW8Num11z0"/>
    <w:uiPriority w:val="99"/>
    <w:rsid w:val="0037121C"/>
  </w:style>
  <w:style w:type="character" w:customStyle="1" w:styleId="WW8Num11z1">
    <w:name w:val="WW8Num11z1"/>
    <w:uiPriority w:val="99"/>
    <w:rsid w:val="0037121C"/>
    <w:rPr>
      <w:rFonts w:ascii="Courier New" w:hAnsi="Courier New" w:cs="Courier New"/>
    </w:rPr>
  </w:style>
  <w:style w:type="character" w:customStyle="1" w:styleId="WW8Num11z2">
    <w:name w:val="WW8Num11z2"/>
    <w:rsid w:val="0037121C"/>
    <w:rPr>
      <w:rFonts w:ascii="Wingdings" w:hAnsi="Wingdings" w:cs="Wingdings"/>
    </w:rPr>
  </w:style>
  <w:style w:type="character" w:customStyle="1" w:styleId="WW8Num11z3">
    <w:name w:val="WW8Num11z3"/>
    <w:rsid w:val="0037121C"/>
    <w:rPr>
      <w:rFonts w:ascii="Symbol" w:hAnsi="Symbol" w:cs="Symbol"/>
    </w:rPr>
  </w:style>
  <w:style w:type="character" w:customStyle="1" w:styleId="1f9">
    <w:name w:val="Основной шрифт абзаца1"/>
    <w:uiPriority w:val="99"/>
    <w:rsid w:val="0037121C"/>
  </w:style>
  <w:style w:type="character" w:customStyle="1" w:styleId="afffff7">
    <w:name w:val="Символ сноски"/>
    <w:uiPriority w:val="99"/>
    <w:rsid w:val="0037121C"/>
    <w:rPr>
      <w:vertAlign w:val="superscript"/>
    </w:rPr>
  </w:style>
  <w:style w:type="character" w:customStyle="1" w:styleId="afffff8">
    <w:name w:val="Символ концевой сноски"/>
    <w:rsid w:val="0037121C"/>
    <w:rPr>
      <w:vertAlign w:val="superscript"/>
    </w:rPr>
  </w:style>
  <w:style w:type="character" w:customStyle="1" w:styleId="WW-">
    <w:name w:val="WW-Символ концевой сноски"/>
    <w:rsid w:val="0037121C"/>
  </w:style>
  <w:style w:type="paragraph" w:customStyle="1" w:styleId="1fa">
    <w:name w:val="Заголовок1"/>
    <w:basedOn w:val="a4"/>
    <w:next w:val="afe"/>
    <w:rsid w:val="0037121C"/>
    <w:pPr>
      <w:keepNext/>
      <w:suppressAutoHyphens/>
      <w:spacing w:before="240" w:after="120" w:line="240" w:lineRule="auto"/>
    </w:pPr>
    <w:rPr>
      <w:rFonts w:ascii="Liberation Sans" w:eastAsia="Microsoft YaHei" w:hAnsi="Liberation Sans" w:cs="Mangal"/>
      <w:sz w:val="28"/>
      <w:szCs w:val="28"/>
      <w:lang w:eastAsia="zh-CN"/>
    </w:rPr>
  </w:style>
  <w:style w:type="paragraph" w:customStyle="1" w:styleId="1fb">
    <w:name w:val="Указатель1"/>
    <w:basedOn w:val="a4"/>
    <w:uiPriority w:val="99"/>
    <w:rsid w:val="0037121C"/>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fc">
    <w:name w:val="Название объекта1"/>
    <w:basedOn w:val="a4"/>
    <w:next w:val="a4"/>
    <w:uiPriority w:val="99"/>
    <w:rsid w:val="0037121C"/>
    <w:pPr>
      <w:suppressAutoHyphens/>
    </w:pPr>
    <w:rPr>
      <w:rFonts w:ascii="Times New Roman" w:hAnsi="Times New Roman"/>
      <w:b/>
      <w:bCs/>
      <w:sz w:val="20"/>
      <w:szCs w:val="20"/>
      <w:lang w:eastAsia="zh-CN"/>
    </w:rPr>
  </w:style>
  <w:style w:type="paragraph" w:customStyle="1" w:styleId="Standard">
    <w:name w:val="Standard"/>
    <w:rsid w:val="0037121C"/>
    <w:pPr>
      <w:widowControl w:val="0"/>
      <w:suppressAutoHyphens/>
      <w:textAlignment w:val="baseline"/>
    </w:pPr>
    <w:rPr>
      <w:rFonts w:ascii="Times New Roman" w:eastAsia="Andale Sans UI" w:hAnsi="Times New Roman" w:cs="Tahoma"/>
      <w:kern w:val="2"/>
      <w:sz w:val="24"/>
      <w:szCs w:val="24"/>
      <w:lang w:val="en-US" w:eastAsia="zh-CN" w:bidi="en-US"/>
    </w:rPr>
  </w:style>
  <w:style w:type="paragraph" w:customStyle="1" w:styleId="afffff9">
    <w:name w:val="Заголовок таблицы"/>
    <w:basedOn w:val="afff9"/>
    <w:uiPriority w:val="99"/>
    <w:rsid w:val="0037121C"/>
    <w:pPr>
      <w:jc w:val="center"/>
    </w:pPr>
    <w:rPr>
      <w:b/>
      <w:bCs/>
      <w:lang w:eastAsia="zh-CN"/>
    </w:rPr>
  </w:style>
  <w:style w:type="character" w:customStyle="1" w:styleId="11pt3">
    <w:name w:val="Основной текст + 11 pt3"/>
    <w:basedOn w:val="17"/>
    <w:uiPriority w:val="99"/>
    <w:rsid w:val="0037121C"/>
    <w:rPr>
      <w:sz w:val="22"/>
      <w:szCs w:val="22"/>
      <w:u w:val="none"/>
    </w:rPr>
  </w:style>
  <w:style w:type="character" w:customStyle="1" w:styleId="55">
    <w:name w:val="Основной текст (5)_"/>
    <w:basedOn w:val="a5"/>
    <w:link w:val="510"/>
    <w:uiPriority w:val="99"/>
    <w:rsid w:val="0037121C"/>
    <w:rPr>
      <w:b/>
      <w:bCs/>
      <w:sz w:val="26"/>
      <w:szCs w:val="26"/>
      <w:shd w:val="clear" w:color="auto" w:fill="FFFFFF"/>
    </w:rPr>
  </w:style>
  <w:style w:type="character" w:customStyle="1" w:styleId="1fd">
    <w:name w:val="Заголовок №1_"/>
    <w:basedOn w:val="a5"/>
    <w:link w:val="112"/>
    <w:uiPriority w:val="99"/>
    <w:rsid w:val="0037121C"/>
    <w:rPr>
      <w:b/>
      <w:bCs/>
      <w:sz w:val="26"/>
      <w:szCs w:val="26"/>
      <w:shd w:val="clear" w:color="auto" w:fill="FFFFFF"/>
    </w:rPr>
  </w:style>
  <w:style w:type="character" w:customStyle="1" w:styleId="1fe">
    <w:name w:val="Заголовок №1"/>
    <w:basedOn w:val="1fd"/>
    <w:uiPriority w:val="99"/>
    <w:rsid w:val="0037121C"/>
    <w:rPr>
      <w:u w:val="single"/>
    </w:rPr>
  </w:style>
  <w:style w:type="character" w:customStyle="1" w:styleId="5Exact">
    <w:name w:val="Основной текст (5) Exact"/>
    <w:basedOn w:val="a5"/>
    <w:uiPriority w:val="99"/>
    <w:rsid w:val="0037121C"/>
    <w:rPr>
      <w:rFonts w:ascii="Times New Roman" w:hAnsi="Times New Roman" w:cs="Times New Roman"/>
      <w:b/>
      <w:bCs/>
      <w:u w:val="none"/>
    </w:rPr>
  </w:style>
  <w:style w:type="paragraph" w:customStyle="1" w:styleId="410">
    <w:name w:val="Основной текст (4)1"/>
    <w:basedOn w:val="a4"/>
    <w:uiPriority w:val="99"/>
    <w:rsid w:val="0037121C"/>
    <w:pPr>
      <w:widowControl w:val="0"/>
      <w:shd w:val="clear" w:color="auto" w:fill="FFFFFF"/>
      <w:spacing w:before="300" w:after="180" w:line="240" w:lineRule="atLeast"/>
    </w:pPr>
    <w:rPr>
      <w:rFonts w:ascii="Times New Roman" w:eastAsia="Times New Roman" w:hAnsi="Times New Roman"/>
      <w:lang w:eastAsia="ru-RU"/>
    </w:rPr>
  </w:style>
  <w:style w:type="paragraph" w:customStyle="1" w:styleId="510">
    <w:name w:val="Основной текст (5)1"/>
    <w:basedOn w:val="a4"/>
    <w:link w:val="55"/>
    <w:uiPriority w:val="99"/>
    <w:rsid w:val="0037121C"/>
    <w:pPr>
      <w:widowControl w:val="0"/>
      <w:shd w:val="clear" w:color="auto" w:fill="FFFFFF"/>
      <w:spacing w:after="0" w:line="480" w:lineRule="exact"/>
      <w:ind w:hanging="600"/>
      <w:jc w:val="both"/>
    </w:pPr>
    <w:rPr>
      <w:b/>
      <w:bCs/>
      <w:sz w:val="26"/>
      <w:szCs w:val="26"/>
      <w:lang w:eastAsia="ru-RU"/>
    </w:rPr>
  </w:style>
  <w:style w:type="paragraph" w:customStyle="1" w:styleId="112">
    <w:name w:val="Заголовок №11"/>
    <w:basedOn w:val="a4"/>
    <w:link w:val="1fd"/>
    <w:uiPriority w:val="99"/>
    <w:rsid w:val="0037121C"/>
    <w:pPr>
      <w:widowControl w:val="0"/>
      <w:shd w:val="clear" w:color="auto" w:fill="FFFFFF"/>
      <w:spacing w:before="660" w:after="0" w:line="480" w:lineRule="exact"/>
      <w:jc w:val="both"/>
      <w:outlineLvl w:val="0"/>
    </w:pPr>
    <w:rPr>
      <w:b/>
      <w:bCs/>
      <w:sz w:val="26"/>
      <w:szCs w:val="26"/>
      <w:lang w:eastAsia="ru-RU"/>
    </w:rPr>
  </w:style>
  <w:style w:type="character" w:customStyle="1" w:styleId="83">
    <w:name w:val="Основной текст (8)_"/>
    <w:basedOn w:val="a5"/>
    <w:link w:val="810"/>
    <w:uiPriority w:val="99"/>
    <w:rsid w:val="0037121C"/>
    <w:rPr>
      <w:rFonts w:ascii="Franklin Gothic Medium" w:hAnsi="Franklin Gothic Medium" w:cs="Franklin Gothic Medium"/>
      <w:sz w:val="8"/>
      <w:szCs w:val="8"/>
      <w:shd w:val="clear" w:color="auto" w:fill="FFFFFF"/>
    </w:rPr>
  </w:style>
  <w:style w:type="paragraph" w:customStyle="1" w:styleId="810">
    <w:name w:val="Основной текст (8)1"/>
    <w:basedOn w:val="a4"/>
    <w:link w:val="83"/>
    <w:uiPriority w:val="99"/>
    <w:rsid w:val="0037121C"/>
    <w:pPr>
      <w:widowControl w:val="0"/>
      <w:shd w:val="clear" w:color="auto" w:fill="FFFFFF"/>
      <w:spacing w:before="180" w:after="0" w:line="240" w:lineRule="atLeast"/>
    </w:pPr>
    <w:rPr>
      <w:rFonts w:ascii="Franklin Gothic Medium" w:hAnsi="Franklin Gothic Medium" w:cs="Franklin Gothic Medium"/>
      <w:sz w:val="8"/>
      <w:szCs w:val="8"/>
      <w:lang w:eastAsia="ru-RU"/>
    </w:rPr>
  </w:style>
  <w:style w:type="paragraph" w:customStyle="1" w:styleId="38">
    <w:name w:val="Стиль3"/>
    <w:basedOn w:val="a4"/>
    <w:link w:val="39"/>
    <w:qFormat/>
    <w:rsid w:val="0037121C"/>
    <w:pPr>
      <w:tabs>
        <w:tab w:val="left" w:pos="709"/>
      </w:tabs>
      <w:spacing w:after="0" w:line="360" w:lineRule="auto"/>
      <w:ind w:firstLine="709"/>
      <w:jc w:val="both"/>
      <w:outlineLvl w:val="0"/>
    </w:pPr>
    <w:rPr>
      <w:rFonts w:ascii="Times New Roman" w:eastAsia="Times New Roman" w:hAnsi="Times New Roman"/>
      <w:sz w:val="24"/>
      <w:szCs w:val="24"/>
    </w:rPr>
  </w:style>
  <w:style w:type="character" w:customStyle="1" w:styleId="39">
    <w:name w:val="Стиль3 Знак"/>
    <w:link w:val="38"/>
    <w:rsid w:val="0037121C"/>
    <w:rPr>
      <w:rFonts w:ascii="Times New Roman" w:eastAsia="Times New Roman" w:hAnsi="Times New Roman"/>
      <w:sz w:val="24"/>
      <w:szCs w:val="24"/>
      <w:lang w:eastAsia="en-US"/>
    </w:rPr>
  </w:style>
  <w:style w:type="character" w:customStyle="1" w:styleId="smallgray">
    <w:name w:val="smallgray"/>
    <w:rsid w:val="0037121C"/>
  </w:style>
  <w:style w:type="character" w:customStyle="1" w:styleId="520">
    <w:name w:val="Основной текст (5)2"/>
    <w:basedOn w:val="55"/>
    <w:uiPriority w:val="99"/>
    <w:rsid w:val="0037121C"/>
  </w:style>
  <w:style w:type="paragraph" w:customStyle="1" w:styleId="2fa">
    <w:name w:val="2 Заголовок"/>
    <w:basedOn w:val="1f7"/>
    <w:link w:val="2fb"/>
    <w:qFormat/>
    <w:rsid w:val="0037121C"/>
  </w:style>
  <w:style w:type="character" w:customStyle="1" w:styleId="2fb">
    <w:name w:val="2 Заголовок Знак"/>
    <w:link w:val="2fa"/>
    <w:rsid w:val="0037121C"/>
    <w:rPr>
      <w:rFonts w:ascii="Times New Roman" w:eastAsia="Times New Roman" w:hAnsi="Times New Roman"/>
      <w:sz w:val="24"/>
      <w:szCs w:val="24"/>
    </w:rPr>
  </w:style>
  <w:style w:type="character" w:customStyle="1" w:styleId="100">
    <w:name w:val="Основной текст + 10"/>
    <w:aliases w:val="5 pt1,5 pt,Интервал 0 pt,5 pt6,Основной текст + 81,Интервал 1 pt1"/>
    <w:uiPriority w:val="99"/>
    <w:rsid w:val="0037121C"/>
    <w:rPr>
      <w:rFonts w:ascii="Times New Roman" w:hAnsi="Times New Roman" w:cs="Times New Roman"/>
      <w:sz w:val="21"/>
      <w:szCs w:val="21"/>
      <w:u w:val="none"/>
    </w:rPr>
  </w:style>
  <w:style w:type="paragraph" w:customStyle="1" w:styleId="521">
    <w:name w:val="Знак52"/>
    <w:basedOn w:val="a4"/>
    <w:rsid w:val="0037121C"/>
    <w:pPr>
      <w:spacing w:after="160" w:line="240" w:lineRule="exact"/>
    </w:pPr>
    <w:rPr>
      <w:rFonts w:ascii="Verdana" w:eastAsia="Times New Roman" w:hAnsi="Verdana"/>
      <w:sz w:val="20"/>
      <w:szCs w:val="20"/>
      <w:lang w:val="en-US"/>
    </w:rPr>
  </w:style>
  <w:style w:type="paragraph" w:styleId="afffffa">
    <w:name w:val="Body Text First Indent"/>
    <w:basedOn w:val="afe"/>
    <w:link w:val="afffffb"/>
    <w:rsid w:val="0037121C"/>
    <w:pPr>
      <w:ind w:firstLine="210"/>
    </w:pPr>
  </w:style>
  <w:style w:type="character" w:customStyle="1" w:styleId="afffffb">
    <w:name w:val="Красная строка Знак"/>
    <w:basedOn w:val="17"/>
    <w:link w:val="afffffa"/>
    <w:rsid w:val="0037121C"/>
  </w:style>
  <w:style w:type="paragraph" w:customStyle="1" w:styleId="511">
    <w:name w:val="Знак51"/>
    <w:basedOn w:val="a4"/>
    <w:rsid w:val="0037121C"/>
    <w:pPr>
      <w:spacing w:after="160" w:line="240" w:lineRule="exact"/>
    </w:pPr>
    <w:rPr>
      <w:rFonts w:ascii="Verdana" w:eastAsia="Times New Roman" w:hAnsi="Verdana"/>
      <w:sz w:val="20"/>
      <w:szCs w:val="20"/>
      <w:lang w:val="en-US"/>
    </w:rPr>
  </w:style>
  <w:style w:type="character" w:customStyle="1" w:styleId="reference-text">
    <w:name w:val="reference-text"/>
    <w:basedOn w:val="a5"/>
    <w:rsid w:val="0037121C"/>
  </w:style>
  <w:style w:type="paragraph" w:customStyle="1" w:styleId="122">
    <w:name w:val="Знак Знак1 Знак Знак2"/>
    <w:basedOn w:val="a4"/>
    <w:rsid w:val="0037121C"/>
    <w:pPr>
      <w:spacing w:after="0" w:line="240" w:lineRule="auto"/>
    </w:pPr>
    <w:rPr>
      <w:rFonts w:ascii="Verdana" w:eastAsia="Times New Roman" w:hAnsi="Verdana" w:cs="Verdana"/>
      <w:sz w:val="20"/>
      <w:szCs w:val="20"/>
      <w:lang w:val="en-US"/>
    </w:rPr>
  </w:style>
  <w:style w:type="paragraph" w:customStyle="1" w:styleId="03">
    <w:name w:val="КК0"/>
    <w:basedOn w:val="a4"/>
    <w:link w:val="04"/>
    <w:qFormat/>
    <w:rsid w:val="0037121C"/>
    <w:pPr>
      <w:spacing w:before="120" w:after="120" w:line="240" w:lineRule="auto"/>
      <w:ind w:firstLine="709"/>
      <w:jc w:val="both"/>
    </w:pPr>
    <w:rPr>
      <w:rFonts w:ascii="Times New Roman" w:eastAsia="Times New Roman" w:hAnsi="Times New Roman"/>
      <w:sz w:val="26"/>
      <w:szCs w:val="26"/>
      <w:lang w:eastAsia="ru-RU"/>
    </w:rPr>
  </w:style>
  <w:style w:type="character" w:customStyle="1" w:styleId="04">
    <w:name w:val="КК0 Знак"/>
    <w:basedOn w:val="a5"/>
    <w:link w:val="03"/>
    <w:rsid w:val="0037121C"/>
    <w:rPr>
      <w:rFonts w:ascii="Times New Roman" w:eastAsia="Times New Roman" w:hAnsi="Times New Roman"/>
      <w:sz w:val="26"/>
      <w:szCs w:val="26"/>
    </w:rPr>
  </w:style>
  <w:style w:type="paragraph" w:customStyle="1" w:styleId="1ff">
    <w:name w:val="Егор1"/>
    <w:basedOn w:val="a4"/>
    <w:qFormat/>
    <w:rsid w:val="0037121C"/>
    <w:pPr>
      <w:spacing w:before="120" w:after="120" w:line="240" w:lineRule="auto"/>
      <w:ind w:firstLine="709"/>
      <w:jc w:val="center"/>
    </w:pPr>
    <w:rPr>
      <w:rFonts w:ascii="Times New Roman" w:eastAsia="Times New Roman" w:hAnsi="Times New Roman"/>
      <w:b/>
      <w:i/>
      <w:sz w:val="28"/>
      <w:szCs w:val="26"/>
      <w:lang w:eastAsia="ru-RU"/>
    </w:rPr>
  </w:style>
  <w:style w:type="paragraph" w:customStyle="1" w:styleId="113">
    <w:name w:val="Знак Знак1 Знак Знак1"/>
    <w:basedOn w:val="a4"/>
    <w:rsid w:val="0037121C"/>
    <w:pPr>
      <w:spacing w:after="0" w:line="240" w:lineRule="auto"/>
    </w:pPr>
    <w:rPr>
      <w:rFonts w:ascii="Verdana" w:eastAsia="Times New Roman" w:hAnsi="Verdana" w:cs="Verdana"/>
      <w:sz w:val="20"/>
      <w:szCs w:val="20"/>
      <w:lang w:val="en-US"/>
    </w:rPr>
  </w:style>
  <w:style w:type="paragraph" w:customStyle="1" w:styleId="afffffc">
    <w:name w:val="Знак Знак Знак Знак"/>
    <w:basedOn w:val="a4"/>
    <w:rsid w:val="0037121C"/>
    <w:pPr>
      <w:spacing w:before="100" w:beforeAutospacing="1" w:after="100" w:afterAutospacing="1" w:line="240" w:lineRule="auto"/>
    </w:pPr>
    <w:rPr>
      <w:rFonts w:ascii="Tahoma" w:eastAsia="Times New Roman" w:hAnsi="Tahoma" w:cs="Tahoma"/>
      <w:sz w:val="20"/>
      <w:szCs w:val="20"/>
      <w:lang w:val="en-US"/>
    </w:rPr>
  </w:style>
  <w:style w:type="paragraph" w:customStyle="1" w:styleId="05">
    <w:name w:val="Отбивка 0.5"/>
    <w:basedOn w:val="a4"/>
    <w:rsid w:val="0037121C"/>
    <w:pPr>
      <w:widowControl w:val="0"/>
      <w:spacing w:after="0" w:line="240" w:lineRule="auto"/>
      <w:ind w:firstLine="425"/>
      <w:jc w:val="both"/>
    </w:pPr>
    <w:rPr>
      <w:rFonts w:ascii="Arial" w:eastAsia="Times New Roman" w:hAnsi="Arial"/>
      <w:sz w:val="15"/>
      <w:szCs w:val="20"/>
      <w:lang w:eastAsia="ru-RU"/>
    </w:rPr>
  </w:style>
  <w:style w:type="paragraph" w:customStyle="1" w:styleId="CharChar">
    <w:name w:val="Char Char Знак Знак Знак Знак"/>
    <w:basedOn w:val="a4"/>
    <w:rsid w:val="0037121C"/>
    <w:pPr>
      <w:spacing w:after="160" w:line="240" w:lineRule="exact"/>
    </w:pPr>
    <w:rPr>
      <w:rFonts w:ascii="Tahoma" w:eastAsia="Times New Roman" w:hAnsi="Tahoma"/>
      <w:sz w:val="20"/>
      <w:szCs w:val="20"/>
      <w:lang w:val="en-US"/>
    </w:rPr>
  </w:style>
  <w:style w:type="table" w:customStyle="1" w:styleId="114">
    <w:name w:val="Сетка таблицы11"/>
    <w:basedOn w:val="a6"/>
    <w:next w:val="af"/>
    <w:uiPriority w:val="59"/>
    <w:rsid w:val="0037121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
    <w:name w:val="Нет списка11"/>
    <w:next w:val="a7"/>
    <w:uiPriority w:val="99"/>
    <w:semiHidden/>
    <w:unhideWhenUsed/>
    <w:rsid w:val="0037121C"/>
  </w:style>
  <w:style w:type="table" w:customStyle="1" w:styleId="2fc">
    <w:name w:val="Сетка таблицы2"/>
    <w:basedOn w:val="a6"/>
    <w:next w:val="af"/>
    <w:uiPriority w:val="59"/>
    <w:rsid w:val="0037121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d">
    <w:name w:val="line number"/>
    <w:uiPriority w:val="99"/>
    <w:rsid w:val="0037121C"/>
  </w:style>
  <w:style w:type="character" w:customStyle="1" w:styleId="copytarget">
    <w:name w:val="copy_target"/>
    <w:rsid w:val="0037121C"/>
  </w:style>
  <w:style w:type="numbering" w:customStyle="1" w:styleId="2fd">
    <w:name w:val="Нет списка2"/>
    <w:next w:val="a7"/>
    <w:uiPriority w:val="99"/>
    <w:semiHidden/>
    <w:rsid w:val="0037121C"/>
  </w:style>
  <w:style w:type="character" w:customStyle="1" w:styleId="afffffe">
    <w:name w:val="Основной текст + Курсив"/>
    <w:basedOn w:val="17"/>
    <w:uiPriority w:val="99"/>
    <w:rsid w:val="0037121C"/>
    <w:rPr>
      <w:i/>
      <w:iCs/>
      <w:sz w:val="19"/>
      <w:szCs w:val="19"/>
      <w:u w:val="none"/>
    </w:rPr>
  </w:style>
  <w:style w:type="table" w:customStyle="1" w:styleId="2fe">
    <w:name w:val="Светлый список2"/>
    <w:basedOn w:val="a6"/>
    <w:uiPriority w:val="61"/>
    <w:rsid w:val="00B263A4"/>
    <w:rPr>
      <w:rFonts w:ascii="Times New Roman" w:eastAsia="Times New Roman" w:hAnsi="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3a">
    <w:name w:val="Нет списка3"/>
    <w:next w:val="a7"/>
    <w:uiPriority w:val="99"/>
    <w:semiHidden/>
    <w:unhideWhenUsed/>
    <w:rsid w:val="00D60DD6"/>
  </w:style>
  <w:style w:type="paragraph" w:customStyle="1" w:styleId="Index">
    <w:name w:val="Index"/>
    <w:basedOn w:val="a4"/>
    <w:qFormat/>
    <w:rsid w:val="00D60DD6"/>
    <w:pPr>
      <w:suppressLineNumbers/>
      <w:spacing w:after="0" w:line="240" w:lineRule="auto"/>
    </w:pPr>
    <w:rPr>
      <w:rFonts w:ascii="Times New Roman" w:eastAsia="Times New Roman" w:hAnsi="Times New Roman"/>
      <w:sz w:val="28"/>
      <w:szCs w:val="24"/>
      <w:lang w:eastAsia="zh-CN"/>
    </w:rPr>
  </w:style>
  <w:style w:type="paragraph" w:customStyle="1" w:styleId="TableHeading">
    <w:name w:val="Table Heading"/>
    <w:basedOn w:val="TableContents"/>
    <w:qFormat/>
    <w:rsid w:val="00D60DD6"/>
    <w:pPr>
      <w:widowControl/>
      <w:suppressLineNumbers/>
      <w:autoSpaceDN/>
      <w:adjustRightInd/>
      <w:jc w:val="center"/>
    </w:pPr>
    <w:rPr>
      <w:rFonts w:eastAsia="Times New Roman" w:cs="Times New Roman"/>
      <w:b/>
      <w:bCs/>
      <w:sz w:val="28"/>
      <w:lang w:eastAsia="zh-CN"/>
    </w:rPr>
  </w:style>
  <w:style w:type="paragraph" w:customStyle="1" w:styleId="1ff0">
    <w:name w:val="Рецензия1"/>
    <w:next w:val="affffff"/>
    <w:hidden/>
    <w:uiPriority w:val="99"/>
    <w:semiHidden/>
    <w:rsid w:val="00D60DD6"/>
    <w:rPr>
      <w:rFonts w:ascii="Times New Roman" w:eastAsia="Times New Roman" w:hAnsi="Times New Roman"/>
      <w:sz w:val="24"/>
      <w:szCs w:val="24"/>
    </w:rPr>
  </w:style>
  <w:style w:type="character" w:styleId="affffff0">
    <w:name w:val="annotation reference"/>
    <w:basedOn w:val="a5"/>
    <w:uiPriority w:val="99"/>
    <w:unhideWhenUsed/>
    <w:rsid w:val="00D60DD6"/>
    <w:rPr>
      <w:sz w:val="16"/>
      <w:szCs w:val="16"/>
    </w:rPr>
  </w:style>
  <w:style w:type="paragraph" w:styleId="affffff1">
    <w:name w:val="annotation subject"/>
    <w:basedOn w:val="affff1"/>
    <w:next w:val="affff1"/>
    <w:link w:val="affffff2"/>
    <w:uiPriority w:val="99"/>
    <w:unhideWhenUsed/>
    <w:rsid w:val="00D60DD6"/>
    <w:pPr>
      <w:widowControl w:val="0"/>
      <w:autoSpaceDE w:val="0"/>
      <w:autoSpaceDN w:val="0"/>
      <w:adjustRightInd w:val="0"/>
      <w:ind w:firstLine="709"/>
      <w:jc w:val="both"/>
    </w:pPr>
    <w:rPr>
      <w:b/>
      <w:bCs/>
    </w:rPr>
  </w:style>
  <w:style w:type="character" w:customStyle="1" w:styleId="affffff2">
    <w:name w:val="Тема примечания Знак"/>
    <w:basedOn w:val="affff2"/>
    <w:link w:val="affffff1"/>
    <w:uiPriority w:val="99"/>
    <w:rsid w:val="00D60DD6"/>
    <w:rPr>
      <w:b/>
      <w:bCs/>
    </w:rPr>
  </w:style>
  <w:style w:type="character" w:customStyle="1" w:styleId="-1">
    <w:name w:val="Таблица - шапка Знак"/>
    <w:link w:val="-2"/>
    <w:rsid w:val="00D60DD6"/>
    <w:rPr>
      <w:rFonts w:cs="Arial"/>
      <w:b/>
      <w:sz w:val="18"/>
    </w:rPr>
  </w:style>
  <w:style w:type="paragraph" w:customStyle="1" w:styleId="-3">
    <w:name w:val="Таблица - текст основной"/>
    <w:basedOn w:val="a4"/>
    <w:link w:val="-4"/>
    <w:qFormat/>
    <w:rsid w:val="00D60DD6"/>
    <w:pPr>
      <w:suppressAutoHyphens/>
      <w:spacing w:after="0" w:line="240" w:lineRule="auto"/>
    </w:pPr>
    <w:rPr>
      <w:rFonts w:ascii="Times New Roman" w:eastAsia="Times New Roman" w:hAnsi="Times New Roman"/>
      <w:sz w:val="18"/>
      <w:szCs w:val="20"/>
    </w:rPr>
  </w:style>
  <w:style w:type="character" w:customStyle="1" w:styleId="-4">
    <w:name w:val="Таблица - текст основной Знак"/>
    <w:link w:val="-3"/>
    <w:rsid w:val="00D60DD6"/>
    <w:rPr>
      <w:rFonts w:ascii="Times New Roman" w:eastAsia="Times New Roman" w:hAnsi="Times New Roman" w:cs="Arial"/>
      <w:sz w:val="18"/>
    </w:rPr>
  </w:style>
  <w:style w:type="paragraph" w:customStyle="1" w:styleId="-2">
    <w:name w:val="Таблица - шапка"/>
    <w:basedOn w:val="a4"/>
    <w:link w:val="-1"/>
    <w:qFormat/>
    <w:rsid w:val="00D60DD6"/>
    <w:pPr>
      <w:suppressAutoHyphens/>
      <w:spacing w:after="0" w:line="240" w:lineRule="auto"/>
      <w:jc w:val="center"/>
    </w:pPr>
    <w:rPr>
      <w:b/>
      <w:sz w:val="18"/>
      <w:szCs w:val="20"/>
    </w:rPr>
  </w:style>
  <w:style w:type="paragraph" w:customStyle="1" w:styleId="12">
    <w:name w:val="Список маркированный 1"/>
    <w:basedOn w:val="a4"/>
    <w:qFormat/>
    <w:rsid w:val="00D60DD6"/>
    <w:pPr>
      <w:numPr>
        <w:numId w:val="19"/>
      </w:numPr>
      <w:tabs>
        <w:tab w:val="num" w:pos="643"/>
        <w:tab w:val="left" w:pos="993"/>
      </w:tabs>
      <w:autoSpaceDE w:val="0"/>
      <w:autoSpaceDN w:val="0"/>
      <w:adjustRightInd w:val="0"/>
      <w:spacing w:after="0" w:line="240" w:lineRule="auto"/>
      <w:ind w:left="643"/>
      <w:jc w:val="both"/>
    </w:pPr>
    <w:rPr>
      <w:rFonts w:ascii="Times New Roman" w:eastAsia="Times New Roman" w:hAnsi="Times New Roman"/>
      <w:sz w:val="24"/>
      <w:szCs w:val="24"/>
      <w:lang w:eastAsia="ru-RU"/>
    </w:rPr>
  </w:style>
  <w:style w:type="paragraph" w:customStyle="1" w:styleId="281-12">
    <w:name w:val="Примечания к таблицам 2.8.1-12"/>
    <w:basedOn w:val="affff1"/>
    <w:qFormat/>
    <w:rsid w:val="00D60DD6"/>
    <w:pPr>
      <w:widowControl w:val="0"/>
      <w:tabs>
        <w:tab w:val="left" w:pos="503"/>
      </w:tabs>
      <w:autoSpaceDE w:val="0"/>
      <w:autoSpaceDN w:val="0"/>
      <w:adjustRightInd w:val="0"/>
      <w:ind w:left="113" w:right="113" w:firstLine="312"/>
      <w:jc w:val="both"/>
    </w:pPr>
    <w:rPr>
      <w:rFonts w:cs="Arial"/>
      <w:lang w:eastAsia="en-US"/>
    </w:rPr>
  </w:style>
  <w:style w:type="paragraph" w:customStyle="1" w:styleId="-5">
    <w:name w:val="Формула - описание"/>
    <w:basedOn w:val="affff1"/>
    <w:qFormat/>
    <w:rsid w:val="00D60DD6"/>
    <w:pPr>
      <w:widowControl w:val="0"/>
      <w:autoSpaceDE w:val="0"/>
      <w:autoSpaceDN w:val="0"/>
      <w:adjustRightInd w:val="0"/>
      <w:ind w:left="1134" w:right="113"/>
    </w:pPr>
    <w:rPr>
      <w:rFonts w:cs="Arial"/>
      <w:lang w:eastAsia="en-US"/>
    </w:rPr>
  </w:style>
  <w:style w:type="character" w:customStyle="1" w:styleId="81pt">
    <w:name w:val="Основной текст (8) + Интервал 1 pt"/>
    <w:rsid w:val="00D60DD6"/>
    <w:rPr>
      <w:rFonts w:ascii="Trebuchet MS" w:eastAsia="Trebuchet MS" w:hAnsi="Trebuchet MS" w:cs="Trebuchet MS"/>
      <w:b/>
      <w:bCs/>
      <w:i w:val="0"/>
      <w:iCs w:val="0"/>
      <w:smallCaps w:val="0"/>
      <w:strike w:val="0"/>
      <w:color w:val="000000"/>
      <w:spacing w:val="26"/>
      <w:w w:val="100"/>
      <w:position w:val="0"/>
      <w:sz w:val="15"/>
      <w:szCs w:val="15"/>
      <w:u w:val="none"/>
      <w:lang w:val="ru-RU" w:eastAsia="ru-RU" w:bidi="ru-RU"/>
    </w:rPr>
  </w:style>
  <w:style w:type="character" w:customStyle="1" w:styleId="blk">
    <w:name w:val="blk"/>
    <w:basedOn w:val="a5"/>
    <w:rsid w:val="00D60DD6"/>
  </w:style>
  <w:style w:type="table" w:customStyle="1" w:styleId="TableGridReport3">
    <w:name w:val="Table Grid Report3"/>
    <w:basedOn w:val="a6"/>
    <w:next w:val="af"/>
    <w:uiPriority w:val="99"/>
    <w:rsid w:val="00D60DD6"/>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3">
    <w:name w:val="Формула"/>
    <w:basedOn w:val="affff1"/>
    <w:qFormat/>
    <w:rsid w:val="00D60DD6"/>
    <w:pPr>
      <w:widowControl w:val="0"/>
      <w:tabs>
        <w:tab w:val="left" w:pos="503"/>
      </w:tabs>
      <w:autoSpaceDE w:val="0"/>
      <w:autoSpaceDN w:val="0"/>
      <w:adjustRightInd w:val="0"/>
      <w:spacing w:before="120" w:after="120"/>
      <w:ind w:left="1134" w:right="113"/>
    </w:pPr>
    <w:rPr>
      <w:rFonts w:cs="Arial"/>
      <w:lang w:eastAsia="en-US"/>
    </w:rPr>
  </w:style>
  <w:style w:type="character" w:customStyle="1" w:styleId="1ff1">
    <w:name w:val="Название Знак1"/>
    <w:basedOn w:val="a5"/>
    <w:uiPriority w:val="99"/>
    <w:rsid w:val="00D60DD6"/>
    <w:rPr>
      <w:rFonts w:eastAsia="Times New Roman" w:cs="Times New Roman"/>
      <w:b/>
      <w:bCs/>
      <w:sz w:val="28"/>
      <w:lang w:val="ru-RU" w:eastAsia="ru-RU" w:bidi="ar-SA"/>
    </w:rPr>
  </w:style>
  <w:style w:type="paragraph" w:customStyle="1" w:styleId="ConsPlusNonformat">
    <w:name w:val="ConsPlusNonformat"/>
    <w:uiPriority w:val="99"/>
    <w:rsid w:val="00D60DD6"/>
    <w:pPr>
      <w:widowControl w:val="0"/>
      <w:autoSpaceDE w:val="0"/>
      <w:autoSpaceDN w:val="0"/>
      <w:adjustRightInd w:val="0"/>
    </w:pPr>
    <w:rPr>
      <w:rFonts w:ascii="Courier New" w:eastAsia="Times New Roman" w:hAnsi="Courier New" w:cs="Courier New"/>
    </w:rPr>
  </w:style>
  <w:style w:type="paragraph" w:customStyle="1" w:styleId="ConsPlusDocList">
    <w:name w:val="ConsPlusDocList"/>
    <w:uiPriority w:val="99"/>
    <w:rsid w:val="00D60DD6"/>
    <w:pPr>
      <w:widowControl w:val="0"/>
      <w:autoSpaceDE w:val="0"/>
      <w:autoSpaceDN w:val="0"/>
      <w:adjustRightInd w:val="0"/>
    </w:pPr>
    <w:rPr>
      <w:rFonts w:ascii="Tahoma" w:eastAsia="Times New Roman" w:hAnsi="Tahoma" w:cs="Tahoma"/>
      <w:sz w:val="18"/>
      <w:szCs w:val="18"/>
    </w:rPr>
  </w:style>
  <w:style w:type="paragraph" w:customStyle="1" w:styleId="ConsPlusJurTerm">
    <w:name w:val="ConsPlusJurTerm"/>
    <w:rsid w:val="00D60DD6"/>
    <w:pPr>
      <w:widowControl w:val="0"/>
      <w:autoSpaceDE w:val="0"/>
      <w:autoSpaceDN w:val="0"/>
      <w:adjustRightInd w:val="0"/>
    </w:pPr>
    <w:rPr>
      <w:rFonts w:ascii="Arial" w:eastAsia="Times New Roman" w:hAnsi="Arial" w:cs="Arial"/>
    </w:rPr>
  </w:style>
  <w:style w:type="paragraph" w:customStyle="1" w:styleId="ConsPlusTextList">
    <w:name w:val="ConsPlusTextList"/>
    <w:uiPriority w:val="99"/>
    <w:rsid w:val="00D60DD6"/>
    <w:pPr>
      <w:widowControl w:val="0"/>
      <w:autoSpaceDE w:val="0"/>
      <w:autoSpaceDN w:val="0"/>
      <w:adjustRightInd w:val="0"/>
    </w:pPr>
    <w:rPr>
      <w:rFonts w:ascii="Arial" w:eastAsia="Times New Roman" w:hAnsi="Arial" w:cs="Arial"/>
    </w:rPr>
  </w:style>
  <w:style w:type="paragraph" w:customStyle="1" w:styleId="ConsPlusTextList1">
    <w:name w:val="ConsPlusTextList1"/>
    <w:uiPriority w:val="99"/>
    <w:rsid w:val="00D60DD6"/>
    <w:pPr>
      <w:widowControl w:val="0"/>
      <w:autoSpaceDE w:val="0"/>
      <w:autoSpaceDN w:val="0"/>
      <w:adjustRightInd w:val="0"/>
    </w:pPr>
    <w:rPr>
      <w:rFonts w:ascii="Arial" w:eastAsia="Times New Roman" w:hAnsi="Arial" w:cs="Arial"/>
    </w:rPr>
  </w:style>
  <w:style w:type="paragraph" w:customStyle="1" w:styleId="1ff2">
    <w:name w:val="Заголовок таблицы ссылок1"/>
    <w:basedOn w:val="a4"/>
    <w:next w:val="a4"/>
    <w:uiPriority w:val="99"/>
    <w:rsid w:val="00D60DD6"/>
    <w:pPr>
      <w:keepNext/>
      <w:autoSpaceDE w:val="0"/>
      <w:autoSpaceDN w:val="0"/>
      <w:adjustRightInd w:val="0"/>
      <w:spacing w:before="120" w:after="240" w:line="240" w:lineRule="auto"/>
    </w:pPr>
    <w:rPr>
      <w:rFonts w:ascii="Times New Roman" w:eastAsia="Times New Roman" w:hAnsi="Times New Roman"/>
      <w:b/>
      <w:bCs/>
      <w:sz w:val="24"/>
      <w:szCs w:val="24"/>
      <w:lang w:eastAsia="ru-RU"/>
    </w:rPr>
  </w:style>
  <w:style w:type="paragraph" w:customStyle="1" w:styleId="affffff4">
    <w:name w:val="Заголовок без номера"/>
    <w:basedOn w:val="14"/>
    <w:link w:val="affffff5"/>
    <w:qFormat/>
    <w:rsid w:val="00D60DD6"/>
    <w:pPr>
      <w:keepLines w:val="0"/>
      <w:pageBreakBefore/>
      <w:widowControl w:val="0"/>
      <w:tabs>
        <w:tab w:val="left" w:pos="1134"/>
      </w:tabs>
      <w:autoSpaceDE w:val="0"/>
      <w:autoSpaceDN w:val="0"/>
      <w:adjustRightInd w:val="0"/>
      <w:spacing w:before="120" w:after="360" w:line="240" w:lineRule="auto"/>
      <w:jc w:val="both"/>
    </w:pPr>
    <w:rPr>
      <w:rFonts w:ascii="Calibri Light" w:hAnsi="Calibri Light"/>
      <w:color w:val="2E74B5"/>
      <w:kern w:val="32"/>
      <w:szCs w:val="32"/>
      <w:lang w:eastAsia="ru-RU"/>
    </w:rPr>
  </w:style>
  <w:style w:type="character" w:customStyle="1" w:styleId="affffff5">
    <w:name w:val="Заголовок без номера Знак"/>
    <w:basedOn w:val="15"/>
    <w:link w:val="affffff4"/>
    <w:rsid w:val="00D60DD6"/>
    <w:rPr>
      <w:rFonts w:ascii="Calibri Light" w:hAnsi="Calibri Light"/>
      <w:b/>
      <w:bCs/>
      <w:color w:val="2E74B5"/>
      <w:kern w:val="32"/>
      <w:szCs w:val="32"/>
    </w:rPr>
  </w:style>
  <w:style w:type="paragraph" w:customStyle="1" w:styleId="101">
    <w:name w:val="Табличный_слева_10"/>
    <w:basedOn w:val="a4"/>
    <w:qFormat/>
    <w:rsid w:val="00D60DD6"/>
    <w:pPr>
      <w:spacing w:after="0" w:line="240" w:lineRule="auto"/>
    </w:pPr>
    <w:rPr>
      <w:rFonts w:ascii="Times New Roman" w:eastAsia="Times New Roman" w:hAnsi="Times New Roman"/>
      <w:sz w:val="20"/>
      <w:szCs w:val="24"/>
      <w:lang w:eastAsia="ru-RU"/>
    </w:rPr>
  </w:style>
  <w:style w:type="paragraph" w:customStyle="1" w:styleId="affffff6">
    <w:name w:val="Содержание"/>
    <w:basedOn w:val="a4"/>
    <w:rsid w:val="00D60DD6"/>
    <w:pPr>
      <w:widowControl w:val="0"/>
      <w:spacing w:before="240" w:after="240" w:line="240" w:lineRule="auto"/>
      <w:jc w:val="center"/>
    </w:pPr>
    <w:rPr>
      <w:rFonts w:ascii="Times New Roman" w:eastAsia="Times New Roman" w:hAnsi="Times New Roman"/>
      <w:b/>
      <w:caps/>
      <w:sz w:val="24"/>
      <w:szCs w:val="20"/>
      <w:lang w:eastAsia="ru-RU"/>
    </w:rPr>
  </w:style>
  <w:style w:type="numbering" w:customStyle="1" w:styleId="8">
    <w:name w:val="Стиль8"/>
    <w:uiPriority w:val="99"/>
    <w:rsid w:val="00D60DD6"/>
    <w:pPr>
      <w:numPr>
        <w:numId w:val="20"/>
      </w:numPr>
    </w:pPr>
  </w:style>
  <w:style w:type="character" w:customStyle="1" w:styleId="lead">
    <w:name w:val="lead"/>
    <w:basedOn w:val="a5"/>
    <w:rsid w:val="00D60DD6"/>
  </w:style>
  <w:style w:type="character" w:customStyle="1" w:styleId="nobr">
    <w:name w:val="nobr"/>
    <w:basedOn w:val="a5"/>
    <w:rsid w:val="00D60DD6"/>
  </w:style>
  <w:style w:type="character" w:customStyle="1" w:styleId="extended-textfull">
    <w:name w:val="extended-text__full"/>
    <w:basedOn w:val="a5"/>
    <w:rsid w:val="00D60DD6"/>
  </w:style>
  <w:style w:type="character" w:customStyle="1" w:styleId="w">
    <w:name w:val="w"/>
    <w:basedOn w:val="a5"/>
    <w:rsid w:val="00D60DD6"/>
  </w:style>
  <w:style w:type="character" w:customStyle="1" w:styleId="affffff7">
    <w:name w:val="Гипертекстовая ссылка"/>
    <w:basedOn w:val="a5"/>
    <w:uiPriority w:val="99"/>
    <w:rsid w:val="00D60DD6"/>
    <w:rPr>
      <w:rFonts w:cs="Times New Roman"/>
      <w:color w:val="106BBE"/>
    </w:rPr>
  </w:style>
  <w:style w:type="character" w:customStyle="1" w:styleId="afffff">
    <w:name w:val="Основной текст_"/>
    <w:link w:val="1f4"/>
    <w:uiPriority w:val="99"/>
    <w:rsid w:val="00D60DD6"/>
    <w:rPr>
      <w:rFonts w:ascii="Times New Roman" w:eastAsia="Times New Roman" w:hAnsi="Times New Roman"/>
      <w:sz w:val="24"/>
      <w:lang w:bidi="ar-SA"/>
    </w:rPr>
  </w:style>
  <w:style w:type="paragraph" w:customStyle="1" w:styleId="010">
    <w:name w:val="01 обычный текст"/>
    <w:link w:val="011"/>
    <w:qFormat/>
    <w:rsid w:val="00D60DD6"/>
    <w:pPr>
      <w:ind w:firstLine="709"/>
      <w:jc w:val="both"/>
    </w:pPr>
    <w:rPr>
      <w:rFonts w:ascii="Times New Roman" w:hAnsi="Times New Roman"/>
      <w:bCs/>
      <w:iCs/>
      <w:sz w:val="24"/>
      <w:szCs w:val="24"/>
      <w:lang w:eastAsia="en-US"/>
    </w:rPr>
  </w:style>
  <w:style w:type="character" w:customStyle="1" w:styleId="011">
    <w:name w:val="01 обычный текст Знак"/>
    <w:basedOn w:val="a5"/>
    <w:link w:val="010"/>
    <w:rsid w:val="00D60DD6"/>
    <w:rPr>
      <w:rFonts w:ascii="Times New Roman" w:hAnsi="Times New Roman"/>
      <w:bCs/>
      <w:iCs/>
      <w:sz w:val="24"/>
      <w:szCs w:val="24"/>
      <w:lang w:val="ru-RU" w:eastAsia="en-US" w:bidi="ar-SA"/>
    </w:rPr>
  </w:style>
  <w:style w:type="paragraph" w:customStyle="1" w:styleId="7">
    <w:name w:val="7 нумерация"/>
    <w:basedOn w:val="ad"/>
    <w:link w:val="75"/>
    <w:qFormat/>
    <w:rsid w:val="00D60DD6"/>
    <w:pPr>
      <w:numPr>
        <w:numId w:val="21"/>
      </w:numPr>
      <w:spacing w:after="0"/>
      <w:jc w:val="both"/>
    </w:pPr>
    <w:rPr>
      <w:rFonts w:ascii="Times New Roman" w:eastAsia="Times New Roman" w:hAnsi="Times New Roman"/>
      <w:iCs/>
      <w:color w:val="000000"/>
      <w:sz w:val="24"/>
      <w:szCs w:val="24"/>
      <w:lang w:eastAsia="ru-RU"/>
    </w:rPr>
  </w:style>
  <w:style w:type="character" w:customStyle="1" w:styleId="75">
    <w:name w:val="7 нумерация Знак"/>
    <w:basedOn w:val="a5"/>
    <w:link w:val="7"/>
    <w:rsid w:val="00D60DD6"/>
    <w:rPr>
      <w:rFonts w:ascii="Times New Roman" w:eastAsia="Times New Roman" w:hAnsi="Times New Roman"/>
      <w:iCs/>
      <w:color w:val="000000"/>
      <w:sz w:val="24"/>
      <w:szCs w:val="24"/>
    </w:rPr>
  </w:style>
  <w:style w:type="character" w:customStyle="1" w:styleId="zakonspanusual2">
    <w:name w:val="zakonspanusual2"/>
    <w:basedOn w:val="a5"/>
    <w:rsid w:val="00D60DD6"/>
  </w:style>
  <w:style w:type="paragraph" w:customStyle="1" w:styleId="zakonpusual">
    <w:name w:val="zakonpusu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zakonlink1">
    <w:name w:val="zakonlink1"/>
    <w:basedOn w:val="a5"/>
    <w:rsid w:val="00D60DD6"/>
  </w:style>
  <w:style w:type="character" w:customStyle="1" w:styleId="Other">
    <w:name w:val="Other_"/>
    <w:basedOn w:val="a5"/>
    <w:link w:val="Other0"/>
    <w:rsid w:val="00D60DD6"/>
    <w:rPr>
      <w:rFonts w:eastAsia="Times New Roman"/>
    </w:rPr>
  </w:style>
  <w:style w:type="paragraph" w:customStyle="1" w:styleId="Other0">
    <w:name w:val="Other"/>
    <w:basedOn w:val="a4"/>
    <w:link w:val="Other"/>
    <w:rsid w:val="00D60DD6"/>
    <w:pPr>
      <w:widowControl w:val="0"/>
      <w:spacing w:after="0" w:line="240" w:lineRule="auto"/>
      <w:jc w:val="center"/>
    </w:pPr>
    <w:rPr>
      <w:rFonts w:eastAsia="Times New Roman"/>
      <w:sz w:val="20"/>
      <w:szCs w:val="20"/>
      <w:lang w:eastAsia="ru-RU"/>
    </w:rPr>
  </w:style>
  <w:style w:type="paragraph" w:customStyle="1" w:styleId="S4">
    <w:name w:val="S_Обычный"/>
    <w:basedOn w:val="a4"/>
    <w:link w:val="S5"/>
    <w:rsid w:val="00D60DD6"/>
    <w:pPr>
      <w:spacing w:after="0" w:line="360" w:lineRule="auto"/>
      <w:ind w:firstLine="709"/>
      <w:jc w:val="both"/>
    </w:pPr>
    <w:rPr>
      <w:rFonts w:ascii="Arial" w:eastAsia="Times New Roman" w:hAnsi="Arial"/>
      <w:sz w:val="24"/>
      <w:szCs w:val="24"/>
    </w:rPr>
  </w:style>
  <w:style w:type="character" w:customStyle="1" w:styleId="S5">
    <w:name w:val="S_Обычный Знак"/>
    <w:link w:val="S4"/>
    <w:locked/>
    <w:rsid w:val="00D60DD6"/>
    <w:rPr>
      <w:rFonts w:ascii="Arial" w:eastAsia="Times New Roman" w:hAnsi="Arial"/>
      <w:sz w:val="24"/>
      <w:szCs w:val="24"/>
    </w:rPr>
  </w:style>
  <w:style w:type="paragraph" w:customStyle="1" w:styleId="S">
    <w:name w:val="S_Нумерованный"/>
    <w:basedOn w:val="a4"/>
    <w:autoRedefine/>
    <w:rsid w:val="00D60DD6"/>
    <w:pPr>
      <w:numPr>
        <w:numId w:val="22"/>
      </w:numPr>
      <w:tabs>
        <w:tab w:val="left" w:pos="992"/>
      </w:tabs>
      <w:spacing w:after="0" w:line="360" w:lineRule="auto"/>
      <w:ind w:left="0" w:firstLine="709"/>
      <w:jc w:val="both"/>
    </w:pPr>
    <w:rPr>
      <w:rFonts w:ascii="Times New Roman" w:eastAsia="Times New Roman" w:hAnsi="Times New Roman"/>
      <w:sz w:val="24"/>
      <w:szCs w:val="24"/>
      <w:lang w:eastAsia="ru-RU"/>
    </w:rPr>
  </w:style>
  <w:style w:type="paragraph" w:customStyle="1" w:styleId="ConsNonformat">
    <w:name w:val="ConsNonformat"/>
    <w:link w:val="ConsNonformat0"/>
    <w:uiPriority w:val="99"/>
    <w:rsid w:val="00D60DD6"/>
    <w:pPr>
      <w:widowControl w:val="0"/>
      <w:autoSpaceDE w:val="0"/>
      <w:autoSpaceDN w:val="0"/>
      <w:adjustRightInd w:val="0"/>
      <w:ind w:right="19772"/>
    </w:pPr>
    <w:rPr>
      <w:rFonts w:ascii="Courier New" w:eastAsia="Times New Roman" w:hAnsi="Courier New"/>
      <w:sz w:val="22"/>
      <w:szCs w:val="22"/>
    </w:rPr>
  </w:style>
  <w:style w:type="character" w:customStyle="1" w:styleId="ConsNonformat0">
    <w:name w:val="ConsNonformat Знак"/>
    <w:link w:val="ConsNonformat"/>
    <w:uiPriority w:val="99"/>
    <w:locked/>
    <w:rsid w:val="00D60DD6"/>
    <w:rPr>
      <w:rFonts w:ascii="Courier New" w:eastAsia="Times New Roman" w:hAnsi="Courier New"/>
      <w:sz w:val="22"/>
      <w:szCs w:val="22"/>
      <w:lang w:bidi="ar-SA"/>
    </w:rPr>
  </w:style>
  <w:style w:type="table" w:customStyle="1" w:styleId="123">
    <w:name w:val="Сетка таблицы12"/>
    <w:basedOn w:val="a6"/>
    <w:next w:val="af"/>
    <w:uiPriority w:val="39"/>
    <w:rsid w:val="00D60DD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3">
    <w:name w:val="Знак1 Знак Знак Знак Знак Знак Знак"/>
    <w:basedOn w:val="a4"/>
    <w:rsid w:val="00D60DD6"/>
    <w:pPr>
      <w:spacing w:after="160" w:line="240" w:lineRule="exact"/>
    </w:pPr>
    <w:rPr>
      <w:rFonts w:ascii="Verdana" w:eastAsia="Times New Roman" w:hAnsi="Verdana" w:cs="Verdana"/>
      <w:sz w:val="24"/>
      <w:szCs w:val="24"/>
      <w:lang w:val="en-US"/>
    </w:rPr>
  </w:style>
  <w:style w:type="character" w:customStyle="1" w:styleId="f">
    <w:name w:val="f"/>
    <w:rsid w:val="00D60DD6"/>
  </w:style>
  <w:style w:type="paragraph" w:customStyle="1" w:styleId="FR2">
    <w:name w:val="FR2"/>
    <w:rsid w:val="00D60DD6"/>
    <w:pPr>
      <w:widowControl w:val="0"/>
      <w:overflowPunct w:val="0"/>
      <w:autoSpaceDE w:val="0"/>
      <w:autoSpaceDN w:val="0"/>
      <w:adjustRightInd w:val="0"/>
      <w:ind w:firstLine="560"/>
      <w:jc w:val="both"/>
      <w:textAlignment w:val="baseline"/>
    </w:pPr>
    <w:rPr>
      <w:rFonts w:ascii="Arial" w:eastAsia="Times New Roman" w:hAnsi="Arial" w:cs="Arial"/>
      <w:sz w:val="28"/>
      <w:szCs w:val="28"/>
    </w:rPr>
  </w:style>
  <w:style w:type="paragraph" w:customStyle="1" w:styleId="text">
    <w:name w:val="text"/>
    <w:basedOn w:val="a4"/>
    <w:next w:val="a4"/>
    <w:uiPriority w:val="99"/>
    <w:rsid w:val="00D60DD6"/>
    <w:pPr>
      <w:autoSpaceDE w:val="0"/>
      <w:autoSpaceDN w:val="0"/>
      <w:adjustRightInd w:val="0"/>
      <w:spacing w:before="28" w:after="28" w:line="240" w:lineRule="auto"/>
    </w:pPr>
    <w:rPr>
      <w:rFonts w:ascii="Arial" w:eastAsia="Times New Roman" w:hAnsi="Arial" w:cs="Arial"/>
      <w:sz w:val="24"/>
      <w:szCs w:val="24"/>
      <w:lang w:eastAsia="ru-RU"/>
    </w:rPr>
  </w:style>
  <w:style w:type="paragraph" w:styleId="3b">
    <w:name w:val="List 3"/>
    <w:basedOn w:val="a4"/>
    <w:rsid w:val="00D60DD6"/>
    <w:pPr>
      <w:spacing w:after="0" w:line="240" w:lineRule="auto"/>
      <w:ind w:left="849" w:hanging="283"/>
    </w:pPr>
    <w:rPr>
      <w:rFonts w:ascii="Arial" w:eastAsia="Times New Roman" w:hAnsi="Arial" w:cs="Arial"/>
      <w:sz w:val="20"/>
      <w:szCs w:val="20"/>
      <w:lang w:eastAsia="ru-RU"/>
    </w:rPr>
  </w:style>
  <w:style w:type="character" w:customStyle="1" w:styleId="S11">
    <w:name w:val="S_Маркированный Знак1"/>
    <w:link w:val="S6"/>
    <w:locked/>
    <w:rsid w:val="00D60DD6"/>
    <w:rPr>
      <w:rFonts w:ascii="Times New Roman" w:eastAsia="DejaVu Sans" w:hAnsi="Times New Roman" w:cs="DejaVu Sans"/>
      <w:sz w:val="24"/>
      <w:szCs w:val="24"/>
      <w:lang w:val="en-US" w:eastAsia="zh-CN" w:bidi="hi-IN"/>
    </w:rPr>
  </w:style>
  <w:style w:type="paragraph" w:customStyle="1" w:styleId="S6">
    <w:name w:val="S_Маркированный"/>
    <w:basedOn w:val="a1"/>
    <w:link w:val="S11"/>
    <w:autoRedefine/>
    <w:rsid w:val="00D60DD6"/>
    <w:pPr>
      <w:widowControl/>
      <w:numPr>
        <w:numId w:val="0"/>
      </w:numPr>
      <w:tabs>
        <w:tab w:val="left" w:pos="992"/>
      </w:tabs>
      <w:suppressAutoHyphens w:val="0"/>
      <w:spacing w:line="360" w:lineRule="auto"/>
      <w:ind w:firstLine="709"/>
      <w:contextualSpacing w:val="0"/>
      <w:jc w:val="both"/>
    </w:pPr>
    <w:rPr>
      <w:rFonts w:eastAsia="DejaVu Sans" w:cs="DejaVu Sans"/>
      <w:kern w:val="0"/>
      <w:lang w:val="en-US" w:eastAsia="zh-CN" w:bidi="hi-IN"/>
    </w:rPr>
  </w:style>
  <w:style w:type="paragraph" w:customStyle="1" w:styleId="S7">
    <w:name w:val="S_Таблица"/>
    <w:basedOn w:val="a4"/>
    <w:link w:val="S8"/>
    <w:autoRedefine/>
    <w:rsid w:val="00D60DD6"/>
    <w:pPr>
      <w:widowControl w:val="0"/>
      <w:tabs>
        <w:tab w:val="num" w:pos="1440"/>
      </w:tabs>
      <w:spacing w:after="0" w:line="240" w:lineRule="auto"/>
      <w:jc w:val="right"/>
    </w:pPr>
    <w:rPr>
      <w:rFonts w:ascii="Arial" w:eastAsia="Times New Roman" w:hAnsi="Arial"/>
      <w:color w:val="008000"/>
      <w:sz w:val="24"/>
      <w:szCs w:val="24"/>
    </w:rPr>
  </w:style>
  <w:style w:type="character" w:customStyle="1" w:styleId="S8">
    <w:name w:val="S_Таблица Знак"/>
    <w:link w:val="S7"/>
    <w:locked/>
    <w:rsid w:val="00D60DD6"/>
    <w:rPr>
      <w:rFonts w:ascii="Arial" w:eastAsia="Times New Roman" w:hAnsi="Arial"/>
      <w:color w:val="008000"/>
      <w:sz w:val="24"/>
      <w:szCs w:val="24"/>
    </w:rPr>
  </w:style>
  <w:style w:type="paragraph" w:customStyle="1" w:styleId="ConsCell">
    <w:name w:val="ConsCell"/>
    <w:rsid w:val="00D60DD6"/>
    <w:pPr>
      <w:widowControl w:val="0"/>
      <w:autoSpaceDE w:val="0"/>
      <w:autoSpaceDN w:val="0"/>
      <w:adjustRightInd w:val="0"/>
      <w:ind w:right="19772"/>
    </w:pPr>
    <w:rPr>
      <w:rFonts w:ascii="Arial" w:eastAsia="Times New Roman" w:hAnsi="Arial" w:cs="Arial"/>
    </w:rPr>
  </w:style>
  <w:style w:type="paragraph" w:customStyle="1" w:styleId="affffff8">
    <w:name w:val="приложения рнгп"/>
    <w:basedOn w:val="20"/>
    <w:autoRedefine/>
    <w:qFormat/>
    <w:rsid w:val="00D60DD6"/>
    <w:pPr>
      <w:keepNext w:val="0"/>
      <w:keepLines w:val="0"/>
      <w:widowControl w:val="0"/>
      <w:tabs>
        <w:tab w:val="left" w:pos="992"/>
      </w:tabs>
      <w:spacing w:before="0" w:line="240" w:lineRule="auto"/>
      <w:ind w:firstLine="709"/>
      <w:jc w:val="both"/>
    </w:pPr>
    <w:rPr>
      <w:rFonts w:ascii="Arial" w:hAnsi="Arial"/>
      <w:b w:val="0"/>
      <w:bCs w:val="0"/>
      <w:color w:val="800080"/>
      <w:sz w:val="24"/>
      <w:szCs w:val="24"/>
    </w:rPr>
  </w:style>
  <w:style w:type="paragraph" w:styleId="2ff">
    <w:name w:val="List Continue 2"/>
    <w:basedOn w:val="a4"/>
    <w:rsid w:val="00D60DD6"/>
    <w:pPr>
      <w:spacing w:after="120" w:line="240" w:lineRule="auto"/>
      <w:ind w:left="566"/>
    </w:pPr>
    <w:rPr>
      <w:rFonts w:ascii="Arial" w:eastAsia="Times New Roman" w:hAnsi="Arial" w:cs="Arial"/>
      <w:sz w:val="24"/>
      <w:szCs w:val="24"/>
      <w:lang w:eastAsia="ru-RU"/>
    </w:rPr>
  </w:style>
  <w:style w:type="paragraph" w:styleId="3c">
    <w:name w:val="List Continue 3"/>
    <w:basedOn w:val="a4"/>
    <w:rsid w:val="00D60DD6"/>
    <w:pPr>
      <w:spacing w:after="120" w:line="240" w:lineRule="auto"/>
      <w:ind w:left="849"/>
    </w:pPr>
    <w:rPr>
      <w:rFonts w:ascii="Arial" w:eastAsia="Times New Roman" w:hAnsi="Arial" w:cs="Arial"/>
      <w:sz w:val="24"/>
      <w:szCs w:val="24"/>
      <w:lang w:eastAsia="ru-RU"/>
    </w:rPr>
  </w:style>
  <w:style w:type="paragraph" w:customStyle="1" w:styleId="textn">
    <w:name w:val="textn"/>
    <w:basedOn w:val="a4"/>
    <w:uiPriority w:val="99"/>
    <w:rsid w:val="00D60DD6"/>
    <w:pPr>
      <w:spacing w:before="100" w:beforeAutospacing="1" w:after="100" w:afterAutospacing="1" w:line="240" w:lineRule="auto"/>
    </w:pPr>
    <w:rPr>
      <w:rFonts w:ascii="Arial" w:eastAsia="Times New Roman" w:hAnsi="Arial" w:cs="Arial"/>
      <w:sz w:val="24"/>
      <w:szCs w:val="24"/>
      <w:lang w:eastAsia="ru-RU"/>
    </w:rPr>
  </w:style>
  <w:style w:type="character" w:customStyle="1" w:styleId="FontStyle11">
    <w:name w:val="Font Style11"/>
    <w:uiPriority w:val="99"/>
    <w:rsid w:val="00D60DD6"/>
    <w:rPr>
      <w:rFonts w:ascii="Times New Roman" w:hAnsi="Times New Roman" w:cs="Times New Roman"/>
      <w:sz w:val="26"/>
      <w:szCs w:val="26"/>
    </w:rPr>
  </w:style>
  <w:style w:type="paragraph" w:customStyle="1" w:styleId="46">
    <w:name w:val="Знак4"/>
    <w:basedOn w:val="a4"/>
    <w:rsid w:val="00D60DD6"/>
    <w:pPr>
      <w:spacing w:after="0" w:line="240" w:lineRule="exact"/>
      <w:jc w:val="both"/>
    </w:pPr>
    <w:rPr>
      <w:rFonts w:ascii="Arial" w:eastAsia="Times New Roman" w:hAnsi="Arial" w:cs="Arial"/>
      <w:sz w:val="24"/>
      <w:szCs w:val="24"/>
      <w:lang w:val="en-US"/>
    </w:rPr>
  </w:style>
  <w:style w:type="paragraph" w:customStyle="1" w:styleId="62">
    <w:name w:val="Знак6"/>
    <w:basedOn w:val="a4"/>
    <w:rsid w:val="00D60DD6"/>
    <w:pPr>
      <w:spacing w:after="0" w:line="240" w:lineRule="exact"/>
      <w:jc w:val="both"/>
    </w:pPr>
    <w:rPr>
      <w:rFonts w:ascii="Arial" w:eastAsia="Times New Roman" w:hAnsi="Arial" w:cs="Arial"/>
      <w:sz w:val="24"/>
      <w:szCs w:val="24"/>
      <w:lang w:val="en-US"/>
    </w:rPr>
  </w:style>
  <w:style w:type="paragraph" w:customStyle="1" w:styleId="76">
    <w:name w:val="Знак7"/>
    <w:basedOn w:val="a4"/>
    <w:rsid w:val="00D60DD6"/>
    <w:pPr>
      <w:spacing w:after="0" w:line="240" w:lineRule="exact"/>
      <w:jc w:val="both"/>
    </w:pPr>
    <w:rPr>
      <w:rFonts w:ascii="Arial" w:eastAsia="Times New Roman" w:hAnsi="Arial" w:cs="Arial"/>
      <w:sz w:val="24"/>
      <w:szCs w:val="24"/>
      <w:lang w:val="en-US"/>
    </w:rPr>
  </w:style>
  <w:style w:type="paragraph" w:customStyle="1" w:styleId="84">
    <w:name w:val="Знак8"/>
    <w:basedOn w:val="a4"/>
    <w:rsid w:val="00D60DD6"/>
    <w:pPr>
      <w:spacing w:after="0" w:line="240" w:lineRule="exact"/>
      <w:jc w:val="both"/>
    </w:pPr>
    <w:rPr>
      <w:rFonts w:ascii="Arial" w:eastAsia="Times New Roman" w:hAnsi="Arial" w:cs="Arial"/>
      <w:sz w:val="24"/>
      <w:szCs w:val="24"/>
      <w:lang w:val="en-US"/>
    </w:rPr>
  </w:style>
  <w:style w:type="paragraph" w:customStyle="1" w:styleId="92">
    <w:name w:val="Знак9"/>
    <w:basedOn w:val="a4"/>
    <w:rsid w:val="00D60DD6"/>
    <w:pPr>
      <w:spacing w:after="0" w:line="240" w:lineRule="exact"/>
      <w:jc w:val="both"/>
    </w:pPr>
    <w:rPr>
      <w:rFonts w:ascii="Arial" w:eastAsia="Times New Roman" w:hAnsi="Arial" w:cs="Arial"/>
      <w:sz w:val="24"/>
      <w:szCs w:val="24"/>
      <w:lang w:val="en-US"/>
    </w:rPr>
  </w:style>
  <w:style w:type="paragraph" w:customStyle="1" w:styleId="FORMATTEXT0">
    <w:name w:val=".FORMATTEXT"/>
    <w:uiPriority w:val="99"/>
    <w:rsid w:val="00D60DD6"/>
    <w:pPr>
      <w:widowControl w:val="0"/>
      <w:autoSpaceDE w:val="0"/>
      <w:autoSpaceDN w:val="0"/>
      <w:adjustRightInd w:val="0"/>
    </w:pPr>
    <w:rPr>
      <w:rFonts w:ascii="Times New Roman" w:eastAsia="Times New Roman" w:hAnsi="Times New Roman"/>
      <w:sz w:val="24"/>
      <w:szCs w:val="24"/>
    </w:rPr>
  </w:style>
  <w:style w:type="paragraph" w:customStyle="1" w:styleId="1ff4">
    <w:name w:val="Знак1 Знак Знак Знак"/>
    <w:basedOn w:val="a4"/>
    <w:rsid w:val="00D60DD6"/>
    <w:pPr>
      <w:spacing w:after="0" w:line="240" w:lineRule="auto"/>
    </w:pPr>
    <w:rPr>
      <w:rFonts w:ascii="Verdana" w:eastAsia="Times New Roman" w:hAnsi="Verdana" w:cs="Verdana"/>
      <w:sz w:val="20"/>
      <w:szCs w:val="20"/>
      <w:lang w:val="en-US"/>
    </w:rPr>
  </w:style>
  <w:style w:type="paragraph" w:customStyle="1" w:styleId="affffff9">
    <w:name w:val="Основной шрифт абзаца Знак Знак Знак Знак"/>
    <w:aliases w:val="Знак1 Знак Знак Знак Знак Знак Знак Знак Знак Знак Знак"/>
    <w:basedOn w:val="a4"/>
    <w:rsid w:val="00D60DD6"/>
    <w:pPr>
      <w:spacing w:after="0" w:line="240" w:lineRule="auto"/>
    </w:pPr>
    <w:rPr>
      <w:rFonts w:ascii="Verdana" w:eastAsia="Times New Roman" w:hAnsi="Verdana" w:cs="Verdana"/>
      <w:sz w:val="20"/>
      <w:szCs w:val="20"/>
      <w:lang w:val="en-US"/>
    </w:rPr>
  </w:style>
  <w:style w:type="character" w:customStyle="1" w:styleId="text11">
    <w:name w:val="text11"/>
    <w:rsid w:val="00D60DD6"/>
    <w:rPr>
      <w:b/>
      <w:bCs/>
      <w:color w:val="333333"/>
      <w:sz w:val="20"/>
      <w:szCs w:val="20"/>
      <w:u w:val="single"/>
    </w:rPr>
  </w:style>
  <w:style w:type="character" w:customStyle="1" w:styleId="highlighthighlightactive">
    <w:name w:val="highlight highlight_active"/>
    <w:rsid w:val="00D60DD6"/>
  </w:style>
  <w:style w:type="paragraph" w:customStyle="1" w:styleId="txt">
    <w:name w:val="txt"/>
    <w:basedOn w:val="a4"/>
    <w:rsid w:val="00D60DD6"/>
    <w:pPr>
      <w:spacing w:before="100" w:beforeAutospacing="1" w:after="100" w:afterAutospacing="1" w:line="240" w:lineRule="auto"/>
    </w:pPr>
    <w:rPr>
      <w:rFonts w:ascii="Verdana" w:eastAsia="Times New Roman" w:hAnsi="Verdana" w:cs="Verdana"/>
      <w:color w:val="000000"/>
      <w:sz w:val="17"/>
      <w:szCs w:val="17"/>
      <w:lang w:eastAsia="ru-RU"/>
    </w:rPr>
  </w:style>
  <w:style w:type="paragraph" w:customStyle="1" w:styleId="textb">
    <w:name w:val="textb"/>
    <w:basedOn w:val="a4"/>
    <w:rsid w:val="00D60DD6"/>
    <w:pPr>
      <w:spacing w:after="0" w:line="240" w:lineRule="auto"/>
    </w:pPr>
    <w:rPr>
      <w:rFonts w:ascii="Arial" w:eastAsia="Times New Roman" w:hAnsi="Arial" w:cs="Arial"/>
      <w:b/>
      <w:bCs/>
      <w:lang w:eastAsia="ru-RU"/>
    </w:rPr>
  </w:style>
  <w:style w:type="paragraph" w:customStyle="1" w:styleId="western">
    <w:name w:val="wester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Title">
    <w:name w:val="ConsTitle"/>
    <w:uiPriority w:val="99"/>
    <w:rsid w:val="00D60DD6"/>
    <w:pPr>
      <w:widowControl w:val="0"/>
      <w:autoSpaceDE w:val="0"/>
      <w:autoSpaceDN w:val="0"/>
      <w:adjustRightInd w:val="0"/>
    </w:pPr>
    <w:rPr>
      <w:rFonts w:ascii="Arial" w:eastAsia="Times New Roman" w:hAnsi="Arial" w:cs="Arial"/>
      <w:b/>
      <w:bCs/>
      <w:sz w:val="16"/>
      <w:szCs w:val="16"/>
    </w:rPr>
  </w:style>
  <w:style w:type="paragraph" w:customStyle="1" w:styleId="FR1">
    <w:name w:val="FR1"/>
    <w:rsid w:val="00D60DD6"/>
    <w:pPr>
      <w:widowControl w:val="0"/>
      <w:autoSpaceDE w:val="0"/>
      <w:autoSpaceDN w:val="0"/>
      <w:adjustRightInd w:val="0"/>
    </w:pPr>
    <w:rPr>
      <w:rFonts w:ascii="Times New Roman" w:eastAsia="Times New Roman" w:hAnsi="Times New Roman"/>
      <w:sz w:val="16"/>
      <w:szCs w:val="16"/>
    </w:rPr>
  </w:style>
  <w:style w:type="paragraph" w:customStyle="1" w:styleId="56">
    <w:name w:val="çàãîëîâîê 5"/>
    <w:basedOn w:val="a4"/>
    <w:next w:val="a4"/>
    <w:rsid w:val="00D60DD6"/>
    <w:pPr>
      <w:keepNext/>
      <w:spacing w:after="0" w:line="240" w:lineRule="auto"/>
      <w:jc w:val="center"/>
    </w:pPr>
    <w:rPr>
      <w:rFonts w:ascii="Times New Roman" w:eastAsia="Times New Roman" w:hAnsi="Times New Roman"/>
      <w:sz w:val="24"/>
      <w:szCs w:val="24"/>
      <w:lang w:eastAsia="ru-RU"/>
    </w:rPr>
  </w:style>
  <w:style w:type="character" w:customStyle="1" w:styleId="FontStyle88">
    <w:name w:val="Font Style88"/>
    <w:rsid w:val="00D60DD6"/>
    <w:rPr>
      <w:rFonts w:ascii="Times New Roman" w:hAnsi="Times New Roman" w:cs="Times New Roman"/>
      <w:sz w:val="22"/>
      <w:szCs w:val="22"/>
    </w:rPr>
  </w:style>
  <w:style w:type="character" w:styleId="affffffa">
    <w:name w:val="FollowedHyperlink"/>
    <w:uiPriority w:val="99"/>
    <w:rsid w:val="00D60DD6"/>
    <w:rPr>
      <w:color w:val="800080"/>
      <w:u w:val="single"/>
    </w:rPr>
  </w:style>
  <w:style w:type="paragraph" w:customStyle="1" w:styleId="formattexttopleveltext">
    <w:name w:val="formattext toplevel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ontextcurrent">
    <w:name w:val="context_current"/>
    <w:rsid w:val="00D60DD6"/>
  </w:style>
  <w:style w:type="paragraph" w:customStyle="1" w:styleId="11Char">
    <w:name w:val="Знак1 Знак Знак Знак Знак Знак Знак Знак Знак1 Char"/>
    <w:basedOn w:val="a4"/>
    <w:rsid w:val="00D60DD6"/>
    <w:pPr>
      <w:spacing w:after="160" w:line="240" w:lineRule="exact"/>
    </w:pPr>
    <w:rPr>
      <w:rFonts w:ascii="Verdana" w:eastAsia="Times New Roman" w:hAnsi="Verdana"/>
      <w:sz w:val="20"/>
      <w:szCs w:val="20"/>
      <w:lang w:val="en-US"/>
    </w:rPr>
  </w:style>
  <w:style w:type="paragraph" w:customStyle="1" w:styleId="headertext">
    <w:name w:val="header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fb">
    <w:name w:val="Цветовое выделение"/>
    <w:rsid w:val="00D60DD6"/>
    <w:rPr>
      <w:b/>
      <w:bCs/>
      <w:color w:val="000080"/>
      <w:sz w:val="20"/>
      <w:szCs w:val="20"/>
    </w:rPr>
  </w:style>
  <w:style w:type="paragraph" w:customStyle="1" w:styleId="2ff0">
    <w:name w:val="Верхний колонтитул2"/>
    <w:basedOn w:val="a4"/>
    <w:rsid w:val="00D60DD6"/>
    <w:pPr>
      <w:widowControl w:val="0"/>
      <w:tabs>
        <w:tab w:val="center" w:pos="4153"/>
        <w:tab w:val="right" w:pos="8306"/>
      </w:tabs>
      <w:spacing w:after="0" w:line="240" w:lineRule="auto"/>
    </w:pPr>
    <w:rPr>
      <w:rFonts w:ascii="Times New Roman" w:eastAsia="Times New Roman" w:hAnsi="Times New Roman"/>
      <w:sz w:val="24"/>
      <w:szCs w:val="20"/>
      <w:lang w:eastAsia="ru-RU"/>
    </w:rPr>
  </w:style>
  <w:style w:type="paragraph" w:customStyle="1" w:styleId="affffffc">
    <w:name w:val="ВыпускныеДанные"/>
    <w:basedOn w:val="a4"/>
    <w:next w:val="a4"/>
    <w:rsid w:val="00D60DD6"/>
    <w:pPr>
      <w:spacing w:after="0" w:line="240" w:lineRule="auto"/>
    </w:pPr>
    <w:rPr>
      <w:rFonts w:ascii="Times New Roman" w:eastAsia="Times New Roman" w:hAnsi="Times New Roman"/>
      <w:sz w:val="18"/>
      <w:szCs w:val="20"/>
      <w:lang w:eastAsia="ru-RU"/>
    </w:rPr>
  </w:style>
  <w:style w:type="paragraph" w:customStyle="1" w:styleId="affffffd">
    <w:name w:val="ШапкаТаблицы"/>
    <w:basedOn w:val="a4"/>
    <w:next w:val="a4"/>
    <w:rsid w:val="00D60DD6"/>
    <w:pPr>
      <w:spacing w:after="0" w:line="240" w:lineRule="auto"/>
      <w:ind w:left="-113" w:right="-113"/>
      <w:jc w:val="center"/>
    </w:pPr>
    <w:rPr>
      <w:rFonts w:ascii="Times New Roman" w:eastAsia="Times New Roman" w:hAnsi="Times New Roman"/>
      <w:i/>
      <w:sz w:val="18"/>
      <w:szCs w:val="20"/>
      <w:lang w:eastAsia="ru-RU"/>
    </w:rPr>
  </w:style>
  <w:style w:type="paragraph" w:customStyle="1" w:styleId="312">
    <w:name w:val="заголовок 31"/>
    <w:basedOn w:val="a4"/>
    <w:next w:val="a4"/>
    <w:rsid w:val="00D60DD6"/>
    <w:pPr>
      <w:keepNext/>
      <w:spacing w:after="0" w:line="216" w:lineRule="auto"/>
      <w:jc w:val="center"/>
    </w:pPr>
    <w:rPr>
      <w:rFonts w:ascii="Times New Roman" w:eastAsia="Times New Roman" w:hAnsi="Times New Roman"/>
      <w:b/>
      <w:sz w:val="24"/>
      <w:szCs w:val="20"/>
      <w:lang w:eastAsia="ru-RU"/>
    </w:rPr>
  </w:style>
  <w:style w:type="paragraph" w:customStyle="1" w:styleId="1ff5">
    <w:name w:val="Название1"/>
    <w:basedOn w:val="a4"/>
    <w:uiPriority w:val="99"/>
    <w:qFormat/>
    <w:rsid w:val="00D60DD6"/>
    <w:pPr>
      <w:spacing w:after="0" w:line="240" w:lineRule="auto"/>
      <w:jc w:val="center"/>
    </w:pPr>
    <w:rPr>
      <w:rFonts w:ascii="Times New Roman" w:eastAsia="Times New Roman" w:hAnsi="Times New Roman"/>
      <w:b/>
      <w:sz w:val="48"/>
      <w:szCs w:val="20"/>
      <w:lang w:eastAsia="ru-RU"/>
    </w:rPr>
  </w:style>
  <w:style w:type="paragraph" w:customStyle="1" w:styleId="10">
    <w:name w:val="Список 1)"/>
    <w:basedOn w:val="a4"/>
    <w:rsid w:val="00D60DD6"/>
    <w:pPr>
      <w:numPr>
        <w:numId w:val="23"/>
      </w:numPr>
      <w:spacing w:after="60" w:line="240" w:lineRule="auto"/>
      <w:jc w:val="both"/>
    </w:pPr>
    <w:rPr>
      <w:rFonts w:ascii="Times New Roman" w:eastAsia="Times New Roman" w:hAnsi="Times New Roman"/>
      <w:sz w:val="24"/>
      <w:szCs w:val="24"/>
      <w:lang w:eastAsia="ru-RU"/>
    </w:rPr>
  </w:style>
  <w:style w:type="paragraph" w:customStyle="1" w:styleId="affffffe">
    <w:name w:val="Название таблицы"/>
    <w:basedOn w:val="afff7"/>
    <w:rsid w:val="00D60DD6"/>
    <w:pPr>
      <w:keepNext/>
      <w:keepLines/>
      <w:spacing w:before="120"/>
      <w:jc w:val="left"/>
    </w:pPr>
    <w:rPr>
      <w:sz w:val="22"/>
      <w:szCs w:val="22"/>
    </w:rPr>
  </w:style>
  <w:style w:type="paragraph" w:customStyle="1" w:styleId="afffffff">
    <w:name w:val="Табличный_заголовки"/>
    <w:basedOn w:val="a4"/>
    <w:rsid w:val="00D60DD6"/>
    <w:pPr>
      <w:keepNext/>
      <w:keepLines/>
      <w:spacing w:after="0" w:line="240" w:lineRule="auto"/>
      <w:jc w:val="center"/>
    </w:pPr>
    <w:rPr>
      <w:rFonts w:ascii="Times New Roman" w:eastAsia="Times New Roman" w:hAnsi="Times New Roman"/>
      <w:b/>
      <w:sz w:val="20"/>
      <w:szCs w:val="20"/>
      <w:lang w:eastAsia="ru-RU"/>
    </w:rPr>
  </w:style>
  <w:style w:type="paragraph" w:styleId="afffffff0">
    <w:name w:val="List Continue"/>
    <w:basedOn w:val="a4"/>
    <w:uiPriority w:val="99"/>
    <w:semiHidden/>
    <w:unhideWhenUsed/>
    <w:rsid w:val="00D60DD6"/>
    <w:pPr>
      <w:spacing w:after="120" w:line="240" w:lineRule="auto"/>
      <w:ind w:left="283"/>
      <w:contextualSpacing/>
    </w:pPr>
    <w:rPr>
      <w:rFonts w:ascii="Times New Roman" w:eastAsia="Times New Roman" w:hAnsi="Times New Roman"/>
      <w:sz w:val="24"/>
      <w:szCs w:val="24"/>
      <w:lang w:eastAsia="ru-RU"/>
    </w:rPr>
  </w:style>
  <w:style w:type="paragraph" w:customStyle="1" w:styleId="collapse-refs-p">
    <w:name w:val="collapse-refs-p"/>
    <w:basedOn w:val="a4"/>
    <w:rsid w:val="00D60DD6"/>
    <w:pPr>
      <w:spacing w:before="240" w:after="240" w:line="240" w:lineRule="auto"/>
      <w:ind w:left="480" w:right="480"/>
    </w:pPr>
    <w:rPr>
      <w:rFonts w:ascii="Times New Roman" w:eastAsia="Times New Roman" w:hAnsi="Times New Roman"/>
      <w:sz w:val="19"/>
      <w:szCs w:val="19"/>
      <w:lang w:eastAsia="ru-RU"/>
    </w:rPr>
  </w:style>
  <w:style w:type="paragraph" w:customStyle="1" w:styleId="postedit-container">
    <w:name w:val="postedit-container"/>
    <w:basedOn w:val="a4"/>
    <w:rsid w:val="00D60DD6"/>
    <w:pPr>
      <w:spacing w:after="0" w:line="240" w:lineRule="auto"/>
    </w:pPr>
    <w:rPr>
      <w:rFonts w:ascii="Times New Roman" w:eastAsia="Times New Roman" w:hAnsi="Times New Roman"/>
      <w:sz w:val="20"/>
      <w:szCs w:val="20"/>
      <w:lang w:eastAsia="ru-RU"/>
    </w:rPr>
  </w:style>
  <w:style w:type="paragraph" w:customStyle="1" w:styleId="postedit">
    <w:name w:val="postedit"/>
    <w:basedOn w:val="a4"/>
    <w:rsid w:val="00D60DD6"/>
    <w:pPr>
      <w:pBdr>
        <w:top w:val="single" w:sz="6" w:space="7" w:color="DCD9D9"/>
        <w:left w:val="single" w:sz="6" w:space="13" w:color="DCD9D9"/>
        <w:bottom w:val="single" w:sz="6" w:space="7" w:color="DCD9D9"/>
        <w:right w:val="single" w:sz="6" w:space="31" w:color="DCD9D9"/>
      </w:pBdr>
      <w:shd w:val="clear" w:color="auto" w:fill="F4F4F4"/>
      <w:spacing w:before="100" w:beforeAutospacing="1" w:after="100" w:afterAutospacing="1" w:line="375" w:lineRule="atLeast"/>
    </w:pPr>
    <w:rPr>
      <w:rFonts w:ascii="Times New Roman" w:eastAsia="Times New Roman" w:hAnsi="Times New Roman"/>
      <w:color w:val="626465"/>
      <w:sz w:val="24"/>
      <w:szCs w:val="24"/>
      <w:lang w:eastAsia="ru-RU"/>
    </w:rPr>
  </w:style>
  <w:style w:type="paragraph" w:customStyle="1" w:styleId="postedit-icon">
    <w:name w:val="postedit-icon"/>
    <w:basedOn w:val="a4"/>
    <w:rsid w:val="00D60DD6"/>
    <w:pPr>
      <w:spacing w:before="100" w:beforeAutospacing="1" w:after="100" w:afterAutospacing="1" w:line="375" w:lineRule="atLeast"/>
    </w:pPr>
    <w:rPr>
      <w:rFonts w:ascii="Times New Roman" w:eastAsia="Times New Roman" w:hAnsi="Times New Roman"/>
      <w:sz w:val="24"/>
      <w:szCs w:val="24"/>
      <w:lang w:eastAsia="ru-RU"/>
    </w:rPr>
  </w:style>
  <w:style w:type="paragraph" w:customStyle="1" w:styleId="postedit-icon-checkmark">
    <w:name w:val="postedit-icon-checkmar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stedit-close">
    <w:name w:val="postedit-close"/>
    <w:basedOn w:val="a4"/>
    <w:rsid w:val="00D60DD6"/>
    <w:pPr>
      <w:spacing w:before="100" w:beforeAutospacing="1" w:after="100" w:afterAutospacing="1" w:line="552" w:lineRule="atLeast"/>
    </w:pPr>
    <w:rPr>
      <w:rFonts w:ascii="Times New Roman" w:eastAsia="Times New Roman" w:hAnsi="Times New Roman"/>
      <w:b/>
      <w:bCs/>
      <w:color w:val="000000"/>
      <w:sz w:val="30"/>
      <w:szCs w:val="30"/>
      <w:lang w:eastAsia="ru-RU"/>
    </w:rPr>
  </w:style>
  <w:style w:type="paragraph" w:customStyle="1" w:styleId="uls-menu">
    <w:name w:val="uls-menu"/>
    <w:basedOn w:val="a4"/>
    <w:rsid w:val="00D60DD6"/>
    <w:pPr>
      <w:spacing w:before="100" w:beforeAutospacing="1" w:after="100" w:afterAutospacing="1" w:line="240" w:lineRule="auto"/>
    </w:pPr>
    <w:rPr>
      <w:rFonts w:ascii="Times New Roman" w:eastAsia="Times New Roman" w:hAnsi="Times New Roman"/>
      <w:sz w:val="27"/>
      <w:szCs w:val="27"/>
      <w:lang w:eastAsia="ru-RU"/>
    </w:rPr>
  </w:style>
  <w:style w:type="paragraph" w:customStyle="1" w:styleId="uls-search-wrapper-wrapper">
    <w:name w:val="uls-search-wrapper-wrapper"/>
    <w:basedOn w:val="a4"/>
    <w:rsid w:val="00D60DD6"/>
    <w:pPr>
      <w:spacing w:before="75" w:after="75" w:line="240" w:lineRule="auto"/>
    </w:pPr>
    <w:rPr>
      <w:rFonts w:ascii="Times New Roman" w:eastAsia="Times New Roman" w:hAnsi="Times New Roman"/>
      <w:sz w:val="24"/>
      <w:szCs w:val="24"/>
      <w:lang w:eastAsia="ru-RU"/>
    </w:rPr>
  </w:style>
  <w:style w:type="paragraph" w:customStyle="1" w:styleId="uls-icon-back">
    <w:name w:val="uls-icon-back"/>
    <w:basedOn w:val="a4"/>
    <w:rsid w:val="00D60DD6"/>
    <w:pPr>
      <w:pBdr>
        <w:right w:val="single" w:sz="6" w:space="0" w:color="C9C9C9"/>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bedplayer">
    <w:name w:val="mwembedplay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loadingspinner">
    <w:name w:val="loadingspin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imported-resource">
    <w:name w:val="mw-imported-resource"/>
    <w:basedOn w:val="a4"/>
    <w:rsid w:val="00D60DD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kaltura-icon">
    <w:name w:val="kaltura-icon"/>
    <w:basedOn w:val="a4"/>
    <w:rsid w:val="00D60DD6"/>
    <w:pPr>
      <w:spacing w:before="30" w:after="100" w:afterAutospacing="1" w:line="240" w:lineRule="auto"/>
      <w:ind w:left="45"/>
    </w:pPr>
    <w:rPr>
      <w:rFonts w:ascii="Times New Roman" w:eastAsia="Times New Roman" w:hAnsi="Times New Roman"/>
      <w:sz w:val="24"/>
      <w:szCs w:val="24"/>
      <w:lang w:eastAsia="ru-RU"/>
    </w:rPr>
  </w:style>
  <w:style w:type="paragraph" w:customStyle="1" w:styleId="mw-fullscreen-overlay">
    <w:name w:val="mw-fullscreen-overlay"/>
    <w:basedOn w:val="a4"/>
    <w:rsid w:val="00D60DD6"/>
    <w:pPr>
      <w:shd w:val="clear" w:color="auto" w:fill="00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y-btn-large">
    <w:name w:val="play-btn-lar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container">
    <w:name w:val="carouselcontai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videotitle">
    <w:name w:val="carouselvideotitle"/>
    <w:basedOn w:val="a4"/>
    <w:rsid w:val="00D60DD6"/>
    <w:pPr>
      <w:spacing w:before="100" w:beforeAutospacing="1" w:after="100" w:afterAutospacing="1" w:line="240" w:lineRule="auto"/>
    </w:pPr>
    <w:rPr>
      <w:rFonts w:ascii="Times New Roman" w:eastAsia="Times New Roman" w:hAnsi="Times New Roman"/>
      <w:b/>
      <w:bCs/>
      <w:color w:val="FFFFFF"/>
      <w:sz w:val="24"/>
      <w:szCs w:val="24"/>
      <w:lang w:eastAsia="ru-RU"/>
    </w:rPr>
  </w:style>
  <w:style w:type="paragraph" w:customStyle="1" w:styleId="carouselvideotitletext">
    <w:name w:val="carouselvideotitle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titleduration">
    <w:name w:val="carouseltitleduration"/>
    <w:basedOn w:val="a4"/>
    <w:rsid w:val="00D60DD6"/>
    <w:pPr>
      <w:shd w:val="clear" w:color="auto" w:fill="5A5A5A"/>
      <w:spacing w:before="100" w:beforeAutospacing="1" w:after="100" w:afterAutospacing="1" w:line="240" w:lineRule="auto"/>
    </w:pPr>
    <w:rPr>
      <w:rFonts w:ascii="Times New Roman" w:eastAsia="Times New Roman" w:hAnsi="Times New Roman"/>
      <w:color w:val="D9D9D9"/>
      <w:sz w:val="20"/>
      <w:szCs w:val="20"/>
      <w:lang w:eastAsia="ru-RU"/>
    </w:rPr>
  </w:style>
  <w:style w:type="paragraph" w:customStyle="1" w:styleId="carouselimgtitle">
    <w:name w:val="carouselimgtitle"/>
    <w:basedOn w:val="a4"/>
    <w:rsid w:val="00D60DD6"/>
    <w:pPr>
      <w:spacing w:before="100" w:beforeAutospacing="1" w:after="100" w:afterAutospacing="1" w:line="240" w:lineRule="auto"/>
      <w:jc w:val="center"/>
    </w:pPr>
    <w:rPr>
      <w:rFonts w:ascii="Times New Roman" w:eastAsia="Times New Roman" w:hAnsi="Times New Roman"/>
      <w:color w:val="FFFFFF"/>
      <w:sz w:val="24"/>
      <w:szCs w:val="24"/>
      <w:lang w:eastAsia="ru-RU"/>
    </w:rPr>
  </w:style>
  <w:style w:type="paragraph" w:customStyle="1" w:styleId="carouselimgduration">
    <w:name w:val="carouselimgduration"/>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carouselprevbutton">
    <w:name w:val="carouselprevbutt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arouselnextbutton">
    <w:name w:val="carouselnextbutt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container">
    <w:name w:val="alert-contai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title">
    <w:name w:val="alert-title"/>
    <w:basedOn w:val="a4"/>
    <w:rsid w:val="00D60DD6"/>
    <w:pPr>
      <w:pBdr>
        <w:bottom w:val="single" w:sz="6" w:space="4" w:color="D1D1D1"/>
      </w:pBdr>
      <w:shd w:val="clear" w:color="auto" w:fill="E6E6E6"/>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alert-message">
    <w:name w:val="alert-message"/>
    <w:basedOn w:val="a4"/>
    <w:rsid w:val="00D60DD6"/>
    <w:pPr>
      <w:spacing w:before="100" w:beforeAutospacing="1" w:after="100" w:afterAutospacing="1" w:line="240" w:lineRule="auto"/>
      <w:jc w:val="center"/>
    </w:pPr>
    <w:rPr>
      <w:rFonts w:ascii="Times New Roman" w:eastAsia="Times New Roman" w:hAnsi="Times New Roman"/>
      <w:sz w:val="21"/>
      <w:szCs w:val="21"/>
      <w:lang w:eastAsia="ru-RU"/>
    </w:rPr>
  </w:style>
  <w:style w:type="paragraph" w:customStyle="1" w:styleId="alert-buttons-container">
    <w:name w:val="alert-buttons-container"/>
    <w:basedOn w:val="a4"/>
    <w:rsid w:val="00D60D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lert-button">
    <w:name w:val="alert-button"/>
    <w:basedOn w:val="a4"/>
    <w:rsid w:val="00D60DD6"/>
    <w:pPr>
      <w:shd w:val="clear" w:color="auto" w:fill="474747"/>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mw-tmh-playtext">
    <w:name w:val="mw-tmh-play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uggestions">
    <w:name w:val="suggestions"/>
    <w:basedOn w:val="a4"/>
    <w:rsid w:val="00D60DD6"/>
    <w:pPr>
      <w:spacing w:after="0" w:line="240" w:lineRule="auto"/>
    </w:pPr>
    <w:rPr>
      <w:rFonts w:ascii="Times New Roman" w:eastAsia="Times New Roman" w:hAnsi="Times New Roman"/>
      <w:sz w:val="24"/>
      <w:szCs w:val="24"/>
      <w:lang w:eastAsia="ru-RU"/>
    </w:rPr>
  </w:style>
  <w:style w:type="paragraph" w:customStyle="1" w:styleId="suggestions-special">
    <w:name w:val="suggestions-special"/>
    <w:basedOn w:val="a4"/>
    <w:rsid w:val="00D60DD6"/>
    <w:pPr>
      <w:pBdr>
        <w:top w:val="single" w:sz="6" w:space="3" w:color="AAAAAA"/>
        <w:left w:val="single" w:sz="6" w:space="3" w:color="AAAAAA"/>
        <w:bottom w:val="single" w:sz="6" w:space="3" w:color="AAAAAA"/>
        <w:right w:val="single" w:sz="6" w:space="3" w:color="AAAAAA"/>
      </w:pBdr>
      <w:shd w:val="clear" w:color="auto" w:fill="FFFFFF"/>
      <w:spacing w:after="0" w:line="300" w:lineRule="atLeast"/>
    </w:pPr>
    <w:rPr>
      <w:rFonts w:ascii="Times New Roman" w:eastAsia="Times New Roman" w:hAnsi="Times New Roman"/>
      <w:vanish/>
      <w:sz w:val="24"/>
      <w:szCs w:val="24"/>
      <w:lang w:eastAsia="ru-RU"/>
    </w:rPr>
  </w:style>
  <w:style w:type="paragraph" w:customStyle="1" w:styleId="suggestions-results">
    <w:name w:val="suggestions-results"/>
    <w:basedOn w:val="a4"/>
    <w:rsid w:val="00D60DD6"/>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sz w:val="24"/>
      <w:szCs w:val="24"/>
      <w:lang w:eastAsia="ru-RU"/>
    </w:rPr>
  </w:style>
  <w:style w:type="paragraph" w:customStyle="1" w:styleId="suggestions-result">
    <w:name w:val="suggestions-result"/>
    <w:basedOn w:val="a4"/>
    <w:rsid w:val="00D60DD6"/>
    <w:pPr>
      <w:spacing w:after="0" w:line="360" w:lineRule="atLeast"/>
    </w:pPr>
    <w:rPr>
      <w:rFonts w:ascii="Times New Roman" w:eastAsia="Times New Roman" w:hAnsi="Times New Roman"/>
      <w:color w:val="000000"/>
      <w:sz w:val="24"/>
      <w:szCs w:val="24"/>
      <w:lang w:eastAsia="ru-RU"/>
    </w:rPr>
  </w:style>
  <w:style w:type="paragraph" w:customStyle="1" w:styleId="suggestions-result-current">
    <w:name w:val="suggestions-result-current"/>
    <w:basedOn w:val="a4"/>
    <w:rsid w:val="00D60DD6"/>
    <w:pPr>
      <w:shd w:val="clear" w:color="auto" w:fill="4C59A6"/>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highlight">
    <w:name w:val="highlight"/>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referencetooltip">
    <w:name w:val="referencetooltip"/>
    <w:basedOn w:val="a4"/>
    <w:rsid w:val="00D60DD6"/>
    <w:pPr>
      <w:spacing w:after="0" w:line="240" w:lineRule="auto"/>
    </w:pPr>
    <w:rPr>
      <w:rFonts w:ascii="Times New Roman" w:eastAsia="Times New Roman" w:hAnsi="Times New Roman"/>
      <w:sz w:val="18"/>
      <w:szCs w:val="18"/>
      <w:lang w:eastAsia="ru-RU"/>
    </w:rPr>
  </w:style>
  <w:style w:type="paragraph" w:customStyle="1" w:styleId="rtflipped">
    <w:name w:val="rtflipp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tsettings">
    <w:name w:val="rtsettings"/>
    <w:basedOn w:val="a4"/>
    <w:rsid w:val="00D60DD6"/>
    <w:pPr>
      <w:spacing w:after="0" w:line="240" w:lineRule="auto"/>
      <w:ind w:left="120"/>
    </w:pPr>
    <w:rPr>
      <w:rFonts w:ascii="Times New Roman" w:eastAsia="Times New Roman" w:hAnsi="Times New Roman"/>
      <w:sz w:val="24"/>
      <w:szCs w:val="24"/>
      <w:lang w:eastAsia="ru-RU"/>
    </w:rPr>
  </w:style>
  <w:style w:type="paragraph" w:customStyle="1" w:styleId="mw-ui-button">
    <w:name w:val="mw-ui-button"/>
    <w:basedOn w:val="a4"/>
    <w:rsid w:val="00D60DD6"/>
    <w:pPr>
      <w:pBdr>
        <w:top w:val="single" w:sz="6" w:space="6" w:color="CCCCCC"/>
        <w:left w:val="single" w:sz="6" w:space="12" w:color="CCCCCC"/>
        <w:bottom w:val="single" w:sz="6" w:space="6" w:color="CCCCCC"/>
        <w:right w:val="single" w:sz="6" w:space="12" w:color="CCCCCC"/>
      </w:pBdr>
      <w:shd w:val="clear" w:color="auto" w:fill="FFFFFF"/>
      <w:spacing w:after="0" w:line="240" w:lineRule="auto"/>
      <w:jc w:val="center"/>
      <w:textAlignment w:val="center"/>
    </w:pPr>
    <w:rPr>
      <w:rFonts w:ascii="inherit" w:eastAsia="Times New Roman" w:hAnsi="inherit"/>
      <w:b/>
      <w:bCs/>
      <w:color w:val="555555"/>
      <w:sz w:val="24"/>
      <w:szCs w:val="24"/>
      <w:lang w:eastAsia="ru-RU"/>
    </w:rPr>
  </w:style>
  <w:style w:type="paragraph" w:customStyle="1" w:styleId="mw-ui-icon">
    <w:name w:val="mw-ui-icon"/>
    <w:basedOn w:val="a4"/>
    <w:rsid w:val="00D60DD6"/>
    <w:pPr>
      <w:spacing w:before="100" w:beforeAutospacing="1" w:after="100" w:afterAutospacing="1" w:line="360" w:lineRule="atLeast"/>
    </w:pPr>
    <w:rPr>
      <w:rFonts w:ascii="Times New Roman" w:eastAsia="Times New Roman" w:hAnsi="Times New Roman"/>
      <w:sz w:val="24"/>
      <w:szCs w:val="24"/>
      <w:lang w:eastAsia="ru-RU"/>
    </w:rPr>
  </w:style>
  <w:style w:type="paragraph" w:customStyle="1" w:styleId="cn-closebutton">
    <w:name w:val="cn-closebutton"/>
    <w:basedOn w:val="a4"/>
    <w:rsid w:val="00D60DD6"/>
    <w:pPr>
      <w:spacing w:before="100" w:beforeAutospacing="1" w:after="100" w:afterAutospacing="1" w:line="240" w:lineRule="auto"/>
      <w:ind w:firstLine="285"/>
    </w:pPr>
    <w:rPr>
      <w:rFonts w:ascii="Times New Roman" w:eastAsia="Times New Roman" w:hAnsi="Times New Roman"/>
      <w:sz w:val="24"/>
      <w:szCs w:val="24"/>
      <w:lang w:eastAsia="ru-RU"/>
    </w:rPr>
  </w:style>
  <w:style w:type="paragraph" w:customStyle="1" w:styleId="ve-init-mw-desktoparticletarget-loading-overlay">
    <w:name w:val="ve-init-mw-desktoparticletarget-loading-overlay"/>
    <w:basedOn w:val="a4"/>
    <w:rsid w:val="00D60DD6"/>
    <w:pPr>
      <w:spacing w:after="100" w:afterAutospacing="1" w:line="240" w:lineRule="auto"/>
    </w:pPr>
    <w:rPr>
      <w:rFonts w:ascii="Times New Roman" w:eastAsia="Times New Roman" w:hAnsi="Times New Roman"/>
      <w:sz w:val="24"/>
      <w:szCs w:val="24"/>
      <w:lang w:eastAsia="ru-RU"/>
    </w:rPr>
  </w:style>
  <w:style w:type="paragraph" w:customStyle="1" w:styleId="ve-init-mw-desktoparticletarget-progress">
    <w:name w:val="ve-init-mw-desktoparticletarget-progress"/>
    <w:basedOn w:val="a4"/>
    <w:rsid w:val="00D60DD6"/>
    <w:pPr>
      <w:pBdr>
        <w:top w:val="single" w:sz="6" w:space="0" w:color="347BFF"/>
        <w:left w:val="single" w:sz="6" w:space="0" w:color="347BFF"/>
        <w:bottom w:val="single" w:sz="6" w:space="0" w:color="347BFF"/>
        <w:right w:val="single" w:sz="6" w:space="0" w:color="347BFF"/>
      </w:pBdr>
      <w:shd w:val="clear" w:color="auto" w:fill="FFFFFF"/>
      <w:spacing w:after="0" w:line="240" w:lineRule="auto"/>
      <w:ind w:left="3060" w:right="3060"/>
    </w:pPr>
    <w:rPr>
      <w:rFonts w:ascii="Times New Roman" w:eastAsia="Times New Roman" w:hAnsi="Times New Roman"/>
      <w:sz w:val="24"/>
      <w:szCs w:val="24"/>
      <w:lang w:eastAsia="ru-RU"/>
    </w:rPr>
  </w:style>
  <w:style w:type="paragraph" w:customStyle="1" w:styleId="ve-init-mw-desktoparticletarget-progress-bar">
    <w:name w:val="ve-init-mw-desktoparticletarget-progress-bar"/>
    <w:basedOn w:val="a4"/>
    <w:rsid w:val="00D60DD6"/>
    <w:pPr>
      <w:shd w:val="clear" w:color="auto" w:fill="347B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ditsection">
    <w:name w:val="mw-editsecti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ditsection-divider">
    <w:name w:val="mw-editsection-divider"/>
    <w:basedOn w:val="a4"/>
    <w:rsid w:val="00D60DD6"/>
    <w:pPr>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mw-mmv-overlay">
    <w:name w:val="mw-mmv-overlay"/>
    <w:basedOn w:val="a4"/>
    <w:rsid w:val="00D60DD6"/>
    <w:pPr>
      <w:shd w:val="clear" w:color="auto" w:fill="00000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filepage-buttons">
    <w:name w:val="mw-mmv-filepage-buttons"/>
    <w:basedOn w:val="a4"/>
    <w:rsid w:val="00D60DD6"/>
    <w:pPr>
      <w:spacing w:before="75" w:after="100" w:afterAutospacing="1" w:line="240" w:lineRule="auto"/>
    </w:pPr>
    <w:rPr>
      <w:rFonts w:ascii="Times New Roman" w:eastAsia="Times New Roman" w:hAnsi="Times New Roman"/>
      <w:sz w:val="24"/>
      <w:szCs w:val="24"/>
      <w:lang w:eastAsia="ru-RU"/>
    </w:rPr>
  </w:style>
  <w:style w:type="paragraph" w:customStyle="1" w:styleId="allpagesredirect">
    <w:name w:val="allpagesredirect"/>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mw-tag-markers">
    <w:name w:val="mw-tag-markers"/>
    <w:basedOn w:val="a4"/>
    <w:rsid w:val="00D60DD6"/>
    <w:pPr>
      <w:spacing w:before="100" w:beforeAutospacing="1" w:after="100" w:afterAutospacing="1" w:line="240" w:lineRule="auto"/>
    </w:pPr>
    <w:rPr>
      <w:rFonts w:ascii="Arial" w:eastAsia="Times New Roman" w:hAnsi="Arial" w:cs="Arial"/>
      <w:i/>
      <w:iCs/>
      <w:lang w:eastAsia="ru-RU"/>
    </w:rPr>
  </w:style>
  <w:style w:type="paragraph" w:customStyle="1" w:styleId="warningbox">
    <w:name w:val="warningbox"/>
    <w:basedOn w:val="a4"/>
    <w:rsid w:val="00D60DD6"/>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informationbox">
    <w:name w:val="informationbox"/>
    <w:basedOn w:val="a4"/>
    <w:rsid w:val="00D60DD6"/>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infobox">
    <w:name w:val="infobox"/>
    <w:basedOn w:val="a4"/>
    <w:rsid w:val="00D60DD6"/>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360" w:lineRule="atLeast"/>
      <w:ind w:left="240"/>
      <w:textAlignment w:val="center"/>
    </w:pPr>
    <w:rPr>
      <w:rFonts w:ascii="Times New Roman" w:eastAsia="Times New Roman" w:hAnsi="Times New Roman"/>
      <w:sz w:val="21"/>
      <w:szCs w:val="21"/>
      <w:lang w:eastAsia="ru-RU"/>
    </w:rPr>
  </w:style>
  <w:style w:type="paragraph" w:customStyle="1" w:styleId="notice">
    <w:name w:val="notice"/>
    <w:basedOn w:val="a4"/>
    <w:rsid w:val="00D60DD6"/>
    <w:pPr>
      <w:spacing w:before="240" w:after="240" w:line="240" w:lineRule="auto"/>
      <w:ind w:left="120" w:right="120"/>
      <w:jc w:val="both"/>
    </w:pPr>
    <w:rPr>
      <w:rFonts w:ascii="Times New Roman" w:eastAsia="Times New Roman" w:hAnsi="Times New Roman"/>
      <w:sz w:val="24"/>
      <w:szCs w:val="24"/>
      <w:lang w:eastAsia="ru-RU"/>
    </w:rPr>
  </w:style>
  <w:style w:type="paragraph" w:customStyle="1" w:styleId="messagebox">
    <w:name w:val="messagebox"/>
    <w:basedOn w:val="a4"/>
    <w:rsid w:val="00D60DD6"/>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ascii="Times New Roman" w:eastAsia="Times New Roman" w:hAnsi="Times New Roman"/>
      <w:lang w:eastAsia="ru-RU"/>
    </w:rPr>
  </w:style>
  <w:style w:type="paragraph" w:customStyle="1" w:styleId="references-small">
    <w:name w:val="references-small"/>
    <w:basedOn w:val="a4"/>
    <w:rsid w:val="00D60DD6"/>
    <w:pPr>
      <w:spacing w:after="0" w:line="240" w:lineRule="auto"/>
    </w:pPr>
    <w:rPr>
      <w:rFonts w:ascii="Times New Roman" w:eastAsia="Times New Roman" w:hAnsi="Times New Roman"/>
      <w:lang w:eastAsia="ru-RU"/>
    </w:rPr>
  </w:style>
  <w:style w:type="paragraph" w:customStyle="1" w:styleId="references-scroll">
    <w:name w:val="references-scroll"/>
    <w:basedOn w:val="a4"/>
    <w:rsid w:val="00D60DD6"/>
    <w:pPr>
      <w:spacing w:after="0" w:line="240" w:lineRule="auto"/>
    </w:pPr>
    <w:rPr>
      <w:rFonts w:ascii="Times New Roman" w:eastAsia="Times New Roman" w:hAnsi="Times New Roman"/>
      <w:sz w:val="24"/>
      <w:szCs w:val="24"/>
      <w:lang w:eastAsia="ru-RU"/>
    </w:rPr>
  </w:style>
  <w:style w:type="paragraph" w:customStyle="1" w:styleId="printonly">
    <w:name w:val="printonly"/>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dablink">
    <w:name w:val="dablink"/>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rellink">
    <w:name w:val="rellink"/>
    <w:basedOn w:val="a4"/>
    <w:rsid w:val="00D60DD6"/>
    <w:pPr>
      <w:spacing w:before="100" w:beforeAutospacing="1" w:after="100" w:afterAutospacing="1" w:line="240" w:lineRule="auto"/>
    </w:pPr>
    <w:rPr>
      <w:rFonts w:ascii="Times New Roman" w:eastAsia="Times New Roman" w:hAnsi="Times New Roman"/>
      <w:i/>
      <w:iCs/>
      <w:sz w:val="24"/>
      <w:szCs w:val="24"/>
      <w:lang w:eastAsia="ru-RU"/>
    </w:rPr>
  </w:style>
  <w:style w:type="paragraph" w:customStyle="1" w:styleId="coordinates">
    <w:name w:val="coordinates"/>
    <w:basedOn w:val="a4"/>
    <w:rsid w:val="00D60DD6"/>
    <w:pPr>
      <w:spacing w:after="0" w:line="240" w:lineRule="auto"/>
    </w:pPr>
    <w:rPr>
      <w:rFonts w:ascii="Times New Roman" w:eastAsia="Times New Roman" w:hAnsi="Times New Roman"/>
      <w:sz w:val="24"/>
      <w:szCs w:val="24"/>
      <w:lang w:eastAsia="ru-RU"/>
    </w:rPr>
  </w:style>
  <w:style w:type="paragraph" w:customStyle="1" w:styleId="geo-google">
    <w:name w:val="geo-google"/>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osm">
    <w:name w:val="geo-osm"/>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yandex">
    <w:name w:val="geo-yandex"/>
    <w:basedOn w:val="a4"/>
    <w:rsid w:val="00D60DD6"/>
    <w:pPr>
      <w:spacing w:before="100" w:beforeAutospacing="1" w:after="100" w:afterAutospacing="1" w:line="240" w:lineRule="atLeast"/>
    </w:pPr>
    <w:rPr>
      <w:rFonts w:ascii="Times New Roman" w:eastAsia="Times New Roman" w:hAnsi="Times New Roman"/>
      <w:b/>
      <w:bCs/>
      <w:sz w:val="24"/>
      <w:szCs w:val="24"/>
      <w:lang w:eastAsia="ru-RU"/>
    </w:rPr>
  </w:style>
  <w:style w:type="paragraph" w:customStyle="1" w:styleId="geo-multi-punct">
    <w:name w:val="geo-multi-punct"/>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geo-lat">
    <w:name w:val="geo-la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lon">
    <w:name w:val="geo-l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p-templatelink">
    <w:name w:val="wp-templatelink"/>
    <w:basedOn w:val="a4"/>
    <w:rsid w:val="00D60DD6"/>
    <w:pPr>
      <w:spacing w:before="100" w:beforeAutospacing="1" w:after="100" w:afterAutospacing="1" w:line="240" w:lineRule="auto"/>
    </w:pPr>
    <w:rPr>
      <w:rFonts w:ascii="Times New Roman" w:eastAsia="Times New Roman" w:hAnsi="Times New Roman"/>
      <w:color w:val="9098A0"/>
      <w:sz w:val="24"/>
      <w:szCs w:val="24"/>
      <w:lang w:eastAsia="ru-RU"/>
    </w:rPr>
  </w:style>
  <w:style w:type="paragraph" w:customStyle="1" w:styleId="mw-fr-reviewlink">
    <w:name w:val="mw-fr-reviewlink"/>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r-hist-basic-user">
    <w:name w:val="fr-hist-basic-user"/>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r-hist-basic-auto">
    <w:name w:val="fr-hist-basic-auto"/>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laggedrevs-pending">
    <w:name w:val="flaggedrevs-pending"/>
    <w:basedOn w:val="a4"/>
    <w:rsid w:val="00D60DD6"/>
    <w:pPr>
      <w:shd w:val="clear" w:color="auto" w:fill="FFFFCC"/>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
    <w:name w:val="navbox"/>
    <w:basedOn w:val="a4"/>
    <w:rsid w:val="00D60DD6"/>
    <w:pPr>
      <w:pBdr>
        <w:top w:val="single" w:sz="6" w:space="1" w:color="AAAAAA"/>
        <w:left w:val="single" w:sz="6" w:space="1" w:color="AAAAAA"/>
        <w:bottom w:val="single" w:sz="6" w:space="1" w:color="AAAAAA"/>
        <w:right w:val="single" w:sz="6" w:space="1" w:color="AAAAAA"/>
      </w:pBdr>
      <w:shd w:val="clear" w:color="auto" w:fill="FDFDFD"/>
      <w:spacing w:before="240" w:after="100" w:afterAutospacing="1" w:line="240" w:lineRule="auto"/>
      <w:jc w:val="center"/>
    </w:pPr>
    <w:rPr>
      <w:rFonts w:ascii="Times New Roman" w:eastAsia="Times New Roman" w:hAnsi="Times New Roman"/>
      <w:sz w:val="21"/>
      <w:szCs w:val="21"/>
      <w:lang w:eastAsia="ru-RU"/>
    </w:rPr>
  </w:style>
  <w:style w:type="paragraph" w:customStyle="1" w:styleId="navbox-inner">
    <w:name w:val="navbox-inn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subgroup">
    <w:name w:val="navbox-subgroup"/>
    <w:basedOn w:val="a4"/>
    <w:rsid w:val="00D60DD6"/>
    <w:pPr>
      <w:shd w:val="clear" w:color="auto" w:fill="FDFD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group">
    <w:name w:val="navbox-group"/>
    <w:basedOn w:val="a4"/>
    <w:rsid w:val="00D60DD6"/>
    <w:pPr>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title">
    <w:name w:val="navbox-title"/>
    <w:basedOn w:val="a4"/>
    <w:rsid w:val="00D60DD6"/>
    <w:pPr>
      <w:shd w:val="clear" w:color="auto" w:fill="CCCC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abovebelow">
    <w:name w:val="navbox-abovebelow"/>
    <w:basedOn w:val="a4"/>
    <w:rsid w:val="00D60DD6"/>
    <w:pPr>
      <w:shd w:val="clear" w:color="auto" w:fill="DDDD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list">
    <w:name w:val="navbox-lis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even">
    <w:name w:val="navbox-even"/>
    <w:basedOn w:val="a4"/>
    <w:rsid w:val="00D60DD6"/>
    <w:pPr>
      <w:shd w:val="clear" w:color="auto" w:fill="F4F4F4"/>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ox-odd">
    <w:name w:val="navbox-od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
    <w:name w:val="navbar"/>
    <w:basedOn w:val="a4"/>
    <w:rsid w:val="00D60DD6"/>
    <w:pPr>
      <w:spacing w:before="100" w:beforeAutospacing="1" w:after="100" w:afterAutospacing="1" w:line="240" w:lineRule="auto"/>
    </w:pPr>
    <w:rPr>
      <w:rFonts w:ascii="Times New Roman" w:eastAsia="Times New Roman" w:hAnsi="Times New Roman"/>
      <w:sz w:val="21"/>
      <w:szCs w:val="21"/>
      <w:lang w:eastAsia="ru-RU"/>
    </w:rPr>
  </w:style>
  <w:style w:type="paragraph" w:customStyle="1" w:styleId="collapsebutton">
    <w:name w:val="collapsebutton"/>
    <w:basedOn w:val="a4"/>
    <w:rsid w:val="00D60DD6"/>
    <w:pPr>
      <w:spacing w:before="100" w:beforeAutospacing="1" w:after="100" w:afterAutospacing="1" w:line="240" w:lineRule="auto"/>
      <w:ind w:left="120"/>
      <w:jc w:val="right"/>
    </w:pPr>
    <w:rPr>
      <w:rFonts w:ascii="Times New Roman" w:eastAsia="Times New Roman" w:hAnsi="Times New Roman"/>
      <w:sz w:val="24"/>
      <w:szCs w:val="24"/>
      <w:lang w:eastAsia="ru-RU"/>
    </w:rPr>
  </w:style>
  <w:style w:type="paragraph" w:customStyle="1" w:styleId="nowrap">
    <w:name w:val="nowra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rap">
    <w:name w:val="wra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watchlist-msg">
    <w:name w:val="watchlist-msg"/>
    <w:basedOn w:val="a4"/>
    <w:rsid w:val="00D60DD6"/>
    <w:pPr>
      <w:pBdr>
        <w:top w:val="single" w:sz="6" w:space="6" w:color="FFDD44"/>
        <w:left w:val="single" w:sz="6" w:space="8" w:color="FFDD44"/>
        <w:bottom w:val="single" w:sz="6" w:space="6" w:color="FFDD44"/>
        <w:right w:val="single" w:sz="6" w:space="8" w:color="FFDD44"/>
      </w:pBdr>
      <w:shd w:val="clear" w:color="auto" w:fill="FFFFE0"/>
      <w:spacing w:before="100" w:beforeAutospacing="1" w:after="100" w:afterAutospacing="1" w:line="336" w:lineRule="atLeast"/>
      <w:ind w:left="240"/>
    </w:pPr>
    <w:rPr>
      <w:rFonts w:ascii="Times New Roman" w:eastAsia="Times New Roman" w:hAnsi="Times New Roman"/>
      <w:sz w:val="16"/>
      <w:szCs w:val="16"/>
      <w:lang w:eastAsia="ru-RU"/>
    </w:rPr>
  </w:style>
  <w:style w:type="paragraph" w:customStyle="1" w:styleId="math-template">
    <w:name w:val="math-template"/>
    <w:basedOn w:val="a4"/>
    <w:rsid w:val="00D60DD6"/>
    <w:pPr>
      <w:spacing w:before="100" w:beforeAutospacing="1" w:after="100" w:afterAutospacing="1" w:line="240" w:lineRule="auto"/>
    </w:pPr>
    <w:rPr>
      <w:rFonts w:ascii="Times New Roman" w:eastAsia="Times New Roman" w:hAnsi="Times New Roman"/>
      <w:sz w:val="29"/>
      <w:szCs w:val="29"/>
      <w:lang w:eastAsia="ru-RU"/>
    </w:rPr>
  </w:style>
  <w:style w:type="paragraph" w:customStyle="1" w:styleId="ipa">
    <w:name w:val="ipa"/>
    <w:basedOn w:val="a4"/>
    <w:rsid w:val="00D60DD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unicode">
    <w:name w:val="unicode"/>
    <w:basedOn w:val="a4"/>
    <w:rsid w:val="00D60DD6"/>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special-label">
    <w:name w:val="special-lab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query">
    <w:name w:val="special-quer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hover">
    <w:name w:val="special-hov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indicators">
    <w:name w:val="mw-indicator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e-ui-surface">
    <w:name w:val="ve-ui-surfac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ve-init-mw-desktoparticletarget-editablecontent">
    <w:name w:val="ve-init-mw-desktoparticletarget-editable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expanded">
    <w:name w:val="mw-mmv-view-expand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config">
    <w:name w:val="mw-mmv-view-config"/>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pty-li">
    <w:name w:val="mw-empty-li"/>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box">
    <w:name w:val="imbo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2">
    <w:name w:val="toclevel-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3">
    <w:name w:val="toclevel-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4">
    <w:name w:val="toclevel-4"/>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5">
    <w:name w:val="toclevel-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6">
    <w:name w:val="toclevel-6"/>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level-7">
    <w:name w:val="toclevel-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number">
    <w:name w:val="tocnumb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loatleft">
    <w:name w:val="floatlef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mage">
    <w:name w:val="ima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ec">
    <w:name w:val="geo-dec"/>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
    <w:name w:val="geo-dm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elflink">
    <w:name w:val="selflin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ox-image">
    <w:name w:val="mbox-ima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mbox">
    <w:name w:val="tmbo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mbox-text-small">
    <w:name w:val="ambox-text-smal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settings-trigger">
    <w:name w:val="uls-settings-trigg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
    <w:name w:val="uls-trigg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lert-text">
    <w:name w:val="alert-text"/>
    <w:basedOn w:val="a4"/>
    <w:rsid w:val="00D60DD6"/>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ite-accessibility-label">
    <w:name w:val="cite-accessibility-lab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ransparent">
    <w:name w:val="transpar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lainlinksneverexpand">
    <w:name w:val="plainlinksneverexpan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eflist">
    <w:name w:val="reflist"/>
    <w:basedOn w:val="a4"/>
    <w:rsid w:val="00D60DD6"/>
    <w:pPr>
      <w:spacing w:after="0" w:line="240" w:lineRule="auto"/>
    </w:pPr>
    <w:rPr>
      <w:rFonts w:ascii="Times New Roman" w:eastAsia="Times New Roman" w:hAnsi="Times New Roman"/>
      <w:sz w:val="24"/>
      <w:szCs w:val="24"/>
      <w:lang w:eastAsia="ru-RU"/>
    </w:rPr>
  </w:style>
  <w:style w:type="paragraph" w:customStyle="1" w:styleId="reflist1">
    <w:name w:val="reflist1"/>
    <w:basedOn w:val="a4"/>
    <w:rsid w:val="00D60DD6"/>
    <w:pPr>
      <w:spacing w:after="0" w:line="240" w:lineRule="auto"/>
    </w:pPr>
    <w:rPr>
      <w:rFonts w:ascii="Times New Roman" w:eastAsia="Times New Roman" w:hAnsi="Times New Roman"/>
      <w:sz w:val="24"/>
      <w:szCs w:val="24"/>
      <w:lang w:eastAsia="ru-RU"/>
    </w:rPr>
  </w:style>
  <w:style w:type="paragraph" w:customStyle="1" w:styleId="reflist2">
    <w:name w:val="reflist2"/>
    <w:basedOn w:val="a4"/>
    <w:rsid w:val="00D60DD6"/>
    <w:pPr>
      <w:spacing w:after="0" w:line="240" w:lineRule="auto"/>
    </w:pPr>
    <w:rPr>
      <w:rFonts w:ascii="Times New Roman" w:eastAsia="Times New Roman" w:hAnsi="Times New Roman"/>
      <w:sz w:val="24"/>
      <w:szCs w:val="24"/>
      <w:lang w:eastAsia="ru-RU"/>
    </w:rPr>
  </w:style>
  <w:style w:type="paragraph" w:customStyle="1" w:styleId="reflist3">
    <w:name w:val="reflist3"/>
    <w:basedOn w:val="a4"/>
    <w:rsid w:val="00D60DD6"/>
    <w:pPr>
      <w:spacing w:after="0" w:line="240" w:lineRule="auto"/>
    </w:pPr>
    <w:rPr>
      <w:rFonts w:ascii="Times New Roman" w:eastAsia="Times New Roman" w:hAnsi="Times New Roman"/>
      <w:sz w:val="24"/>
      <w:szCs w:val="24"/>
      <w:lang w:eastAsia="ru-RU"/>
    </w:rPr>
  </w:style>
  <w:style w:type="paragraph" w:customStyle="1" w:styleId="reflist4">
    <w:name w:val="reflist4"/>
    <w:basedOn w:val="a4"/>
    <w:rsid w:val="00D60DD6"/>
    <w:pPr>
      <w:spacing w:after="0" w:line="240" w:lineRule="auto"/>
    </w:pPr>
    <w:rPr>
      <w:rFonts w:ascii="Times New Roman" w:eastAsia="Times New Roman" w:hAnsi="Times New Roman"/>
      <w:sz w:val="24"/>
      <w:szCs w:val="24"/>
      <w:lang w:eastAsia="ru-RU"/>
    </w:rPr>
  </w:style>
  <w:style w:type="paragraph" w:customStyle="1" w:styleId="mw-dismissable-notice-body">
    <w:name w:val="mw-dismissable-notice-bod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ference">
    <w:name w:val="reference"/>
    <w:rsid w:val="00D60DD6"/>
    <w:rPr>
      <w:sz w:val="19"/>
      <w:szCs w:val="19"/>
    </w:rPr>
  </w:style>
  <w:style w:type="character" w:customStyle="1" w:styleId="subcaption">
    <w:name w:val="subcaption"/>
    <w:basedOn w:val="a5"/>
    <w:rsid w:val="00D60DD6"/>
  </w:style>
  <w:style w:type="paragraph" w:customStyle="1" w:styleId="play-btn-large1">
    <w:name w:val="play-btn-large1"/>
    <w:basedOn w:val="a4"/>
    <w:rsid w:val="00D60DD6"/>
    <w:pPr>
      <w:spacing w:after="100" w:afterAutospacing="1" w:line="240" w:lineRule="auto"/>
      <w:ind w:left="-525"/>
    </w:pPr>
    <w:rPr>
      <w:rFonts w:ascii="Times New Roman" w:eastAsia="Times New Roman" w:hAnsi="Times New Roman"/>
      <w:sz w:val="24"/>
      <w:szCs w:val="24"/>
      <w:lang w:eastAsia="ru-RU"/>
    </w:rPr>
  </w:style>
  <w:style w:type="paragraph" w:customStyle="1" w:styleId="special-label1">
    <w:name w:val="special-label1"/>
    <w:basedOn w:val="a4"/>
    <w:rsid w:val="00D60DD6"/>
    <w:pPr>
      <w:spacing w:before="100" w:beforeAutospacing="1" w:after="100" w:afterAutospacing="1" w:line="240" w:lineRule="auto"/>
    </w:pPr>
    <w:rPr>
      <w:rFonts w:ascii="Times New Roman" w:eastAsia="Times New Roman" w:hAnsi="Times New Roman"/>
      <w:color w:val="808080"/>
      <w:sz w:val="24"/>
      <w:szCs w:val="24"/>
      <w:lang w:eastAsia="ru-RU"/>
    </w:rPr>
  </w:style>
  <w:style w:type="paragraph" w:customStyle="1" w:styleId="special-query1">
    <w:name w:val="special-query1"/>
    <w:basedOn w:val="a4"/>
    <w:rsid w:val="00D60DD6"/>
    <w:pPr>
      <w:spacing w:before="100" w:beforeAutospacing="1" w:after="100" w:afterAutospacing="1" w:line="240" w:lineRule="auto"/>
    </w:pPr>
    <w:rPr>
      <w:rFonts w:ascii="Times New Roman" w:eastAsia="Times New Roman" w:hAnsi="Times New Roman"/>
      <w:i/>
      <w:iCs/>
      <w:color w:val="000000"/>
      <w:sz w:val="24"/>
      <w:szCs w:val="24"/>
      <w:lang w:eastAsia="ru-RU"/>
    </w:rPr>
  </w:style>
  <w:style w:type="paragraph" w:customStyle="1" w:styleId="special-hover1">
    <w:name w:val="special-hover1"/>
    <w:basedOn w:val="a4"/>
    <w:rsid w:val="00D60DD6"/>
    <w:pPr>
      <w:shd w:val="clear" w:color="auto" w:fill="C0C0C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label2">
    <w:name w:val="special-label2"/>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special-query2">
    <w:name w:val="special-query2"/>
    <w:basedOn w:val="a4"/>
    <w:rsid w:val="00D60DD6"/>
    <w:pPr>
      <w:spacing w:before="100" w:beforeAutospacing="1" w:after="100" w:afterAutospacing="1" w:line="240" w:lineRule="auto"/>
    </w:pPr>
    <w:rPr>
      <w:rFonts w:ascii="Times New Roman" w:eastAsia="Times New Roman" w:hAnsi="Times New Roman"/>
      <w:color w:val="FFFFFF"/>
      <w:sz w:val="24"/>
      <w:szCs w:val="24"/>
      <w:lang w:eastAsia="ru-RU"/>
    </w:rPr>
  </w:style>
  <w:style w:type="paragraph" w:customStyle="1" w:styleId="uls-settings-trigger1">
    <w:name w:val="uls-settings-trigg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settings-trigger2">
    <w:name w:val="uls-settings-trigger2"/>
    <w:basedOn w:val="a4"/>
    <w:rsid w:val="00D60DD6"/>
    <w:pPr>
      <w:spacing w:before="45" w:after="100" w:afterAutospacing="1" w:line="240" w:lineRule="auto"/>
    </w:pPr>
    <w:rPr>
      <w:rFonts w:ascii="Times New Roman" w:eastAsia="Times New Roman" w:hAnsi="Times New Roman"/>
      <w:sz w:val="24"/>
      <w:szCs w:val="24"/>
      <w:lang w:eastAsia="ru-RU"/>
    </w:rPr>
  </w:style>
  <w:style w:type="paragraph" w:customStyle="1" w:styleId="mw-indicators1">
    <w:name w:val="mw-indicators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ui-surface1">
    <w:name w:val="ve-ui-surfac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init-mw-desktoparticletarget-editablecontent1">
    <w:name w:val="ve-init-mw-desktoparticletarget-editablecontent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ve-ui-surface2">
    <w:name w:val="ve-ui-surfac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pecial-query3">
    <w:name w:val="special-query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1">
    <w:name w:val="uls-trigg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ls-trigger2">
    <w:name w:val="uls-trigge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expanded1">
    <w:name w:val="mw-mmv-view-expanded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mmv-view-config1">
    <w:name w:val="mw-mmv-view-config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w-empty-li1">
    <w:name w:val="mw-empty-li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character" w:customStyle="1" w:styleId="subcaption1">
    <w:name w:val="subcaption1"/>
    <w:rsid w:val="00D60DD6"/>
    <w:rPr>
      <w:b w:val="0"/>
      <w:bCs w:val="0"/>
      <w:sz w:val="19"/>
      <w:szCs w:val="19"/>
    </w:rPr>
  </w:style>
  <w:style w:type="paragraph" w:customStyle="1" w:styleId="imbox1">
    <w:name w:val="imbox1"/>
    <w:basedOn w:val="a4"/>
    <w:rsid w:val="00D60DD6"/>
    <w:pPr>
      <w:spacing w:after="0" w:line="240" w:lineRule="auto"/>
      <w:ind w:left="-120" w:right="-120"/>
    </w:pPr>
    <w:rPr>
      <w:rFonts w:ascii="Times New Roman" w:eastAsia="Times New Roman" w:hAnsi="Times New Roman"/>
      <w:sz w:val="24"/>
      <w:szCs w:val="24"/>
      <w:lang w:eastAsia="ru-RU"/>
    </w:rPr>
  </w:style>
  <w:style w:type="paragraph" w:customStyle="1" w:styleId="imbox2">
    <w:name w:val="imbox2"/>
    <w:basedOn w:val="a4"/>
    <w:rsid w:val="00D60DD6"/>
    <w:pPr>
      <w:spacing w:before="60" w:after="60" w:line="240" w:lineRule="auto"/>
      <w:ind w:left="60" w:right="60"/>
    </w:pPr>
    <w:rPr>
      <w:rFonts w:ascii="Times New Roman" w:eastAsia="Times New Roman" w:hAnsi="Times New Roman"/>
      <w:sz w:val="24"/>
      <w:szCs w:val="24"/>
      <w:lang w:eastAsia="ru-RU"/>
    </w:rPr>
  </w:style>
  <w:style w:type="paragraph" w:customStyle="1" w:styleId="tmbox1">
    <w:name w:val="tmbox1"/>
    <w:basedOn w:val="a4"/>
    <w:rsid w:val="00D60DD6"/>
    <w:pPr>
      <w:spacing w:before="30" w:after="30" w:line="240" w:lineRule="auto"/>
    </w:pPr>
    <w:rPr>
      <w:rFonts w:ascii="Times New Roman" w:eastAsia="Times New Roman" w:hAnsi="Times New Roman"/>
      <w:sz w:val="24"/>
      <w:szCs w:val="24"/>
      <w:lang w:eastAsia="ru-RU"/>
    </w:rPr>
  </w:style>
  <w:style w:type="paragraph" w:customStyle="1" w:styleId="ambox-text-small1">
    <w:name w:val="ambox-text-small1"/>
    <w:basedOn w:val="a4"/>
    <w:rsid w:val="00D60DD6"/>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toclevel-21">
    <w:name w:val="toclevel-2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31">
    <w:name w:val="toclevel-3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41">
    <w:name w:val="toclevel-4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51">
    <w:name w:val="toclevel-5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61">
    <w:name w:val="toclevel-6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level-71">
    <w:name w:val="toclevel-7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tocnumber1">
    <w:name w:val="tocnumber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floatleft1">
    <w:name w:val="floatleft1"/>
    <w:basedOn w:val="a4"/>
    <w:rsid w:val="00D60DD6"/>
    <w:pPr>
      <w:spacing w:before="30" w:after="30" w:line="240" w:lineRule="auto"/>
      <w:ind w:left="30" w:right="30"/>
      <w:textAlignment w:val="center"/>
    </w:pPr>
    <w:rPr>
      <w:rFonts w:ascii="Times New Roman" w:eastAsia="Times New Roman" w:hAnsi="Times New Roman"/>
      <w:sz w:val="24"/>
      <w:szCs w:val="24"/>
      <w:lang w:eastAsia="ru-RU"/>
    </w:rPr>
  </w:style>
  <w:style w:type="paragraph" w:customStyle="1" w:styleId="image1">
    <w:name w:val="image1"/>
    <w:basedOn w:val="a4"/>
    <w:rsid w:val="00D60DD6"/>
    <w:pPr>
      <w:spacing w:after="0" w:line="240" w:lineRule="auto"/>
    </w:pPr>
    <w:rPr>
      <w:rFonts w:ascii="Times New Roman" w:eastAsia="Times New Roman" w:hAnsi="Times New Roman"/>
      <w:sz w:val="24"/>
      <w:szCs w:val="24"/>
      <w:lang w:eastAsia="ru-RU"/>
    </w:rPr>
  </w:style>
  <w:style w:type="paragraph" w:customStyle="1" w:styleId="geo-dec1">
    <w:name w:val="geo-dec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1">
    <w:name w:val="geo-dms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geo-dms2">
    <w:name w:val="geo-dms2"/>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geo-dec2">
    <w:name w:val="geo-dec2"/>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mw-dismissable-notice-body1">
    <w:name w:val="mw-dismissable-notice-body1"/>
    <w:basedOn w:val="a4"/>
    <w:rsid w:val="00D60DD6"/>
    <w:pPr>
      <w:spacing w:before="100" w:beforeAutospacing="1" w:after="100" w:afterAutospacing="1" w:line="240" w:lineRule="auto"/>
      <w:ind w:right="1200"/>
    </w:pPr>
    <w:rPr>
      <w:rFonts w:ascii="Times New Roman" w:eastAsia="Times New Roman" w:hAnsi="Times New Roman"/>
      <w:sz w:val="24"/>
      <w:szCs w:val="24"/>
      <w:lang w:eastAsia="ru-RU"/>
    </w:rPr>
  </w:style>
  <w:style w:type="paragraph" w:customStyle="1" w:styleId="navbox-title1">
    <w:name w:val="navbox-title1"/>
    <w:basedOn w:val="a4"/>
    <w:rsid w:val="00D60DD6"/>
    <w:pPr>
      <w:shd w:val="clear" w:color="auto" w:fill="DDDD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group1">
    <w:name w:val="navbox-group1"/>
    <w:basedOn w:val="a4"/>
    <w:rsid w:val="00D60DD6"/>
    <w:pPr>
      <w:shd w:val="clear" w:color="auto" w:fill="E6E6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abovebelow1">
    <w:name w:val="navbox-abovebelow1"/>
    <w:basedOn w:val="a4"/>
    <w:rsid w:val="00D60DD6"/>
    <w:pPr>
      <w:shd w:val="clear" w:color="auto" w:fill="E6E6FF"/>
      <w:spacing w:before="100" w:beforeAutospacing="1" w:after="100" w:afterAutospacing="1" w:line="360" w:lineRule="atLeast"/>
      <w:jc w:val="center"/>
    </w:pPr>
    <w:rPr>
      <w:rFonts w:ascii="Times New Roman" w:eastAsia="Times New Roman" w:hAnsi="Times New Roman"/>
      <w:sz w:val="24"/>
      <w:szCs w:val="24"/>
      <w:lang w:eastAsia="ru-RU"/>
    </w:rPr>
  </w:style>
  <w:style w:type="paragraph" w:customStyle="1" w:styleId="navbox1">
    <w:name w:val="navbox1"/>
    <w:basedOn w:val="a4"/>
    <w:rsid w:val="00D60DD6"/>
    <w:pPr>
      <w:pBdr>
        <w:top w:val="single" w:sz="6" w:space="1" w:color="AAAAAA"/>
        <w:left w:val="single" w:sz="6" w:space="1" w:color="AAAAAA"/>
        <w:bottom w:val="single" w:sz="6" w:space="1" w:color="AAAAAA"/>
        <w:right w:val="single" w:sz="6" w:space="1" w:color="AAAAAA"/>
      </w:pBdr>
      <w:shd w:val="clear" w:color="auto" w:fill="FDFDFD"/>
      <w:spacing w:after="100" w:afterAutospacing="1" w:line="240" w:lineRule="auto"/>
      <w:jc w:val="center"/>
    </w:pPr>
    <w:rPr>
      <w:rFonts w:ascii="Times New Roman" w:eastAsia="Times New Roman" w:hAnsi="Times New Roman"/>
      <w:sz w:val="21"/>
      <w:szCs w:val="21"/>
      <w:lang w:eastAsia="ru-RU"/>
    </w:rPr>
  </w:style>
  <w:style w:type="paragraph" w:customStyle="1" w:styleId="navbar1">
    <w:name w:val="navba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2">
    <w:name w:val="navba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avbar3">
    <w:name w:val="navbar3"/>
    <w:basedOn w:val="a4"/>
    <w:rsid w:val="00D60DD6"/>
    <w:pPr>
      <w:spacing w:before="100" w:beforeAutospacing="1" w:after="100" w:afterAutospacing="1" w:line="240" w:lineRule="auto"/>
      <w:ind w:right="120"/>
    </w:pPr>
    <w:rPr>
      <w:rFonts w:ascii="Times New Roman" w:eastAsia="Times New Roman" w:hAnsi="Times New Roman"/>
      <w:sz w:val="21"/>
      <w:szCs w:val="21"/>
      <w:lang w:eastAsia="ru-RU"/>
    </w:rPr>
  </w:style>
  <w:style w:type="paragraph" w:customStyle="1" w:styleId="collapsebutton1">
    <w:name w:val="collapsebutton1"/>
    <w:basedOn w:val="a4"/>
    <w:rsid w:val="00D60DD6"/>
    <w:pPr>
      <w:spacing w:before="100" w:beforeAutospacing="1" w:after="100" w:afterAutospacing="1" w:line="240" w:lineRule="auto"/>
      <w:ind w:left="120"/>
      <w:jc w:val="right"/>
    </w:pPr>
    <w:rPr>
      <w:rFonts w:ascii="Times New Roman" w:eastAsia="Times New Roman" w:hAnsi="Times New Roman"/>
      <w:sz w:val="24"/>
      <w:szCs w:val="24"/>
      <w:lang w:eastAsia="ru-RU"/>
    </w:rPr>
  </w:style>
  <w:style w:type="paragraph" w:customStyle="1" w:styleId="selflink1">
    <w:name w:val="selflink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box-image1">
    <w:name w:val="mbox-imag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collapse-refs-p1">
    <w:name w:val="collapse-refs-p1"/>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2">
    <w:name w:val="collapse-refs-p2"/>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3">
    <w:name w:val="collapse-refs-p3"/>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4">
    <w:name w:val="collapse-refs-p4"/>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paragraph" w:customStyle="1" w:styleId="collapse-refs-p5">
    <w:name w:val="collapse-refs-p5"/>
    <w:basedOn w:val="a4"/>
    <w:rsid w:val="00D60DD6"/>
    <w:pPr>
      <w:spacing w:before="240" w:after="240" w:line="240" w:lineRule="auto"/>
      <w:ind w:left="480" w:right="480"/>
    </w:pPr>
    <w:rPr>
      <w:rFonts w:ascii="Times New Roman" w:eastAsia="Times New Roman" w:hAnsi="Times New Roman"/>
      <w:vanish/>
      <w:sz w:val="19"/>
      <w:szCs w:val="19"/>
      <w:lang w:eastAsia="ru-RU"/>
    </w:rPr>
  </w:style>
  <w:style w:type="character" w:customStyle="1" w:styleId="collapsebutton2">
    <w:name w:val="collapsebutton2"/>
    <w:rsid w:val="00D60DD6"/>
    <w:rPr>
      <w:b w:val="0"/>
      <w:bCs w:val="0"/>
    </w:rPr>
  </w:style>
  <w:style w:type="paragraph" w:customStyle="1" w:styleId="1ff6">
    <w:name w:val="заголовок 1"/>
    <w:basedOn w:val="a4"/>
    <w:next w:val="a4"/>
    <w:rsid w:val="00D60DD6"/>
    <w:pPr>
      <w:keepNext/>
      <w:tabs>
        <w:tab w:val="left" w:pos="10065"/>
      </w:tabs>
      <w:autoSpaceDE w:val="0"/>
      <w:autoSpaceDN w:val="0"/>
      <w:spacing w:after="0" w:line="240" w:lineRule="auto"/>
      <w:ind w:firstLine="720"/>
      <w:outlineLvl w:val="0"/>
    </w:pPr>
    <w:rPr>
      <w:rFonts w:ascii="Times New Roman" w:eastAsia="Times New Roman" w:hAnsi="Times New Roman"/>
      <w:sz w:val="28"/>
      <w:szCs w:val="28"/>
      <w:lang w:eastAsia="ru-RU"/>
    </w:rPr>
  </w:style>
  <w:style w:type="table" w:customStyle="1" w:styleId="215">
    <w:name w:val="Сетка таблицы21"/>
    <w:basedOn w:val="a6"/>
    <w:next w:val="af"/>
    <w:uiPriority w:val="9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d">
    <w:name w:val="Сетка таблицы3"/>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Сетка таблицы5"/>
    <w:basedOn w:val="a6"/>
    <w:next w:val="af"/>
    <w:uiPriority w:val="59"/>
    <w:rsid w:val="00D60D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6"/>
    <w:next w:val="af"/>
    <w:uiPriority w:val="99"/>
    <w:rsid w:val="00D60DD6"/>
    <w:rPr>
      <w:rFonts w:ascii="Arial" w:eastAsia="Times New Roman"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00">
    <w:name w:val="s_10"/>
    <w:rsid w:val="00D60DD6"/>
  </w:style>
  <w:style w:type="character" w:customStyle="1" w:styleId="afffffff1">
    <w:name w:val="Другое_"/>
    <w:link w:val="afffffff2"/>
    <w:uiPriority w:val="99"/>
    <w:rsid w:val="00D60DD6"/>
    <w:rPr>
      <w:rFonts w:eastAsia="Times New Roman"/>
      <w:sz w:val="17"/>
      <w:szCs w:val="17"/>
    </w:rPr>
  </w:style>
  <w:style w:type="paragraph" w:customStyle="1" w:styleId="afffffff2">
    <w:name w:val="Другое"/>
    <w:basedOn w:val="a4"/>
    <w:link w:val="afffffff1"/>
    <w:uiPriority w:val="99"/>
    <w:rsid w:val="00D60DD6"/>
    <w:pPr>
      <w:widowControl w:val="0"/>
      <w:spacing w:after="0" w:line="240" w:lineRule="auto"/>
    </w:pPr>
    <w:rPr>
      <w:rFonts w:eastAsia="Times New Roman"/>
      <w:sz w:val="17"/>
      <w:szCs w:val="17"/>
    </w:rPr>
  </w:style>
  <w:style w:type="character" w:customStyle="1" w:styleId="zakonspanusual11">
    <w:name w:val="zakonspanusual11"/>
    <w:rsid w:val="00D60DD6"/>
  </w:style>
  <w:style w:type="paragraph" w:customStyle="1" w:styleId="2ff1">
    <w:name w:val="Основной текст2"/>
    <w:basedOn w:val="a4"/>
    <w:link w:val="Bodytext"/>
    <w:qFormat/>
    <w:rsid w:val="00D60DD6"/>
    <w:pPr>
      <w:widowControl w:val="0"/>
      <w:shd w:val="clear" w:color="auto" w:fill="FFFFFF"/>
      <w:spacing w:before="300" w:after="600" w:line="322" w:lineRule="exact"/>
      <w:jc w:val="both"/>
    </w:pPr>
    <w:rPr>
      <w:rFonts w:ascii="Times New Roman" w:eastAsia="Times New Roman" w:hAnsi="Times New Roman"/>
      <w:spacing w:val="2"/>
    </w:rPr>
  </w:style>
  <w:style w:type="character" w:customStyle="1" w:styleId="afffffff3">
    <w:name w:val="Подпись к таблице_"/>
    <w:link w:val="afffffff4"/>
    <w:uiPriority w:val="99"/>
    <w:rsid w:val="00D60DD6"/>
    <w:rPr>
      <w:rFonts w:eastAsia="Times New Roman"/>
      <w:sz w:val="28"/>
      <w:szCs w:val="28"/>
    </w:rPr>
  </w:style>
  <w:style w:type="paragraph" w:customStyle="1" w:styleId="afffffff4">
    <w:name w:val="Подпись к таблице"/>
    <w:basedOn w:val="a4"/>
    <w:link w:val="afffffff3"/>
    <w:uiPriority w:val="99"/>
    <w:rsid w:val="00D60DD6"/>
    <w:pPr>
      <w:widowControl w:val="0"/>
      <w:spacing w:after="0" w:line="240" w:lineRule="auto"/>
      <w:jc w:val="right"/>
    </w:pPr>
    <w:rPr>
      <w:rFonts w:eastAsia="Times New Roman"/>
      <w:sz w:val="28"/>
      <w:szCs w:val="28"/>
    </w:rPr>
  </w:style>
  <w:style w:type="character" w:customStyle="1" w:styleId="afffffff5">
    <w:name w:val="Оглавление_"/>
    <w:link w:val="afffffff6"/>
    <w:uiPriority w:val="99"/>
    <w:rsid w:val="00D60DD6"/>
    <w:rPr>
      <w:rFonts w:eastAsia="Times New Roman"/>
      <w:sz w:val="28"/>
      <w:szCs w:val="28"/>
    </w:rPr>
  </w:style>
  <w:style w:type="paragraph" w:customStyle="1" w:styleId="afffffff6">
    <w:name w:val="Оглавление"/>
    <w:basedOn w:val="a4"/>
    <w:link w:val="afffffff5"/>
    <w:uiPriority w:val="99"/>
    <w:rsid w:val="00D60DD6"/>
    <w:pPr>
      <w:widowControl w:val="0"/>
      <w:spacing w:after="0" w:line="240" w:lineRule="auto"/>
      <w:ind w:firstLine="720"/>
    </w:pPr>
    <w:rPr>
      <w:rFonts w:eastAsia="Times New Roman"/>
      <w:sz w:val="28"/>
      <w:szCs w:val="28"/>
    </w:rPr>
  </w:style>
  <w:style w:type="paragraph" w:customStyle="1" w:styleId="050">
    <w:name w:val="05 таблицы название"/>
    <w:next w:val="a4"/>
    <w:link w:val="051"/>
    <w:qFormat/>
    <w:rsid w:val="00D60DD6"/>
    <w:pPr>
      <w:spacing w:before="240" w:after="120"/>
      <w:jc w:val="right"/>
    </w:pPr>
    <w:rPr>
      <w:rFonts w:ascii="Times New Roman" w:hAnsi="Times New Roman"/>
      <w:sz w:val="24"/>
      <w:szCs w:val="28"/>
      <w:lang w:eastAsia="en-US"/>
    </w:rPr>
  </w:style>
  <w:style w:type="character" w:customStyle="1" w:styleId="051">
    <w:name w:val="05 таблицы название Знак"/>
    <w:link w:val="050"/>
    <w:rsid w:val="00D60DD6"/>
    <w:rPr>
      <w:rFonts w:ascii="Times New Roman" w:hAnsi="Times New Roman"/>
      <w:sz w:val="24"/>
      <w:szCs w:val="28"/>
      <w:lang w:eastAsia="en-US" w:bidi="ar-SA"/>
    </w:rPr>
  </w:style>
  <w:style w:type="character" w:customStyle="1" w:styleId="Heading1">
    <w:name w:val="Heading #1_"/>
    <w:basedOn w:val="a5"/>
    <w:link w:val="Heading10"/>
    <w:rsid w:val="00D60DD6"/>
    <w:rPr>
      <w:rFonts w:eastAsia="Times New Roman"/>
      <w:b/>
      <w:bCs/>
      <w:sz w:val="26"/>
      <w:szCs w:val="26"/>
    </w:rPr>
  </w:style>
  <w:style w:type="paragraph" w:customStyle="1" w:styleId="Heading10">
    <w:name w:val="Heading #1"/>
    <w:basedOn w:val="a4"/>
    <w:link w:val="Heading1"/>
    <w:rsid w:val="00D60DD6"/>
    <w:pPr>
      <w:widowControl w:val="0"/>
      <w:spacing w:after="300" w:line="259" w:lineRule="auto"/>
      <w:ind w:firstLine="700"/>
      <w:outlineLvl w:val="0"/>
    </w:pPr>
    <w:rPr>
      <w:rFonts w:eastAsia="Times New Roman"/>
      <w:b/>
      <w:bCs/>
      <w:sz w:val="26"/>
      <w:szCs w:val="26"/>
      <w:lang w:eastAsia="ru-RU"/>
    </w:rPr>
  </w:style>
  <w:style w:type="character" w:customStyle="1" w:styleId="FontStyle13">
    <w:name w:val="Font Style13"/>
    <w:uiPriority w:val="99"/>
    <w:rsid w:val="00D60DD6"/>
    <w:rPr>
      <w:rFonts w:ascii="Times New Roman" w:hAnsi="Times New Roman" w:cs="Times New Roman"/>
      <w:sz w:val="22"/>
      <w:szCs w:val="22"/>
    </w:rPr>
  </w:style>
  <w:style w:type="paragraph" w:customStyle="1" w:styleId="afffffff7">
    <w:name w:val="Обычный текст"/>
    <w:basedOn w:val="a4"/>
    <w:qFormat/>
    <w:rsid w:val="00D60DD6"/>
    <w:pPr>
      <w:spacing w:after="0" w:line="240" w:lineRule="auto"/>
      <w:ind w:firstLine="709"/>
      <w:jc w:val="both"/>
    </w:pPr>
    <w:rPr>
      <w:rFonts w:ascii="Times New Roman" w:eastAsia="Times New Roman" w:hAnsi="Times New Roman"/>
      <w:sz w:val="24"/>
      <w:szCs w:val="24"/>
      <w:lang w:val="en-US" w:eastAsia="ar-SA" w:bidi="en-US"/>
    </w:rPr>
  </w:style>
  <w:style w:type="character" w:customStyle="1" w:styleId="hl">
    <w:name w:val="hl"/>
    <w:rsid w:val="00D60DD6"/>
  </w:style>
  <w:style w:type="paragraph" w:customStyle="1" w:styleId="ui-widget">
    <w:name w:val="ui-widget"/>
    <w:basedOn w:val="a4"/>
    <w:rsid w:val="00D60DD6"/>
    <w:pPr>
      <w:spacing w:before="100" w:beforeAutospacing="1" w:after="100" w:afterAutospacing="1" w:line="240" w:lineRule="auto"/>
    </w:pPr>
    <w:rPr>
      <w:rFonts w:ascii="Verdana" w:eastAsia="Times New Roman" w:hAnsi="Verdana"/>
      <w:sz w:val="26"/>
      <w:szCs w:val="26"/>
      <w:lang w:eastAsia="ru-RU"/>
    </w:rPr>
  </w:style>
  <w:style w:type="paragraph" w:customStyle="1" w:styleId="msonormal0">
    <w:name w:val="msonorm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helper-hidden">
    <w:name w:val="ui-helper-hidden"/>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helper-reset">
    <w:name w:val="ui-helper-reset"/>
    <w:basedOn w:val="a4"/>
    <w:rsid w:val="00D60DD6"/>
    <w:pPr>
      <w:spacing w:after="0" w:line="240" w:lineRule="auto"/>
    </w:pPr>
    <w:rPr>
      <w:rFonts w:ascii="Times New Roman" w:eastAsia="Times New Roman" w:hAnsi="Times New Roman"/>
      <w:sz w:val="24"/>
      <w:szCs w:val="24"/>
      <w:lang w:eastAsia="ru-RU"/>
    </w:rPr>
  </w:style>
  <w:style w:type="paragraph" w:customStyle="1" w:styleId="ui-helper-zfix">
    <w:name w:val="ui-helper-zfi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
    <w:name w:val="ui-icon"/>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widget-overlay">
    <w:name w:val="ui-widget-overlay"/>
    <w:basedOn w:val="a4"/>
    <w:rsid w:val="00D60DD6"/>
    <w:pPr>
      <w:shd w:val="clear" w:color="auto" w:fill="AAAAAA"/>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content">
    <w:name w:val="ui-widget-content"/>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22222"/>
      <w:sz w:val="24"/>
      <w:szCs w:val="24"/>
      <w:lang w:eastAsia="ru-RU"/>
    </w:rPr>
  </w:style>
  <w:style w:type="paragraph" w:customStyle="1" w:styleId="ui-widget-header">
    <w:name w:val="ui-widget-header"/>
    <w:basedOn w:val="a4"/>
    <w:rsid w:val="00D60DD6"/>
    <w:pPr>
      <w:pBdr>
        <w:top w:val="single" w:sz="6" w:space="0" w:color="AAAAAA"/>
        <w:left w:val="single" w:sz="6" w:space="0" w:color="AAAAAA"/>
        <w:bottom w:val="single" w:sz="6" w:space="0" w:color="AAAAAA"/>
        <w:right w:val="single" w:sz="6" w:space="0" w:color="AAAAAA"/>
      </w:pBdr>
      <w:shd w:val="clear" w:color="auto" w:fill="CCCCCC"/>
      <w:spacing w:before="100" w:beforeAutospacing="1" w:after="100" w:afterAutospacing="1" w:line="240" w:lineRule="auto"/>
    </w:pPr>
    <w:rPr>
      <w:rFonts w:ascii="Times New Roman" w:eastAsia="Times New Roman" w:hAnsi="Times New Roman"/>
      <w:b/>
      <w:bCs/>
      <w:color w:val="222222"/>
      <w:sz w:val="24"/>
      <w:szCs w:val="24"/>
      <w:lang w:eastAsia="ru-RU"/>
    </w:rPr>
  </w:style>
  <w:style w:type="paragraph" w:customStyle="1" w:styleId="ui-state-default">
    <w:name w:val="ui-state-default"/>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hover">
    <w:name w:val="ui-state-hover"/>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
    <w:name w:val="ui-state-focus"/>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
    <w:name w:val="ui-state-active"/>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ighlight">
    <w:name w:val="ui-state-highlight"/>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error">
    <w:name w:val="ui-state-error"/>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
    <w:name w:val="ui-state-error-text"/>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priority-primary">
    <w:name w:val="ui-priority-primary"/>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secondary">
    <w:name w:val="ui-priority-secondar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
    <w:name w:val="ui-state-disabled"/>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shadow">
    <w:name w:val="ui-widget-shadow"/>
    <w:basedOn w:val="a4"/>
    <w:rsid w:val="00D60DD6"/>
    <w:pPr>
      <w:shd w:val="clear" w:color="auto" w:fill="AAAAAA"/>
      <w:spacing w:after="0" w:line="240" w:lineRule="auto"/>
      <w:ind w:left="-120"/>
    </w:pPr>
    <w:rPr>
      <w:rFonts w:ascii="Times New Roman" w:eastAsia="Times New Roman" w:hAnsi="Times New Roman"/>
      <w:sz w:val="24"/>
      <w:szCs w:val="24"/>
      <w:lang w:eastAsia="ru-RU"/>
    </w:rPr>
  </w:style>
  <w:style w:type="paragraph" w:customStyle="1" w:styleId="ui-resizable-handle">
    <w:name w:val="ui-resizable-handle"/>
    <w:basedOn w:val="a4"/>
    <w:rsid w:val="00D60DD6"/>
    <w:pPr>
      <w:spacing w:before="100" w:beforeAutospacing="1" w:after="100" w:afterAutospacing="1" w:line="240" w:lineRule="auto"/>
    </w:pPr>
    <w:rPr>
      <w:rFonts w:ascii="Times New Roman" w:eastAsia="Times New Roman" w:hAnsi="Times New Roman"/>
      <w:sz w:val="2"/>
      <w:szCs w:val="2"/>
      <w:lang w:eastAsia="ru-RU"/>
    </w:rPr>
  </w:style>
  <w:style w:type="paragraph" w:customStyle="1" w:styleId="ui-resizable-n">
    <w:name w:val="ui-resizable-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
    <w:name w:val="ui-resizable-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e">
    <w:name w:val="ui-resizable-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w">
    <w:name w:val="ui-resizable-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e">
    <w:name w:val="ui-resizable-s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sw">
    <w:name w:val="ui-resizable-s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nw">
    <w:name w:val="ui-resizable-nw"/>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resizable-ne">
    <w:name w:val="ui-resizable-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electable-helper">
    <w:name w:val="ui-selectable-helper"/>
    <w:basedOn w:val="a4"/>
    <w:rsid w:val="00D60DD6"/>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
    <w:name w:val="ui-accordion"/>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
    <w:name w:val="ui-menu"/>
    <w:basedOn w:val="a4"/>
    <w:rsid w:val="00D60DD6"/>
    <w:pPr>
      <w:spacing w:after="0" w:line="240" w:lineRule="auto"/>
    </w:pPr>
    <w:rPr>
      <w:rFonts w:ascii="Times New Roman" w:eastAsia="Times New Roman" w:hAnsi="Times New Roman"/>
      <w:sz w:val="24"/>
      <w:szCs w:val="24"/>
      <w:lang w:eastAsia="ru-RU"/>
    </w:rPr>
  </w:style>
  <w:style w:type="paragraph" w:customStyle="1" w:styleId="ui-button">
    <w:name w:val="ui-button"/>
    <w:basedOn w:val="a4"/>
    <w:rsid w:val="00D60DD6"/>
    <w:pPr>
      <w:spacing w:before="100" w:beforeAutospacing="1" w:after="100" w:afterAutospacing="1" w:line="240" w:lineRule="auto"/>
      <w:ind w:right="24"/>
      <w:jc w:val="center"/>
    </w:pPr>
    <w:rPr>
      <w:rFonts w:ascii="Times New Roman" w:eastAsia="Times New Roman" w:hAnsi="Times New Roman"/>
      <w:sz w:val="24"/>
      <w:szCs w:val="24"/>
      <w:lang w:eastAsia="ru-RU"/>
    </w:rPr>
  </w:style>
  <w:style w:type="paragraph" w:customStyle="1" w:styleId="ui-button-icon-only">
    <w:name w:val="ui-button-icon-onl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icons-only">
    <w:name w:val="ui-button-icons-only"/>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set">
    <w:name w:val="ui-buttonset"/>
    <w:basedOn w:val="a4"/>
    <w:rsid w:val="00D60DD6"/>
    <w:pPr>
      <w:spacing w:before="100" w:beforeAutospacing="1" w:after="100" w:afterAutospacing="1" w:line="240" w:lineRule="auto"/>
      <w:ind w:right="105"/>
    </w:pPr>
    <w:rPr>
      <w:rFonts w:ascii="Times New Roman" w:eastAsia="Times New Roman" w:hAnsi="Times New Roman"/>
      <w:sz w:val="24"/>
      <w:szCs w:val="24"/>
      <w:lang w:eastAsia="ru-RU"/>
    </w:rPr>
  </w:style>
  <w:style w:type="paragraph" w:customStyle="1" w:styleId="ui-dialog">
    <w:name w:val="ui-dialog"/>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
    <w:name w:val="ui-sli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orizontal">
    <w:name w:val="ui-slider-horizont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vertical">
    <w:name w:val="ui-slider-vertica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
    <w:name w:val="ui-tabs"/>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
    <w:name w:val="ui-datepicker"/>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datepicker-row-break">
    <w:name w:val="ui-datepicker-row-break"/>
    <w:basedOn w:val="a4"/>
    <w:rsid w:val="00D60DD6"/>
    <w:pPr>
      <w:spacing w:before="100" w:beforeAutospacing="1" w:after="100" w:afterAutospacing="1" w:line="240" w:lineRule="auto"/>
    </w:pPr>
    <w:rPr>
      <w:rFonts w:ascii="Times New Roman" w:eastAsia="Times New Roman" w:hAnsi="Times New Roman"/>
      <w:sz w:val="2"/>
      <w:szCs w:val="2"/>
      <w:lang w:eastAsia="ru-RU"/>
    </w:rPr>
  </w:style>
  <w:style w:type="paragraph" w:customStyle="1" w:styleId="ui-datepicker-rtl">
    <w:name w:val="ui-datepicker-rtl"/>
    <w:basedOn w:val="a4"/>
    <w:rsid w:val="00D60DD6"/>
    <w:pPr>
      <w:bidi/>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cover">
    <w:name w:val="ui-datepicker-cov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
    <w:name w:val="ui-progressba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
    <w:name w:val="ui-accordion-hea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li-fix">
    <w:name w:val="ui-accordion-li-fix"/>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content">
    <w:name w:val="ui-accordion-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content-active">
    <w:name w:val="ui-accordion-content-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item">
    <w:name w:val="ui-menu-item"/>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
    <w:name w:val="ui-button-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bar">
    <w:name w:val="ui-dialog-titleba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
    <w:name w:val="ui-dialog-tit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bar-close">
    <w:name w:val="ui-dialog-titlebar-clos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content">
    <w:name w:val="ui-dialog-conten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buttonpane">
    <w:name w:val="ui-dialog-buttonpa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andle">
    <w:name w:val="ui-slider-hand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range">
    <w:name w:val="ui-slider-rang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nav">
    <w:name w:val="ui-tabs-nav"/>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panel">
    <w:name w:val="ui-tabs-pane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
    <w:name w:val="ui-datepicker-head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prev">
    <w:name w:val="ui-datepicker-prev"/>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next">
    <w:name w:val="ui-datepicker-n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title">
    <w:name w:val="ui-datepicker-titl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
    <w:name w:val="ui-datepicker-buttonpan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
    <w:name w:val="ui-datepicker-group"/>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value">
    <w:name w:val="ui-progressbar-valu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active">
    <w:name w:val="ui-accordion-header-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hide">
    <w:name w:val="ui-tabs-hid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widget1">
    <w:name w:val="ui-widget1"/>
    <w:basedOn w:val="a4"/>
    <w:rsid w:val="00D60DD6"/>
    <w:pPr>
      <w:spacing w:before="100" w:beforeAutospacing="1" w:after="100" w:afterAutospacing="1" w:line="240" w:lineRule="auto"/>
    </w:pPr>
    <w:rPr>
      <w:rFonts w:ascii="Verdana" w:eastAsia="Times New Roman" w:hAnsi="Verdana"/>
      <w:sz w:val="24"/>
      <w:szCs w:val="24"/>
      <w:lang w:eastAsia="ru-RU"/>
    </w:rPr>
  </w:style>
  <w:style w:type="paragraph" w:customStyle="1" w:styleId="ui-state-default1">
    <w:name w:val="ui-state-default1"/>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default2">
    <w:name w:val="ui-state-default2"/>
    <w:basedOn w:val="a4"/>
    <w:rsid w:val="00D60DD6"/>
    <w:pPr>
      <w:pBdr>
        <w:top w:val="single" w:sz="6" w:space="0" w:color="D3D3D3"/>
        <w:left w:val="single" w:sz="6" w:space="0" w:color="D3D3D3"/>
        <w:bottom w:val="single" w:sz="6" w:space="0" w:color="D3D3D3"/>
        <w:right w:val="single" w:sz="6" w:space="0" w:color="D3D3D3"/>
      </w:pBdr>
      <w:shd w:val="clear" w:color="auto" w:fill="E6E6E6"/>
      <w:spacing w:before="100" w:beforeAutospacing="1" w:after="100" w:afterAutospacing="1" w:line="240" w:lineRule="auto"/>
    </w:pPr>
    <w:rPr>
      <w:rFonts w:ascii="Times New Roman" w:eastAsia="Times New Roman" w:hAnsi="Times New Roman"/>
      <w:color w:val="555555"/>
      <w:sz w:val="24"/>
      <w:szCs w:val="24"/>
      <w:lang w:eastAsia="ru-RU"/>
    </w:rPr>
  </w:style>
  <w:style w:type="paragraph" w:customStyle="1" w:styleId="ui-state-hover1">
    <w:name w:val="ui-state-hover1"/>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over2">
    <w:name w:val="ui-state-hover2"/>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1">
    <w:name w:val="ui-state-focus1"/>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focus2">
    <w:name w:val="ui-state-focus2"/>
    <w:basedOn w:val="a4"/>
    <w:rsid w:val="00D60DD6"/>
    <w:pPr>
      <w:pBdr>
        <w:top w:val="single" w:sz="6" w:space="0" w:color="999999"/>
        <w:left w:val="single" w:sz="6" w:space="0" w:color="999999"/>
        <w:bottom w:val="single" w:sz="6" w:space="0" w:color="999999"/>
        <w:right w:val="single" w:sz="6" w:space="0" w:color="999999"/>
      </w:pBdr>
      <w:shd w:val="clear" w:color="auto" w:fill="DADADA"/>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1">
    <w:name w:val="ui-state-active1"/>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active2">
    <w:name w:val="ui-state-active2"/>
    <w:basedOn w:val="a4"/>
    <w:rsid w:val="00D60DD6"/>
    <w:pPr>
      <w:pBdr>
        <w:top w:val="single" w:sz="6" w:space="0" w:color="AAAAAA"/>
        <w:left w:val="single" w:sz="6" w:space="0" w:color="AAAAAA"/>
        <w:bottom w:val="single" w:sz="6" w:space="0" w:color="AAAAAA"/>
        <w:right w:val="single" w:sz="6" w:space="0" w:color="AAAAAA"/>
      </w:pBdr>
      <w:shd w:val="clear" w:color="auto" w:fill="FFFFFF"/>
      <w:spacing w:before="100" w:beforeAutospacing="1" w:after="100" w:afterAutospacing="1" w:line="240" w:lineRule="auto"/>
    </w:pPr>
    <w:rPr>
      <w:rFonts w:ascii="Times New Roman" w:eastAsia="Times New Roman" w:hAnsi="Times New Roman"/>
      <w:color w:val="212121"/>
      <w:sz w:val="24"/>
      <w:szCs w:val="24"/>
      <w:lang w:eastAsia="ru-RU"/>
    </w:rPr>
  </w:style>
  <w:style w:type="paragraph" w:customStyle="1" w:styleId="ui-state-highlight1">
    <w:name w:val="ui-state-highlight1"/>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highlight2">
    <w:name w:val="ui-state-highlight2"/>
    <w:basedOn w:val="a4"/>
    <w:rsid w:val="00D60DD6"/>
    <w:pPr>
      <w:pBdr>
        <w:top w:val="single" w:sz="6" w:space="0" w:color="FCEFA1"/>
        <w:left w:val="single" w:sz="6" w:space="0" w:color="FCEFA1"/>
        <w:bottom w:val="single" w:sz="6" w:space="0" w:color="FCEFA1"/>
        <w:right w:val="single" w:sz="6" w:space="0" w:color="FCEFA1"/>
      </w:pBdr>
      <w:shd w:val="clear" w:color="auto" w:fill="FBF9EE"/>
      <w:spacing w:before="100" w:beforeAutospacing="1" w:after="100" w:afterAutospacing="1" w:line="240" w:lineRule="auto"/>
    </w:pPr>
    <w:rPr>
      <w:rFonts w:ascii="Times New Roman" w:eastAsia="Times New Roman" w:hAnsi="Times New Roman"/>
      <w:color w:val="363636"/>
      <w:sz w:val="24"/>
      <w:szCs w:val="24"/>
      <w:lang w:eastAsia="ru-RU"/>
    </w:rPr>
  </w:style>
  <w:style w:type="paragraph" w:customStyle="1" w:styleId="ui-state-error1">
    <w:name w:val="ui-state-error1"/>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2">
    <w:name w:val="ui-state-error2"/>
    <w:basedOn w:val="a4"/>
    <w:rsid w:val="00D60DD6"/>
    <w:pPr>
      <w:pBdr>
        <w:top w:val="single" w:sz="6" w:space="0" w:color="CD0A0A"/>
        <w:left w:val="single" w:sz="6" w:space="0" w:color="CD0A0A"/>
        <w:bottom w:val="single" w:sz="6" w:space="0" w:color="CD0A0A"/>
        <w:right w:val="single" w:sz="6" w:space="0" w:color="CD0A0A"/>
      </w:pBdr>
      <w:shd w:val="clear" w:color="auto" w:fill="FEF1EC"/>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1">
    <w:name w:val="ui-state-error-text1"/>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state-error-text2">
    <w:name w:val="ui-state-error-text2"/>
    <w:basedOn w:val="a4"/>
    <w:rsid w:val="00D60DD6"/>
    <w:pPr>
      <w:spacing w:before="100" w:beforeAutospacing="1" w:after="100" w:afterAutospacing="1" w:line="240" w:lineRule="auto"/>
    </w:pPr>
    <w:rPr>
      <w:rFonts w:ascii="Times New Roman" w:eastAsia="Times New Roman" w:hAnsi="Times New Roman"/>
      <w:color w:val="CD0A0A"/>
      <w:sz w:val="24"/>
      <w:szCs w:val="24"/>
      <w:lang w:eastAsia="ru-RU"/>
    </w:rPr>
  </w:style>
  <w:style w:type="paragraph" w:customStyle="1" w:styleId="ui-priority-primary1">
    <w:name w:val="ui-priority-primary1"/>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primary2">
    <w:name w:val="ui-priority-primary2"/>
    <w:basedOn w:val="a4"/>
    <w:rsid w:val="00D60DD6"/>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ui-priority-secondary1">
    <w:name w:val="ui-priority-secondary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iority-secondary2">
    <w:name w:val="ui-priority-secondary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1">
    <w:name w:val="ui-state-disabled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tate-disabled2">
    <w:name w:val="ui-state-disabled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
    <w:name w:val="ui-icon1"/>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2">
    <w:name w:val="ui-icon2"/>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3">
    <w:name w:val="ui-icon3"/>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4">
    <w:name w:val="ui-icon4"/>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5">
    <w:name w:val="ui-icon5"/>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6">
    <w:name w:val="ui-icon6"/>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7">
    <w:name w:val="ui-icon7"/>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8">
    <w:name w:val="ui-icon8"/>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icon9">
    <w:name w:val="ui-icon9"/>
    <w:basedOn w:val="a4"/>
    <w:rsid w:val="00D60DD6"/>
    <w:pPr>
      <w:spacing w:before="100" w:beforeAutospacing="1" w:after="100" w:afterAutospacing="1" w:line="240" w:lineRule="auto"/>
      <w:ind w:firstLine="7343"/>
    </w:pPr>
    <w:rPr>
      <w:rFonts w:ascii="Times New Roman" w:eastAsia="Times New Roman" w:hAnsi="Times New Roman"/>
      <w:sz w:val="24"/>
      <w:szCs w:val="24"/>
      <w:lang w:eastAsia="ru-RU"/>
    </w:rPr>
  </w:style>
  <w:style w:type="paragraph" w:customStyle="1" w:styleId="ui-resizable-handle1">
    <w:name w:val="ui-resizable-handle1"/>
    <w:basedOn w:val="a4"/>
    <w:rsid w:val="00D60DD6"/>
    <w:pPr>
      <w:spacing w:before="100" w:beforeAutospacing="1" w:after="100" w:afterAutospacing="1" w:line="240" w:lineRule="auto"/>
    </w:pPr>
    <w:rPr>
      <w:rFonts w:ascii="Times New Roman" w:eastAsia="Times New Roman" w:hAnsi="Times New Roman"/>
      <w:vanish/>
      <w:sz w:val="2"/>
      <w:szCs w:val="2"/>
      <w:lang w:eastAsia="ru-RU"/>
    </w:rPr>
  </w:style>
  <w:style w:type="paragraph" w:customStyle="1" w:styleId="ui-resizable-handle2">
    <w:name w:val="ui-resizable-handle2"/>
    <w:basedOn w:val="a4"/>
    <w:rsid w:val="00D60DD6"/>
    <w:pPr>
      <w:spacing w:before="100" w:beforeAutospacing="1" w:after="100" w:afterAutospacing="1" w:line="240" w:lineRule="auto"/>
    </w:pPr>
    <w:rPr>
      <w:rFonts w:ascii="Times New Roman" w:eastAsia="Times New Roman" w:hAnsi="Times New Roman"/>
      <w:vanish/>
      <w:sz w:val="2"/>
      <w:szCs w:val="2"/>
      <w:lang w:eastAsia="ru-RU"/>
    </w:rPr>
  </w:style>
  <w:style w:type="paragraph" w:customStyle="1" w:styleId="ui-accordion-header1">
    <w:name w:val="ui-accordion-header1"/>
    <w:basedOn w:val="a4"/>
    <w:rsid w:val="00D60DD6"/>
    <w:pPr>
      <w:spacing w:before="15" w:after="100" w:afterAutospacing="1" w:line="240" w:lineRule="auto"/>
    </w:pPr>
    <w:rPr>
      <w:rFonts w:ascii="Times New Roman" w:eastAsia="Times New Roman" w:hAnsi="Times New Roman"/>
      <w:sz w:val="24"/>
      <w:szCs w:val="24"/>
      <w:lang w:eastAsia="ru-RU"/>
    </w:rPr>
  </w:style>
  <w:style w:type="paragraph" w:customStyle="1" w:styleId="ui-accordion-li-fix1">
    <w:name w:val="ui-accordion-li-fix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accordion-header-active1">
    <w:name w:val="ui-accordion-header-activ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0">
    <w:name w:val="ui-icon10"/>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accordion-content1">
    <w:name w:val="ui-accordion-content1"/>
    <w:basedOn w:val="a4"/>
    <w:rsid w:val="00D60DD6"/>
    <w:pPr>
      <w:spacing w:after="30" w:line="240" w:lineRule="auto"/>
    </w:pPr>
    <w:rPr>
      <w:rFonts w:ascii="Times New Roman" w:eastAsia="Times New Roman" w:hAnsi="Times New Roman"/>
      <w:vanish/>
      <w:sz w:val="24"/>
      <w:szCs w:val="24"/>
      <w:lang w:eastAsia="ru-RU"/>
    </w:rPr>
  </w:style>
  <w:style w:type="paragraph" w:customStyle="1" w:styleId="ui-accordion-content-active1">
    <w:name w:val="ui-accordion-content-activ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menu1">
    <w:name w:val="ui-menu1"/>
    <w:basedOn w:val="a4"/>
    <w:rsid w:val="00D60DD6"/>
    <w:pPr>
      <w:spacing w:after="0" w:line="240" w:lineRule="auto"/>
    </w:pPr>
    <w:rPr>
      <w:rFonts w:ascii="Times New Roman" w:eastAsia="Times New Roman" w:hAnsi="Times New Roman"/>
      <w:sz w:val="24"/>
      <w:szCs w:val="24"/>
      <w:lang w:eastAsia="ru-RU"/>
    </w:rPr>
  </w:style>
  <w:style w:type="paragraph" w:customStyle="1" w:styleId="ui-menu-item1">
    <w:name w:val="ui-menu-item1"/>
    <w:basedOn w:val="a4"/>
    <w:rsid w:val="00D60DD6"/>
    <w:pPr>
      <w:spacing w:after="0" w:line="240" w:lineRule="auto"/>
    </w:pPr>
    <w:rPr>
      <w:rFonts w:ascii="Times New Roman" w:eastAsia="Times New Roman" w:hAnsi="Times New Roman"/>
      <w:sz w:val="24"/>
      <w:szCs w:val="24"/>
      <w:lang w:eastAsia="ru-RU"/>
    </w:rPr>
  </w:style>
  <w:style w:type="paragraph" w:customStyle="1" w:styleId="ui-button-text1">
    <w:name w:val="ui-button-tex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2">
    <w:name w:val="ui-button-text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3">
    <w:name w:val="ui-button-text3"/>
    <w:basedOn w:val="a4"/>
    <w:rsid w:val="00D60DD6"/>
    <w:pPr>
      <w:spacing w:before="100" w:beforeAutospacing="1" w:after="100" w:afterAutospacing="1" w:line="240" w:lineRule="auto"/>
      <w:ind w:firstLine="11919"/>
    </w:pPr>
    <w:rPr>
      <w:rFonts w:ascii="Times New Roman" w:eastAsia="Times New Roman" w:hAnsi="Times New Roman"/>
      <w:sz w:val="24"/>
      <w:szCs w:val="24"/>
      <w:lang w:eastAsia="ru-RU"/>
    </w:rPr>
  </w:style>
  <w:style w:type="paragraph" w:customStyle="1" w:styleId="ui-button-text4">
    <w:name w:val="ui-button-text4"/>
    <w:basedOn w:val="a4"/>
    <w:rsid w:val="00D60DD6"/>
    <w:pPr>
      <w:spacing w:before="100" w:beforeAutospacing="1" w:after="100" w:afterAutospacing="1" w:line="240" w:lineRule="auto"/>
      <w:ind w:firstLine="11919"/>
    </w:pPr>
    <w:rPr>
      <w:rFonts w:ascii="Times New Roman" w:eastAsia="Times New Roman" w:hAnsi="Times New Roman"/>
      <w:sz w:val="24"/>
      <w:szCs w:val="24"/>
      <w:lang w:eastAsia="ru-RU"/>
    </w:rPr>
  </w:style>
  <w:style w:type="paragraph" w:customStyle="1" w:styleId="ui-button-text5">
    <w:name w:val="ui-button-text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6">
    <w:name w:val="ui-button-text6"/>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button-text7">
    <w:name w:val="ui-button-text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icon11">
    <w:name w:val="ui-icon11"/>
    <w:basedOn w:val="a4"/>
    <w:rsid w:val="00D60DD6"/>
    <w:pPr>
      <w:spacing w:after="100" w:afterAutospacing="1" w:line="240" w:lineRule="auto"/>
      <w:ind w:left="-120" w:firstLine="7343"/>
    </w:pPr>
    <w:rPr>
      <w:rFonts w:ascii="Times New Roman" w:eastAsia="Times New Roman" w:hAnsi="Times New Roman"/>
      <w:sz w:val="24"/>
      <w:szCs w:val="24"/>
      <w:lang w:eastAsia="ru-RU"/>
    </w:rPr>
  </w:style>
  <w:style w:type="paragraph" w:customStyle="1" w:styleId="ui-icon12">
    <w:name w:val="ui-icon12"/>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3">
    <w:name w:val="ui-icon13"/>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4">
    <w:name w:val="ui-icon14"/>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icon15">
    <w:name w:val="ui-icon15"/>
    <w:basedOn w:val="a4"/>
    <w:rsid w:val="00D60DD6"/>
    <w:pPr>
      <w:spacing w:after="100" w:afterAutospacing="1" w:line="240" w:lineRule="auto"/>
      <w:ind w:firstLine="7343"/>
    </w:pPr>
    <w:rPr>
      <w:rFonts w:ascii="Times New Roman" w:eastAsia="Times New Roman" w:hAnsi="Times New Roman"/>
      <w:sz w:val="24"/>
      <w:szCs w:val="24"/>
      <w:lang w:eastAsia="ru-RU"/>
    </w:rPr>
  </w:style>
  <w:style w:type="paragraph" w:customStyle="1" w:styleId="ui-button1">
    <w:name w:val="ui-button1"/>
    <w:basedOn w:val="a4"/>
    <w:rsid w:val="00D60DD6"/>
    <w:pPr>
      <w:spacing w:before="100" w:beforeAutospacing="1" w:after="100" w:afterAutospacing="1" w:line="240" w:lineRule="auto"/>
      <w:ind w:right="-72"/>
      <w:jc w:val="center"/>
    </w:pPr>
    <w:rPr>
      <w:rFonts w:ascii="Times New Roman" w:eastAsia="Times New Roman" w:hAnsi="Times New Roman"/>
      <w:sz w:val="24"/>
      <w:szCs w:val="24"/>
      <w:lang w:eastAsia="ru-RU"/>
    </w:rPr>
  </w:style>
  <w:style w:type="paragraph" w:customStyle="1" w:styleId="ui-dialog-titlebar1">
    <w:name w:val="ui-dialog-titleba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title1">
    <w:name w:val="ui-dialog-title1"/>
    <w:basedOn w:val="a4"/>
    <w:rsid w:val="00D60DD6"/>
    <w:pPr>
      <w:spacing w:before="24" w:after="24" w:line="240" w:lineRule="auto"/>
      <w:ind w:right="240"/>
    </w:pPr>
    <w:rPr>
      <w:rFonts w:ascii="Times New Roman" w:eastAsia="Times New Roman" w:hAnsi="Times New Roman"/>
      <w:sz w:val="24"/>
      <w:szCs w:val="24"/>
      <w:lang w:eastAsia="ru-RU"/>
    </w:rPr>
  </w:style>
  <w:style w:type="paragraph" w:customStyle="1" w:styleId="ui-dialog-titlebar-close1">
    <w:name w:val="ui-dialog-titlebar-close1"/>
    <w:basedOn w:val="a4"/>
    <w:rsid w:val="00D60DD6"/>
    <w:pPr>
      <w:spacing w:after="0" w:line="240" w:lineRule="auto"/>
    </w:pPr>
    <w:rPr>
      <w:rFonts w:ascii="Times New Roman" w:eastAsia="Times New Roman" w:hAnsi="Times New Roman"/>
      <w:sz w:val="24"/>
      <w:szCs w:val="24"/>
      <w:lang w:eastAsia="ru-RU"/>
    </w:rPr>
  </w:style>
  <w:style w:type="paragraph" w:customStyle="1" w:styleId="ui-dialog-content1">
    <w:name w:val="ui-dialog-conten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ialog-buttonpane1">
    <w:name w:val="ui-dialog-buttonpane1"/>
    <w:basedOn w:val="a4"/>
    <w:rsid w:val="00D60DD6"/>
    <w:pPr>
      <w:spacing w:before="120" w:after="0" w:line="240" w:lineRule="auto"/>
    </w:pPr>
    <w:rPr>
      <w:rFonts w:ascii="Times New Roman" w:eastAsia="Times New Roman" w:hAnsi="Times New Roman"/>
      <w:sz w:val="24"/>
      <w:szCs w:val="24"/>
      <w:lang w:eastAsia="ru-RU"/>
    </w:rPr>
  </w:style>
  <w:style w:type="paragraph" w:customStyle="1" w:styleId="ui-resizable-se1">
    <w:name w:val="ui-resizable-s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handle1">
    <w:name w:val="ui-slider-handle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slider-range1">
    <w:name w:val="ui-slider-range1"/>
    <w:basedOn w:val="a4"/>
    <w:rsid w:val="00D60DD6"/>
    <w:pPr>
      <w:spacing w:before="100" w:beforeAutospacing="1" w:after="100" w:afterAutospacing="1" w:line="240" w:lineRule="auto"/>
    </w:pPr>
    <w:rPr>
      <w:rFonts w:ascii="Times New Roman" w:eastAsia="Times New Roman" w:hAnsi="Times New Roman"/>
      <w:sz w:val="17"/>
      <w:szCs w:val="17"/>
      <w:lang w:eastAsia="ru-RU"/>
    </w:rPr>
  </w:style>
  <w:style w:type="paragraph" w:customStyle="1" w:styleId="ui-slider-handle2">
    <w:name w:val="ui-slider-handle2"/>
    <w:basedOn w:val="a4"/>
    <w:rsid w:val="00D60DD6"/>
    <w:pPr>
      <w:spacing w:before="100" w:beforeAutospacing="1" w:after="100" w:afterAutospacing="1" w:line="240" w:lineRule="auto"/>
      <w:ind w:left="-144"/>
    </w:pPr>
    <w:rPr>
      <w:rFonts w:ascii="Times New Roman" w:eastAsia="Times New Roman" w:hAnsi="Times New Roman"/>
      <w:sz w:val="24"/>
      <w:szCs w:val="24"/>
      <w:lang w:eastAsia="ru-RU"/>
    </w:rPr>
  </w:style>
  <w:style w:type="paragraph" w:customStyle="1" w:styleId="ui-slider-handle3">
    <w:name w:val="ui-slider-handle3"/>
    <w:basedOn w:val="a4"/>
    <w:rsid w:val="00D60DD6"/>
    <w:pPr>
      <w:spacing w:before="100" w:beforeAutospacing="1" w:after="0" w:line="240" w:lineRule="auto"/>
    </w:pPr>
    <w:rPr>
      <w:rFonts w:ascii="Times New Roman" w:eastAsia="Times New Roman" w:hAnsi="Times New Roman"/>
      <w:sz w:val="24"/>
      <w:szCs w:val="24"/>
      <w:lang w:eastAsia="ru-RU"/>
    </w:rPr>
  </w:style>
  <w:style w:type="paragraph" w:customStyle="1" w:styleId="ui-slider-range2">
    <w:name w:val="ui-slider-rang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nav1">
    <w:name w:val="ui-tabs-nav1"/>
    <w:basedOn w:val="a4"/>
    <w:rsid w:val="00D60DD6"/>
    <w:pPr>
      <w:spacing w:after="0" w:line="240" w:lineRule="auto"/>
    </w:pPr>
    <w:rPr>
      <w:rFonts w:ascii="Times New Roman" w:eastAsia="Times New Roman" w:hAnsi="Times New Roman"/>
      <w:sz w:val="24"/>
      <w:szCs w:val="24"/>
      <w:lang w:eastAsia="ru-RU"/>
    </w:rPr>
  </w:style>
  <w:style w:type="paragraph" w:customStyle="1" w:styleId="ui-tabs-panel1">
    <w:name w:val="ui-tabs-panel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tabs-hide1">
    <w:name w:val="ui-tabs-hide1"/>
    <w:basedOn w:val="a4"/>
    <w:rsid w:val="00D60DD6"/>
    <w:pPr>
      <w:spacing w:before="100" w:beforeAutospacing="1" w:after="100" w:afterAutospacing="1" w:line="240" w:lineRule="auto"/>
    </w:pPr>
    <w:rPr>
      <w:rFonts w:ascii="Times New Roman" w:eastAsia="Times New Roman" w:hAnsi="Times New Roman"/>
      <w:vanish/>
      <w:sz w:val="24"/>
      <w:szCs w:val="24"/>
      <w:lang w:eastAsia="ru-RU"/>
    </w:rPr>
  </w:style>
  <w:style w:type="paragraph" w:customStyle="1" w:styleId="ui-datepicker-header1">
    <w:name w:val="ui-datepicker-header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prev1">
    <w:name w:val="ui-datepicker-prev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next1">
    <w:name w:val="ui-datepicker-next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title1">
    <w:name w:val="ui-datepicker-title1"/>
    <w:basedOn w:val="a4"/>
    <w:rsid w:val="00D60DD6"/>
    <w:pPr>
      <w:spacing w:after="0" w:line="432" w:lineRule="atLeast"/>
      <w:ind w:left="552" w:right="552"/>
      <w:jc w:val="center"/>
    </w:pPr>
    <w:rPr>
      <w:rFonts w:ascii="Times New Roman" w:eastAsia="Times New Roman" w:hAnsi="Times New Roman"/>
      <w:sz w:val="24"/>
      <w:szCs w:val="24"/>
      <w:lang w:eastAsia="ru-RU"/>
    </w:rPr>
  </w:style>
  <w:style w:type="paragraph" w:customStyle="1" w:styleId="ui-datepicker-buttonpane1">
    <w:name w:val="ui-datepicker-buttonpane1"/>
    <w:basedOn w:val="a4"/>
    <w:rsid w:val="00D60DD6"/>
    <w:pPr>
      <w:spacing w:before="168" w:after="0" w:line="240" w:lineRule="auto"/>
    </w:pPr>
    <w:rPr>
      <w:rFonts w:ascii="Times New Roman" w:eastAsia="Times New Roman" w:hAnsi="Times New Roman"/>
      <w:sz w:val="24"/>
      <w:szCs w:val="24"/>
      <w:lang w:eastAsia="ru-RU"/>
    </w:rPr>
  </w:style>
  <w:style w:type="paragraph" w:customStyle="1" w:styleId="ui-datepicker-group1">
    <w:name w:val="ui-datepicker-group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2">
    <w:name w:val="ui-datepicker-group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group3">
    <w:name w:val="ui-datepicker-group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2">
    <w:name w:val="ui-datepicker-header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3">
    <w:name w:val="ui-datepicker-header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2">
    <w:name w:val="ui-datepicker-buttonpane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buttonpane3">
    <w:name w:val="ui-datepicker-buttonpane3"/>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4">
    <w:name w:val="ui-datepicker-header4"/>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datepicker-header5">
    <w:name w:val="ui-datepicker-header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ui-progressbar-value1">
    <w:name w:val="ui-progressbar-value1"/>
    <w:basedOn w:val="a4"/>
    <w:rsid w:val="00D60DD6"/>
    <w:pPr>
      <w:spacing w:after="0" w:line="240" w:lineRule="auto"/>
      <w:ind w:left="-15" w:right="-15"/>
    </w:pPr>
    <w:rPr>
      <w:rFonts w:ascii="Times New Roman" w:eastAsia="Times New Roman" w:hAnsi="Times New Roman"/>
      <w:sz w:val="24"/>
      <w:szCs w:val="24"/>
      <w:lang w:eastAsia="ru-RU"/>
    </w:rPr>
  </w:style>
  <w:style w:type="character" w:customStyle="1" w:styleId="23">
    <w:name w:val="Обычный (веб) Знак2"/>
    <w:aliases w:val="Обычный (Web)1 Знак1,Обычный (Web) Знак1,Обычный (веб) Знак Знак1,Обычный (веб) Знак1 Знак Знак,Обычный (веб) Знак Знак Знак Знак,Обычный (Web) Знак Знак Знак Знак,Обычный (Web) Знак Знак,Обычный (веб)1 Знак,Обычный (веб) Знак1 Знак1"/>
    <w:link w:val="aff1"/>
    <w:uiPriority w:val="99"/>
    <w:locked/>
    <w:rsid w:val="00D60DD6"/>
    <w:rPr>
      <w:rFonts w:ascii="Times New Roman" w:eastAsia="Times New Roman" w:hAnsi="Times New Roman"/>
      <w:sz w:val="24"/>
      <w:szCs w:val="24"/>
    </w:rPr>
  </w:style>
  <w:style w:type="character" w:customStyle="1" w:styleId="centerframe">
    <w:name w:val="centerframe"/>
    <w:rsid w:val="00D60DD6"/>
  </w:style>
  <w:style w:type="paragraph" w:customStyle="1" w:styleId="bodytext0">
    <w:name w:val="bodytext"/>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3">
    <w:name w:val="макет"/>
    <w:basedOn w:val="a4"/>
    <w:next w:val="a4"/>
    <w:link w:val="afffffff8"/>
    <w:qFormat/>
    <w:rsid w:val="00D60DD6"/>
    <w:pPr>
      <w:numPr>
        <w:numId w:val="24"/>
      </w:numPr>
      <w:spacing w:after="0"/>
      <w:jc w:val="both"/>
    </w:pPr>
    <w:rPr>
      <w:rFonts w:ascii="Times New Roman" w:eastAsia="Times New Roman" w:hAnsi="Times New Roman"/>
      <w:sz w:val="24"/>
      <w:szCs w:val="20"/>
    </w:rPr>
  </w:style>
  <w:style w:type="character" w:customStyle="1" w:styleId="afffffff8">
    <w:name w:val="макет Знак"/>
    <w:link w:val="a3"/>
    <w:locked/>
    <w:rsid w:val="00D60DD6"/>
    <w:rPr>
      <w:rFonts w:ascii="Times New Roman" w:eastAsia="Times New Roman" w:hAnsi="Times New Roman"/>
      <w:sz w:val="24"/>
    </w:rPr>
  </w:style>
  <w:style w:type="character" w:customStyle="1" w:styleId="searchtext">
    <w:name w:val="searchtext"/>
    <w:rsid w:val="00D60DD6"/>
  </w:style>
  <w:style w:type="character" w:customStyle="1" w:styleId="copyright">
    <w:name w:val="copyright"/>
    <w:rsid w:val="00D60DD6"/>
  </w:style>
  <w:style w:type="paragraph" w:customStyle="1" w:styleId="s12">
    <w:name w:val="s_1"/>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5">
    <w:name w:val="s_15"/>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93">
    <w:name w:val="9 Заголовок без уровня"/>
    <w:basedOn w:val="a4"/>
    <w:link w:val="94"/>
    <w:qFormat/>
    <w:rsid w:val="00D60DD6"/>
    <w:pPr>
      <w:spacing w:before="240" w:after="120"/>
      <w:ind w:firstLine="567"/>
      <w:jc w:val="both"/>
    </w:pPr>
    <w:rPr>
      <w:rFonts w:ascii="Times New Roman" w:eastAsia="Times New Roman" w:hAnsi="Times New Roman"/>
      <w:b/>
      <w:sz w:val="24"/>
      <w:szCs w:val="24"/>
    </w:rPr>
  </w:style>
  <w:style w:type="character" w:customStyle="1" w:styleId="94">
    <w:name w:val="9 Заголовок без уровня Знак"/>
    <w:link w:val="93"/>
    <w:locked/>
    <w:rsid w:val="00D60DD6"/>
    <w:rPr>
      <w:rFonts w:ascii="Times New Roman" w:eastAsia="Times New Roman" w:hAnsi="Times New Roman"/>
      <w:b/>
      <w:sz w:val="24"/>
      <w:szCs w:val="24"/>
    </w:rPr>
  </w:style>
  <w:style w:type="paragraph" w:customStyle="1" w:styleId="07">
    <w:name w:val="07 Примечания"/>
    <w:basedOn w:val="a4"/>
    <w:link w:val="070"/>
    <w:qFormat/>
    <w:rsid w:val="00D60DD6"/>
    <w:pPr>
      <w:spacing w:before="120" w:after="0" w:line="240" w:lineRule="auto"/>
      <w:jc w:val="both"/>
    </w:pPr>
    <w:rPr>
      <w:rFonts w:ascii="Times New Roman" w:eastAsia="Times New Roman" w:hAnsi="Times New Roman"/>
      <w:bCs/>
      <w:iCs/>
      <w:sz w:val="20"/>
      <w:szCs w:val="24"/>
    </w:rPr>
  </w:style>
  <w:style w:type="character" w:customStyle="1" w:styleId="070">
    <w:name w:val="07 Примечания Знак"/>
    <w:link w:val="07"/>
    <w:locked/>
    <w:rsid w:val="00D60DD6"/>
    <w:rPr>
      <w:rFonts w:ascii="Times New Roman" w:eastAsia="Times New Roman" w:hAnsi="Times New Roman"/>
      <w:bCs/>
      <w:iCs/>
      <w:szCs w:val="24"/>
      <w:lang w:eastAsia="en-US"/>
    </w:rPr>
  </w:style>
  <w:style w:type="paragraph" w:customStyle="1" w:styleId="08">
    <w:name w:val="08 Примечания пункты"/>
    <w:basedOn w:val="07"/>
    <w:link w:val="080"/>
    <w:qFormat/>
    <w:rsid w:val="00D60DD6"/>
    <w:pPr>
      <w:spacing w:before="0"/>
      <w:ind w:firstLine="284"/>
    </w:pPr>
  </w:style>
  <w:style w:type="character" w:customStyle="1" w:styleId="080">
    <w:name w:val="08 Примечания пункты Знак"/>
    <w:link w:val="08"/>
    <w:locked/>
    <w:rsid w:val="00D60DD6"/>
    <w:rPr>
      <w:rFonts w:ascii="Times New Roman" w:eastAsia="Times New Roman" w:hAnsi="Times New Roman"/>
      <w:bCs/>
      <w:iCs/>
      <w:szCs w:val="24"/>
      <w:lang w:eastAsia="en-US"/>
    </w:rPr>
  </w:style>
  <w:style w:type="paragraph" w:customStyle="1" w:styleId="620">
    <w:name w:val="6.2 примечание *"/>
    <w:basedOn w:val="a4"/>
    <w:link w:val="621"/>
    <w:qFormat/>
    <w:rsid w:val="00D60DD6"/>
    <w:pPr>
      <w:spacing w:before="120" w:after="0" w:line="240" w:lineRule="auto"/>
      <w:jc w:val="both"/>
    </w:pPr>
    <w:rPr>
      <w:rFonts w:ascii="Times New Roman" w:eastAsia="Times New Roman" w:hAnsi="Times New Roman"/>
      <w:sz w:val="20"/>
      <w:szCs w:val="20"/>
    </w:rPr>
  </w:style>
  <w:style w:type="character" w:customStyle="1" w:styleId="621">
    <w:name w:val="6.2 примечание * Знак"/>
    <w:link w:val="620"/>
    <w:locked/>
    <w:rsid w:val="00D60DD6"/>
    <w:rPr>
      <w:rFonts w:ascii="Times New Roman" w:eastAsia="Times New Roman" w:hAnsi="Times New Roman"/>
    </w:rPr>
  </w:style>
  <w:style w:type="paragraph" w:customStyle="1" w:styleId="512">
    <w:name w:val="5 Т1_Таб"/>
    <w:basedOn w:val="a4"/>
    <w:link w:val="513"/>
    <w:qFormat/>
    <w:rsid w:val="00D60DD6"/>
    <w:pPr>
      <w:spacing w:after="0" w:line="240" w:lineRule="auto"/>
    </w:pPr>
    <w:rPr>
      <w:rFonts w:ascii="Times New Roman" w:eastAsia="Times New Roman" w:hAnsi="Times New Roman"/>
      <w:sz w:val="20"/>
      <w:szCs w:val="20"/>
    </w:rPr>
  </w:style>
  <w:style w:type="character" w:customStyle="1" w:styleId="513">
    <w:name w:val="5 Т1_Таб Знак"/>
    <w:link w:val="512"/>
    <w:locked/>
    <w:rsid w:val="00D60DD6"/>
    <w:rPr>
      <w:rFonts w:ascii="Times New Roman" w:eastAsia="Times New Roman" w:hAnsi="Times New Roman"/>
    </w:rPr>
  </w:style>
  <w:style w:type="paragraph" w:customStyle="1" w:styleId="0100">
    <w:name w:val="010 Список дефис"/>
    <w:next w:val="a4"/>
    <w:link w:val="0101"/>
    <w:qFormat/>
    <w:rsid w:val="00D60DD6"/>
    <w:pPr>
      <w:spacing w:line="276" w:lineRule="auto"/>
      <w:ind w:firstLine="709"/>
      <w:jc w:val="both"/>
    </w:pPr>
    <w:rPr>
      <w:rFonts w:ascii="Times New Roman" w:eastAsia="Times New Roman" w:hAnsi="Times New Roman"/>
      <w:color w:val="000000"/>
      <w:sz w:val="24"/>
      <w:szCs w:val="24"/>
      <w:lang w:eastAsia="en-US"/>
    </w:rPr>
  </w:style>
  <w:style w:type="character" w:customStyle="1" w:styleId="0101">
    <w:name w:val="010 Список дефис Знак"/>
    <w:link w:val="0100"/>
    <w:locked/>
    <w:rsid w:val="00D60DD6"/>
    <w:rPr>
      <w:rFonts w:ascii="Times New Roman" w:eastAsia="Times New Roman" w:hAnsi="Times New Roman"/>
      <w:color w:val="000000"/>
      <w:sz w:val="24"/>
      <w:szCs w:val="24"/>
      <w:lang w:eastAsia="en-US" w:bidi="ar-SA"/>
    </w:rPr>
  </w:style>
  <w:style w:type="paragraph" w:customStyle="1" w:styleId="150">
    <w:name w:val="15 таблица"/>
    <w:basedOn w:val="a4"/>
    <w:link w:val="151"/>
    <w:qFormat/>
    <w:rsid w:val="00D60DD6"/>
    <w:pPr>
      <w:widowControl w:val="0"/>
      <w:suppressAutoHyphens/>
      <w:spacing w:after="0" w:line="239" w:lineRule="auto"/>
      <w:ind w:left="57"/>
      <w:jc w:val="both"/>
    </w:pPr>
    <w:rPr>
      <w:rFonts w:ascii="Times New Roman" w:eastAsia="Times New Roman" w:hAnsi="Times New Roman"/>
      <w:bCs/>
      <w:sz w:val="20"/>
    </w:rPr>
  </w:style>
  <w:style w:type="character" w:customStyle="1" w:styleId="151">
    <w:name w:val="15 таблица Знак"/>
    <w:link w:val="150"/>
    <w:locked/>
    <w:rsid w:val="00D60DD6"/>
    <w:rPr>
      <w:rFonts w:ascii="Times New Roman" w:eastAsia="Times New Roman" w:hAnsi="Times New Roman"/>
      <w:bCs/>
      <w:szCs w:val="22"/>
    </w:rPr>
  </w:style>
  <w:style w:type="paragraph" w:customStyle="1" w:styleId="48">
    <w:name w:val="4 Заг_Таблицы"/>
    <w:basedOn w:val="a4"/>
    <w:link w:val="49"/>
    <w:qFormat/>
    <w:rsid w:val="00D60DD6"/>
    <w:pPr>
      <w:spacing w:after="0" w:line="240" w:lineRule="auto"/>
      <w:jc w:val="center"/>
    </w:pPr>
    <w:rPr>
      <w:rFonts w:ascii="Times New Roman" w:eastAsia="Times New Roman" w:hAnsi="Times New Roman"/>
      <w:b/>
      <w:sz w:val="24"/>
      <w:szCs w:val="24"/>
    </w:rPr>
  </w:style>
  <w:style w:type="character" w:customStyle="1" w:styleId="49">
    <w:name w:val="4 Заг_Таблицы Знак"/>
    <w:link w:val="48"/>
    <w:locked/>
    <w:rsid w:val="00D60DD6"/>
    <w:rPr>
      <w:rFonts w:ascii="Times New Roman" w:eastAsia="Times New Roman" w:hAnsi="Times New Roman"/>
      <w:b/>
      <w:sz w:val="24"/>
      <w:szCs w:val="24"/>
    </w:rPr>
  </w:style>
  <w:style w:type="paragraph" w:customStyle="1" w:styleId="5120">
    <w:name w:val="5.1 Т2_Таб"/>
    <w:basedOn w:val="512"/>
    <w:link w:val="5121"/>
    <w:qFormat/>
    <w:rsid w:val="00D60DD6"/>
    <w:pPr>
      <w:jc w:val="center"/>
    </w:pPr>
  </w:style>
  <w:style w:type="character" w:customStyle="1" w:styleId="5121">
    <w:name w:val="5.1 Т2_Таб Знак"/>
    <w:link w:val="5120"/>
    <w:locked/>
    <w:rsid w:val="00D60DD6"/>
    <w:rPr>
      <w:rFonts w:ascii="Times New Roman" w:eastAsia="Times New Roman" w:hAnsi="Times New Roman"/>
    </w:rPr>
  </w:style>
  <w:style w:type="paragraph" w:customStyle="1" w:styleId="63">
    <w:name w:val="6 Т3_примеч"/>
    <w:basedOn w:val="512"/>
    <w:link w:val="630"/>
    <w:qFormat/>
    <w:rsid w:val="00D60DD6"/>
  </w:style>
  <w:style w:type="character" w:customStyle="1" w:styleId="630">
    <w:name w:val="6 Т3_примеч Знак"/>
    <w:link w:val="63"/>
    <w:locked/>
    <w:rsid w:val="00D60DD6"/>
    <w:rPr>
      <w:rFonts w:ascii="Times New Roman" w:eastAsia="Times New Roman" w:hAnsi="Times New Roman"/>
    </w:rPr>
  </w:style>
  <w:style w:type="paragraph" w:customStyle="1" w:styleId="zakonplink">
    <w:name w:val="zakonplin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ocaccesstitle">
    <w:name w:val="docaccess_title"/>
    <w:rsid w:val="00D60DD6"/>
  </w:style>
  <w:style w:type="paragraph" w:customStyle="1" w:styleId="-TR9">
    <w:name w:val="Таблица - TR9 центр"/>
    <w:basedOn w:val="a4"/>
    <w:rsid w:val="00D60DD6"/>
    <w:pPr>
      <w:widowControl w:val="0"/>
      <w:autoSpaceDE w:val="0"/>
      <w:autoSpaceDN w:val="0"/>
      <w:adjustRightInd w:val="0"/>
      <w:spacing w:after="0" w:line="240" w:lineRule="auto"/>
      <w:jc w:val="center"/>
    </w:pPr>
    <w:rPr>
      <w:rFonts w:ascii="Times New Roman" w:eastAsia="Times New Roman" w:hAnsi="Times New Roman"/>
      <w:sz w:val="18"/>
      <w:szCs w:val="20"/>
      <w:lang w:eastAsia="ru-RU"/>
    </w:rPr>
  </w:style>
  <w:style w:type="paragraph" w:customStyle="1" w:styleId="-6">
    <w:name w:val="Таблица - Шапка"/>
    <w:basedOn w:val="a4"/>
    <w:link w:val="-7"/>
    <w:uiPriority w:val="99"/>
    <w:qFormat/>
    <w:rsid w:val="00D60DD6"/>
    <w:pPr>
      <w:widowControl w:val="0"/>
      <w:autoSpaceDE w:val="0"/>
      <w:autoSpaceDN w:val="0"/>
      <w:adjustRightInd w:val="0"/>
      <w:spacing w:after="0" w:line="240" w:lineRule="auto"/>
      <w:jc w:val="center"/>
    </w:pPr>
    <w:rPr>
      <w:rFonts w:ascii="Times New Roman" w:eastAsia="Times New Roman" w:hAnsi="Times New Roman"/>
      <w:b/>
      <w:sz w:val="18"/>
      <w:szCs w:val="20"/>
    </w:rPr>
  </w:style>
  <w:style w:type="character" w:customStyle="1" w:styleId="-7">
    <w:name w:val="Таблица - Шапка Знак"/>
    <w:link w:val="-6"/>
    <w:uiPriority w:val="99"/>
    <w:locked/>
    <w:rsid w:val="00D60DD6"/>
    <w:rPr>
      <w:rFonts w:ascii="Times New Roman" w:eastAsia="Times New Roman" w:hAnsi="Times New Roman"/>
      <w:b/>
      <w:sz w:val="18"/>
    </w:rPr>
  </w:style>
  <w:style w:type="paragraph" w:customStyle="1" w:styleId="-TR90">
    <w:name w:val="Таблица - TR9 слева"/>
    <w:basedOn w:val="a4"/>
    <w:rsid w:val="00D60DD6"/>
    <w:pPr>
      <w:widowControl w:val="0"/>
      <w:autoSpaceDE w:val="0"/>
      <w:autoSpaceDN w:val="0"/>
      <w:adjustRightInd w:val="0"/>
      <w:spacing w:after="0" w:line="240" w:lineRule="auto"/>
    </w:pPr>
    <w:rPr>
      <w:rFonts w:ascii="Times New Roman" w:eastAsia="Times New Roman" w:hAnsi="Times New Roman"/>
      <w:color w:val="000000"/>
      <w:sz w:val="18"/>
      <w:szCs w:val="20"/>
      <w:lang w:eastAsia="ru-RU"/>
    </w:rPr>
  </w:style>
  <w:style w:type="paragraph" w:customStyle="1" w:styleId="TNR14">
    <w:name w:val="TNR 14"/>
    <w:basedOn w:val="a4"/>
    <w:link w:val="TNR140"/>
    <w:qFormat/>
    <w:rsid w:val="00D60DD6"/>
    <w:pPr>
      <w:spacing w:after="0" w:line="360" w:lineRule="auto"/>
      <w:ind w:firstLine="708"/>
      <w:jc w:val="both"/>
    </w:pPr>
    <w:rPr>
      <w:rFonts w:ascii="Times New Roman" w:eastAsia="Times New Roman" w:hAnsi="Times New Roman"/>
      <w:sz w:val="28"/>
      <w:szCs w:val="28"/>
    </w:rPr>
  </w:style>
  <w:style w:type="character" w:customStyle="1" w:styleId="TNR140">
    <w:name w:val="TNR 14 Знак"/>
    <w:link w:val="TNR14"/>
    <w:locked/>
    <w:rsid w:val="00D60DD6"/>
    <w:rPr>
      <w:rFonts w:ascii="Times New Roman" w:eastAsia="Times New Roman" w:hAnsi="Times New Roman"/>
      <w:sz w:val="28"/>
      <w:szCs w:val="28"/>
      <w:lang w:eastAsia="en-US"/>
    </w:rPr>
  </w:style>
  <w:style w:type="paragraph" w:customStyle="1" w:styleId="afffffff9">
    <w:name w:val="Списки"/>
    <w:basedOn w:val="TNR14"/>
    <w:link w:val="afffffffa"/>
    <w:qFormat/>
    <w:rsid w:val="00D60DD6"/>
    <w:pPr>
      <w:ind w:left="502" w:hanging="360"/>
    </w:pPr>
  </w:style>
  <w:style w:type="character" w:customStyle="1" w:styleId="afffffffa">
    <w:name w:val="Списки Знак"/>
    <w:link w:val="afffffff9"/>
    <w:locked/>
    <w:rsid w:val="00D60DD6"/>
    <w:rPr>
      <w:rFonts w:ascii="Times New Roman" w:eastAsia="Times New Roman" w:hAnsi="Times New Roman"/>
      <w:sz w:val="28"/>
      <w:szCs w:val="28"/>
      <w:lang w:eastAsia="en-US"/>
    </w:rPr>
  </w:style>
  <w:style w:type="character" w:customStyle="1" w:styleId="1ff7">
    <w:name w:val="Схема документа Знак1"/>
    <w:basedOn w:val="a5"/>
    <w:uiPriority w:val="99"/>
    <w:semiHidden/>
    <w:rsid w:val="00D60DD6"/>
    <w:rPr>
      <w:rFonts w:ascii="Segoe UI" w:eastAsia="Times New Roman" w:hAnsi="Segoe UI" w:cs="Segoe UI"/>
      <w:sz w:val="16"/>
      <w:szCs w:val="16"/>
      <w:lang w:val="ru-RU" w:bidi="ar-SA"/>
    </w:rPr>
  </w:style>
  <w:style w:type="character" w:customStyle="1" w:styleId="1100">
    <w:name w:val="Схема документа Знак110"/>
    <w:uiPriority w:val="99"/>
    <w:semiHidden/>
    <w:rsid w:val="00D60DD6"/>
    <w:rPr>
      <w:rFonts w:ascii="Segoe UI" w:hAnsi="Segoe UI" w:cs="Segoe UI"/>
      <w:sz w:val="16"/>
      <w:szCs w:val="16"/>
    </w:rPr>
  </w:style>
  <w:style w:type="character" w:customStyle="1" w:styleId="190">
    <w:name w:val="Схема документа Знак19"/>
    <w:uiPriority w:val="99"/>
    <w:semiHidden/>
    <w:rsid w:val="00D60DD6"/>
    <w:rPr>
      <w:rFonts w:ascii="Segoe UI" w:hAnsi="Segoe UI" w:cs="Segoe UI"/>
      <w:sz w:val="16"/>
      <w:szCs w:val="16"/>
    </w:rPr>
  </w:style>
  <w:style w:type="character" w:customStyle="1" w:styleId="180">
    <w:name w:val="Схема документа Знак18"/>
    <w:uiPriority w:val="99"/>
    <w:semiHidden/>
    <w:rsid w:val="00D60DD6"/>
    <w:rPr>
      <w:rFonts w:ascii="Segoe UI" w:hAnsi="Segoe UI" w:cs="Segoe UI"/>
      <w:sz w:val="16"/>
      <w:szCs w:val="16"/>
    </w:rPr>
  </w:style>
  <w:style w:type="character" w:customStyle="1" w:styleId="170">
    <w:name w:val="Схема документа Знак17"/>
    <w:uiPriority w:val="99"/>
    <w:semiHidden/>
    <w:rsid w:val="00D60DD6"/>
    <w:rPr>
      <w:rFonts w:ascii="Segoe UI" w:hAnsi="Segoe UI" w:cs="Segoe UI"/>
      <w:sz w:val="16"/>
      <w:szCs w:val="16"/>
    </w:rPr>
  </w:style>
  <w:style w:type="character" w:customStyle="1" w:styleId="160">
    <w:name w:val="Схема документа Знак16"/>
    <w:uiPriority w:val="99"/>
    <w:semiHidden/>
    <w:rsid w:val="00D60DD6"/>
    <w:rPr>
      <w:rFonts w:ascii="Segoe UI" w:hAnsi="Segoe UI"/>
      <w:sz w:val="16"/>
    </w:rPr>
  </w:style>
  <w:style w:type="character" w:customStyle="1" w:styleId="152">
    <w:name w:val="Схема документа Знак15"/>
    <w:uiPriority w:val="99"/>
    <w:semiHidden/>
    <w:rsid w:val="00D60DD6"/>
    <w:rPr>
      <w:rFonts w:ascii="Segoe UI" w:hAnsi="Segoe UI"/>
      <w:sz w:val="16"/>
    </w:rPr>
  </w:style>
  <w:style w:type="character" w:customStyle="1" w:styleId="143">
    <w:name w:val="Схема документа Знак14"/>
    <w:uiPriority w:val="99"/>
    <w:semiHidden/>
    <w:rsid w:val="00D60DD6"/>
    <w:rPr>
      <w:rFonts w:ascii="Segoe UI" w:hAnsi="Segoe UI"/>
      <w:sz w:val="16"/>
    </w:rPr>
  </w:style>
  <w:style w:type="character" w:customStyle="1" w:styleId="130">
    <w:name w:val="Схема документа Знак13"/>
    <w:uiPriority w:val="99"/>
    <w:semiHidden/>
    <w:rsid w:val="00D60DD6"/>
    <w:rPr>
      <w:rFonts w:ascii="Segoe UI" w:hAnsi="Segoe UI"/>
      <w:sz w:val="16"/>
    </w:rPr>
  </w:style>
  <w:style w:type="character" w:customStyle="1" w:styleId="124">
    <w:name w:val="Схема документа Знак12"/>
    <w:uiPriority w:val="99"/>
    <w:semiHidden/>
    <w:rsid w:val="00D60DD6"/>
    <w:rPr>
      <w:rFonts w:ascii="Segoe UI" w:hAnsi="Segoe UI"/>
      <w:sz w:val="16"/>
    </w:rPr>
  </w:style>
  <w:style w:type="character" w:customStyle="1" w:styleId="116">
    <w:name w:val="Схема документа Знак11"/>
    <w:uiPriority w:val="99"/>
    <w:semiHidden/>
    <w:rsid w:val="00D60DD6"/>
    <w:rPr>
      <w:rFonts w:ascii="Segoe UI" w:hAnsi="Segoe UI"/>
      <w:sz w:val="16"/>
    </w:rPr>
  </w:style>
  <w:style w:type="paragraph" w:customStyle="1" w:styleId="Normal10-021">
    <w:name w:val="Стиль Normal + 10 пт полужирный По центру Слева:  -02 см Справ..."/>
    <w:basedOn w:val="a4"/>
    <w:uiPriority w:val="99"/>
    <w:rsid w:val="00D60DD6"/>
    <w:pPr>
      <w:snapToGrid w:val="0"/>
      <w:spacing w:after="0" w:line="240" w:lineRule="auto"/>
      <w:ind w:left="-113" w:right="-113"/>
      <w:jc w:val="center"/>
    </w:pPr>
    <w:rPr>
      <w:rFonts w:ascii="Times New Roman" w:eastAsia="Times New Roman" w:hAnsi="Times New Roman"/>
      <w:b/>
      <w:bCs/>
      <w:sz w:val="20"/>
      <w:szCs w:val="20"/>
      <w:lang w:eastAsia="ru-RU"/>
    </w:rPr>
  </w:style>
  <w:style w:type="paragraph" w:customStyle="1" w:styleId="HEADERTEXT0">
    <w:name w:val=".HEADERTEXT"/>
    <w:rsid w:val="00D60DD6"/>
    <w:pPr>
      <w:widowControl w:val="0"/>
      <w:autoSpaceDE w:val="0"/>
      <w:autoSpaceDN w:val="0"/>
      <w:adjustRightInd w:val="0"/>
    </w:pPr>
    <w:rPr>
      <w:rFonts w:ascii="Arial" w:eastAsia="Times New Roman" w:hAnsi="Arial" w:cs="Arial"/>
      <w:color w:val="2B4279"/>
      <w:sz w:val="22"/>
      <w:szCs w:val="22"/>
    </w:rPr>
  </w:style>
  <w:style w:type="character" w:customStyle="1" w:styleId="1101">
    <w:name w:val="Текст сноски Знак110"/>
    <w:uiPriority w:val="99"/>
    <w:semiHidden/>
    <w:rsid w:val="00D60DD6"/>
    <w:rPr>
      <w:rFonts w:cs="Times New Roman"/>
    </w:rPr>
  </w:style>
  <w:style w:type="character" w:customStyle="1" w:styleId="191">
    <w:name w:val="Текст сноски Знак19"/>
    <w:uiPriority w:val="99"/>
    <w:semiHidden/>
    <w:rsid w:val="00D60DD6"/>
    <w:rPr>
      <w:rFonts w:cs="Times New Roman"/>
    </w:rPr>
  </w:style>
  <w:style w:type="character" w:customStyle="1" w:styleId="181">
    <w:name w:val="Текст сноски Знак18"/>
    <w:uiPriority w:val="99"/>
    <w:semiHidden/>
    <w:rsid w:val="00D60DD6"/>
    <w:rPr>
      <w:rFonts w:cs="Times New Roman"/>
    </w:rPr>
  </w:style>
  <w:style w:type="character" w:customStyle="1" w:styleId="171">
    <w:name w:val="Текст сноски Знак17"/>
    <w:uiPriority w:val="99"/>
    <w:semiHidden/>
    <w:rsid w:val="00D60DD6"/>
    <w:rPr>
      <w:rFonts w:cs="Times New Roman"/>
    </w:rPr>
  </w:style>
  <w:style w:type="character" w:customStyle="1" w:styleId="161">
    <w:name w:val="Текст сноски Знак16"/>
    <w:uiPriority w:val="99"/>
    <w:semiHidden/>
    <w:rsid w:val="00D60DD6"/>
  </w:style>
  <w:style w:type="character" w:customStyle="1" w:styleId="153">
    <w:name w:val="Текст сноски Знак15"/>
    <w:uiPriority w:val="99"/>
    <w:semiHidden/>
    <w:rsid w:val="00D60DD6"/>
  </w:style>
  <w:style w:type="character" w:customStyle="1" w:styleId="144">
    <w:name w:val="Текст сноски Знак14"/>
    <w:uiPriority w:val="99"/>
    <w:semiHidden/>
    <w:rsid w:val="00D60DD6"/>
  </w:style>
  <w:style w:type="character" w:customStyle="1" w:styleId="131">
    <w:name w:val="Текст сноски Знак13"/>
    <w:uiPriority w:val="99"/>
    <w:semiHidden/>
    <w:rsid w:val="00D60DD6"/>
  </w:style>
  <w:style w:type="character" w:customStyle="1" w:styleId="126">
    <w:name w:val="Текст сноски Знак12"/>
    <w:uiPriority w:val="99"/>
    <w:semiHidden/>
    <w:rsid w:val="00D60DD6"/>
  </w:style>
  <w:style w:type="character" w:customStyle="1" w:styleId="117">
    <w:name w:val="Текст сноски Знак11"/>
    <w:uiPriority w:val="99"/>
    <w:semiHidden/>
    <w:rsid w:val="00D60DD6"/>
  </w:style>
  <w:style w:type="paragraph" w:customStyle="1" w:styleId="afffffffb">
    <w:name w:val="ЗАГОЛОВОК ТАБЛИЦЫ"/>
    <w:basedOn w:val="a4"/>
    <w:qFormat/>
    <w:rsid w:val="00D60DD6"/>
    <w:pPr>
      <w:spacing w:before="120" w:after="120"/>
      <w:ind w:firstLine="709"/>
      <w:jc w:val="center"/>
    </w:pPr>
    <w:rPr>
      <w:rFonts w:ascii="Times New Roman" w:eastAsia="Times New Roman" w:hAnsi="Times New Roman"/>
      <w:sz w:val="24"/>
      <w:szCs w:val="24"/>
      <w:u w:val="single"/>
      <w:lang w:eastAsia="ru-RU"/>
    </w:rPr>
  </w:style>
  <w:style w:type="paragraph" w:customStyle="1" w:styleId="118">
    <w:name w:val="Заголовок 11"/>
    <w:basedOn w:val="a4"/>
    <w:uiPriority w:val="1"/>
    <w:qFormat/>
    <w:rsid w:val="00D60DD6"/>
    <w:pPr>
      <w:widowControl w:val="0"/>
      <w:autoSpaceDE w:val="0"/>
      <w:autoSpaceDN w:val="0"/>
      <w:spacing w:after="0" w:line="240" w:lineRule="auto"/>
      <w:ind w:left="251" w:right="218"/>
      <w:jc w:val="center"/>
      <w:outlineLvl w:val="1"/>
    </w:pPr>
    <w:rPr>
      <w:rFonts w:ascii="Times New Roman" w:eastAsia="Times New Roman" w:hAnsi="Times New Roman"/>
      <w:b/>
      <w:bCs/>
      <w:sz w:val="24"/>
      <w:szCs w:val="24"/>
      <w:lang w:eastAsia="ru-RU"/>
    </w:rPr>
  </w:style>
  <w:style w:type="paragraph" w:customStyle="1" w:styleId="a00">
    <w:name w:val="a0"/>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2">
    <w:name w:val="Style2"/>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paragraph" w:customStyle="1" w:styleId="Style3">
    <w:name w:val="Style3"/>
    <w:basedOn w:val="a4"/>
    <w:uiPriority w:val="99"/>
    <w:rsid w:val="00D60DD6"/>
    <w:pPr>
      <w:widowControl w:val="0"/>
      <w:autoSpaceDE w:val="0"/>
      <w:autoSpaceDN w:val="0"/>
      <w:adjustRightInd w:val="0"/>
      <w:spacing w:after="0" w:line="173" w:lineRule="exact"/>
    </w:pPr>
    <w:rPr>
      <w:rFonts w:ascii="Constantia" w:eastAsia="Times New Roman" w:hAnsi="Constantia"/>
      <w:sz w:val="24"/>
      <w:szCs w:val="24"/>
      <w:lang w:eastAsia="ru-RU"/>
    </w:rPr>
  </w:style>
  <w:style w:type="paragraph" w:customStyle="1" w:styleId="Style4">
    <w:name w:val="Style4"/>
    <w:basedOn w:val="a4"/>
    <w:uiPriority w:val="99"/>
    <w:rsid w:val="00D60DD6"/>
    <w:pPr>
      <w:widowControl w:val="0"/>
      <w:autoSpaceDE w:val="0"/>
      <w:autoSpaceDN w:val="0"/>
      <w:adjustRightInd w:val="0"/>
      <w:spacing w:after="0" w:line="427" w:lineRule="exact"/>
      <w:jc w:val="center"/>
    </w:pPr>
    <w:rPr>
      <w:rFonts w:ascii="Constantia" w:eastAsia="Times New Roman" w:hAnsi="Constantia"/>
      <w:sz w:val="24"/>
      <w:szCs w:val="24"/>
      <w:lang w:eastAsia="ru-RU"/>
    </w:rPr>
  </w:style>
  <w:style w:type="paragraph" w:customStyle="1" w:styleId="Style7">
    <w:name w:val="Style7"/>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paragraph" w:customStyle="1" w:styleId="Style10">
    <w:name w:val="Style10"/>
    <w:basedOn w:val="a4"/>
    <w:uiPriority w:val="99"/>
    <w:rsid w:val="00D60DD6"/>
    <w:pPr>
      <w:widowControl w:val="0"/>
      <w:autoSpaceDE w:val="0"/>
      <w:autoSpaceDN w:val="0"/>
      <w:adjustRightInd w:val="0"/>
      <w:spacing w:after="0" w:line="240" w:lineRule="auto"/>
    </w:pPr>
    <w:rPr>
      <w:rFonts w:ascii="Constantia" w:eastAsia="Times New Roman" w:hAnsi="Constantia"/>
      <w:sz w:val="24"/>
      <w:szCs w:val="24"/>
      <w:lang w:eastAsia="ru-RU"/>
    </w:rPr>
  </w:style>
  <w:style w:type="character" w:customStyle="1" w:styleId="FontStyle20">
    <w:name w:val="Font Style20"/>
    <w:uiPriority w:val="99"/>
    <w:rsid w:val="00D60DD6"/>
    <w:rPr>
      <w:rFonts w:ascii="Constantia" w:hAnsi="Constantia"/>
      <w:b/>
      <w:spacing w:val="-10"/>
      <w:sz w:val="30"/>
    </w:rPr>
  </w:style>
  <w:style w:type="character" w:customStyle="1" w:styleId="FontStyle21">
    <w:name w:val="Font Style21"/>
    <w:uiPriority w:val="99"/>
    <w:rsid w:val="00D60DD6"/>
    <w:rPr>
      <w:rFonts w:ascii="Times New Roman" w:hAnsi="Times New Roman"/>
      <w:b/>
      <w:sz w:val="12"/>
    </w:rPr>
  </w:style>
  <w:style w:type="character" w:customStyle="1" w:styleId="FontStyle22">
    <w:name w:val="Font Style22"/>
    <w:uiPriority w:val="99"/>
    <w:rsid w:val="00D60DD6"/>
    <w:rPr>
      <w:rFonts w:ascii="Times New Roman" w:hAnsi="Times New Roman"/>
      <w:smallCaps/>
      <w:sz w:val="10"/>
    </w:rPr>
  </w:style>
  <w:style w:type="character" w:customStyle="1" w:styleId="FontStyle24">
    <w:name w:val="Font Style24"/>
    <w:uiPriority w:val="99"/>
    <w:rsid w:val="00D60DD6"/>
    <w:rPr>
      <w:rFonts w:ascii="Times New Roman" w:hAnsi="Times New Roman"/>
      <w:sz w:val="12"/>
    </w:rPr>
  </w:style>
  <w:style w:type="character" w:customStyle="1" w:styleId="FontStyle26">
    <w:name w:val="Font Style26"/>
    <w:uiPriority w:val="99"/>
    <w:rsid w:val="00D60DD6"/>
    <w:rPr>
      <w:rFonts w:ascii="Times New Roman" w:hAnsi="Times New Roman"/>
      <w:i/>
      <w:sz w:val="12"/>
    </w:rPr>
  </w:style>
  <w:style w:type="character" w:customStyle="1" w:styleId="FontStyle30">
    <w:name w:val="Font Style30"/>
    <w:uiPriority w:val="99"/>
    <w:rsid w:val="00D60DD6"/>
    <w:rPr>
      <w:rFonts w:ascii="Candara" w:hAnsi="Candara"/>
      <w:sz w:val="10"/>
    </w:rPr>
  </w:style>
  <w:style w:type="character" w:customStyle="1" w:styleId="FontStyle33">
    <w:name w:val="Font Style33"/>
    <w:uiPriority w:val="99"/>
    <w:rsid w:val="00D60DD6"/>
    <w:rPr>
      <w:rFonts w:ascii="Constantia" w:hAnsi="Constantia"/>
      <w:smallCaps/>
      <w:sz w:val="14"/>
    </w:rPr>
  </w:style>
  <w:style w:type="character" w:customStyle="1" w:styleId="FontStyle34">
    <w:name w:val="Font Style34"/>
    <w:uiPriority w:val="99"/>
    <w:rsid w:val="00D60DD6"/>
    <w:rPr>
      <w:rFonts w:ascii="Constantia" w:hAnsi="Constantia"/>
      <w:w w:val="50"/>
      <w:sz w:val="12"/>
    </w:rPr>
  </w:style>
  <w:style w:type="character" w:customStyle="1" w:styleId="phone">
    <w:name w:val="phone"/>
    <w:rsid w:val="00D60DD6"/>
  </w:style>
  <w:style w:type="paragraph" w:customStyle="1" w:styleId="1ff8">
    <w:name w:val="ТЗ_Основной 1"/>
    <w:basedOn w:val="a4"/>
    <w:uiPriority w:val="99"/>
    <w:qFormat/>
    <w:rsid w:val="00D60DD6"/>
    <w:pPr>
      <w:suppressAutoHyphens/>
      <w:spacing w:after="0" w:line="240" w:lineRule="auto"/>
      <w:ind w:firstLine="350"/>
    </w:pPr>
    <w:rPr>
      <w:rFonts w:ascii="Times New Roman" w:eastAsia="Times New Roman" w:hAnsi="Times New Roman"/>
      <w:sz w:val="24"/>
      <w:szCs w:val="24"/>
      <w:lang w:eastAsia="ru-RU"/>
    </w:rPr>
  </w:style>
  <w:style w:type="paragraph" w:customStyle="1" w:styleId="58">
    <w:name w:val="Основной текст5"/>
    <w:basedOn w:val="a4"/>
    <w:rsid w:val="00D60DD6"/>
    <w:pPr>
      <w:widowControl w:val="0"/>
      <w:shd w:val="clear" w:color="auto" w:fill="FFFFFF"/>
      <w:spacing w:after="4440" w:line="274" w:lineRule="exact"/>
      <w:ind w:hanging="540"/>
      <w:jc w:val="right"/>
    </w:pPr>
    <w:rPr>
      <w:rFonts w:ascii="Times New Roman" w:eastAsia="Times New Roman" w:hAnsi="Times New Roman"/>
      <w:color w:val="000000"/>
      <w:spacing w:val="2"/>
      <w:sz w:val="21"/>
      <w:szCs w:val="21"/>
      <w:lang w:eastAsia="ru-RU"/>
    </w:rPr>
  </w:style>
  <w:style w:type="paragraph" w:customStyle="1" w:styleId="4a">
    <w:name w:val="Основной текст4"/>
    <w:basedOn w:val="a4"/>
    <w:rsid w:val="00D60DD6"/>
    <w:pPr>
      <w:widowControl w:val="0"/>
      <w:shd w:val="clear" w:color="auto" w:fill="FFFFFF"/>
      <w:spacing w:before="6720" w:after="0" w:line="240" w:lineRule="atLeast"/>
    </w:pPr>
    <w:rPr>
      <w:rFonts w:ascii="Times New Roman" w:eastAsia="Times New Roman" w:hAnsi="Times New Roman"/>
      <w:color w:val="000000"/>
      <w:spacing w:val="3"/>
      <w:sz w:val="21"/>
      <w:szCs w:val="21"/>
      <w:lang w:eastAsia="ru-RU"/>
    </w:rPr>
  </w:style>
  <w:style w:type="paragraph" w:customStyle="1" w:styleId="3e">
    <w:name w:val="Основной текст3"/>
    <w:basedOn w:val="a4"/>
    <w:rsid w:val="00D60DD6"/>
    <w:pPr>
      <w:widowControl w:val="0"/>
      <w:shd w:val="clear" w:color="auto" w:fill="FFFFFF"/>
      <w:spacing w:before="480" w:after="60" w:line="432" w:lineRule="exact"/>
      <w:jc w:val="center"/>
    </w:pPr>
    <w:rPr>
      <w:rFonts w:ascii="Times New Roman" w:eastAsia="Times New Roman" w:hAnsi="Times New Roman"/>
      <w:spacing w:val="3"/>
      <w:sz w:val="21"/>
      <w:szCs w:val="21"/>
    </w:rPr>
  </w:style>
  <w:style w:type="paragraph" w:customStyle="1" w:styleId="aligncenter">
    <w:name w:val="align_center"/>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16">
    <w:name w:val="Заголовок 21"/>
    <w:basedOn w:val="a4"/>
    <w:uiPriority w:val="1"/>
    <w:qFormat/>
    <w:rsid w:val="00D60DD6"/>
    <w:pPr>
      <w:widowControl w:val="0"/>
      <w:spacing w:after="0" w:line="240" w:lineRule="auto"/>
      <w:ind w:left="112"/>
      <w:outlineLvl w:val="2"/>
    </w:pPr>
    <w:rPr>
      <w:rFonts w:ascii="Arial" w:eastAsia="Arial" w:hAnsi="Arial"/>
      <w:b/>
      <w:bCs/>
      <w:lang w:val="en-US"/>
    </w:rPr>
  </w:style>
  <w:style w:type="paragraph" w:customStyle="1" w:styleId="313">
    <w:name w:val="Заголовок 31"/>
    <w:basedOn w:val="a4"/>
    <w:uiPriority w:val="1"/>
    <w:qFormat/>
    <w:rsid w:val="00D60DD6"/>
    <w:pPr>
      <w:widowControl w:val="0"/>
      <w:spacing w:before="50" w:after="0" w:line="240" w:lineRule="auto"/>
      <w:ind w:left="679"/>
      <w:outlineLvl w:val="3"/>
    </w:pPr>
    <w:rPr>
      <w:rFonts w:ascii="Arial" w:eastAsia="Arial" w:hAnsi="Arial"/>
      <w:b/>
      <w:bCs/>
      <w:i/>
      <w:lang w:val="en-US"/>
    </w:rPr>
  </w:style>
  <w:style w:type="paragraph" w:customStyle="1" w:styleId="119">
    <w:name w:val="Оглавление 11"/>
    <w:basedOn w:val="a4"/>
    <w:uiPriority w:val="1"/>
    <w:qFormat/>
    <w:rsid w:val="00D60DD6"/>
    <w:pPr>
      <w:widowControl w:val="0"/>
      <w:spacing w:before="113" w:after="0" w:line="240" w:lineRule="auto"/>
      <w:ind w:left="112"/>
    </w:pPr>
    <w:rPr>
      <w:rFonts w:ascii="Arial" w:eastAsia="Arial" w:hAnsi="Arial"/>
      <w:b/>
      <w:bCs/>
      <w:i/>
      <w:lang w:val="en-US"/>
    </w:rPr>
  </w:style>
  <w:style w:type="paragraph" w:customStyle="1" w:styleId="217">
    <w:name w:val="Оглавление 21"/>
    <w:basedOn w:val="a4"/>
    <w:uiPriority w:val="1"/>
    <w:qFormat/>
    <w:rsid w:val="00D60DD6"/>
    <w:pPr>
      <w:widowControl w:val="0"/>
      <w:spacing w:before="114" w:after="0" w:line="240" w:lineRule="auto"/>
      <w:ind w:left="993" w:hanging="660"/>
    </w:pPr>
    <w:rPr>
      <w:rFonts w:ascii="Arial" w:eastAsia="Arial" w:hAnsi="Arial"/>
      <w:b/>
      <w:bCs/>
      <w:i/>
      <w:lang w:val="en-US"/>
    </w:rPr>
  </w:style>
  <w:style w:type="paragraph" w:customStyle="1" w:styleId="314">
    <w:name w:val="Оглавление 31"/>
    <w:basedOn w:val="a4"/>
    <w:uiPriority w:val="1"/>
    <w:qFormat/>
    <w:rsid w:val="00D60DD6"/>
    <w:pPr>
      <w:widowControl w:val="0"/>
      <w:spacing w:before="117" w:after="0" w:line="240" w:lineRule="auto"/>
      <w:ind w:left="994" w:hanging="660"/>
    </w:pPr>
    <w:rPr>
      <w:rFonts w:ascii="Arial" w:eastAsia="Arial" w:hAnsi="Arial"/>
      <w:b/>
      <w:bCs/>
      <w:i/>
      <w:lang w:val="en-US"/>
    </w:rPr>
  </w:style>
  <w:style w:type="paragraph" w:customStyle="1" w:styleId="411">
    <w:name w:val="Оглавление 41"/>
    <w:basedOn w:val="a4"/>
    <w:uiPriority w:val="1"/>
    <w:qFormat/>
    <w:rsid w:val="00D60DD6"/>
    <w:pPr>
      <w:widowControl w:val="0"/>
      <w:spacing w:before="116" w:after="0" w:line="240" w:lineRule="auto"/>
      <w:ind w:left="1212" w:hanging="660"/>
    </w:pPr>
    <w:rPr>
      <w:rFonts w:ascii="Arial" w:eastAsia="Arial" w:hAnsi="Arial"/>
      <w:b/>
      <w:bCs/>
      <w:i/>
      <w:sz w:val="18"/>
      <w:szCs w:val="18"/>
      <w:lang w:val="en-US"/>
    </w:rPr>
  </w:style>
  <w:style w:type="paragraph" w:customStyle="1" w:styleId="514">
    <w:name w:val="Оглавление 51"/>
    <w:basedOn w:val="a4"/>
    <w:uiPriority w:val="1"/>
    <w:qFormat/>
    <w:rsid w:val="00D60DD6"/>
    <w:pPr>
      <w:widowControl w:val="0"/>
      <w:spacing w:before="116" w:after="0" w:line="240" w:lineRule="auto"/>
      <w:ind w:left="1212" w:hanging="660"/>
    </w:pPr>
    <w:rPr>
      <w:rFonts w:ascii="Arial" w:eastAsia="Arial" w:hAnsi="Arial"/>
      <w:b/>
      <w:bCs/>
      <w:i/>
      <w:lang w:val="en-US"/>
    </w:rPr>
  </w:style>
  <w:style w:type="paragraph" w:customStyle="1" w:styleId="610">
    <w:name w:val="Оглавление 61"/>
    <w:basedOn w:val="a4"/>
    <w:uiPriority w:val="1"/>
    <w:qFormat/>
    <w:rsid w:val="00D60DD6"/>
    <w:pPr>
      <w:widowControl w:val="0"/>
      <w:spacing w:before="12" w:after="0" w:line="240" w:lineRule="auto"/>
      <w:ind w:left="1212"/>
    </w:pPr>
    <w:rPr>
      <w:rFonts w:ascii="Times New Roman" w:eastAsia="Times New Roman" w:hAnsi="Times New Roman"/>
      <w:i/>
      <w:sz w:val="18"/>
      <w:szCs w:val="18"/>
      <w:lang w:val="en-US"/>
    </w:rPr>
  </w:style>
  <w:style w:type="character" w:customStyle="1" w:styleId="c0">
    <w:name w:val="c0"/>
    <w:basedOn w:val="a5"/>
    <w:rsid w:val="00D60DD6"/>
  </w:style>
  <w:style w:type="paragraph" w:customStyle="1" w:styleId="c7">
    <w:name w:val="c7"/>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mw-headline">
    <w:name w:val="mw-headline"/>
    <w:basedOn w:val="a5"/>
    <w:rsid w:val="00D60DD6"/>
  </w:style>
  <w:style w:type="paragraph" w:customStyle="1" w:styleId="caaieiaie2">
    <w:name w:val="caaieiaie 2"/>
    <w:basedOn w:val="a4"/>
    <w:next w:val="a4"/>
    <w:rsid w:val="00D60DD6"/>
    <w:pPr>
      <w:keepNext/>
      <w:overflowPunct w:val="0"/>
      <w:autoSpaceDE w:val="0"/>
      <w:autoSpaceDN w:val="0"/>
      <w:adjustRightInd w:val="0"/>
      <w:spacing w:after="0" w:line="240" w:lineRule="auto"/>
      <w:jc w:val="center"/>
    </w:pPr>
    <w:rPr>
      <w:rFonts w:ascii="Times New Roman" w:eastAsia="Times New Roman" w:hAnsi="Times New Roman"/>
      <w:sz w:val="30"/>
      <w:szCs w:val="30"/>
      <w:u w:val="single"/>
      <w:lang w:eastAsia="ru-RU"/>
    </w:rPr>
  </w:style>
  <w:style w:type="character" w:customStyle="1" w:styleId="210pt">
    <w:name w:val="Основной текст (2) + 10 pt"/>
    <w:basedOn w:val="a5"/>
    <w:rsid w:val="00D60DD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afffffffc">
    <w:name w:val="Колонтитул_"/>
    <w:basedOn w:val="a5"/>
    <w:rsid w:val="00D60DD6"/>
    <w:rPr>
      <w:rFonts w:ascii="Times New Roman" w:eastAsia="Times New Roman" w:hAnsi="Times New Roman" w:cs="Times New Roman"/>
      <w:b w:val="0"/>
      <w:bCs w:val="0"/>
      <w:i w:val="0"/>
      <w:iCs w:val="0"/>
      <w:smallCaps w:val="0"/>
      <w:strike w:val="0"/>
      <w:sz w:val="20"/>
      <w:szCs w:val="20"/>
      <w:u w:val="none"/>
    </w:rPr>
  </w:style>
  <w:style w:type="character" w:customStyle="1" w:styleId="afffffffd">
    <w:name w:val="Колонтитул"/>
    <w:basedOn w:val="afffffffc"/>
    <w:rsid w:val="00D60DD6"/>
    <w:rPr>
      <w:color w:val="000000"/>
      <w:spacing w:val="0"/>
      <w:w w:val="100"/>
      <w:position w:val="0"/>
      <w:lang w:val="ru-RU" w:eastAsia="ru-RU" w:bidi="ru-RU"/>
    </w:rPr>
  </w:style>
  <w:style w:type="character" w:customStyle="1" w:styleId="211pt">
    <w:name w:val="Основной текст (2) + 11 pt"/>
    <w:aliases w:val="Полужирный"/>
    <w:basedOn w:val="24"/>
    <w:rsid w:val="00D60DD6"/>
    <w:rPr>
      <w:rFonts w:ascii="Arial Unicode MS" w:eastAsia="Arial Unicode MS" w:hAnsi="Arial Unicode MS" w:cs="Arial Unicode MS"/>
      <w:color w:val="000000"/>
      <w:spacing w:val="0"/>
      <w:w w:val="100"/>
      <w:position w:val="0"/>
      <w:shd w:val="clear" w:color="auto" w:fill="FFFFFF"/>
      <w:lang w:val="ru-RU" w:eastAsia="ru-RU" w:bidi="ru-RU"/>
    </w:rPr>
  </w:style>
  <w:style w:type="character" w:customStyle="1" w:styleId="7Exact">
    <w:name w:val="Основной текст (7) Exact"/>
    <w:basedOn w:val="a5"/>
    <w:rsid w:val="00D60DD6"/>
    <w:rPr>
      <w:rFonts w:ascii="Arial Unicode MS" w:eastAsia="Arial Unicode MS" w:hAnsi="Arial Unicode MS" w:cs="Arial Unicode MS"/>
      <w:b/>
      <w:bCs/>
      <w:i w:val="0"/>
      <w:iCs w:val="0"/>
      <w:smallCaps w:val="0"/>
      <w:strike w:val="0"/>
      <w:color w:val="000000"/>
      <w:spacing w:val="0"/>
      <w:w w:val="100"/>
      <w:position w:val="0"/>
      <w:sz w:val="16"/>
      <w:szCs w:val="16"/>
      <w:u w:val="none"/>
      <w:lang w:val="ru-RU" w:eastAsia="ru-RU" w:bidi="ru-RU"/>
    </w:rPr>
  </w:style>
  <w:style w:type="character" w:customStyle="1" w:styleId="7MingLiU55pt0pt90Exact">
    <w:name w:val="Основной текст (7) + MingLiU;5;5 pt;Не полужирный;Интервал 0 pt;Масштаб 90% Exact"/>
    <w:basedOn w:val="7Exact"/>
    <w:rsid w:val="00D60DD6"/>
    <w:rPr>
      <w:rFonts w:ascii="MingLiU" w:eastAsia="MingLiU" w:hAnsi="MingLiU" w:cs="MingLiU"/>
      <w:spacing w:val="-10"/>
      <w:w w:val="90"/>
      <w:sz w:val="11"/>
      <w:szCs w:val="11"/>
    </w:rPr>
  </w:style>
  <w:style w:type="character" w:customStyle="1" w:styleId="102">
    <w:name w:val="Основной текст (10)_"/>
    <w:basedOn w:val="a5"/>
    <w:rsid w:val="00D60DD6"/>
    <w:rPr>
      <w:rFonts w:ascii="Times New Roman" w:eastAsia="Times New Roman" w:hAnsi="Times New Roman" w:cs="Times New Roman"/>
      <w:b/>
      <w:bCs/>
      <w:i w:val="0"/>
      <w:iCs w:val="0"/>
      <w:smallCaps w:val="0"/>
      <w:strike w:val="0"/>
      <w:sz w:val="26"/>
      <w:szCs w:val="26"/>
      <w:u w:val="none"/>
    </w:rPr>
  </w:style>
  <w:style w:type="character" w:customStyle="1" w:styleId="103">
    <w:name w:val="Основной текст (10)"/>
    <w:basedOn w:val="102"/>
    <w:rsid w:val="00D60DD6"/>
    <w:rPr>
      <w:color w:val="000000"/>
      <w:spacing w:val="0"/>
      <w:w w:val="100"/>
      <w:position w:val="0"/>
      <w:lang w:val="ru-RU" w:eastAsia="ru-RU" w:bidi="ru-RU"/>
    </w:rPr>
  </w:style>
  <w:style w:type="paragraph" w:customStyle="1" w:styleId="conspluscell0">
    <w:name w:val="conspluscell"/>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odytext">
    <w:name w:val="Body text_"/>
    <w:basedOn w:val="a5"/>
    <w:link w:val="2ff1"/>
    <w:rsid w:val="00D60DD6"/>
    <w:rPr>
      <w:rFonts w:ascii="Times New Roman" w:eastAsia="Times New Roman" w:hAnsi="Times New Roman"/>
      <w:spacing w:val="2"/>
      <w:sz w:val="22"/>
      <w:szCs w:val="22"/>
      <w:shd w:val="clear" w:color="auto" w:fill="FFFFFF"/>
      <w:lang w:eastAsia="en-US"/>
    </w:rPr>
  </w:style>
  <w:style w:type="paragraph" w:customStyle="1" w:styleId="1ff9">
    <w:name w:val="1Главный"/>
    <w:basedOn w:val="a4"/>
    <w:rsid w:val="00D60DD6"/>
    <w:pPr>
      <w:spacing w:after="120" w:line="240" w:lineRule="auto"/>
      <w:ind w:firstLine="709"/>
      <w:jc w:val="both"/>
    </w:pPr>
    <w:rPr>
      <w:rFonts w:ascii="Times New Roman" w:eastAsia="Times New Roman" w:hAnsi="Times New Roman"/>
      <w:sz w:val="28"/>
      <w:szCs w:val="24"/>
      <w:lang w:eastAsia="ru-RU"/>
    </w:rPr>
  </w:style>
  <w:style w:type="paragraph" w:customStyle="1" w:styleId="afffffffe">
    <w:name w:val="ТекстПисьма"/>
    <w:rsid w:val="00D60DD6"/>
    <w:pPr>
      <w:spacing w:line="360" w:lineRule="auto"/>
      <w:ind w:right="113" w:firstLine="720"/>
      <w:jc w:val="both"/>
    </w:pPr>
    <w:rPr>
      <w:rFonts w:ascii="Times New Roman" w:eastAsia="Times New Roman" w:hAnsi="Times New Roman"/>
      <w:sz w:val="28"/>
    </w:rPr>
  </w:style>
  <w:style w:type="paragraph" w:customStyle="1" w:styleId="article-renderblock">
    <w:name w:val="article-render__block"/>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nfo-link">
    <w:name w:val="info-link"/>
    <w:basedOn w:val="a5"/>
    <w:rsid w:val="00D60DD6"/>
  </w:style>
  <w:style w:type="character" w:customStyle="1" w:styleId="abrv">
    <w:name w:val="abrv"/>
    <w:basedOn w:val="a5"/>
    <w:rsid w:val="00D60DD6"/>
  </w:style>
  <w:style w:type="character" w:customStyle="1" w:styleId="markedcontent">
    <w:name w:val="markedcontent"/>
    <w:basedOn w:val="a5"/>
    <w:rsid w:val="00D60DD6"/>
  </w:style>
  <w:style w:type="paragraph" w:customStyle="1" w:styleId="1">
    <w:name w:val="Пункт1"/>
    <w:rsid w:val="00D60DD6"/>
    <w:pPr>
      <w:numPr>
        <w:numId w:val="25"/>
      </w:numPr>
      <w:suppressAutoHyphens/>
      <w:spacing w:before="240"/>
      <w:jc w:val="both"/>
      <w:outlineLvl w:val="0"/>
    </w:pPr>
    <w:rPr>
      <w:rFonts w:ascii="Times New Roman" w:eastAsia="Times New Roman" w:hAnsi="Times New Roman"/>
      <w:sz w:val="24"/>
      <w:lang w:eastAsia="zh-CN"/>
    </w:rPr>
  </w:style>
  <w:style w:type="paragraph" w:customStyle="1" w:styleId="1ffa">
    <w:name w:val="Обычный отступ1"/>
    <w:basedOn w:val="a4"/>
    <w:rsid w:val="00D60DD6"/>
    <w:pPr>
      <w:suppressAutoHyphens/>
      <w:spacing w:after="0" w:line="240" w:lineRule="auto"/>
      <w:ind w:firstLine="567"/>
      <w:jc w:val="both"/>
    </w:pPr>
    <w:rPr>
      <w:rFonts w:ascii="Times New Roman" w:eastAsia="Times New Roman" w:hAnsi="Times New Roman"/>
      <w:sz w:val="24"/>
      <w:szCs w:val="24"/>
      <w:lang w:eastAsia="zh-CN"/>
    </w:rPr>
  </w:style>
  <w:style w:type="paragraph" w:styleId="affffffff">
    <w:name w:val="Normal Indent"/>
    <w:basedOn w:val="a4"/>
    <w:rsid w:val="00D60DD6"/>
    <w:pPr>
      <w:suppressAutoHyphens/>
      <w:spacing w:after="0" w:line="240" w:lineRule="auto"/>
      <w:ind w:firstLine="567"/>
      <w:jc w:val="both"/>
    </w:pPr>
    <w:rPr>
      <w:rFonts w:ascii="Times New Roman" w:eastAsia="Times New Roman" w:hAnsi="Times New Roman"/>
      <w:color w:val="00000A"/>
      <w:sz w:val="24"/>
      <w:szCs w:val="24"/>
      <w:lang w:eastAsia="ru-RU"/>
    </w:rPr>
  </w:style>
  <w:style w:type="paragraph" w:customStyle="1" w:styleId="affffffff0">
    <w:name w:val="Содержимое врезки"/>
    <w:basedOn w:val="a4"/>
    <w:uiPriority w:val="99"/>
    <w:rsid w:val="00D60DD6"/>
    <w:pPr>
      <w:suppressAutoHyphens/>
    </w:pPr>
    <w:rPr>
      <w:color w:val="00000A"/>
    </w:rPr>
  </w:style>
  <w:style w:type="paragraph" w:customStyle="1" w:styleId="315">
    <w:name w:val="Основной текст с отступом 31"/>
    <w:basedOn w:val="a4"/>
    <w:uiPriority w:val="99"/>
    <w:rsid w:val="00D60DD6"/>
    <w:pPr>
      <w:suppressAutoHyphens/>
      <w:spacing w:after="0" w:line="240" w:lineRule="auto"/>
      <w:ind w:left="360"/>
      <w:jc w:val="both"/>
    </w:pPr>
    <w:rPr>
      <w:rFonts w:ascii="Times New Roman" w:eastAsia="Times New Roman" w:hAnsi="Times New Roman"/>
      <w:sz w:val="24"/>
      <w:szCs w:val="24"/>
      <w:lang w:eastAsia="ar-SA"/>
    </w:rPr>
  </w:style>
  <w:style w:type="paragraph" w:customStyle="1" w:styleId="affffffff1">
    <w:name w:val="Прижатый влево"/>
    <w:basedOn w:val="a4"/>
    <w:next w:val="a4"/>
    <w:uiPriority w:val="99"/>
    <w:rsid w:val="00D60DD6"/>
    <w:pPr>
      <w:autoSpaceDE w:val="0"/>
      <w:autoSpaceDN w:val="0"/>
      <w:adjustRightInd w:val="0"/>
      <w:spacing w:after="0" w:line="240" w:lineRule="auto"/>
    </w:pPr>
    <w:rPr>
      <w:rFonts w:ascii="Arial" w:hAnsi="Arial" w:cs="Arial"/>
      <w:sz w:val="24"/>
      <w:szCs w:val="24"/>
    </w:rPr>
  </w:style>
  <w:style w:type="paragraph" w:customStyle="1" w:styleId="affffffff2">
    <w:name w:val="Чертежный"/>
    <w:rsid w:val="00D60DD6"/>
    <w:pPr>
      <w:jc w:val="both"/>
    </w:pPr>
    <w:rPr>
      <w:rFonts w:ascii="ISOCPEUR" w:eastAsia="Times New Roman" w:hAnsi="ISOCPEUR"/>
      <w:i/>
      <w:sz w:val="28"/>
      <w:lang w:val="uk-UA"/>
    </w:rPr>
  </w:style>
  <w:style w:type="paragraph" w:customStyle="1" w:styleId="font5">
    <w:name w:val="font5"/>
    <w:basedOn w:val="a4"/>
    <w:rsid w:val="00D60DD6"/>
    <w:pPr>
      <w:spacing w:before="100" w:beforeAutospacing="1" w:after="100" w:afterAutospacing="1" w:line="240" w:lineRule="auto"/>
    </w:pPr>
    <w:rPr>
      <w:rFonts w:ascii="Arial" w:eastAsia="Times New Roman" w:hAnsi="Arial" w:cs="Arial"/>
      <w:sz w:val="20"/>
      <w:szCs w:val="20"/>
      <w:lang w:eastAsia="ru-RU"/>
    </w:rPr>
  </w:style>
  <w:style w:type="paragraph" w:customStyle="1" w:styleId="font6">
    <w:name w:val="font6"/>
    <w:basedOn w:val="a4"/>
    <w:rsid w:val="00D60DD6"/>
    <w:pPr>
      <w:spacing w:before="100" w:beforeAutospacing="1" w:after="100" w:afterAutospacing="1" w:line="240" w:lineRule="auto"/>
    </w:pPr>
    <w:rPr>
      <w:rFonts w:ascii="Arial" w:eastAsia="Times New Roman" w:hAnsi="Arial" w:cs="Arial"/>
      <w:color w:val="FF0000"/>
      <w:sz w:val="20"/>
      <w:szCs w:val="20"/>
      <w:lang w:eastAsia="ru-RU"/>
    </w:rPr>
  </w:style>
  <w:style w:type="paragraph" w:customStyle="1" w:styleId="affffffff3">
    <w:name w:val="подпись"/>
    <w:basedOn w:val="a4"/>
    <w:rsid w:val="00D60DD6"/>
    <w:pPr>
      <w:tabs>
        <w:tab w:val="left" w:pos="6237"/>
      </w:tabs>
      <w:spacing w:after="0" w:line="240" w:lineRule="atLeast"/>
      <w:ind w:right="5670"/>
    </w:pPr>
    <w:rPr>
      <w:rFonts w:ascii="Times New Roman" w:eastAsia="Times New Roman" w:hAnsi="Times New Roman"/>
      <w:sz w:val="28"/>
      <w:szCs w:val="20"/>
      <w:lang w:eastAsia="ru-RU"/>
    </w:rPr>
  </w:style>
  <w:style w:type="paragraph" w:customStyle="1" w:styleId="Normal1">
    <w:name w:val="Normal1"/>
    <w:rsid w:val="00D60DD6"/>
    <w:pPr>
      <w:widowControl w:val="0"/>
      <w:tabs>
        <w:tab w:val="left" w:pos="709"/>
      </w:tabs>
      <w:suppressAutoHyphens/>
      <w:spacing w:after="200" w:line="276" w:lineRule="auto"/>
    </w:pPr>
    <w:rPr>
      <w:rFonts w:eastAsia="Arial" w:cs="Calibri"/>
      <w:sz w:val="22"/>
      <w:szCs w:val="22"/>
      <w:lang w:val="en-US" w:eastAsia="zh-CN" w:bidi="en-US"/>
    </w:rPr>
  </w:style>
  <w:style w:type="character" w:customStyle="1" w:styleId="affffffff4">
    <w:name w:val="Выделение жирным"/>
    <w:rsid w:val="00D60DD6"/>
    <w:rPr>
      <w:b/>
      <w:bCs/>
    </w:rPr>
  </w:style>
  <w:style w:type="paragraph" w:customStyle="1" w:styleId="1ffb">
    <w:name w:val="Стиль1гп Знак"/>
    <w:basedOn w:val="afff4"/>
    <w:rsid w:val="00D60DD6"/>
    <w:pPr>
      <w:spacing w:line="276" w:lineRule="auto"/>
      <w:ind w:firstLine="708"/>
      <w:jc w:val="both"/>
    </w:pPr>
    <w:rPr>
      <w:rFonts w:eastAsia="Calibri" w:cs="Calibri"/>
      <w:lang w:val="en-US" w:bidi="en-US"/>
    </w:rPr>
  </w:style>
  <w:style w:type="character" w:customStyle="1" w:styleId="pinkbg1">
    <w:name w:val="pinkbg1"/>
    <w:uiPriority w:val="99"/>
    <w:rsid w:val="00D60DD6"/>
    <w:rPr>
      <w:rFonts w:cs="Times New Roman"/>
      <w:shd w:val="clear" w:color="auto" w:fill="FDD7C9"/>
    </w:rPr>
  </w:style>
  <w:style w:type="paragraph" w:customStyle="1" w:styleId="Style9">
    <w:name w:val="Style9"/>
    <w:basedOn w:val="a4"/>
    <w:rsid w:val="00D60DD6"/>
    <w:pPr>
      <w:widowControl w:val="0"/>
      <w:autoSpaceDE w:val="0"/>
      <w:autoSpaceDN w:val="0"/>
      <w:adjustRightInd w:val="0"/>
      <w:spacing w:after="0" w:line="341" w:lineRule="exact"/>
      <w:ind w:firstLine="648"/>
      <w:jc w:val="both"/>
    </w:pPr>
    <w:rPr>
      <w:rFonts w:ascii="Times New Roman" w:eastAsia="Times New Roman" w:hAnsi="Times New Roman"/>
      <w:sz w:val="24"/>
      <w:szCs w:val="24"/>
      <w:lang w:eastAsia="ru-RU"/>
    </w:rPr>
  </w:style>
  <w:style w:type="character" w:customStyle="1" w:styleId="organictextcontentspan">
    <w:name w:val="organictextcontentspan"/>
    <w:basedOn w:val="a5"/>
    <w:rsid w:val="00D60DD6"/>
  </w:style>
  <w:style w:type="paragraph" w:customStyle="1" w:styleId="active">
    <w:name w:val="active"/>
    <w:basedOn w:val="a4"/>
    <w:rsid w:val="00D60DD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Tablecaption">
    <w:name w:val="Table caption_"/>
    <w:basedOn w:val="a5"/>
    <w:link w:val="Tablecaption0"/>
    <w:rsid w:val="00D60DD6"/>
    <w:rPr>
      <w:rFonts w:eastAsia="Times New Roman"/>
    </w:rPr>
  </w:style>
  <w:style w:type="paragraph" w:customStyle="1" w:styleId="Tablecaption0">
    <w:name w:val="Table caption"/>
    <w:basedOn w:val="a4"/>
    <w:link w:val="Tablecaption"/>
    <w:rsid w:val="00D60DD6"/>
    <w:pPr>
      <w:widowControl w:val="0"/>
      <w:spacing w:after="0" w:line="240" w:lineRule="auto"/>
      <w:ind w:firstLine="820"/>
    </w:pPr>
    <w:rPr>
      <w:rFonts w:eastAsia="Times New Roman"/>
      <w:sz w:val="20"/>
      <w:szCs w:val="20"/>
      <w:lang w:eastAsia="ru-RU"/>
    </w:rPr>
  </w:style>
  <w:style w:type="character" w:customStyle="1" w:styleId="UnresolvedMention">
    <w:name w:val="Unresolved Mention"/>
    <w:basedOn w:val="a5"/>
    <w:uiPriority w:val="99"/>
    <w:semiHidden/>
    <w:unhideWhenUsed/>
    <w:rsid w:val="00D60DD6"/>
    <w:rPr>
      <w:color w:val="605E5C"/>
      <w:shd w:val="clear" w:color="auto" w:fill="E1DFDD"/>
    </w:rPr>
  </w:style>
  <w:style w:type="character" w:customStyle="1" w:styleId="WW8Num2z1">
    <w:name w:val="WW8Num2z1"/>
    <w:uiPriority w:val="99"/>
    <w:rsid w:val="00D60DD6"/>
    <w:rPr>
      <w:rFonts w:ascii="Courier New" w:hAnsi="Courier New" w:cs="Courier New"/>
    </w:rPr>
  </w:style>
  <w:style w:type="character" w:customStyle="1" w:styleId="127">
    <w:name w:val="Стиль 12 пт Знак Знак Знак Знак Знак"/>
    <w:link w:val="128"/>
    <w:uiPriority w:val="99"/>
    <w:rsid w:val="00D60DD6"/>
    <w:rPr>
      <w:color w:val="000000"/>
      <w:sz w:val="26"/>
    </w:rPr>
  </w:style>
  <w:style w:type="character" w:customStyle="1" w:styleId="Normal11">
    <w:name w:val="Normal Знак Знак1"/>
    <w:uiPriority w:val="99"/>
    <w:rsid w:val="00D60DD6"/>
    <w:rPr>
      <w:sz w:val="22"/>
      <w:szCs w:val="24"/>
      <w:lang w:val="ru-RU" w:eastAsia="ru-RU" w:bidi="ar-SA"/>
    </w:rPr>
  </w:style>
  <w:style w:type="character" w:customStyle="1" w:styleId="WW8Num26z0">
    <w:name w:val="WW8Num26z0"/>
    <w:uiPriority w:val="99"/>
    <w:rsid w:val="00D60DD6"/>
    <w:rPr>
      <w:rFonts w:ascii="Arial" w:hAnsi="Arial" w:cs="Arial"/>
      <w:sz w:val="20"/>
      <w:szCs w:val="20"/>
    </w:rPr>
  </w:style>
  <w:style w:type="character" w:customStyle="1" w:styleId="1ffc">
    <w:name w:val="Знак Знак Знак Знак Знак Знак Знак1"/>
    <w:rsid w:val="00D60DD6"/>
    <w:rPr>
      <w:sz w:val="24"/>
      <w:szCs w:val="24"/>
      <w:lang w:val="ru-RU" w:eastAsia="ru-RU" w:bidi="ar-SA"/>
    </w:rPr>
  </w:style>
  <w:style w:type="character" w:customStyle="1" w:styleId="Normal2">
    <w:name w:val="Normal Знак Знак Знак Знак Знак Знак Знак Знак"/>
    <w:link w:val="Normal3"/>
    <w:uiPriority w:val="99"/>
    <w:rsid w:val="00D60DD6"/>
    <w:rPr>
      <w:snapToGrid w:val="0"/>
      <w:lang w:val="ru-RU" w:eastAsia="ru-RU" w:bidi="ar-SA"/>
    </w:rPr>
  </w:style>
  <w:style w:type="character" w:customStyle="1" w:styleId="Normal20">
    <w:name w:val="Normal Знак Знак2"/>
    <w:uiPriority w:val="99"/>
    <w:rsid w:val="00D60DD6"/>
    <w:rPr>
      <w:sz w:val="22"/>
      <w:szCs w:val="24"/>
      <w:lang w:val="ru-RU" w:eastAsia="ru-RU" w:bidi="ar-SA"/>
    </w:rPr>
  </w:style>
  <w:style w:type="character" w:customStyle="1" w:styleId="affffffff5">
    <w:name w:val="Названия таблиц Знак Знак Знак"/>
    <w:link w:val="affffffff6"/>
    <w:uiPriority w:val="99"/>
    <w:rsid w:val="00D60DD6"/>
    <w:rPr>
      <w:rFonts w:ascii="Bookman Old Style" w:hAnsi="Bookman Old Style"/>
      <w:b/>
      <w:color w:val="000000"/>
    </w:rPr>
  </w:style>
  <w:style w:type="character" w:customStyle="1" w:styleId="4b">
    <w:name w:val="Стиль4 Знак Знак Знак Знак Знак"/>
    <w:link w:val="4c"/>
    <w:uiPriority w:val="99"/>
    <w:locked/>
    <w:rsid w:val="00D60DD6"/>
  </w:style>
  <w:style w:type="character" w:customStyle="1" w:styleId="affffffff7">
    <w:name w:val="Знак Знак Знак Знак Знак Знак Знак Знак"/>
    <w:rsid w:val="00D60DD6"/>
    <w:rPr>
      <w:sz w:val="24"/>
      <w:szCs w:val="24"/>
      <w:lang w:val="ru-RU" w:eastAsia="ru-RU" w:bidi="ar-SA"/>
    </w:rPr>
  </w:style>
  <w:style w:type="character" w:customStyle="1" w:styleId="WW8Num41z1">
    <w:name w:val="WW8Num41z1"/>
    <w:uiPriority w:val="99"/>
    <w:rsid w:val="00D60DD6"/>
    <w:rPr>
      <w:rFonts w:ascii="Courier New" w:hAnsi="Courier New" w:cs="Courier New"/>
    </w:rPr>
  </w:style>
  <w:style w:type="character" w:customStyle="1" w:styleId="WW8Num27z2">
    <w:name w:val="WW8Num27z2"/>
    <w:uiPriority w:val="99"/>
    <w:rsid w:val="00D60DD6"/>
    <w:rPr>
      <w:rFonts w:ascii="Wingdings" w:hAnsi="Wingdings" w:cs="Wingdings"/>
    </w:rPr>
  </w:style>
  <w:style w:type="character" w:customStyle="1" w:styleId="WW8Num2z2">
    <w:name w:val="WW8Num2z2"/>
    <w:uiPriority w:val="99"/>
    <w:rsid w:val="00D60DD6"/>
    <w:rPr>
      <w:rFonts w:ascii="Wingdings" w:hAnsi="Wingdings" w:cs="Wingdings"/>
    </w:rPr>
  </w:style>
  <w:style w:type="character" w:customStyle="1" w:styleId="WW8Num20z1">
    <w:name w:val="WW8Num20z1"/>
    <w:uiPriority w:val="99"/>
    <w:rsid w:val="00D60DD6"/>
    <w:rPr>
      <w:rFonts w:ascii="Courier New" w:hAnsi="Courier New" w:cs="Courier New"/>
    </w:rPr>
  </w:style>
  <w:style w:type="character" w:customStyle="1" w:styleId="12pt">
    <w:name w:val="Основной текст + 12 pt"/>
    <w:uiPriority w:val="99"/>
    <w:rsid w:val="00D60DD6"/>
    <w:rPr>
      <w:rFonts w:ascii="Times New Roman" w:hAnsi="Times New Roman" w:cs="Times New Roman"/>
      <w:sz w:val="24"/>
      <w:szCs w:val="24"/>
      <w:u w:val="none"/>
    </w:rPr>
  </w:style>
  <w:style w:type="character" w:customStyle="1" w:styleId="WW8Num22z3">
    <w:name w:val="WW8Num22z3"/>
    <w:uiPriority w:val="99"/>
    <w:rsid w:val="00D60DD6"/>
    <w:rPr>
      <w:rFonts w:ascii="Symbol" w:hAnsi="Symbol" w:cs="Symbol"/>
    </w:rPr>
  </w:style>
  <w:style w:type="character" w:customStyle="1" w:styleId="WW8Num20z2">
    <w:name w:val="WW8Num20z2"/>
    <w:uiPriority w:val="99"/>
    <w:rsid w:val="00D60DD6"/>
    <w:rPr>
      <w:rFonts w:ascii="Wingdings" w:hAnsi="Wingdings" w:cs="Wingdings"/>
    </w:rPr>
  </w:style>
  <w:style w:type="character" w:customStyle="1" w:styleId="WW8Num42z2">
    <w:name w:val="WW8Num42z2"/>
    <w:uiPriority w:val="99"/>
    <w:rsid w:val="00D60DD6"/>
    <w:rPr>
      <w:rFonts w:ascii="Wingdings" w:hAnsi="Wingdings" w:cs="Wingdings"/>
    </w:rPr>
  </w:style>
  <w:style w:type="character" w:customStyle="1" w:styleId="WW8Num26z2">
    <w:name w:val="WW8Num26z2"/>
    <w:uiPriority w:val="99"/>
    <w:rsid w:val="00D60DD6"/>
    <w:rPr>
      <w:rFonts w:ascii="Wingdings" w:hAnsi="Wingdings" w:cs="Wingdings"/>
    </w:rPr>
  </w:style>
  <w:style w:type="character" w:customStyle="1" w:styleId="WW8Num18z1">
    <w:name w:val="WW8Num18z1"/>
    <w:uiPriority w:val="99"/>
    <w:rsid w:val="00D60DD6"/>
    <w:rPr>
      <w:rFonts w:ascii="Courier New" w:hAnsi="Courier New" w:cs="Courier New"/>
    </w:rPr>
  </w:style>
  <w:style w:type="character" w:customStyle="1" w:styleId="WW8Num23z1">
    <w:name w:val="WW8Num23z1"/>
    <w:uiPriority w:val="99"/>
    <w:rsid w:val="00D60DD6"/>
    <w:rPr>
      <w:rFonts w:ascii="Courier New" w:hAnsi="Courier New" w:cs="Courier New"/>
    </w:rPr>
  </w:style>
  <w:style w:type="character" w:customStyle="1" w:styleId="WW8Num23z0">
    <w:name w:val="WW8Num23z0"/>
    <w:uiPriority w:val="99"/>
    <w:rsid w:val="00D60DD6"/>
    <w:rPr>
      <w:rFonts w:ascii="Symbol" w:hAnsi="Symbol" w:cs="Symbol"/>
    </w:rPr>
  </w:style>
  <w:style w:type="character" w:customStyle="1" w:styleId="Normal4">
    <w:name w:val="Normal Знак Знак Знак Знак Знак"/>
    <w:uiPriority w:val="99"/>
    <w:rsid w:val="00D60DD6"/>
    <w:rPr>
      <w:sz w:val="24"/>
      <w:szCs w:val="24"/>
      <w:lang w:val="ru-RU" w:eastAsia="ar-SA" w:bidi="ar-SA"/>
    </w:rPr>
  </w:style>
  <w:style w:type="character" w:customStyle="1" w:styleId="WW8Num19z2">
    <w:name w:val="WW8Num19z2"/>
    <w:uiPriority w:val="99"/>
    <w:rsid w:val="00D60DD6"/>
    <w:rPr>
      <w:rFonts w:ascii="Wingdings" w:hAnsi="Wingdings" w:cs="Wingdings"/>
    </w:rPr>
  </w:style>
  <w:style w:type="character" w:customStyle="1" w:styleId="WW8Num41z0">
    <w:name w:val="WW8Num41z0"/>
    <w:uiPriority w:val="99"/>
    <w:rsid w:val="00D60DD6"/>
    <w:rPr>
      <w:rFonts w:ascii="Times New Roman" w:hAnsi="Times New Roman" w:cs="Times New Roman"/>
    </w:rPr>
  </w:style>
  <w:style w:type="character" w:customStyle="1" w:styleId="WW8Num23z2">
    <w:name w:val="WW8Num23z2"/>
    <w:uiPriority w:val="99"/>
    <w:rsid w:val="00D60DD6"/>
    <w:rPr>
      <w:rFonts w:ascii="Wingdings" w:hAnsi="Wingdings" w:cs="Wingdings"/>
    </w:rPr>
  </w:style>
  <w:style w:type="character" w:customStyle="1" w:styleId="WW8Num22z1">
    <w:name w:val="WW8Num22z1"/>
    <w:uiPriority w:val="99"/>
    <w:rsid w:val="00D60DD6"/>
    <w:rPr>
      <w:rFonts w:ascii="Courier New" w:hAnsi="Courier New" w:cs="Courier New"/>
    </w:rPr>
  </w:style>
  <w:style w:type="character" w:customStyle="1" w:styleId="WW8Num41z2">
    <w:name w:val="WW8Num41z2"/>
    <w:uiPriority w:val="99"/>
    <w:rsid w:val="00D60DD6"/>
    <w:rPr>
      <w:rFonts w:ascii="Wingdings" w:hAnsi="Wingdings" w:cs="Wingdings"/>
    </w:rPr>
  </w:style>
  <w:style w:type="character" w:customStyle="1" w:styleId="WW8Num24z0">
    <w:name w:val="WW8Num24z0"/>
    <w:uiPriority w:val="99"/>
    <w:rsid w:val="00D60DD6"/>
    <w:rPr>
      <w:rFonts w:ascii="Symbol" w:hAnsi="Symbol" w:cs="Symbol"/>
    </w:rPr>
  </w:style>
  <w:style w:type="character" w:customStyle="1" w:styleId="WW8Num43z2">
    <w:name w:val="WW8Num43z2"/>
    <w:uiPriority w:val="99"/>
    <w:rsid w:val="00D60DD6"/>
    <w:rPr>
      <w:rFonts w:ascii="Wingdings" w:hAnsi="Wingdings" w:cs="Wingdings"/>
    </w:rPr>
  </w:style>
  <w:style w:type="character" w:customStyle="1" w:styleId="WW8Num25z1">
    <w:name w:val="WW8Num25z1"/>
    <w:uiPriority w:val="99"/>
    <w:rsid w:val="00D60DD6"/>
    <w:rPr>
      <w:rFonts w:ascii="Courier New" w:hAnsi="Courier New" w:cs="Courier New"/>
    </w:rPr>
  </w:style>
  <w:style w:type="character" w:customStyle="1" w:styleId="WW8Num44z3">
    <w:name w:val="WW8Num44z3"/>
    <w:uiPriority w:val="99"/>
    <w:rsid w:val="00D60DD6"/>
    <w:rPr>
      <w:rFonts w:ascii="Symbol" w:hAnsi="Symbol" w:cs="Symbol"/>
    </w:rPr>
  </w:style>
  <w:style w:type="character" w:customStyle="1" w:styleId="WW8Num27z1">
    <w:name w:val="WW8Num27z1"/>
    <w:uiPriority w:val="99"/>
    <w:rsid w:val="00D60DD6"/>
    <w:rPr>
      <w:rFonts w:ascii="Courier New" w:hAnsi="Courier New" w:cs="Courier New"/>
    </w:rPr>
  </w:style>
  <w:style w:type="character" w:customStyle="1" w:styleId="WW8Num47z2">
    <w:name w:val="WW8Num47z2"/>
    <w:uiPriority w:val="99"/>
    <w:rsid w:val="00D60DD6"/>
    <w:rPr>
      <w:rFonts w:ascii="Wingdings" w:hAnsi="Wingdings" w:cs="Wingdings"/>
    </w:rPr>
  </w:style>
  <w:style w:type="character" w:customStyle="1" w:styleId="WW8Num21z0">
    <w:name w:val="WW8Num21z0"/>
    <w:uiPriority w:val="99"/>
    <w:rsid w:val="00D60DD6"/>
    <w:rPr>
      <w:rFonts w:ascii="Wingdings" w:hAnsi="Wingdings" w:cs="Wingdings"/>
    </w:rPr>
  </w:style>
  <w:style w:type="character" w:customStyle="1" w:styleId="WW8Num44z2">
    <w:name w:val="WW8Num44z2"/>
    <w:uiPriority w:val="99"/>
    <w:rsid w:val="00D60DD6"/>
    <w:rPr>
      <w:rFonts w:ascii="Wingdings" w:hAnsi="Wingdings" w:cs="Wingdings"/>
    </w:rPr>
  </w:style>
  <w:style w:type="character" w:customStyle="1" w:styleId="WW8Num33z4">
    <w:name w:val="WW8Num33z4"/>
    <w:uiPriority w:val="99"/>
    <w:rsid w:val="00D60DD6"/>
    <w:rPr>
      <w:rFonts w:ascii="Courier New" w:hAnsi="Courier New" w:cs="Courier New"/>
    </w:rPr>
  </w:style>
  <w:style w:type="character" w:customStyle="1" w:styleId="WW8Num39z2">
    <w:name w:val="WW8Num39z2"/>
    <w:uiPriority w:val="99"/>
    <w:rsid w:val="00D60DD6"/>
    <w:rPr>
      <w:rFonts w:ascii="Wingdings" w:hAnsi="Wingdings" w:cs="Wingdings"/>
    </w:rPr>
  </w:style>
  <w:style w:type="character" w:customStyle="1" w:styleId="WW8Num33z1">
    <w:name w:val="WW8Num33z1"/>
    <w:uiPriority w:val="99"/>
    <w:rsid w:val="00D60DD6"/>
    <w:rPr>
      <w:rFonts w:ascii="Symbol" w:hAnsi="Symbol" w:cs="Symbol"/>
    </w:rPr>
  </w:style>
  <w:style w:type="character" w:customStyle="1" w:styleId="affffffff8">
    <w:name w:val="Символы концевой сноски"/>
    <w:uiPriority w:val="99"/>
    <w:rsid w:val="00D60DD6"/>
    <w:rPr>
      <w:vertAlign w:val="superscript"/>
    </w:rPr>
  </w:style>
  <w:style w:type="character" w:customStyle="1" w:styleId="WW8Num36z2">
    <w:name w:val="WW8Num36z2"/>
    <w:uiPriority w:val="99"/>
    <w:rsid w:val="00D60DD6"/>
    <w:rPr>
      <w:rFonts w:ascii="Wingdings" w:hAnsi="Wingdings" w:cs="Wingdings"/>
    </w:rPr>
  </w:style>
  <w:style w:type="character" w:customStyle="1" w:styleId="WW8Num8z4">
    <w:name w:val="WW8Num8z4"/>
    <w:uiPriority w:val="99"/>
    <w:rsid w:val="00D60DD6"/>
    <w:rPr>
      <w:rFonts w:ascii="Courier New" w:hAnsi="Courier New" w:cs="Courier New"/>
    </w:rPr>
  </w:style>
  <w:style w:type="character" w:customStyle="1" w:styleId="WW8Num41z3">
    <w:name w:val="WW8Num41z3"/>
    <w:uiPriority w:val="99"/>
    <w:rsid w:val="00D60DD6"/>
    <w:rPr>
      <w:rFonts w:ascii="Symbol" w:hAnsi="Symbol" w:cs="Symbol"/>
    </w:rPr>
  </w:style>
  <w:style w:type="character" w:customStyle="1" w:styleId="WW8Num30z0">
    <w:name w:val="WW8Num30z0"/>
    <w:uiPriority w:val="99"/>
    <w:rsid w:val="00D60DD6"/>
    <w:rPr>
      <w:rFonts w:ascii="Times New Roman" w:hAnsi="Times New Roman" w:cs="Times New Roman"/>
    </w:rPr>
  </w:style>
  <w:style w:type="character" w:customStyle="1" w:styleId="311pt">
    <w:name w:val="Основной текст (3) + 11 pt"/>
    <w:aliases w:val="Не полужирный,Не курсив"/>
    <w:uiPriority w:val="99"/>
    <w:rsid w:val="00D60DD6"/>
    <w:rPr>
      <w:rFonts w:ascii="Times New Roman" w:hAnsi="Times New Roman" w:cs="Times New Roman"/>
      <w:b/>
      <w:bCs/>
      <w:i/>
      <w:iCs/>
      <w:sz w:val="22"/>
      <w:szCs w:val="22"/>
      <w:shd w:val="clear" w:color="auto" w:fill="FFFFFF"/>
    </w:rPr>
  </w:style>
  <w:style w:type="character" w:customStyle="1" w:styleId="WW8Num42z1">
    <w:name w:val="WW8Num42z1"/>
    <w:uiPriority w:val="99"/>
    <w:rsid w:val="00D60DD6"/>
    <w:rPr>
      <w:rFonts w:ascii="Courier New" w:hAnsi="Courier New" w:cs="Courier New"/>
    </w:rPr>
  </w:style>
  <w:style w:type="character" w:customStyle="1" w:styleId="WW8Num29z1">
    <w:name w:val="WW8Num29z1"/>
    <w:uiPriority w:val="99"/>
    <w:rsid w:val="00D60DD6"/>
    <w:rPr>
      <w:rFonts w:ascii="Courier New" w:hAnsi="Courier New" w:cs="Courier New"/>
    </w:rPr>
  </w:style>
  <w:style w:type="character" w:customStyle="1" w:styleId="WW8Num30z2">
    <w:name w:val="WW8Num30z2"/>
    <w:uiPriority w:val="99"/>
    <w:rsid w:val="00D60DD6"/>
    <w:rPr>
      <w:rFonts w:ascii="Wingdings" w:hAnsi="Wingdings" w:cs="Wingdings"/>
    </w:rPr>
  </w:style>
  <w:style w:type="character" w:customStyle="1" w:styleId="WW8Num28z1">
    <w:name w:val="WW8Num28z1"/>
    <w:uiPriority w:val="99"/>
    <w:rsid w:val="00D60DD6"/>
    <w:rPr>
      <w:rFonts w:ascii="Courier New" w:hAnsi="Courier New" w:cs="Courier New"/>
    </w:rPr>
  </w:style>
  <w:style w:type="character" w:customStyle="1" w:styleId="WW8Num47z1">
    <w:name w:val="WW8Num47z1"/>
    <w:uiPriority w:val="99"/>
    <w:rsid w:val="00D60DD6"/>
    <w:rPr>
      <w:rFonts w:ascii="Courier New" w:hAnsi="Courier New" w:cs="Courier New"/>
    </w:rPr>
  </w:style>
  <w:style w:type="character" w:customStyle="1" w:styleId="WW8Num34z2">
    <w:name w:val="WW8Num34z2"/>
    <w:uiPriority w:val="99"/>
    <w:rsid w:val="00D60DD6"/>
    <w:rPr>
      <w:rFonts w:ascii="Wingdings" w:hAnsi="Wingdings" w:cs="Wingdings"/>
    </w:rPr>
  </w:style>
  <w:style w:type="character" w:customStyle="1" w:styleId="WW8Num44z0">
    <w:name w:val="WW8Num44z0"/>
    <w:uiPriority w:val="99"/>
    <w:rsid w:val="00D60DD6"/>
    <w:rPr>
      <w:rFonts w:ascii="Times New Roman" w:hAnsi="Times New Roman" w:cs="Times New Roman"/>
    </w:rPr>
  </w:style>
  <w:style w:type="character" w:customStyle="1" w:styleId="WW8Num19z3">
    <w:name w:val="WW8Num19z3"/>
    <w:uiPriority w:val="99"/>
    <w:rsid w:val="00D60DD6"/>
    <w:rPr>
      <w:rFonts w:ascii="Symbol" w:hAnsi="Symbol" w:cs="Symbol"/>
    </w:rPr>
  </w:style>
  <w:style w:type="character" w:customStyle="1" w:styleId="WW8Num20z3">
    <w:name w:val="WW8Num20z3"/>
    <w:uiPriority w:val="99"/>
    <w:rsid w:val="00D60DD6"/>
    <w:rPr>
      <w:rFonts w:ascii="Symbol" w:hAnsi="Symbol" w:cs="Symbol"/>
    </w:rPr>
  </w:style>
  <w:style w:type="character" w:customStyle="1" w:styleId="WW8Num10z4">
    <w:name w:val="WW8Num10z4"/>
    <w:uiPriority w:val="99"/>
    <w:rsid w:val="00D60DD6"/>
    <w:rPr>
      <w:rFonts w:ascii="Courier New" w:hAnsi="Courier New" w:cs="Courier New"/>
    </w:rPr>
  </w:style>
  <w:style w:type="character" w:customStyle="1" w:styleId="1ffd">
    <w:name w:val="Нижний колонтитул Знак1"/>
    <w:uiPriority w:val="99"/>
    <w:semiHidden/>
    <w:locked/>
    <w:rsid w:val="00D60DD6"/>
    <w:rPr>
      <w:rFonts w:ascii="Times New Roman" w:eastAsia="Times New Roman" w:hAnsi="Times New Roman"/>
      <w:sz w:val="24"/>
      <w:szCs w:val="24"/>
    </w:rPr>
  </w:style>
  <w:style w:type="character" w:customStyle="1" w:styleId="WW8Num32z2">
    <w:name w:val="WW8Num32z2"/>
    <w:uiPriority w:val="99"/>
    <w:rsid w:val="00D60DD6"/>
    <w:rPr>
      <w:rFonts w:ascii="Wingdings" w:hAnsi="Wingdings" w:cs="Wingdings"/>
    </w:rPr>
  </w:style>
  <w:style w:type="character" w:customStyle="1" w:styleId="1ffe">
    <w:name w:val="Подзаголовок Знак1"/>
    <w:uiPriority w:val="99"/>
    <w:rsid w:val="00D60DD6"/>
    <w:rPr>
      <w:rFonts w:ascii="Cambria" w:eastAsia="Times New Roman" w:hAnsi="Cambria" w:cs="Times New Roman"/>
      <w:sz w:val="24"/>
      <w:szCs w:val="24"/>
    </w:rPr>
  </w:style>
  <w:style w:type="character" w:customStyle="1" w:styleId="WW8Num34z1">
    <w:name w:val="WW8Num34z1"/>
    <w:uiPriority w:val="99"/>
    <w:rsid w:val="00D60DD6"/>
    <w:rPr>
      <w:rFonts w:ascii="Courier New" w:hAnsi="Courier New" w:cs="Courier New"/>
    </w:rPr>
  </w:style>
  <w:style w:type="character" w:customStyle="1" w:styleId="5110">
    <w:name w:val="Основной текст (5) + 11"/>
    <w:aliases w:val="5 pt7,Не полужирный1,Курсив2"/>
    <w:uiPriority w:val="99"/>
    <w:rsid w:val="00D60DD6"/>
    <w:rPr>
      <w:rFonts w:ascii="Times New Roman" w:hAnsi="Times New Roman"/>
      <w:b/>
      <w:bCs/>
      <w:i/>
      <w:iCs/>
      <w:sz w:val="23"/>
      <w:szCs w:val="23"/>
      <w:u w:val="single"/>
      <w:shd w:val="clear" w:color="auto" w:fill="FFFFFF"/>
    </w:rPr>
  </w:style>
  <w:style w:type="character" w:customStyle="1" w:styleId="WW8Num31z2">
    <w:name w:val="WW8Num31z2"/>
    <w:uiPriority w:val="99"/>
    <w:rsid w:val="00D60DD6"/>
    <w:rPr>
      <w:rFonts w:ascii="Wingdings" w:hAnsi="Wingdings" w:cs="Wingdings"/>
    </w:rPr>
  </w:style>
  <w:style w:type="character" w:customStyle="1" w:styleId="WW8Num11z4">
    <w:name w:val="WW8Num11z4"/>
    <w:uiPriority w:val="99"/>
    <w:rsid w:val="00D60DD6"/>
    <w:rPr>
      <w:rFonts w:ascii="Courier New" w:hAnsi="Courier New" w:cs="Courier New"/>
    </w:rPr>
  </w:style>
  <w:style w:type="character" w:customStyle="1" w:styleId="WW8Num40z0">
    <w:name w:val="WW8Num40z0"/>
    <w:uiPriority w:val="99"/>
    <w:rsid w:val="00D60DD6"/>
    <w:rPr>
      <w:rFonts w:ascii="Symbol" w:hAnsi="Symbol" w:cs="Symbol"/>
    </w:rPr>
  </w:style>
  <w:style w:type="character" w:customStyle="1" w:styleId="WW8Num35z2">
    <w:name w:val="WW8Num35z2"/>
    <w:uiPriority w:val="99"/>
    <w:rsid w:val="00D60DD6"/>
    <w:rPr>
      <w:rFonts w:ascii="Wingdings" w:hAnsi="Wingdings" w:cs="Wingdings"/>
    </w:rPr>
  </w:style>
  <w:style w:type="character" w:customStyle="1" w:styleId="WW8Num12z0">
    <w:name w:val="WW8Num12z0"/>
    <w:uiPriority w:val="99"/>
    <w:rsid w:val="00D60DD6"/>
    <w:rPr>
      <w:rFonts w:ascii="Wingdings" w:hAnsi="Wingdings" w:cs="Wingdings"/>
      <w:sz w:val="20"/>
      <w:szCs w:val="20"/>
    </w:rPr>
  </w:style>
  <w:style w:type="character" w:customStyle="1" w:styleId="WW8Num36z0">
    <w:name w:val="WW8Num36z0"/>
    <w:uiPriority w:val="99"/>
    <w:rsid w:val="00D60DD6"/>
    <w:rPr>
      <w:rFonts w:ascii="Symbol" w:hAnsi="Symbol" w:cs="Symbol"/>
    </w:rPr>
  </w:style>
  <w:style w:type="character" w:customStyle="1" w:styleId="WW8Num12z1">
    <w:name w:val="WW8Num12z1"/>
    <w:uiPriority w:val="99"/>
    <w:rsid w:val="00D60DD6"/>
    <w:rPr>
      <w:rFonts w:ascii="Arial" w:hAnsi="Arial" w:cs="Arial"/>
      <w:sz w:val="20"/>
      <w:szCs w:val="20"/>
    </w:rPr>
  </w:style>
  <w:style w:type="character" w:customStyle="1" w:styleId="WW8Num35z1">
    <w:name w:val="WW8Num35z1"/>
    <w:uiPriority w:val="99"/>
    <w:rsid w:val="00D60DD6"/>
    <w:rPr>
      <w:rFonts w:ascii="Courier New" w:hAnsi="Courier New" w:cs="Courier New"/>
    </w:rPr>
  </w:style>
  <w:style w:type="character" w:customStyle="1" w:styleId="WW8Num12z2">
    <w:name w:val="WW8Num12z2"/>
    <w:uiPriority w:val="99"/>
    <w:rsid w:val="00D60DD6"/>
    <w:rPr>
      <w:rFonts w:ascii="Wingdings" w:hAnsi="Wingdings" w:cs="Wingdings"/>
    </w:rPr>
  </w:style>
  <w:style w:type="character" w:customStyle="1" w:styleId="1fff">
    <w:name w:val="Заголовок №1 Знак"/>
    <w:uiPriority w:val="99"/>
    <w:locked/>
    <w:rsid w:val="00D60DD6"/>
    <w:rPr>
      <w:rFonts w:eastAsia="Arial Unicode MS"/>
      <w:b/>
      <w:bCs/>
      <w:spacing w:val="-7"/>
      <w:sz w:val="21"/>
      <w:szCs w:val="21"/>
      <w:shd w:val="clear" w:color="auto" w:fill="FFFFFF"/>
    </w:rPr>
  </w:style>
  <w:style w:type="character" w:customStyle="1" w:styleId="WW8Num36z1">
    <w:name w:val="WW8Num36z1"/>
    <w:uiPriority w:val="99"/>
    <w:rsid w:val="00D60DD6"/>
    <w:rPr>
      <w:rFonts w:ascii="Courier New" w:hAnsi="Courier New" w:cs="Courier New"/>
    </w:rPr>
  </w:style>
  <w:style w:type="character" w:customStyle="1" w:styleId="WW8Num12z3">
    <w:name w:val="WW8Num12z3"/>
    <w:uiPriority w:val="99"/>
    <w:rsid w:val="00D60DD6"/>
    <w:rPr>
      <w:rFonts w:ascii="Symbol" w:hAnsi="Symbol" w:cs="Symbol"/>
    </w:rPr>
  </w:style>
  <w:style w:type="character" w:customStyle="1" w:styleId="WW8Num42z0">
    <w:name w:val="WW8Num42z0"/>
    <w:uiPriority w:val="99"/>
    <w:rsid w:val="00D60DD6"/>
    <w:rPr>
      <w:rFonts w:ascii="Symbol" w:hAnsi="Symbol" w:cs="Symbol"/>
    </w:rPr>
  </w:style>
  <w:style w:type="character" w:customStyle="1" w:styleId="WW8Num32z0">
    <w:name w:val="WW8Num32z0"/>
    <w:uiPriority w:val="99"/>
    <w:rsid w:val="00D60DD6"/>
    <w:rPr>
      <w:rFonts w:ascii="Symbol" w:hAnsi="Symbol" w:cs="Symbol"/>
    </w:rPr>
  </w:style>
  <w:style w:type="character" w:customStyle="1" w:styleId="WW8Num12z4">
    <w:name w:val="WW8Num12z4"/>
    <w:uiPriority w:val="99"/>
    <w:rsid w:val="00D60DD6"/>
    <w:rPr>
      <w:rFonts w:ascii="Courier New" w:hAnsi="Courier New" w:cs="Courier New"/>
    </w:rPr>
  </w:style>
  <w:style w:type="character" w:customStyle="1" w:styleId="MicrosoftSansSerif">
    <w:name w:val="Основной текст + Microsoft Sans Serif"/>
    <w:aliases w:val="9,5 pt5"/>
    <w:uiPriority w:val="99"/>
    <w:rsid w:val="00D60DD6"/>
    <w:rPr>
      <w:rFonts w:ascii="Microsoft Sans Serif" w:hAnsi="Microsoft Sans Serif" w:cs="Microsoft Sans Serif"/>
      <w:sz w:val="19"/>
      <w:szCs w:val="19"/>
      <w:u w:val="none"/>
      <w:shd w:val="clear" w:color="auto" w:fill="FFFFFF"/>
    </w:rPr>
  </w:style>
  <w:style w:type="character" w:customStyle="1" w:styleId="WW8Num46z1">
    <w:name w:val="WW8Num46z1"/>
    <w:uiPriority w:val="99"/>
    <w:rsid w:val="00D60DD6"/>
    <w:rPr>
      <w:rFonts w:ascii="Courier New" w:hAnsi="Courier New" w:cs="Courier New"/>
    </w:rPr>
  </w:style>
  <w:style w:type="character" w:customStyle="1" w:styleId="WW8Num31z0">
    <w:name w:val="WW8Num31z0"/>
    <w:uiPriority w:val="99"/>
    <w:rsid w:val="00D60DD6"/>
    <w:rPr>
      <w:rFonts w:ascii="Symbol" w:hAnsi="Symbol" w:cs="Symbol"/>
    </w:rPr>
  </w:style>
  <w:style w:type="character" w:customStyle="1" w:styleId="WW8Num13z0">
    <w:name w:val="WW8Num13z0"/>
    <w:uiPriority w:val="99"/>
    <w:rsid w:val="00D60DD6"/>
    <w:rPr>
      <w:rFonts w:ascii="Symbol" w:hAnsi="Symbol" w:cs="Symbol"/>
    </w:rPr>
  </w:style>
  <w:style w:type="character" w:customStyle="1" w:styleId="WW8Num43z0">
    <w:name w:val="WW8Num43z0"/>
    <w:uiPriority w:val="99"/>
    <w:rsid w:val="00D60DD6"/>
    <w:rPr>
      <w:rFonts w:ascii="Symbol" w:hAnsi="Symbol" w:cs="Symbol"/>
    </w:rPr>
  </w:style>
  <w:style w:type="character" w:customStyle="1" w:styleId="WW8Num38z0">
    <w:name w:val="WW8Num38z0"/>
    <w:uiPriority w:val="99"/>
    <w:rsid w:val="00D60DD6"/>
    <w:rPr>
      <w:rFonts w:ascii="Wingdings" w:hAnsi="Wingdings" w:cs="Wingdings"/>
    </w:rPr>
  </w:style>
  <w:style w:type="character" w:customStyle="1" w:styleId="WW8Num13z1">
    <w:name w:val="WW8Num13z1"/>
    <w:uiPriority w:val="99"/>
    <w:rsid w:val="00D60DD6"/>
    <w:rPr>
      <w:rFonts w:ascii="Courier New" w:hAnsi="Courier New" w:cs="Courier New"/>
    </w:rPr>
  </w:style>
  <w:style w:type="character" w:customStyle="1" w:styleId="820">
    <w:name w:val="Основной текст + 82"/>
    <w:aliases w:val="5 pt4,Интервал 1 pt"/>
    <w:uiPriority w:val="99"/>
    <w:rsid w:val="00D60DD6"/>
    <w:rPr>
      <w:rFonts w:ascii="Times New Roman" w:hAnsi="Times New Roman" w:cs="Times New Roman"/>
      <w:spacing w:val="20"/>
      <w:sz w:val="17"/>
      <w:szCs w:val="17"/>
      <w:u w:val="none"/>
      <w:shd w:val="clear" w:color="auto" w:fill="FFFFFF"/>
    </w:rPr>
  </w:style>
  <w:style w:type="character" w:customStyle="1" w:styleId="WW8Num47z0">
    <w:name w:val="WW8Num47z0"/>
    <w:uiPriority w:val="99"/>
    <w:rsid w:val="00D60DD6"/>
    <w:rPr>
      <w:rFonts w:ascii="Symbol" w:hAnsi="Symbol" w:cs="Symbol"/>
    </w:rPr>
  </w:style>
  <w:style w:type="character" w:customStyle="1" w:styleId="WW8Num32z1">
    <w:name w:val="WW8Num32z1"/>
    <w:uiPriority w:val="99"/>
    <w:rsid w:val="00D60DD6"/>
    <w:rPr>
      <w:rFonts w:ascii="Courier New" w:hAnsi="Courier New" w:cs="Courier New"/>
    </w:rPr>
  </w:style>
  <w:style w:type="character" w:customStyle="1" w:styleId="WW8Num13z2">
    <w:name w:val="WW8Num13z2"/>
    <w:uiPriority w:val="99"/>
    <w:rsid w:val="00D60DD6"/>
    <w:rPr>
      <w:rFonts w:ascii="Wingdings" w:hAnsi="Wingdings" w:cs="Wingdings"/>
    </w:rPr>
  </w:style>
  <w:style w:type="character" w:customStyle="1" w:styleId="text-center">
    <w:name w:val="text-center"/>
    <w:rsid w:val="00D60DD6"/>
    <w:rPr>
      <w:rFonts w:cs="Times New Roman"/>
    </w:rPr>
  </w:style>
  <w:style w:type="character" w:customStyle="1" w:styleId="WW8Num37z0">
    <w:name w:val="WW8Num37z0"/>
    <w:uiPriority w:val="99"/>
    <w:rsid w:val="00D60DD6"/>
    <w:rPr>
      <w:rFonts w:ascii="Wingdings" w:hAnsi="Wingdings" w:cs="Wingdings"/>
    </w:rPr>
  </w:style>
  <w:style w:type="character" w:customStyle="1" w:styleId="WW8Num14z0">
    <w:name w:val="WW8Num14z0"/>
    <w:uiPriority w:val="99"/>
    <w:rsid w:val="00D60DD6"/>
    <w:rPr>
      <w:rFonts w:ascii="Times New Roman" w:hAnsi="Times New Roman" w:cs="Times New Roman"/>
    </w:rPr>
  </w:style>
  <w:style w:type="character" w:customStyle="1" w:styleId="WW8Num29z0">
    <w:name w:val="WW8Num29z0"/>
    <w:uiPriority w:val="99"/>
    <w:rsid w:val="00D60DD6"/>
    <w:rPr>
      <w:rFonts w:ascii="Symbol" w:hAnsi="Symbol" w:cs="Symbol"/>
    </w:rPr>
  </w:style>
  <w:style w:type="character" w:customStyle="1" w:styleId="WW8Num14z1">
    <w:name w:val="WW8Num14z1"/>
    <w:uiPriority w:val="99"/>
    <w:rsid w:val="00D60DD6"/>
    <w:rPr>
      <w:rFonts w:ascii="Courier New" w:hAnsi="Courier New" w:cs="Courier New"/>
    </w:rPr>
  </w:style>
  <w:style w:type="character" w:customStyle="1" w:styleId="name-org">
    <w:name w:val="name-org"/>
    <w:rsid w:val="00D60DD6"/>
    <w:rPr>
      <w:rFonts w:cs="Times New Roman"/>
    </w:rPr>
  </w:style>
  <w:style w:type="character" w:customStyle="1" w:styleId="WW8Num30z1">
    <w:name w:val="WW8Num30z1"/>
    <w:uiPriority w:val="99"/>
    <w:rsid w:val="00D60DD6"/>
    <w:rPr>
      <w:rFonts w:ascii="Courier New" w:hAnsi="Courier New" w:cs="Courier New"/>
    </w:rPr>
  </w:style>
  <w:style w:type="character" w:customStyle="1" w:styleId="WW8Num14z2">
    <w:name w:val="WW8Num14z2"/>
    <w:uiPriority w:val="99"/>
    <w:rsid w:val="00D60DD6"/>
    <w:rPr>
      <w:rFonts w:ascii="Wingdings" w:hAnsi="Wingdings" w:cs="Wingdings"/>
    </w:rPr>
  </w:style>
  <w:style w:type="character" w:customStyle="1" w:styleId="WW8Num40z2">
    <w:name w:val="WW8Num40z2"/>
    <w:uiPriority w:val="99"/>
    <w:rsid w:val="00D60DD6"/>
    <w:rPr>
      <w:rFonts w:ascii="Wingdings" w:hAnsi="Wingdings" w:cs="Wingdings"/>
    </w:rPr>
  </w:style>
  <w:style w:type="character" w:customStyle="1" w:styleId="WW8Num37z1">
    <w:name w:val="WW8Num37z1"/>
    <w:uiPriority w:val="99"/>
    <w:rsid w:val="00D60DD6"/>
    <w:rPr>
      <w:rFonts w:ascii="Courier New" w:hAnsi="Courier New" w:cs="Courier New"/>
    </w:rPr>
  </w:style>
  <w:style w:type="character" w:customStyle="1" w:styleId="WW8Num14z3">
    <w:name w:val="WW8Num14z3"/>
    <w:uiPriority w:val="99"/>
    <w:rsid w:val="00D60DD6"/>
    <w:rPr>
      <w:rFonts w:ascii="Symbol" w:hAnsi="Symbol" w:cs="Symbol"/>
    </w:rPr>
  </w:style>
  <w:style w:type="character" w:customStyle="1" w:styleId="affffffff9">
    <w:name w:val="Основной текст + Полужирный"/>
    <w:uiPriority w:val="99"/>
    <w:rsid w:val="00D60DD6"/>
    <w:rPr>
      <w:rFonts w:ascii="Times New Roman" w:hAnsi="Times New Roman" w:cs="Times New Roman"/>
      <w:b/>
      <w:bCs/>
      <w:sz w:val="22"/>
      <w:szCs w:val="22"/>
      <w:u w:val="none"/>
      <w:shd w:val="clear" w:color="auto" w:fill="FFFFFF"/>
    </w:rPr>
  </w:style>
  <w:style w:type="character" w:customStyle="1" w:styleId="WW8Num40z1">
    <w:name w:val="WW8Num40z1"/>
    <w:uiPriority w:val="99"/>
    <w:rsid w:val="00D60DD6"/>
    <w:rPr>
      <w:rFonts w:ascii="Courier New" w:hAnsi="Courier New" w:cs="Courier New"/>
    </w:rPr>
  </w:style>
  <w:style w:type="character" w:customStyle="1" w:styleId="WW8Num37z3">
    <w:name w:val="WW8Num37z3"/>
    <w:uiPriority w:val="99"/>
    <w:rsid w:val="00D60DD6"/>
    <w:rPr>
      <w:rFonts w:ascii="Symbol" w:hAnsi="Symbol" w:cs="Symbol"/>
    </w:rPr>
  </w:style>
  <w:style w:type="character" w:customStyle="1" w:styleId="WW8Num15z0">
    <w:name w:val="WW8Num15z0"/>
    <w:uiPriority w:val="99"/>
    <w:rsid w:val="00D60DD6"/>
    <w:rPr>
      <w:rFonts w:ascii="Symbol" w:hAnsi="Symbol" w:cs="Symbol"/>
    </w:rPr>
  </w:style>
  <w:style w:type="character" w:customStyle="1" w:styleId="WW8Num45z1">
    <w:name w:val="WW8Num45z1"/>
    <w:uiPriority w:val="99"/>
    <w:rsid w:val="00D60DD6"/>
    <w:rPr>
      <w:rFonts w:ascii="Wingdings" w:hAnsi="Wingdings" w:cs="Wingdings"/>
    </w:rPr>
  </w:style>
  <w:style w:type="character" w:customStyle="1" w:styleId="WW8Num30z3">
    <w:name w:val="WW8Num30z3"/>
    <w:uiPriority w:val="99"/>
    <w:rsid w:val="00D60DD6"/>
    <w:rPr>
      <w:rFonts w:ascii="Symbol" w:hAnsi="Symbol" w:cs="Symbol"/>
    </w:rPr>
  </w:style>
  <w:style w:type="character" w:customStyle="1" w:styleId="WW8Num15z1">
    <w:name w:val="WW8Num15z1"/>
    <w:uiPriority w:val="99"/>
    <w:rsid w:val="00D60DD6"/>
    <w:rPr>
      <w:rFonts w:ascii="Courier New" w:hAnsi="Courier New" w:cs="Courier New"/>
    </w:rPr>
  </w:style>
  <w:style w:type="character" w:customStyle="1" w:styleId="WW8Num28z2">
    <w:name w:val="WW8Num28z2"/>
    <w:uiPriority w:val="99"/>
    <w:rsid w:val="00D60DD6"/>
    <w:rPr>
      <w:rFonts w:ascii="Wingdings" w:hAnsi="Wingdings" w:cs="Wingdings"/>
    </w:rPr>
  </w:style>
  <w:style w:type="character" w:customStyle="1" w:styleId="WW8Num15z2">
    <w:name w:val="WW8Num15z2"/>
    <w:uiPriority w:val="99"/>
    <w:rsid w:val="00D60DD6"/>
    <w:rPr>
      <w:rFonts w:ascii="Wingdings" w:hAnsi="Wingdings" w:cs="Wingdings"/>
    </w:rPr>
  </w:style>
  <w:style w:type="character" w:customStyle="1" w:styleId="WW8Num35z0">
    <w:name w:val="WW8Num35z0"/>
    <w:uiPriority w:val="99"/>
    <w:rsid w:val="00D60DD6"/>
    <w:rPr>
      <w:rFonts w:ascii="Symbol" w:hAnsi="Symbol" w:cs="Symbol"/>
    </w:rPr>
  </w:style>
  <w:style w:type="character" w:customStyle="1" w:styleId="WW8Num17z0">
    <w:name w:val="WW8Num17z0"/>
    <w:uiPriority w:val="99"/>
    <w:rsid w:val="00D60DD6"/>
    <w:rPr>
      <w:rFonts w:ascii="Symbol" w:hAnsi="Symbol" w:cs="Symbol"/>
    </w:rPr>
  </w:style>
  <w:style w:type="character" w:customStyle="1" w:styleId="WW8Num28z0">
    <w:name w:val="WW8Num28z0"/>
    <w:uiPriority w:val="99"/>
    <w:rsid w:val="00D60DD6"/>
    <w:rPr>
      <w:rFonts w:ascii="Symbol" w:hAnsi="Symbol" w:cs="Symbol"/>
    </w:rPr>
  </w:style>
  <w:style w:type="character" w:customStyle="1" w:styleId="WW8Num17z1">
    <w:name w:val="WW8Num17z1"/>
    <w:uiPriority w:val="99"/>
    <w:rsid w:val="00D60DD6"/>
    <w:rPr>
      <w:rFonts w:ascii="Courier New" w:hAnsi="Courier New" w:cs="Courier New"/>
    </w:rPr>
  </w:style>
  <w:style w:type="character" w:customStyle="1" w:styleId="WW8Num43z1">
    <w:name w:val="WW8Num43z1"/>
    <w:uiPriority w:val="99"/>
    <w:rsid w:val="00D60DD6"/>
    <w:rPr>
      <w:rFonts w:ascii="Courier New" w:hAnsi="Courier New" w:cs="Courier New"/>
    </w:rPr>
  </w:style>
  <w:style w:type="character" w:customStyle="1" w:styleId="WW8Num31z1">
    <w:name w:val="WW8Num31z1"/>
    <w:uiPriority w:val="99"/>
    <w:rsid w:val="00D60DD6"/>
    <w:rPr>
      <w:rFonts w:ascii="Courier New" w:hAnsi="Courier New" w:cs="Courier New"/>
    </w:rPr>
  </w:style>
  <w:style w:type="character" w:customStyle="1" w:styleId="WW8Num17z2">
    <w:name w:val="WW8Num17z2"/>
    <w:uiPriority w:val="99"/>
    <w:rsid w:val="00D60DD6"/>
    <w:rPr>
      <w:rFonts w:ascii="Wingdings" w:hAnsi="Wingdings" w:cs="Wingdings"/>
    </w:rPr>
  </w:style>
  <w:style w:type="character" w:customStyle="1" w:styleId="WW8Num44z1">
    <w:name w:val="WW8Num44z1"/>
    <w:uiPriority w:val="99"/>
    <w:rsid w:val="00D60DD6"/>
    <w:rPr>
      <w:rFonts w:ascii="Courier New" w:hAnsi="Courier New" w:cs="Courier New"/>
    </w:rPr>
  </w:style>
  <w:style w:type="character" w:customStyle="1" w:styleId="WW8Num29z2">
    <w:name w:val="WW8Num29z2"/>
    <w:uiPriority w:val="99"/>
    <w:rsid w:val="00D60DD6"/>
    <w:rPr>
      <w:rFonts w:ascii="Wingdings" w:hAnsi="Wingdings" w:cs="Wingdings"/>
    </w:rPr>
  </w:style>
  <w:style w:type="character" w:customStyle="1" w:styleId="WW8Num18z0">
    <w:name w:val="WW8Num18z0"/>
    <w:uiPriority w:val="99"/>
    <w:rsid w:val="00D60DD6"/>
    <w:rPr>
      <w:rFonts w:ascii="Symbol" w:hAnsi="Symbol" w:cs="Symbol"/>
    </w:rPr>
  </w:style>
  <w:style w:type="character" w:customStyle="1" w:styleId="WW8Num19z0">
    <w:name w:val="WW8Num19z0"/>
    <w:uiPriority w:val="99"/>
    <w:rsid w:val="00D60DD6"/>
    <w:rPr>
      <w:rFonts w:ascii="Times New Roman" w:hAnsi="Times New Roman" w:cs="Times New Roman"/>
    </w:rPr>
  </w:style>
  <w:style w:type="character" w:customStyle="1" w:styleId="WW8Num19z1">
    <w:name w:val="WW8Num19z1"/>
    <w:uiPriority w:val="99"/>
    <w:rsid w:val="00D60DD6"/>
    <w:rPr>
      <w:rFonts w:ascii="Courier New" w:hAnsi="Courier New" w:cs="Courier New"/>
    </w:rPr>
  </w:style>
  <w:style w:type="character" w:customStyle="1" w:styleId="FontStyle14">
    <w:name w:val="Font Style14"/>
    <w:uiPriority w:val="99"/>
    <w:rsid w:val="00D60DD6"/>
    <w:rPr>
      <w:rFonts w:ascii="Times New Roman" w:hAnsi="Times New Roman" w:cs="Times New Roman"/>
      <w:b/>
      <w:bCs/>
      <w:sz w:val="22"/>
      <w:szCs w:val="22"/>
    </w:rPr>
  </w:style>
  <w:style w:type="character" w:customStyle="1" w:styleId="WW8Num20z0">
    <w:name w:val="WW8Num20z0"/>
    <w:uiPriority w:val="99"/>
    <w:rsid w:val="00D60DD6"/>
    <w:rPr>
      <w:rFonts w:ascii="Times New Roman" w:hAnsi="Times New Roman" w:cs="Times New Roman"/>
    </w:rPr>
  </w:style>
  <w:style w:type="character" w:customStyle="1" w:styleId="Exact">
    <w:name w:val="Основной текст Exact"/>
    <w:uiPriority w:val="99"/>
    <w:rsid w:val="00D60DD6"/>
    <w:rPr>
      <w:rFonts w:ascii="Times New Roman" w:hAnsi="Times New Roman" w:cs="Times New Roman"/>
      <w:spacing w:val="8"/>
      <w:u w:val="none"/>
    </w:rPr>
  </w:style>
  <w:style w:type="character" w:customStyle="1" w:styleId="WW8Num21z1">
    <w:name w:val="WW8Num21z1"/>
    <w:uiPriority w:val="99"/>
    <w:rsid w:val="00D60DD6"/>
    <w:rPr>
      <w:rFonts w:ascii="Symbol" w:hAnsi="Symbol" w:cs="Symbol"/>
    </w:rPr>
  </w:style>
  <w:style w:type="character" w:customStyle="1" w:styleId="WW8Num21z4">
    <w:name w:val="WW8Num21z4"/>
    <w:uiPriority w:val="99"/>
    <w:rsid w:val="00D60DD6"/>
    <w:rPr>
      <w:rFonts w:ascii="Courier New" w:hAnsi="Courier New" w:cs="Courier New"/>
    </w:rPr>
  </w:style>
  <w:style w:type="character" w:customStyle="1" w:styleId="WW8Num22z0">
    <w:name w:val="WW8Num22z0"/>
    <w:uiPriority w:val="99"/>
    <w:rsid w:val="00D60DD6"/>
    <w:rPr>
      <w:rFonts w:ascii="Times New Roman" w:hAnsi="Times New Roman" w:cs="Times New Roman"/>
    </w:rPr>
  </w:style>
  <w:style w:type="character" w:customStyle="1" w:styleId="WW8Num22z2">
    <w:name w:val="WW8Num22z2"/>
    <w:uiPriority w:val="99"/>
    <w:rsid w:val="00D60DD6"/>
    <w:rPr>
      <w:rFonts w:ascii="Wingdings" w:hAnsi="Wingdings" w:cs="Wingdings"/>
    </w:rPr>
  </w:style>
  <w:style w:type="character" w:customStyle="1" w:styleId="WW8Num24z1">
    <w:name w:val="WW8Num24z1"/>
    <w:uiPriority w:val="99"/>
    <w:rsid w:val="00D60DD6"/>
    <w:rPr>
      <w:rFonts w:ascii="Courier New" w:hAnsi="Courier New" w:cs="Courier New"/>
    </w:rPr>
  </w:style>
  <w:style w:type="character" w:customStyle="1" w:styleId="WW8Num24z2">
    <w:name w:val="WW8Num24z2"/>
    <w:uiPriority w:val="99"/>
    <w:rsid w:val="00D60DD6"/>
    <w:rPr>
      <w:rFonts w:ascii="Wingdings" w:hAnsi="Wingdings" w:cs="Wingdings"/>
    </w:rPr>
  </w:style>
  <w:style w:type="character" w:customStyle="1" w:styleId="WW8Num25z0">
    <w:name w:val="WW8Num25z0"/>
    <w:uiPriority w:val="99"/>
    <w:rsid w:val="00D60DD6"/>
    <w:rPr>
      <w:rFonts w:ascii="Symbol" w:hAnsi="Symbol" w:cs="Symbol"/>
    </w:rPr>
  </w:style>
  <w:style w:type="character" w:customStyle="1" w:styleId="WW8Num25z2">
    <w:name w:val="WW8Num25z2"/>
    <w:uiPriority w:val="99"/>
    <w:rsid w:val="00D60DD6"/>
    <w:rPr>
      <w:rFonts w:ascii="Wingdings" w:hAnsi="Wingdings" w:cs="Wingdings"/>
    </w:rPr>
  </w:style>
  <w:style w:type="character" w:customStyle="1" w:styleId="WW8Num26z3">
    <w:name w:val="WW8Num26z3"/>
    <w:uiPriority w:val="99"/>
    <w:rsid w:val="00D60DD6"/>
    <w:rPr>
      <w:rFonts w:ascii="Symbol" w:hAnsi="Symbol" w:cs="Symbol"/>
    </w:rPr>
  </w:style>
  <w:style w:type="character" w:customStyle="1" w:styleId="WW8Num33z0">
    <w:name w:val="WW8Num33z0"/>
    <w:uiPriority w:val="99"/>
    <w:rsid w:val="00D60DD6"/>
    <w:rPr>
      <w:rFonts w:ascii="Wingdings" w:hAnsi="Wingdings" w:cs="Wingdings"/>
    </w:rPr>
  </w:style>
  <w:style w:type="character" w:customStyle="1" w:styleId="WW8Num26z4">
    <w:name w:val="WW8Num26z4"/>
    <w:uiPriority w:val="99"/>
    <w:rsid w:val="00D60DD6"/>
    <w:rPr>
      <w:rFonts w:ascii="Courier New" w:hAnsi="Courier New" w:cs="Courier New"/>
    </w:rPr>
  </w:style>
  <w:style w:type="character" w:customStyle="1" w:styleId="WW8Num34z0">
    <w:name w:val="WW8Num34z0"/>
    <w:uiPriority w:val="99"/>
    <w:rsid w:val="00D60DD6"/>
    <w:rPr>
      <w:rFonts w:ascii="Symbol" w:hAnsi="Symbol" w:cs="Symbol"/>
    </w:rPr>
  </w:style>
  <w:style w:type="character" w:customStyle="1" w:styleId="WW8Num27z0">
    <w:name w:val="WW8Num27z0"/>
    <w:uiPriority w:val="99"/>
    <w:rsid w:val="00D60DD6"/>
    <w:rPr>
      <w:rFonts w:ascii="Symbol" w:hAnsi="Symbol" w:cs="Symbol"/>
    </w:rPr>
  </w:style>
  <w:style w:type="character" w:customStyle="1" w:styleId="WW8Num38z1">
    <w:name w:val="WW8Num38z1"/>
    <w:uiPriority w:val="99"/>
    <w:rsid w:val="00D60DD6"/>
    <w:rPr>
      <w:rFonts w:ascii="Symbol" w:hAnsi="Symbol" w:cs="Symbol"/>
    </w:rPr>
  </w:style>
  <w:style w:type="character" w:customStyle="1" w:styleId="WW8Num38z4">
    <w:name w:val="WW8Num38z4"/>
    <w:uiPriority w:val="99"/>
    <w:rsid w:val="00D60DD6"/>
    <w:rPr>
      <w:rFonts w:ascii="Courier New" w:hAnsi="Courier New" w:cs="Courier New"/>
    </w:rPr>
  </w:style>
  <w:style w:type="character" w:customStyle="1" w:styleId="WW8Num39z0">
    <w:name w:val="WW8Num39z0"/>
    <w:uiPriority w:val="99"/>
    <w:rsid w:val="00D60DD6"/>
    <w:rPr>
      <w:rFonts w:ascii="Symbol" w:hAnsi="Symbol" w:cs="Symbol"/>
    </w:rPr>
  </w:style>
  <w:style w:type="character" w:customStyle="1" w:styleId="WW8Num39z1">
    <w:name w:val="WW8Num39z1"/>
    <w:uiPriority w:val="99"/>
    <w:rsid w:val="00D60DD6"/>
    <w:rPr>
      <w:rFonts w:ascii="Courier New" w:hAnsi="Courier New" w:cs="Courier New"/>
    </w:rPr>
  </w:style>
  <w:style w:type="character" w:customStyle="1" w:styleId="affffffffa">
    <w:name w:val="А_текст_жир Знак"/>
    <w:link w:val="affffffffb"/>
    <w:uiPriority w:val="99"/>
    <w:rsid w:val="00D60DD6"/>
    <w:rPr>
      <w:b/>
      <w:bCs/>
      <w:iCs/>
    </w:rPr>
  </w:style>
  <w:style w:type="paragraph" w:customStyle="1" w:styleId="affffffffc">
    <w:name w:val="Современный"/>
    <w:uiPriority w:val="99"/>
    <w:qFormat/>
    <w:rsid w:val="00D60DD6"/>
    <w:pPr>
      <w:jc w:val="center"/>
    </w:pPr>
    <w:rPr>
      <w:rFonts w:ascii="Times New Roman" w:eastAsia="Times New Roman" w:hAnsi="Times New Roman"/>
      <w:b/>
      <w:sz w:val="24"/>
      <w:lang w:eastAsia="ja-JP"/>
    </w:rPr>
  </w:style>
  <w:style w:type="paragraph" w:customStyle="1" w:styleId="affffffff6">
    <w:name w:val="Названия таблиц Знак Знак"/>
    <w:basedOn w:val="a4"/>
    <w:link w:val="affffffff5"/>
    <w:uiPriority w:val="99"/>
    <w:rsid w:val="00D60DD6"/>
    <w:pPr>
      <w:suppressAutoHyphens/>
      <w:spacing w:before="20" w:after="60" w:line="240" w:lineRule="auto"/>
      <w:jc w:val="center"/>
    </w:pPr>
    <w:rPr>
      <w:rFonts w:ascii="Bookman Old Style" w:hAnsi="Bookman Old Style"/>
      <w:b/>
      <w:color w:val="000000"/>
      <w:sz w:val="20"/>
      <w:szCs w:val="20"/>
    </w:rPr>
  </w:style>
  <w:style w:type="paragraph" w:customStyle="1" w:styleId="2ff2">
    <w:name w:val="Знак Знак Знак2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bodytext1">
    <w:name w:val="body text"/>
    <w:basedOn w:val="a4"/>
    <w:rsid w:val="00D60DD6"/>
    <w:pPr>
      <w:spacing w:before="60" w:after="60" w:line="240" w:lineRule="auto"/>
      <w:ind w:firstLine="567"/>
      <w:jc w:val="both"/>
    </w:pPr>
    <w:rPr>
      <w:rFonts w:ascii="Arial" w:eastAsia="Times New Roman" w:hAnsi="Arial"/>
      <w:szCs w:val="20"/>
      <w:lang w:val="en-US" w:eastAsia="ru-RU"/>
    </w:rPr>
  </w:style>
  <w:style w:type="paragraph" w:customStyle="1" w:styleId="Iauiue">
    <w:name w:val="Iau?iue"/>
    <w:rsid w:val="00D60DD6"/>
    <w:pPr>
      <w:widowControl w:val="0"/>
      <w:autoSpaceDE w:val="0"/>
      <w:autoSpaceDN w:val="0"/>
      <w:adjustRightInd w:val="0"/>
    </w:pPr>
    <w:rPr>
      <w:rFonts w:ascii="Times New Roman" w:eastAsia="Times New Roman" w:hAnsi="Times New Roman"/>
    </w:rPr>
  </w:style>
  <w:style w:type="paragraph" w:customStyle="1" w:styleId="Normal3">
    <w:name w:val="Normal Знак Знак Знак Знак Знак Знак Знак"/>
    <w:link w:val="Normal2"/>
    <w:uiPriority w:val="99"/>
    <w:rsid w:val="00D60DD6"/>
    <w:pPr>
      <w:spacing w:before="100" w:after="100"/>
      <w:jc w:val="both"/>
    </w:pPr>
    <w:rPr>
      <w:snapToGrid w:val="0"/>
    </w:rPr>
  </w:style>
  <w:style w:type="paragraph" w:customStyle="1" w:styleId="129">
    <w:name w:val="Стиль 12 пт"/>
    <w:basedOn w:val="a4"/>
    <w:uiPriority w:val="99"/>
    <w:rsid w:val="00D60DD6"/>
    <w:pPr>
      <w:spacing w:before="120" w:after="0" w:line="240" w:lineRule="auto"/>
      <w:ind w:firstLine="709"/>
      <w:jc w:val="both"/>
    </w:pPr>
    <w:rPr>
      <w:rFonts w:ascii="Times New Roman" w:eastAsia="Times New Roman" w:hAnsi="Times New Roman"/>
      <w:sz w:val="26"/>
      <w:szCs w:val="24"/>
      <w:lang w:eastAsia="ru-RU"/>
    </w:rPr>
  </w:style>
  <w:style w:type="paragraph" w:customStyle="1" w:styleId="pcss">
    <w:name w:val="pcss"/>
    <w:basedOn w:val="a4"/>
    <w:uiPriority w:val="99"/>
    <w:rsid w:val="00D60DD6"/>
    <w:pPr>
      <w:spacing w:before="100" w:beforeAutospacing="1" w:after="100" w:afterAutospacing="1" w:line="240" w:lineRule="auto"/>
      <w:ind w:firstLine="720"/>
    </w:pPr>
    <w:rPr>
      <w:rFonts w:ascii="Verdana" w:eastAsia="Times New Roman" w:hAnsi="Verdana"/>
      <w:sz w:val="18"/>
      <w:szCs w:val="18"/>
      <w:lang w:eastAsia="ru-RU"/>
    </w:rPr>
  </w:style>
  <w:style w:type="paragraph" w:customStyle="1" w:styleId="Normal5">
    <w:name w:val="Normal Знак Знак"/>
    <w:uiPriority w:val="99"/>
    <w:rsid w:val="00D60DD6"/>
    <w:pPr>
      <w:snapToGrid w:val="0"/>
      <w:spacing w:before="100" w:after="100"/>
      <w:jc w:val="both"/>
    </w:pPr>
    <w:rPr>
      <w:rFonts w:ascii="Times New Roman" w:eastAsia="Times New Roman" w:hAnsi="Times New Roman"/>
      <w:sz w:val="24"/>
    </w:rPr>
  </w:style>
  <w:style w:type="paragraph" w:customStyle="1" w:styleId="affffffffd">
    <w:name w:val="список"/>
    <w:basedOn w:val="a4"/>
    <w:uiPriority w:val="99"/>
    <w:rsid w:val="00D60DD6"/>
    <w:pPr>
      <w:tabs>
        <w:tab w:val="left" w:pos="360"/>
        <w:tab w:val="left" w:pos="2410"/>
      </w:tabs>
      <w:spacing w:after="0" w:line="240" w:lineRule="auto"/>
      <w:jc w:val="both"/>
    </w:pPr>
    <w:rPr>
      <w:rFonts w:ascii="Times New Roman" w:eastAsia="Times New Roman" w:hAnsi="Times New Roman"/>
      <w:lang w:eastAsia="ru-RU"/>
    </w:rPr>
  </w:style>
  <w:style w:type="paragraph" w:customStyle="1" w:styleId="4d">
    <w:name w:val="Стиль4"/>
    <w:basedOn w:val="aff2"/>
    <w:uiPriority w:val="99"/>
    <w:rsid w:val="00D60DD6"/>
    <w:pPr>
      <w:spacing w:after="0" w:line="240" w:lineRule="auto"/>
      <w:ind w:left="0" w:firstLine="708"/>
      <w:jc w:val="both"/>
    </w:pPr>
    <w:rPr>
      <w:rFonts w:ascii="Times New Roman" w:eastAsia="Times New Roman" w:hAnsi="Times New Roman"/>
      <w:sz w:val="24"/>
      <w:szCs w:val="24"/>
      <w:lang w:eastAsia="ru-RU"/>
    </w:rPr>
  </w:style>
  <w:style w:type="paragraph" w:customStyle="1" w:styleId="affffffffe">
    <w:name w:val="Заголовок_таблицы"/>
    <w:basedOn w:val="a4"/>
    <w:uiPriority w:val="99"/>
    <w:rsid w:val="00D60DD6"/>
    <w:pPr>
      <w:spacing w:after="0" w:line="240" w:lineRule="auto"/>
      <w:jc w:val="center"/>
    </w:pPr>
    <w:rPr>
      <w:rFonts w:ascii="Arial" w:eastAsia="Times New Roman" w:hAnsi="Arial"/>
      <w:b/>
      <w:i/>
      <w:sz w:val="18"/>
      <w:lang w:eastAsia="ru-RU"/>
    </w:rPr>
  </w:style>
  <w:style w:type="paragraph" w:customStyle="1" w:styleId="Normal6">
    <w:name w:val="Normal Знак Знак Знак"/>
    <w:uiPriority w:val="99"/>
    <w:rsid w:val="00D60DD6"/>
    <w:pPr>
      <w:spacing w:before="100" w:after="100"/>
      <w:jc w:val="both"/>
    </w:pPr>
    <w:rPr>
      <w:rFonts w:ascii="Times New Roman" w:eastAsia="Times New Roman" w:hAnsi="Times New Roman"/>
      <w:snapToGrid w:val="0"/>
      <w:sz w:val="24"/>
      <w:szCs w:val="24"/>
    </w:rPr>
  </w:style>
  <w:style w:type="paragraph" w:customStyle="1" w:styleId="xl35">
    <w:name w:val="xl35"/>
    <w:basedOn w:val="a4"/>
    <w:uiPriority w:val="99"/>
    <w:rsid w:val="00D60DD6"/>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afffffffff">
    <w:name w:val="Заголовок"/>
    <w:basedOn w:val="a4"/>
    <w:next w:val="afe"/>
    <w:uiPriority w:val="99"/>
    <w:qFormat/>
    <w:rsid w:val="00D60DD6"/>
    <w:pPr>
      <w:keepNext/>
      <w:suppressAutoHyphens/>
      <w:spacing w:before="240" w:after="120" w:line="240" w:lineRule="auto"/>
    </w:pPr>
    <w:rPr>
      <w:rFonts w:ascii="Arial" w:eastAsia="Times New Roman" w:hAnsi="Arial" w:cs="Arial"/>
      <w:sz w:val="28"/>
      <w:szCs w:val="28"/>
      <w:lang w:eastAsia="ar-SA"/>
    </w:rPr>
  </w:style>
  <w:style w:type="paragraph" w:customStyle="1" w:styleId="afffffffff0">
    <w:name w:val="Текст акта"/>
    <w:uiPriority w:val="99"/>
    <w:rsid w:val="00D60DD6"/>
    <w:pPr>
      <w:widowControl w:val="0"/>
      <w:ind w:firstLine="709"/>
      <w:jc w:val="both"/>
    </w:pPr>
    <w:rPr>
      <w:rFonts w:ascii="Times New Roman" w:eastAsia="Times New Roman" w:hAnsi="Times New Roman"/>
      <w:sz w:val="28"/>
      <w:szCs w:val="24"/>
    </w:rPr>
  </w:style>
  <w:style w:type="paragraph" w:customStyle="1" w:styleId="Normal7">
    <w:name w:val="Стиль Normal + полужирный"/>
    <w:basedOn w:val="a4"/>
    <w:uiPriority w:val="99"/>
    <w:rsid w:val="00D60DD6"/>
    <w:pPr>
      <w:spacing w:after="0" w:line="240" w:lineRule="auto"/>
      <w:ind w:left="-113" w:right="-113"/>
      <w:jc w:val="center"/>
    </w:pPr>
    <w:rPr>
      <w:rFonts w:ascii="Times New Roman" w:eastAsia="Times New Roman" w:hAnsi="Times New Roman"/>
      <w:b/>
      <w:bCs/>
      <w:sz w:val="20"/>
      <w:szCs w:val="20"/>
      <w:lang w:eastAsia="ru-RU"/>
    </w:rPr>
  </w:style>
  <w:style w:type="paragraph" w:customStyle="1" w:styleId="xl56">
    <w:name w:val="xl56"/>
    <w:basedOn w:val="a4"/>
    <w:uiPriority w:val="99"/>
    <w:rsid w:val="00D60DD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
    <w:name w:val="xl33"/>
    <w:basedOn w:val="a4"/>
    <w:uiPriority w:val="99"/>
    <w:rsid w:val="00D60DD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1fff0">
    <w:name w:val="Знак Знак1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24">
    <w:name w:val="xl24"/>
    <w:basedOn w:val="a4"/>
    <w:uiPriority w:val="99"/>
    <w:rsid w:val="00D60DD6"/>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5">
    <w:name w:val="xl25"/>
    <w:basedOn w:val="a4"/>
    <w:uiPriority w:val="99"/>
    <w:rsid w:val="00D60D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8">
    <w:name w:val="xl58"/>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53">
    <w:name w:val="xl53"/>
    <w:basedOn w:val="a4"/>
    <w:uiPriority w:val="99"/>
    <w:rsid w:val="00D60DD6"/>
    <w:pPr>
      <w:pBdr>
        <w:top w:val="single" w:sz="8" w:space="0" w:color="auto"/>
        <w:left w:val="single" w:sz="8" w:space="0" w:color="auto"/>
        <w:bottom w:val="single" w:sz="4" w:space="0" w:color="auto"/>
        <w:right w:val="single" w:sz="4" w:space="0" w:color="auto"/>
      </w:pBdr>
      <w:shd w:val="clear" w:color="auto" w:fill="CCFFCC"/>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style11">
    <w:name w:val="style1"/>
    <w:basedOn w:val="a4"/>
    <w:uiPriority w:val="99"/>
    <w:rsid w:val="00D60DD6"/>
    <w:pPr>
      <w:spacing w:before="100" w:beforeAutospacing="1" w:after="100" w:afterAutospacing="1" w:line="240" w:lineRule="auto"/>
    </w:pPr>
    <w:rPr>
      <w:rFonts w:ascii="Arial" w:eastAsia="Times New Roman" w:hAnsi="Arial" w:cs="Arial"/>
      <w:sz w:val="24"/>
      <w:szCs w:val="24"/>
      <w:lang w:eastAsia="ru-RU"/>
    </w:rPr>
  </w:style>
  <w:style w:type="paragraph" w:customStyle="1" w:styleId="xl41">
    <w:name w:val="xl41"/>
    <w:basedOn w:val="a4"/>
    <w:uiPriority w:val="99"/>
    <w:rsid w:val="00D60DD6"/>
    <w:pPr>
      <w:pBdr>
        <w:top w:val="single" w:sz="4" w:space="0" w:color="auto"/>
        <w:left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7">
    <w:name w:val="xl27"/>
    <w:basedOn w:val="a4"/>
    <w:uiPriority w:val="99"/>
    <w:rsid w:val="00D60DD6"/>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316">
    <w:name w:val="Основной текст (3)1"/>
    <w:basedOn w:val="a4"/>
    <w:uiPriority w:val="99"/>
    <w:rsid w:val="00D60DD6"/>
    <w:pPr>
      <w:widowControl w:val="0"/>
      <w:shd w:val="clear" w:color="auto" w:fill="FFFFFF"/>
      <w:spacing w:after="60" w:line="466" w:lineRule="exact"/>
      <w:jc w:val="center"/>
    </w:pPr>
    <w:rPr>
      <w:rFonts w:ascii="Times New Roman" w:eastAsia="DejaVu Sans" w:hAnsi="Times New Roman" w:cs="DejaVu Sans"/>
      <w:b/>
      <w:bCs/>
      <w:i/>
      <w:iCs/>
      <w:sz w:val="23"/>
      <w:szCs w:val="23"/>
      <w:lang w:val="en-US" w:eastAsia="zh-CN" w:bidi="hi-IN"/>
    </w:rPr>
  </w:style>
  <w:style w:type="paragraph" w:customStyle="1" w:styleId="xl40">
    <w:name w:val="xl40"/>
    <w:basedOn w:val="a4"/>
    <w:uiPriority w:val="99"/>
    <w:rsid w:val="00D60DD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128">
    <w:name w:val="Стиль 12 пт Знак Знак Знак Знак"/>
    <w:basedOn w:val="a4"/>
    <w:link w:val="127"/>
    <w:uiPriority w:val="99"/>
    <w:rsid w:val="00D60DD6"/>
    <w:pPr>
      <w:spacing w:before="120" w:after="0" w:line="240" w:lineRule="auto"/>
      <w:ind w:firstLine="709"/>
      <w:jc w:val="both"/>
    </w:pPr>
    <w:rPr>
      <w:color w:val="000000"/>
      <w:sz w:val="26"/>
      <w:szCs w:val="20"/>
    </w:rPr>
  </w:style>
  <w:style w:type="paragraph" w:customStyle="1" w:styleId="xl59">
    <w:name w:val="xl59"/>
    <w:basedOn w:val="a4"/>
    <w:uiPriority w:val="99"/>
    <w:rsid w:val="00D60DD6"/>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1">
    <w:name w:val="Текст письма"/>
    <w:basedOn w:val="a4"/>
    <w:uiPriority w:val="99"/>
    <w:rsid w:val="00D60DD6"/>
    <w:pPr>
      <w:spacing w:after="0" w:line="360" w:lineRule="exact"/>
      <w:ind w:firstLine="709"/>
      <w:jc w:val="both"/>
    </w:pPr>
    <w:rPr>
      <w:rFonts w:ascii="Times New Roman" w:eastAsia="Times New Roman" w:hAnsi="Times New Roman"/>
      <w:sz w:val="28"/>
      <w:szCs w:val="24"/>
      <w:lang w:eastAsia="ru-RU"/>
    </w:rPr>
  </w:style>
  <w:style w:type="paragraph" w:customStyle="1" w:styleId="xl48">
    <w:name w:val="xl48"/>
    <w:basedOn w:val="a4"/>
    <w:uiPriority w:val="99"/>
    <w:rsid w:val="00D60DD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2">
    <w:name w:val="заполнение таблиц"/>
    <w:basedOn w:val="a4"/>
    <w:uiPriority w:val="99"/>
    <w:rsid w:val="00D60DD6"/>
    <w:pPr>
      <w:spacing w:after="0" w:line="240" w:lineRule="auto"/>
    </w:pPr>
    <w:rPr>
      <w:rFonts w:ascii="Arial" w:eastAsia="Times New Roman" w:hAnsi="Arial"/>
      <w:sz w:val="18"/>
      <w:lang w:eastAsia="ru-RU"/>
    </w:rPr>
  </w:style>
  <w:style w:type="paragraph" w:customStyle="1" w:styleId="xl63">
    <w:name w:val="xl63"/>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9">
    <w:name w:val="xl49"/>
    <w:basedOn w:val="a4"/>
    <w:uiPriority w:val="99"/>
    <w:rsid w:val="00D60DD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Style5">
    <w:name w:val="Style5"/>
    <w:basedOn w:val="a4"/>
    <w:uiPriority w:val="99"/>
    <w:rsid w:val="00D60DD6"/>
    <w:pPr>
      <w:widowControl w:val="0"/>
      <w:autoSpaceDE w:val="0"/>
      <w:autoSpaceDN w:val="0"/>
      <w:adjustRightInd w:val="0"/>
      <w:spacing w:after="0" w:line="360" w:lineRule="atLeast"/>
      <w:jc w:val="both"/>
      <w:textAlignment w:val="baseline"/>
    </w:pPr>
    <w:rPr>
      <w:rFonts w:ascii="Times New Roman" w:eastAsia="Times New Roman" w:hAnsi="Times New Roman"/>
      <w:sz w:val="24"/>
      <w:szCs w:val="24"/>
      <w:lang w:eastAsia="ru-RU"/>
    </w:rPr>
  </w:style>
  <w:style w:type="paragraph" w:customStyle="1" w:styleId="4c">
    <w:name w:val="Стиль4 Знак Знак Знак Знак"/>
    <w:basedOn w:val="aff2"/>
    <w:link w:val="4b"/>
    <w:uiPriority w:val="99"/>
    <w:rsid w:val="00D60DD6"/>
    <w:pPr>
      <w:spacing w:after="0" w:line="240" w:lineRule="auto"/>
      <w:ind w:left="0" w:firstLine="708"/>
      <w:jc w:val="both"/>
    </w:pPr>
    <w:rPr>
      <w:sz w:val="20"/>
      <w:szCs w:val="20"/>
      <w:lang w:eastAsia="ru-RU"/>
    </w:rPr>
  </w:style>
  <w:style w:type="paragraph" w:customStyle="1" w:styleId="xl42">
    <w:name w:val="xl42"/>
    <w:basedOn w:val="a4"/>
    <w:uiPriority w:val="99"/>
    <w:rsid w:val="00D60DD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Normal8">
    <w:name w:val="Normal Знак Знак Знак Знак"/>
    <w:uiPriority w:val="99"/>
    <w:rsid w:val="00D60DD6"/>
    <w:pPr>
      <w:spacing w:before="100" w:after="100"/>
      <w:jc w:val="both"/>
    </w:pPr>
    <w:rPr>
      <w:rFonts w:ascii="Times New Roman" w:eastAsia="Times New Roman" w:hAnsi="Times New Roman"/>
      <w:snapToGrid w:val="0"/>
      <w:sz w:val="24"/>
      <w:szCs w:val="24"/>
    </w:rPr>
  </w:style>
  <w:style w:type="paragraph" w:customStyle="1" w:styleId="xl47">
    <w:name w:val="xl47"/>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4">
    <w:name w:val="xl34"/>
    <w:basedOn w:val="a4"/>
    <w:uiPriority w:val="99"/>
    <w:rsid w:val="00D60DD6"/>
    <w:pPr>
      <w:pBdr>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afffffffff3">
    <w:name w:val="Названия таблиц"/>
    <w:basedOn w:val="a4"/>
    <w:uiPriority w:val="99"/>
    <w:rsid w:val="00D60DD6"/>
    <w:pPr>
      <w:suppressAutoHyphens/>
      <w:spacing w:before="20" w:after="60" w:line="240" w:lineRule="auto"/>
      <w:jc w:val="center"/>
    </w:pPr>
    <w:rPr>
      <w:rFonts w:ascii="Bookman Old Style" w:eastAsia="Times New Roman" w:hAnsi="Bookman Old Style"/>
      <w:b/>
      <w:color w:val="000000"/>
      <w:sz w:val="24"/>
      <w:szCs w:val="24"/>
      <w:lang w:eastAsia="ru-RU"/>
    </w:rPr>
  </w:style>
  <w:style w:type="paragraph" w:customStyle="1" w:styleId="12a">
    <w:name w:val="Стиль 12 пт Знак Знак"/>
    <w:basedOn w:val="a4"/>
    <w:uiPriority w:val="99"/>
    <w:rsid w:val="00D60DD6"/>
    <w:pPr>
      <w:spacing w:before="120" w:after="0" w:line="240" w:lineRule="auto"/>
      <w:ind w:firstLine="709"/>
      <w:jc w:val="both"/>
    </w:pPr>
    <w:rPr>
      <w:rFonts w:ascii="Times New Roman" w:eastAsia="Times New Roman" w:hAnsi="Times New Roman"/>
      <w:color w:val="000000"/>
      <w:sz w:val="26"/>
      <w:szCs w:val="24"/>
      <w:lang w:eastAsia="ru-RU"/>
    </w:rPr>
  </w:style>
  <w:style w:type="paragraph" w:customStyle="1" w:styleId="4e">
    <w:name w:val="Стиль4 Знак Знак"/>
    <w:basedOn w:val="aff2"/>
    <w:uiPriority w:val="99"/>
    <w:rsid w:val="00D60DD6"/>
    <w:pPr>
      <w:spacing w:after="0" w:line="240" w:lineRule="auto"/>
      <w:ind w:left="0" w:firstLine="708"/>
      <w:jc w:val="both"/>
    </w:pPr>
    <w:rPr>
      <w:rFonts w:ascii="Times New Roman" w:eastAsia="Times New Roman" w:hAnsi="Times New Roman"/>
      <w:sz w:val="24"/>
      <w:szCs w:val="24"/>
      <w:lang w:eastAsia="ru-RU"/>
    </w:rPr>
  </w:style>
  <w:style w:type="paragraph" w:customStyle="1" w:styleId="xl39">
    <w:name w:val="xl39"/>
    <w:basedOn w:val="a4"/>
    <w:uiPriority w:val="99"/>
    <w:rsid w:val="00D60DD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f">
    <w:name w:val="Верхний колонтит.3л"/>
    <w:basedOn w:val="a4"/>
    <w:uiPriority w:val="99"/>
    <w:rsid w:val="00D60DD6"/>
    <w:pPr>
      <w:tabs>
        <w:tab w:val="center" w:pos="4153"/>
        <w:tab w:val="right" w:pos="8306"/>
      </w:tabs>
      <w:spacing w:after="0" w:line="240" w:lineRule="auto"/>
    </w:pPr>
    <w:rPr>
      <w:rFonts w:ascii="Times New Roman" w:eastAsia="Times New Roman" w:hAnsi="Times New Roman"/>
      <w:sz w:val="26"/>
      <w:szCs w:val="20"/>
      <w:lang w:eastAsia="ru-RU"/>
    </w:rPr>
  </w:style>
  <w:style w:type="paragraph" w:customStyle="1" w:styleId="1fff1">
    <w:name w:val="Схема документа1"/>
    <w:basedOn w:val="a4"/>
    <w:uiPriority w:val="99"/>
    <w:rsid w:val="00D60DD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ff4">
    <w:name w:val="Знак Знак Знак Знак Знак Знак Знак Знак Знак Знак"/>
    <w:basedOn w:val="a4"/>
    <w:rsid w:val="00D60DD6"/>
    <w:pPr>
      <w:spacing w:after="0" w:line="240" w:lineRule="auto"/>
    </w:pPr>
    <w:rPr>
      <w:rFonts w:ascii="Verdana" w:eastAsia="Times New Roman" w:hAnsi="Verdana" w:cs="Verdana"/>
      <w:sz w:val="20"/>
      <w:szCs w:val="20"/>
      <w:lang w:val="en-US"/>
    </w:rPr>
  </w:style>
  <w:style w:type="paragraph" w:customStyle="1" w:styleId="xl32">
    <w:name w:val="xl32"/>
    <w:basedOn w:val="a4"/>
    <w:uiPriority w:val="99"/>
    <w:rsid w:val="00D60DD6"/>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1fff2">
    <w:name w:val="Знак Знак1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37">
    <w:name w:val="xl37"/>
    <w:basedOn w:val="a4"/>
    <w:uiPriority w:val="99"/>
    <w:rsid w:val="00D60DD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ffff5">
    <w:name w:val="Стиль доклада"/>
    <w:basedOn w:val="a4"/>
    <w:uiPriority w:val="99"/>
    <w:rsid w:val="00D60DD6"/>
    <w:pPr>
      <w:tabs>
        <w:tab w:val="left" w:pos="709"/>
      </w:tabs>
      <w:spacing w:after="0" w:line="360" w:lineRule="auto"/>
      <w:ind w:firstLine="720"/>
      <w:jc w:val="both"/>
    </w:pPr>
    <w:rPr>
      <w:rFonts w:ascii="Times New Roman" w:eastAsia="Times New Roman" w:hAnsi="Times New Roman"/>
      <w:sz w:val="28"/>
      <w:szCs w:val="20"/>
      <w:lang w:eastAsia="ru-RU"/>
    </w:rPr>
  </w:style>
  <w:style w:type="paragraph" w:customStyle="1" w:styleId="4f">
    <w:name w:val="Основной текст 4"/>
    <w:basedOn w:val="aff2"/>
    <w:uiPriority w:val="99"/>
    <w:rsid w:val="00D60DD6"/>
    <w:pPr>
      <w:spacing w:line="240" w:lineRule="auto"/>
    </w:pPr>
    <w:rPr>
      <w:rFonts w:ascii="Times New Roman" w:eastAsia="Times New Roman" w:hAnsi="Times New Roman"/>
      <w:sz w:val="24"/>
      <w:szCs w:val="24"/>
      <w:lang w:eastAsia="ru-RU"/>
    </w:rPr>
  </w:style>
  <w:style w:type="paragraph" w:customStyle="1" w:styleId="1fff3">
    <w:name w:val="Подпись к таблице1"/>
    <w:basedOn w:val="a4"/>
    <w:uiPriority w:val="99"/>
    <w:rsid w:val="00D60DD6"/>
    <w:pPr>
      <w:widowControl w:val="0"/>
      <w:shd w:val="clear" w:color="auto" w:fill="FFFFFF"/>
      <w:spacing w:after="0" w:line="240" w:lineRule="atLeast"/>
    </w:pPr>
    <w:rPr>
      <w:rFonts w:ascii="Times New Roman" w:eastAsia="Times New Roman" w:hAnsi="Times New Roman"/>
      <w:sz w:val="20"/>
      <w:szCs w:val="20"/>
      <w:lang w:eastAsia="zh-CN"/>
    </w:rPr>
  </w:style>
  <w:style w:type="paragraph" w:customStyle="1" w:styleId="afffffffff6">
    <w:name w:val="Знак Знак Знак Знак Знак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xl45">
    <w:name w:val="xl45"/>
    <w:basedOn w:val="a4"/>
    <w:uiPriority w:val="99"/>
    <w:rsid w:val="00D60DD6"/>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4"/>
    <w:uiPriority w:val="99"/>
    <w:rsid w:val="00D60DD6"/>
    <w:pPr>
      <w:pBdr>
        <w:bottom w:val="single" w:sz="8" w:space="0" w:color="auto"/>
      </w:pBdr>
      <w:spacing w:before="100" w:beforeAutospacing="1" w:after="100" w:afterAutospacing="1" w:line="240" w:lineRule="auto"/>
      <w:jc w:val="center"/>
    </w:pPr>
    <w:rPr>
      <w:rFonts w:ascii="Times New Roman" w:eastAsia="Times New Roman" w:hAnsi="Times New Roman"/>
      <w:b/>
      <w:bCs/>
      <w:sz w:val="28"/>
      <w:szCs w:val="28"/>
      <w:lang w:eastAsia="ru-RU"/>
    </w:rPr>
  </w:style>
  <w:style w:type="paragraph" w:customStyle="1" w:styleId="afffffffff7">
    <w:name w:val="Обычный + Междустр.интервал:  полуторный"/>
    <w:basedOn w:val="a4"/>
    <w:uiPriority w:val="99"/>
    <w:rsid w:val="00D60DD6"/>
    <w:pPr>
      <w:suppressAutoHyphens/>
      <w:spacing w:after="0" w:line="360" w:lineRule="auto"/>
    </w:pPr>
    <w:rPr>
      <w:rFonts w:ascii="Times New Roman" w:eastAsia="Times New Roman" w:hAnsi="Times New Roman"/>
      <w:sz w:val="24"/>
      <w:szCs w:val="24"/>
      <w:lang w:eastAsia="ar-SA"/>
    </w:rPr>
  </w:style>
  <w:style w:type="paragraph" w:customStyle="1" w:styleId="1fff4">
    <w:name w:val="Знак Знак Знак Знак1"/>
    <w:basedOn w:val="a4"/>
    <w:uiPriority w:val="99"/>
    <w:rsid w:val="00D60DD6"/>
    <w:pPr>
      <w:spacing w:after="0" w:line="240" w:lineRule="auto"/>
    </w:pPr>
    <w:rPr>
      <w:rFonts w:ascii="Verdana" w:eastAsia="Times New Roman" w:hAnsi="Verdana" w:cs="Verdana"/>
      <w:sz w:val="20"/>
      <w:szCs w:val="20"/>
      <w:lang w:val="en-US"/>
    </w:rPr>
  </w:style>
  <w:style w:type="paragraph" w:customStyle="1" w:styleId="xl52">
    <w:name w:val="xl52"/>
    <w:basedOn w:val="a4"/>
    <w:uiPriority w:val="99"/>
    <w:rsid w:val="00D60DD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0">
    <w:name w:val="xl50"/>
    <w:basedOn w:val="a4"/>
    <w:uiPriority w:val="99"/>
    <w:rsid w:val="00D60DD6"/>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04">
    <w:name w:val="Оглавление 10"/>
    <w:basedOn w:val="1fb"/>
    <w:uiPriority w:val="99"/>
    <w:rsid w:val="00D60DD6"/>
    <w:pPr>
      <w:tabs>
        <w:tab w:val="right" w:leader="dot" w:pos="9637"/>
      </w:tabs>
      <w:ind w:left="2547"/>
    </w:pPr>
    <w:rPr>
      <w:rFonts w:ascii="Arial" w:hAnsi="Arial" w:cs="Arial"/>
      <w:lang w:eastAsia="ar-SA"/>
    </w:rPr>
  </w:style>
  <w:style w:type="paragraph" w:customStyle="1" w:styleId="text19">
    <w:name w:val="text19"/>
    <w:basedOn w:val="a4"/>
    <w:uiPriority w:val="99"/>
    <w:rsid w:val="00D60DD6"/>
    <w:pPr>
      <w:spacing w:after="216" w:line="312" w:lineRule="auto"/>
    </w:pPr>
    <w:rPr>
      <w:rFonts w:ascii="Arial" w:eastAsia="Times New Roman" w:hAnsi="Arial" w:cs="Arial"/>
      <w:sz w:val="18"/>
      <w:szCs w:val="18"/>
      <w:lang w:eastAsia="ru-RU"/>
    </w:rPr>
  </w:style>
  <w:style w:type="paragraph" w:customStyle="1" w:styleId="1fff5">
    <w:name w:val="Знак Знак1 Знак Знак Знак Знак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2ff3">
    <w:name w:val="Знак Знак Знак2 Знак Знак Знак Знак"/>
    <w:basedOn w:val="a4"/>
    <w:uiPriority w:val="99"/>
    <w:rsid w:val="00D60DD6"/>
    <w:pPr>
      <w:spacing w:after="0" w:line="240" w:lineRule="auto"/>
    </w:pPr>
    <w:rPr>
      <w:rFonts w:ascii="Verdana" w:eastAsia="Times New Roman" w:hAnsi="Verdana" w:cs="Verdana"/>
      <w:sz w:val="20"/>
      <w:szCs w:val="20"/>
      <w:lang w:val="en-US"/>
    </w:rPr>
  </w:style>
  <w:style w:type="paragraph" w:customStyle="1" w:styleId="Style107">
    <w:name w:val="_Style 107"/>
    <w:basedOn w:val="a4"/>
    <w:next w:val="afffffffff"/>
    <w:uiPriority w:val="99"/>
    <w:qFormat/>
    <w:rsid w:val="00D60DD6"/>
    <w:pPr>
      <w:spacing w:after="0" w:line="360" w:lineRule="auto"/>
      <w:jc w:val="center"/>
    </w:pPr>
    <w:rPr>
      <w:rFonts w:ascii="Times New Roman" w:eastAsia="Times New Roman" w:hAnsi="Times New Roman"/>
      <w:b/>
      <w:bCs/>
      <w:color w:val="000000"/>
      <w:sz w:val="24"/>
      <w:szCs w:val="24"/>
      <w:lang w:eastAsia="ru-RU"/>
    </w:rPr>
  </w:style>
  <w:style w:type="paragraph" w:customStyle="1" w:styleId="13">
    <w:name w:val="1"/>
    <w:basedOn w:val="3"/>
    <w:uiPriority w:val="99"/>
    <w:qFormat/>
    <w:rsid w:val="00D60DD6"/>
    <w:pPr>
      <w:numPr>
        <w:numId w:val="18"/>
      </w:numPr>
      <w:spacing w:line="240" w:lineRule="auto"/>
      <w:jc w:val="center"/>
    </w:pPr>
    <w:rPr>
      <w:rFonts w:ascii="Times New Roman" w:eastAsia="DejaVu Sans" w:hAnsi="Times New Roman" w:cs="DejaVu Sans"/>
      <w:color w:val="auto"/>
      <w:sz w:val="32"/>
      <w:szCs w:val="32"/>
      <w:u w:val="single"/>
      <w:lang w:eastAsia="ru-RU" w:bidi="hi-IN"/>
    </w:rPr>
  </w:style>
  <w:style w:type="paragraph" w:customStyle="1" w:styleId="affffffffb">
    <w:name w:val="А_текст_жир"/>
    <w:basedOn w:val="HTML"/>
    <w:link w:val="affffffffa"/>
    <w:uiPriority w:val="99"/>
    <w:qFormat/>
    <w:rsid w:val="00D60DD6"/>
    <w:pPr>
      <w:spacing w:line="360" w:lineRule="auto"/>
      <w:jc w:val="both"/>
    </w:pPr>
    <w:rPr>
      <w:rFonts w:ascii="Calibri" w:eastAsia="Calibri" w:hAnsi="Calibri" w:cs="Times New Roman"/>
      <w:b/>
      <w:bCs/>
      <w:iCs/>
    </w:rPr>
  </w:style>
  <w:style w:type="paragraph" w:customStyle="1" w:styleId="xl31">
    <w:name w:val="xl31"/>
    <w:basedOn w:val="a4"/>
    <w:uiPriority w:val="99"/>
    <w:rsid w:val="00D60DD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8">
    <w:name w:val="Style8"/>
    <w:basedOn w:val="a4"/>
    <w:uiPriority w:val="99"/>
    <w:rsid w:val="00D60DD6"/>
    <w:pPr>
      <w:widowControl w:val="0"/>
      <w:autoSpaceDE w:val="0"/>
      <w:autoSpaceDN w:val="0"/>
      <w:adjustRightInd w:val="0"/>
      <w:spacing w:after="0" w:line="322" w:lineRule="exact"/>
      <w:ind w:firstLine="346"/>
      <w:jc w:val="both"/>
    </w:pPr>
    <w:rPr>
      <w:rFonts w:ascii="Times New Roman" w:eastAsia="Times New Roman" w:hAnsi="Times New Roman"/>
      <w:sz w:val="24"/>
      <w:szCs w:val="24"/>
      <w:lang w:eastAsia="ru-RU"/>
    </w:rPr>
  </w:style>
  <w:style w:type="paragraph" w:customStyle="1" w:styleId="xl36">
    <w:name w:val="xl36"/>
    <w:basedOn w:val="a4"/>
    <w:uiPriority w:val="99"/>
    <w:rsid w:val="00D60DD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46">
    <w:name w:val="xl46"/>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9">
    <w:name w:val="xl29"/>
    <w:basedOn w:val="a4"/>
    <w:uiPriority w:val="99"/>
    <w:rsid w:val="00D60DD6"/>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59">
    <w:name w:val="Основной текст (5)"/>
    <w:basedOn w:val="a4"/>
    <w:uiPriority w:val="99"/>
    <w:rsid w:val="00D60DD6"/>
    <w:pPr>
      <w:widowControl w:val="0"/>
      <w:shd w:val="clear" w:color="auto" w:fill="FFFFFF"/>
      <w:spacing w:after="0" w:line="274" w:lineRule="exact"/>
      <w:ind w:hanging="240"/>
    </w:pPr>
    <w:rPr>
      <w:rFonts w:ascii="Times New Roman" w:eastAsia="DejaVu Sans" w:hAnsi="Times New Roman" w:cs="DejaVu Sans"/>
      <w:b/>
      <w:bCs/>
      <w:sz w:val="24"/>
      <w:szCs w:val="24"/>
      <w:lang w:val="en-US" w:eastAsia="zh-CN" w:bidi="hi-IN"/>
    </w:rPr>
  </w:style>
  <w:style w:type="paragraph" w:customStyle="1" w:styleId="xl44">
    <w:name w:val="xl44"/>
    <w:basedOn w:val="a4"/>
    <w:uiPriority w:val="99"/>
    <w:rsid w:val="00D60DD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0">
    <w:name w:val="xl30"/>
    <w:basedOn w:val="a4"/>
    <w:uiPriority w:val="99"/>
    <w:rsid w:val="00D60DD6"/>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8">
    <w:name w:val="xl38"/>
    <w:basedOn w:val="a4"/>
    <w:uiPriority w:val="99"/>
    <w:rsid w:val="00D60DD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3">
    <w:name w:val="xl43"/>
    <w:basedOn w:val="a4"/>
    <w:uiPriority w:val="99"/>
    <w:rsid w:val="00D60DD6"/>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1">
    <w:name w:val="xl51"/>
    <w:basedOn w:val="a4"/>
    <w:uiPriority w:val="99"/>
    <w:rsid w:val="00D60DD6"/>
    <w:pPr>
      <w:pBdr>
        <w:top w:val="single" w:sz="4"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54">
    <w:name w:val="xl54"/>
    <w:basedOn w:val="a4"/>
    <w:uiPriority w:val="99"/>
    <w:rsid w:val="00D60DD6"/>
    <w:pPr>
      <w:pBdr>
        <w:top w:val="single" w:sz="8"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55">
    <w:name w:val="xl55"/>
    <w:basedOn w:val="a4"/>
    <w:uiPriority w:val="99"/>
    <w:rsid w:val="00D60DD6"/>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57">
    <w:name w:val="xl57"/>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0">
    <w:name w:val="xl60"/>
    <w:basedOn w:val="a4"/>
    <w:uiPriority w:val="99"/>
    <w:rsid w:val="00D60DD6"/>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2">
    <w:name w:val="xl62"/>
    <w:basedOn w:val="a4"/>
    <w:uiPriority w:val="99"/>
    <w:rsid w:val="00D60D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1fff6">
    <w:name w:val="Table Grid 1"/>
    <w:basedOn w:val="a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1fff7">
    <w:name w:val="Table Simple 1"/>
    <w:basedOn w:val="a6"/>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afffffffff8">
    <w:name w:val="Table Professional"/>
    <w:basedOn w:val="a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fff8">
    <w:name w:val="Стандарт1"/>
    <w:basedOn w:val="1fff7"/>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numbering" w:customStyle="1" w:styleId="12b">
    <w:name w:val="Нет списка12"/>
    <w:next w:val="a7"/>
    <w:uiPriority w:val="99"/>
    <w:semiHidden/>
    <w:unhideWhenUsed/>
    <w:rsid w:val="00D60DD6"/>
  </w:style>
  <w:style w:type="character" w:customStyle="1" w:styleId="1fff9">
    <w:name w:val="Тема примечания Знак1"/>
    <w:uiPriority w:val="99"/>
    <w:rsid w:val="00D60DD6"/>
    <w:rPr>
      <w:rFonts w:ascii="Arial" w:eastAsia="Arial" w:hAnsi="Arial" w:cs="Arial"/>
      <w:b/>
      <w:bCs/>
      <w:lang w:val="en-US"/>
    </w:rPr>
  </w:style>
  <w:style w:type="numbering" w:customStyle="1" w:styleId="218">
    <w:name w:val="Нет списка21"/>
    <w:next w:val="a7"/>
    <w:uiPriority w:val="99"/>
    <w:semiHidden/>
    <w:unhideWhenUsed/>
    <w:rsid w:val="00D60DD6"/>
  </w:style>
  <w:style w:type="character" w:customStyle="1" w:styleId="1fffa">
    <w:name w:val="Текст Знак1"/>
    <w:uiPriority w:val="99"/>
    <w:semiHidden/>
    <w:rsid w:val="00D60DD6"/>
    <w:rPr>
      <w:rFonts w:ascii="Consolas" w:hAnsi="Consolas"/>
      <w:sz w:val="21"/>
      <w:szCs w:val="21"/>
    </w:rPr>
  </w:style>
  <w:style w:type="character" w:customStyle="1" w:styleId="2ff4">
    <w:name w:val="Название Знак2"/>
    <w:uiPriority w:val="99"/>
    <w:rsid w:val="00D60DD6"/>
    <w:rPr>
      <w:b/>
      <w:bCs/>
      <w:sz w:val="24"/>
      <w:szCs w:val="24"/>
    </w:rPr>
  </w:style>
  <w:style w:type="character" w:customStyle="1" w:styleId="219">
    <w:name w:val="Основной текст с отступом 2 Знак1"/>
    <w:basedOn w:val="a5"/>
    <w:uiPriority w:val="99"/>
    <w:semiHidden/>
    <w:rsid w:val="00D60DD6"/>
  </w:style>
  <w:style w:type="character" w:customStyle="1" w:styleId="317">
    <w:name w:val="Основной текст с отступом 3 Знак1"/>
    <w:uiPriority w:val="99"/>
    <w:semiHidden/>
    <w:rsid w:val="00D60DD6"/>
    <w:rPr>
      <w:sz w:val="16"/>
      <w:szCs w:val="16"/>
    </w:rPr>
  </w:style>
  <w:style w:type="character" w:customStyle="1" w:styleId="1fffb">
    <w:name w:val="Текст выноски Знак1"/>
    <w:uiPriority w:val="99"/>
    <w:semiHidden/>
    <w:rsid w:val="00D60DD6"/>
    <w:rPr>
      <w:rFonts w:ascii="Tahoma" w:hAnsi="Tahoma" w:cs="Tahoma"/>
      <w:sz w:val="16"/>
      <w:szCs w:val="16"/>
    </w:rPr>
  </w:style>
  <w:style w:type="character" w:customStyle="1" w:styleId="318">
    <w:name w:val="Основной текст 3 Знак1"/>
    <w:uiPriority w:val="99"/>
    <w:semiHidden/>
    <w:rsid w:val="00D60DD6"/>
    <w:rPr>
      <w:sz w:val="16"/>
      <w:szCs w:val="16"/>
    </w:rPr>
  </w:style>
  <w:style w:type="character" w:customStyle="1" w:styleId="2ff5">
    <w:name w:val="Нижний колонтитул Знак2"/>
    <w:basedOn w:val="a5"/>
    <w:uiPriority w:val="99"/>
    <w:semiHidden/>
    <w:rsid w:val="00D60DD6"/>
  </w:style>
  <w:style w:type="character" w:customStyle="1" w:styleId="1fffc">
    <w:name w:val="Верхний колонтитул Знак1"/>
    <w:basedOn w:val="a5"/>
    <w:uiPriority w:val="99"/>
    <w:semiHidden/>
    <w:rsid w:val="00D60DD6"/>
  </w:style>
  <w:style w:type="character" w:customStyle="1" w:styleId="2ff6">
    <w:name w:val="Подзаголовок Знак2"/>
    <w:uiPriority w:val="99"/>
    <w:rsid w:val="00D60DD6"/>
    <w:rPr>
      <w:rFonts w:ascii="Cambria" w:eastAsia="Times New Roman" w:hAnsi="Cambria" w:cs="Times New Roman"/>
      <w:i/>
      <w:iCs/>
      <w:color w:val="4F81BD"/>
      <w:spacing w:val="15"/>
      <w:sz w:val="24"/>
      <w:szCs w:val="24"/>
    </w:rPr>
  </w:style>
  <w:style w:type="character" w:customStyle="1" w:styleId="HTML1">
    <w:name w:val="Стандартный HTML Знак1"/>
    <w:uiPriority w:val="99"/>
    <w:semiHidden/>
    <w:rsid w:val="00D60DD6"/>
    <w:rPr>
      <w:rFonts w:ascii="Consolas" w:hAnsi="Consolas"/>
      <w:sz w:val="20"/>
      <w:szCs w:val="20"/>
    </w:rPr>
  </w:style>
  <w:style w:type="table" w:customStyle="1" w:styleId="11a">
    <w:name w:val="Сетка таблицы 11"/>
    <w:basedOn w:val="a6"/>
    <w:next w:val="1fff6"/>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1b">
    <w:name w:val="Простая таблица 11"/>
    <w:basedOn w:val="a6"/>
    <w:next w:val="1fff7"/>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fffd">
    <w:name w:val="Стандартная таблица1"/>
    <w:basedOn w:val="a6"/>
    <w:next w:val="afffffffff8"/>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1c">
    <w:name w:val="Стандарт11"/>
    <w:basedOn w:val="1fff7"/>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numbering" w:customStyle="1" w:styleId="1111">
    <w:name w:val="Нет списка111"/>
    <w:next w:val="a7"/>
    <w:uiPriority w:val="99"/>
    <w:semiHidden/>
    <w:unhideWhenUsed/>
    <w:rsid w:val="00D60DD6"/>
  </w:style>
  <w:style w:type="character" w:customStyle="1" w:styleId="PlainTextChar1">
    <w:name w:val="Plain Text Char1"/>
    <w:uiPriority w:val="99"/>
    <w:semiHidden/>
    <w:rsid w:val="00D60DD6"/>
    <w:rPr>
      <w:rFonts w:ascii="Courier New" w:eastAsia="Times New Roman" w:hAnsi="Courier New" w:cs="Courier New"/>
      <w:sz w:val="20"/>
      <w:szCs w:val="20"/>
    </w:rPr>
  </w:style>
  <w:style w:type="character" w:customStyle="1" w:styleId="BodyTextChar">
    <w:name w:val="Body Text Char"/>
    <w:aliases w:val="Знак1 Знак1 Char,Знак1 Char,Знак Знак2 Char,Основной текст Знак1 Char"/>
    <w:uiPriority w:val="99"/>
    <w:semiHidden/>
    <w:rsid w:val="00D60DD6"/>
    <w:rPr>
      <w:rFonts w:ascii="Times New Roman" w:eastAsia="Times New Roman" w:hAnsi="Times New Roman"/>
      <w:sz w:val="24"/>
      <w:szCs w:val="24"/>
    </w:rPr>
  </w:style>
  <w:style w:type="character" w:customStyle="1" w:styleId="FootnoteTextChar1">
    <w:name w:val="Footnote Text Char1"/>
    <w:aliases w:val="Table_Footnote_last Знак Char1,Table_Footnote_last Знак Знак Char1,Table_Footnote_last Char1"/>
    <w:uiPriority w:val="99"/>
    <w:semiHidden/>
    <w:rsid w:val="00D60DD6"/>
    <w:rPr>
      <w:rFonts w:ascii="Times New Roman" w:eastAsia="Times New Roman" w:hAnsi="Times New Roman"/>
      <w:sz w:val="20"/>
      <w:szCs w:val="20"/>
    </w:rPr>
  </w:style>
  <w:style w:type="character" w:customStyle="1" w:styleId="BodyTextIndent2Char1">
    <w:name w:val="Body Text Indent 2 Char1"/>
    <w:aliases w:val="Знак Знак Знак Знак Знак Char1,Знак Знак Знак Знак Char1,Знак Знак Знак Знак Знак Знак Знак Char1,Знак Знак Знак Знак Знак Знак Знак Знак Знак Знак Char1"/>
    <w:uiPriority w:val="99"/>
    <w:semiHidden/>
    <w:rsid w:val="00D60DD6"/>
    <w:rPr>
      <w:rFonts w:ascii="Times New Roman" w:eastAsia="Times New Roman" w:hAnsi="Times New Roman"/>
      <w:sz w:val="24"/>
      <w:szCs w:val="24"/>
    </w:rPr>
  </w:style>
  <w:style w:type="character" w:customStyle="1" w:styleId="BodyTextIndent3Char1">
    <w:name w:val="Body Text Indent 3 Char1"/>
    <w:uiPriority w:val="99"/>
    <w:semiHidden/>
    <w:rsid w:val="00D60DD6"/>
    <w:rPr>
      <w:rFonts w:ascii="Times New Roman" w:eastAsia="Times New Roman" w:hAnsi="Times New Roman"/>
      <w:sz w:val="16"/>
      <w:szCs w:val="16"/>
    </w:rPr>
  </w:style>
  <w:style w:type="character" w:customStyle="1" w:styleId="BalloonTextChar1">
    <w:name w:val="Balloon Text Char1"/>
    <w:uiPriority w:val="99"/>
    <w:semiHidden/>
    <w:rsid w:val="00D60DD6"/>
    <w:rPr>
      <w:rFonts w:ascii="Times New Roman" w:eastAsia="Times New Roman" w:hAnsi="Times New Roman"/>
      <w:sz w:val="0"/>
      <w:szCs w:val="0"/>
    </w:rPr>
  </w:style>
  <w:style w:type="character" w:customStyle="1" w:styleId="BodyText3Char1">
    <w:name w:val="Body Text 3 Char1"/>
    <w:uiPriority w:val="99"/>
    <w:semiHidden/>
    <w:rsid w:val="00D60DD6"/>
    <w:rPr>
      <w:rFonts w:ascii="Times New Roman" w:eastAsia="Times New Roman" w:hAnsi="Times New Roman"/>
      <w:sz w:val="16"/>
      <w:szCs w:val="16"/>
    </w:rPr>
  </w:style>
  <w:style w:type="character" w:customStyle="1" w:styleId="BodyTextIndentChar1">
    <w:name w:val="Body Text Indent Char1"/>
    <w:uiPriority w:val="99"/>
    <w:semiHidden/>
    <w:rsid w:val="00D60DD6"/>
    <w:rPr>
      <w:rFonts w:ascii="Times New Roman" w:eastAsia="Times New Roman" w:hAnsi="Times New Roman"/>
      <w:sz w:val="24"/>
      <w:szCs w:val="24"/>
    </w:rPr>
  </w:style>
  <w:style w:type="character" w:customStyle="1" w:styleId="FooterChar1">
    <w:name w:val="Footer Char1"/>
    <w:uiPriority w:val="99"/>
    <w:semiHidden/>
    <w:rsid w:val="00D60DD6"/>
    <w:rPr>
      <w:rFonts w:ascii="Times New Roman" w:eastAsia="Times New Roman" w:hAnsi="Times New Roman"/>
      <w:sz w:val="24"/>
      <w:szCs w:val="24"/>
    </w:rPr>
  </w:style>
  <w:style w:type="character" w:customStyle="1" w:styleId="HeaderChar1">
    <w:name w:val="Header Char1"/>
    <w:aliases w:val="Знак10 Char1,ВерхКолонтитул Char1"/>
    <w:uiPriority w:val="99"/>
    <w:semiHidden/>
    <w:rsid w:val="00D60DD6"/>
    <w:rPr>
      <w:rFonts w:ascii="Times New Roman" w:eastAsia="Times New Roman" w:hAnsi="Times New Roman"/>
      <w:sz w:val="24"/>
      <w:szCs w:val="24"/>
    </w:rPr>
  </w:style>
  <w:style w:type="character" w:customStyle="1" w:styleId="SubtitleChar1">
    <w:name w:val="Subtitle Char1"/>
    <w:uiPriority w:val="11"/>
    <w:rsid w:val="00D60DD6"/>
    <w:rPr>
      <w:rFonts w:ascii="Cambria" w:eastAsia="Times New Roman" w:hAnsi="Cambria" w:cs="Times New Roman"/>
      <w:sz w:val="24"/>
      <w:szCs w:val="24"/>
    </w:rPr>
  </w:style>
  <w:style w:type="character" w:customStyle="1" w:styleId="HTMLPreformattedChar1">
    <w:name w:val="HTML Preformatted Char1"/>
    <w:uiPriority w:val="99"/>
    <w:semiHidden/>
    <w:rsid w:val="00D60DD6"/>
    <w:rPr>
      <w:rFonts w:ascii="Courier New" w:eastAsia="Times New Roman" w:hAnsi="Courier New" w:cs="Courier New"/>
      <w:sz w:val="20"/>
      <w:szCs w:val="20"/>
    </w:rPr>
  </w:style>
  <w:style w:type="table" w:customStyle="1" w:styleId="12c">
    <w:name w:val="Сетка таблицы 12"/>
    <w:basedOn w:val="a6"/>
    <w:next w:val="1fff6"/>
    <w:uiPriority w:val="99"/>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rFonts w:cs="Times New Roman"/>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12d">
    <w:name w:val="Простая таблица 12"/>
    <w:basedOn w:val="a6"/>
    <w:next w:val="1fff7"/>
    <w:uiPriority w:val="99"/>
    <w:rsid w:val="00D60DD6"/>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rPr>
        <w:rFonts w:cs="Times New Roman"/>
      </w:rPr>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customStyle="1" w:styleId="2ff7">
    <w:name w:val="Стандартная таблица2"/>
    <w:basedOn w:val="a6"/>
    <w:next w:val="afffffffff8"/>
    <w:uiPriority w:val="99"/>
    <w:rsid w:val="00D60DD6"/>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customStyle="1" w:styleId="12e">
    <w:name w:val="Стандарт12"/>
    <w:basedOn w:val="1fff7"/>
    <w:uiPriority w:val="99"/>
    <w:rsid w:val="00D60DD6"/>
    <w:pPr>
      <w:ind w:firstLine="397"/>
      <w:jc w:val="both"/>
    </w:pPr>
    <w:rPr>
      <w:rFonts w:ascii="Arial" w:hAnsi="Arial"/>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rFonts w:ascii="Symbol" w:hAnsi="Symbol" w:cs="Times New Roman"/>
        <w:i/>
        <w:sz w:val="20"/>
      </w:rPr>
      <w:tblPr/>
      <w:tcPr>
        <w:tcBorders>
          <w:top w:val="none" w:sz="0" w:space="0" w:color="auto"/>
          <w:left w:val="none" w:sz="0" w:space="0" w:color="auto"/>
          <w:bottom w:val="single" w:sz="6"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tblStylePr w:type="lastRow">
      <w:rPr>
        <w:rFonts w:cs="Times New Roman"/>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auto"/>
      </w:tcPr>
    </w:tblStylePr>
  </w:style>
  <w:style w:type="character" w:customStyle="1" w:styleId="CommentSubjectChar1">
    <w:name w:val="Comment Subject Char1"/>
    <w:uiPriority w:val="99"/>
    <w:semiHidden/>
    <w:rsid w:val="00D60DD6"/>
    <w:rPr>
      <w:rFonts w:ascii="Times New Roman" w:eastAsia="Times New Roman" w:hAnsi="Times New Roman" w:cs="Arial"/>
      <w:b/>
      <w:bCs/>
      <w:sz w:val="20"/>
      <w:szCs w:val="20"/>
      <w:lang w:val="en-US" w:eastAsia="ru-RU"/>
    </w:rPr>
  </w:style>
  <w:style w:type="paragraph" w:styleId="affffff">
    <w:name w:val="Revision"/>
    <w:hidden/>
    <w:uiPriority w:val="99"/>
    <w:semiHidden/>
    <w:rsid w:val="00D60DD6"/>
    <w:rPr>
      <w:sz w:val="22"/>
      <w:szCs w:val="22"/>
      <w:lang w:eastAsia="en-US"/>
    </w:rPr>
  </w:style>
  <w:style w:type="table" w:customStyle="1" w:styleId="64">
    <w:name w:val="Сетка таблицы6"/>
    <w:basedOn w:val="a6"/>
    <w:next w:val="af"/>
    <w:rsid w:val="00F00351"/>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58122">
      <w:bodyDiv w:val="1"/>
      <w:marLeft w:val="0"/>
      <w:marRight w:val="0"/>
      <w:marTop w:val="0"/>
      <w:marBottom w:val="0"/>
      <w:divBdr>
        <w:top w:val="none" w:sz="0" w:space="0" w:color="auto"/>
        <w:left w:val="none" w:sz="0" w:space="0" w:color="auto"/>
        <w:bottom w:val="none" w:sz="0" w:space="0" w:color="auto"/>
        <w:right w:val="none" w:sz="0" w:space="0" w:color="auto"/>
      </w:divBdr>
    </w:div>
    <w:div w:id="49232775">
      <w:bodyDiv w:val="1"/>
      <w:marLeft w:val="0"/>
      <w:marRight w:val="0"/>
      <w:marTop w:val="0"/>
      <w:marBottom w:val="0"/>
      <w:divBdr>
        <w:top w:val="none" w:sz="0" w:space="0" w:color="auto"/>
        <w:left w:val="none" w:sz="0" w:space="0" w:color="auto"/>
        <w:bottom w:val="none" w:sz="0" w:space="0" w:color="auto"/>
        <w:right w:val="none" w:sz="0" w:space="0" w:color="auto"/>
      </w:divBdr>
    </w:div>
    <w:div w:id="61147899">
      <w:bodyDiv w:val="1"/>
      <w:marLeft w:val="0"/>
      <w:marRight w:val="0"/>
      <w:marTop w:val="0"/>
      <w:marBottom w:val="0"/>
      <w:divBdr>
        <w:top w:val="none" w:sz="0" w:space="0" w:color="auto"/>
        <w:left w:val="none" w:sz="0" w:space="0" w:color="auto"/>
        <w:bottom w:val="none" w:sz="0" w:space="0" w:color="auto"/>
        <w:right w:val="none" w:sz="0" w:space="0" w:color="auto"/>
      </w:divBdr>
    </w:div>
    <w:div w:id="65539384">
      <w:bodyDiv w:val="1"/>
      <w:marLeft w:val="0"/>
      <w:marRight w:val="0"/>
      <w:marTop w:val="0"/>
      <w:marBottom w:val="0"/>
      <w:divBdr>
        <w:top w:val="none" w:sz="0" w:space="0" w:color="auto"/>
        <w:left w:val="none" w:sz="0" w:space="0" w:color="auto"/>
        <w:bottom w:val="none" w:sz="0" w:space="0" w:color="auto"/>
        <w:right w:val="none" w:sz="0" w:space="0" w:color="auto"/>
      </w:divBdr>
    </w:div>
    <w:div w:id="99567800">
      <w:bodyDiv w:val="1"/>
      <w:marLeft w:val="0"/>
      <w:marRight w:val="0"/>
      <w:marTop w:val="0"/>
      <w:marBottom w:val="0"/>
      <w:divBdr>
        <w:top w:val="none" w:sz="0" w:space="0" w:color="auto"/>
        <w:left w:val="none" w:sz="0" w:space="0" w:color="auto"/>
        <w:bottom w:val="none" w:sz="0" w:space="0" w:color="auto"/>
        <w:right w:val="none" w:sz="0" w:space="0" w:color="auto"/>
      </w:divBdr>
    </w:div>
    <w:div w:id="106052012">
      <w:bodyDiv w:val="1"/>
      <w:marLeft w:val="0"/>
      <w:marRight w:val="0"/>
      <w:marTop w:val="0"/>
      <w:marBottom w:val="0"/>
      <w:divBdr>
        <w:top w:val="none" w:sz="0" w:space="0" w:color="auto"/>
        <w:left w:val="none" w:sz="0" w:space="0" w:color="auto"/>
        <w:bottom w:val="none" w:sz="0" w:space="0" w:color="auto"/>
        <w:right w:val="none" w:sz="0" w:space="0" w:color="auto"/>
      </w:divBdr>
    </w:div>
    <w:div w:id="106850143">
      <w:bodyDiv w:val="1"/>
      <w:marLeft w:val="0"/>
      <w:marRight w:val="0"/>
      <w:marTop w:val="0"/>
      <w:marBottom w:val="0"/>
      <w:divBdr>
        <w:top w:val="none" w:sz="0" w:space="0" w:color="auto"/>
        <w:left w:val="none" w:sz="0" w:space="0" w:color="auto"/>
        <w:bottom w:val="none" w:sz="0" w:space="0" w:color="auto"/>
        <w:right w:val="none" w:sz="0" w:space="0" w:color="auto"/>
      </w:divBdr>
    </w:div>
    <w:div w:id="116023472">
      <w:bodyDiv w:val="1"/>
      <w:marLeft w:val="0"/>
      <w:marRight w:val="0"/>
      <w:marTop w:val="0"/>
      <w:marBottom w:val="0"/>
      <w:divBdr>
        <w:top w:val="none" w:sz="0" w:space="0" w:color="auto"/>
        <w:left w:val="none" w:sz="0" w:space="0" w:color="auto"/>
        <w:bottom w:val="none" w:sz="0" w:space="0" w:color="auto"/>
        <w:right w:val="none" w:sz="0" w:space="0" w:color="auto"/>
      </w:divBdr>
    </w:div>
    <w:div w:id="135875784">
      <w:bodyDiv w:val="1"/>
      <w:marLeft w:val="0"/>
      <w:marRight w:val="0"/>
      <w:marTop w:val="0"/>
      <w:marBottom w:val="0"/>
      <w:divBdr>
        <w:top w:val="none" w:sz="0" w:space="0" w:color="auto"/>
        <w:left w:val="none" w:sz="0" w:space="0" w:color="auto"/>
        <w:bottom w:val="none" w:sz="0" w:space="0" w:color="auto"/>
        <w:right w:val="none" w:sz="0" w:space="0" w:color="auto"/>
      </w:divBdr>
    </w:div>
    <w:div w:id="139470078">
      <w:bodyDiv w:val="1"/>
      <w:marLeft w:val="0"/>
      <w:marRight w:val="0"/>
      <w:marTop w:val="0"/>
      <w:marBottom w:val="0"/>
      <w:divBdr>
        <w:top w:val="none" w:sz="0" w:space="0" w:color="auto"/>
        <w:left w:val="none" w:sz="0" w:space="0" w:color="auto"/>
        <w:bottom w:val="none" w:sz="0" w:space="0" w:color="auto"/>
        <w:right w:val="none" w:sz="0" w:space="0" w:color="auto"/>
      </w:divBdr>
    </w:div>
    <w:div w:id="140582604">
      <w:bodyDiv w:val="1"/>
      <w:marLeft w:val="0"/>
      <w:marRight w:val="0"/>
      <w:marTop w:val="0"/>
      <w:marBottom w:val="0"/>
      <w:divBdr>
        <w:top w:val="none" w:sz="0" w:space="0" w:color="auto"/>
        <w:left w:val="none" w:sz="0" w:space="0" w:color="auto"/>
        <w:bottom w:val="none" w:sz="0" w:space="0" w:color="auto"/>
        <w:right w:val="none" w:sz="0" w:space="0" w:color="auto"/>
      </w:divBdr>
    </w:div>
    <w:div w:id="151257380">
      <w:bodyDiv w:val="1"/>
      <w:marLeft w:val="0"/>
      <w:marRight w:val="0"/>
      <w:marTop w:val="0"/>
      <w:marBottom w:val="0"/>
      <w:divBdr>
        <w:top w:val="none" w:sz="0" w:space="0" w:color="auto"/>
        <w:left w:val="none" w:sz="0" w:space="0" w:color="auto"/>
        <w:bottom w:val="none" w:sz="0" w:space="0" w:color="auto"/>
        <w:right w:val="none" w:sz="0" w:space="0" w:color="auto"/>
      </w:divBdr>
    </w:div>
    <w:div w:id="172113438">
      <w:bodyDiv w:val="1"/>
      <w:marLeft w:val="0"/>
      <w:marRight w:val="0"/>
      <w:marTop w:val="0"/>
      <w:marBottom w:val="0"/>
      <w:divBdr>
        <w:top w:val="none" w:sz="0" w:space="0" w:color="auto"/>
        <w:left w:val="none" w:sz="0" w:space="0" w:color="auto"/>
        <w:bottom w:val="none" w:sz="0" w:space="0" w:color="auto"/>
        <w:right w:val="none" w:sz="0" w:space="0" w:color="auto"/>
      </w:divBdr>
    </w:div>
    <w:div w:id="214199519">
      <w:bodyDiv w:val="1"/>
      <w:marLeft w:val="0"/>
      <w:marRight w:val="0"/>
      <w:marTop w:val="0"/>
      <w:marBottom w:val="0"/>
      <w:divBdr>
        <w:top w:val="none" w:sz="0" w:space="0" w:color="auto"/>
        <w:left w:val="none" w:sz="0" w:space="0" w:color="auto"/>
        <w:bottom w:val="none" w:sz="0" w:space="0" w:color="auto"/>
        <w:right w:val="none" w:sz="0" w:space="0" w:color="auto"/>
      </w:divBdr>
    </w:div>
    <w:div w:id="217934587">
      <w:bodyDiv w:val="1"/>
      <w:marLeft w:val="0"/>
      <w:marRight w:val="0"/>
      <w:marTop w:val="0"/>
      <w:marBottom w:val="0"/>
      <w:divBdr>
        <w:top w:val="none" w:sz="0" w:space="0" w:color="auto"/>
        <w:left w:val="none" w:sz="0" w:space="0" w:color="auto"/>
        <w:bottom w:val="none" w:sz="0" w:space="0" w:color="auto"/>
        <w:right w:val="none" w:sz="0" w:space="0" w:color="auto"/>
      </w:divBdr>
    </w:div>
    <w:div w:id="238517401">
      <w:bodyDiv w:val="1"/>
      <w:marLeft w:val="0"/>
      <w:marRight w:val="0"/>
      <w:marTop w:val="0"/>
      <w:marBottom w:val="0"/>
      <w:divBdr>
        <w:top w:val="none" w:sz="0" w:space="0" w:color="auto"/>
        <w:left w:val="none" w:sz="0" w:space="0" w:color="auto"/>
        <w:bottom w:val="none" w:sz="0" w:space="0" w:color="auto"/>
        <w:right w:val="none" w:sz="0" w:space="0" w:color="auto"/>
      </w:divBdr>
    </w:div>
    <w:div w:id="255401581">
      <w:bodyDiv w:val="1"/>
      <w:marLeft w:val="0"/>
      <w:marRight w:val="0"/>
      <w:marTop w:val="0"/>
      <w:marBottom w:val="0"/>
      <w:divBdr>
        <w:top w:val="none" w:sz="0" w:space="0" w:color="auto"/>
        <w:left w:val="none" w:sz="0" w:space="0" w:color="auto"/>
        <w:bottom w:val="none" w:sz="0" w:space="0" w:color="auto"/>
        <w:right w:val="none" w:sz="0" w:space="0" w:color="auto"/>
      </w:divBdr>
    </w:div>
    <w:div w:id="266888483">
      <w:bodyDiv w:val="1"/>
      <w:marLeft w:val="0"/>
      <w:marRight w:val="0"/>
      <w:marTop w:val="0"/>
      <w:marBottom w:val="0"/>
      <w:divBdr>
        <w:top w:val="none" w:sz="0" w:space="0" w:color="auto"/>
        <w:left w:val="none" w:sz="0" w:space="0" w:color="auto"/>
        <w:bottom w:val="none" w:sz="0" w:space="0" w:color="auto"/>
        <w:right w:val="none" w:sz="0" w:space="0" w:color="auto"/>
      </w:divBdr>
    </w:div>
    <w:div w:id="276760326">
      <w:bodyDiv w:val="1"/>
      <w:marLeft w:val="0"/>
      <w:marRight w:val="0"/>
      <w:marTop w:val="0"/>
      <w:marBottom w:val="0"/>
      <w:divBdr>
        <w:top w:val="none" w:sz="0" w:space="0" w:color="auto"/>
        <w:left w:val="none" w:sz="0" w:space="0" w:color="auto"/>
        <w:bottom w:val="none" w:sz="0" w:space="0" w:color="auto"/>
        <w:right w:val="none" w:sz="0" w:space="0" w:color="auto"/>
      </w:divBdr>
    </w:div>
    <w:div w:id="282657013">
      <w:bodyDiv w:val="1"/>
      <w:marLeft w:val="0"/>
      <w:marRight w:val="0"/>
      <w:marTop w:val="0"/>
      <w:marBottom w:val="0"/>
      <w:divBdr>
        <w:top w:val="none" w:sz="0" w:space="0" w:color="auto"/>
        <w:left w:val="none" w:sz="0" w:space="0" w:color="auto"/>
        <w:bottom w:val="none" w:sz="0" w:space="0" w:color="auto"/>
        <w:right w:val="none" w:sz="0" w:space="0" w:color="auto"/>
      </w:divBdr>
    </w:div>
    <w:div w:id="316349956">
      <w:bodyDiv w:val="1"/>
      <w:marLeft w:val="0"/>
      <w:marRight w:val="0"/>
      <w:marTop w:val="0"/>
      <w:marBottom w:val="0"/>
      <w:divBdr>
        <w:top w:val="none" w:sz="0" w:space="0" w:color="auto"/>
        <w:left w:val="none" w:sz="0" w:space="0" w:color="auto"/>
        <w:bottom w:val="none" w:sz="0" w:space="0" w:color="auto"/>
        <w:right w:val="none" w:sz="0" w:space="0" w:color="auto"/>
      </w:divBdr>
    </w:div>
    <w:div w:id="355424878">
      <w:bodyDiv w:val="1"/>
      <w:marLeft w:val="0"/>
      <w:marRight w:val="0"/>
      <w:marTop w:val="0"/>
      <w:marBottom w:val="0"/>
      <w:divBdr>
        <w:top w:val="none" w:sz="0" w:space="0" w:color="auto"/>
        <w:left w:val="none" w:sz="0" w:space="0" w:color="auto"/>
        <w:bottom w:val="none" w:sz="0" w:space="0" w:color="auto"/>
        <w:right w:val="none" w:sz="0" w:space="0" w:color="auto"/>
      </w:divBdr>
    </w:div>
    <w:div w:id="364991152">
      <w:bodyDiv w:val="1"/>
      <w:marLeft w:val="0"/>
      <w:marRight w:val="0"/>
      <w:marTop w:val="0"/>
      <w:marBottom w:val="0"/>
      <w:divBdr>
        <w:top w:val="none" w:sz="0" w:space="0" w:color="auto"/>
        <w:left w:val="none" w:sz="0" w:space="0" w:color="auto"/>
        <w:bottom w:val="none" w:sz="0" w:space="0" w:color="auto"/>
        <w:right w:val="none" w:sz="0" w:space="0" w:color="auto"/>
      </w:divBdr>
    </w:div>
    <w:div w:id="365057893">
      <w:bodyDiv w:val="1"/>
      <w:marLeft w:val="0"/>
      <w:marRight w:val="0"/>
      <w:marTop w:val="0"/>
      <w:marBottom w:val="0"/>
      <w:divBdr>
        <w:top w:val="none" w:sz="0" w:space="0" w:color="auto"/>
        <w:left w:val="none" w:sz="0" w:space="0" w:color="auto"/>
        <w:bottom w:val="none" w:sz="0" w:space="0" w:color="auto"/>
        <w:right w:val="none" w:sz="0" w:space="0" w:color="auto"/>
      </w:divBdr>
    </w:div>
    <w:div w:id="373426044">
      <w:bodyDiv w:val="1"/>
      <w:marLeft w:val="0"/>
      <w:marRight w:val="0"/>
      <w:marTop w:val="0"/>
      <w:marBottom w:val="0"/>
      <w:divBdr>
        <w:top w:val="none" w:sz="0" w:space="0" w:color="auto"/>
        <w:left w:val="none" w:sz="0" w:space="0" w:color="auto"/>
        <w:bottom w:val="none" w:sz="0" w:space="0" w:color="auto"/>
        <w:right w:val="none" w:sz="0" w:space="0" w:color="auto"/>
      </w:divBdr>
    </w:div>
    <w:div w:id="374278284">
      <w:bodyDiv w:val="1"/>
      <w:marLeft w:val="0"/>
      <w:marRight w:val="0"/>
      <w:marTop w:val="0"/>
      <w:marBottom w:val="0"/>
      <w:divBdr>
        <w:top w:val="none" w:sz="0" w:space="0" w:color="auto"/>
        <w:left w:val="none" w:sz="0" w:space="0" w:color="auto"/>
        <w:bottom w:val="none" w:sz="0" w:space="0" w:color="auto"/>
        <w:right w:val="none" w:sz="0" w:space="0" w:color="auto"/>
      </w:divBdr>
    </w:div>
    <w:div w:id="385302128">
      <w:bodyDiv w:val="1"/>
      <w:marLeft w:val="0"/>
      <w:marRight w:val="0"/>
      <w:marTop w:val="0"/>
      <w:marBottom w:val="0"/>
      <w:divBdr>
        <w:top w:val="none" w:sz="0" w:space="0" w:color="auto"/>
        <w:left w:val="none" w:sz="0" w:space="0" w:color="auto"/>
        <w:bottom w:val="none" w:sz="0" w:space="0" w:color="auto"/>
        <w:right w:val="none" w:sz="0" w:space="0" w:color="auto"/>
      </w:divBdr>
    </w:div>
    <w:div w:id="389425918">
      <w:bodyDiv w:val="1"/>
      <w:marLeft w:val="0"/>
      <w:marRight w:val="0"/>
      <w:marTop w:val="0"/>
      <w:marBottom w:val="0"/>
      <w:divBdr>
        <w:top w:val="none" w:sz="0" w:space="0" w:color="auto"/>
        <w:left w:val="none" w:sz="0" w:space="0" w:color="auto"/>
        <w:bottom w:val="none" w:sz="0" w:space="0" w:color="auto"/>
        <w:right w:val="none" w:sz="0" w:space="0" w:color="auto"/>
      </w:divBdr>
    </w:div>
    <w:div w:id="401832513">
      <w:bodyDiv w:val="1"/>
      <w:marLeft w:val="0"/>
      <w:marRight w:val="0"/>
      <w:marTop w:val="0"/>
      <w:marBottom w:val="0"/>
      <w:divBdr>
        <w:top w:val="none" w:sz="0" w:space="0" w:color="auto"/>
        <w:left w:val="none" w:sz="0" w:space="0" w:color="auto"/>
        <w:bottom w:val="none" w:sz="0" w:space="0" w:color="auto"/>
        <w:right w:val="none" w:sz="0" w:space="0" w:color="auto"/>
      </w:divBdr>
    </w:div>
    <w:div w:id="403450614">
      <w:bodyDiv w:val="1"/>
      <w:marLeft w:val="0"/>
      <w:marRight w:val="0"/>
      <w:marTop w:val="0"/>
      <w:marBottom w:val="0"/>
      <w:divBdr>
        <w:top w:val="none" w:sz="0" w:space="0" w:color="auto"/>
        <w:left w:val="none" w:sz="0" w:space="0" w:color="auto"/>
        <w:bottom w:val="none" w:sz="0" w:space="0" w:color="auto"/>
        <w:right w:val="none" w:sz="0" w:space="0" w:color="auto"/>
      </w:divBdr>
    </w:div>
    <w:div w:id="404496280">
      <w:bodyDiv w:val="1"/>
      <w:marLeft w:val="0"/>
      <w:marRight w:val="0"/>
      <w:marTop w:val="0"/>
      <w:marBottom w:val="0"/>
      <w:divBdr>
        <w:top w:val="none" w:sz="0" w:space="0" w:color="auto"/>
        <w:left w:val="none" w:sz="0" w:space="0" w:color="auto"/>
        <w:bottom w:val="none" w:sz="0" w:space="0" w:color="auto"/>
        <w:right w:val="none" w:sz="0" w:space="0" w:color="auto"/>
      </w:divBdr>
    </w:div>
    <w:div w:id="430200693">
      <w:bodyDiv w:val="1"/>
      <w:marLeft w:val="0"/>
      <w:marRight w:val="0"/>
      <w:marTop w:val="0"/>
      <w:marBottom w:val="0"/>
      <w:divBdr>
        <w:top w:val="none" w:sz="0" w:space="0" w:color="auto"/>
        <w:left w:val="none" w:sz="0" w:space="0" w:color="auto"/>
        <w:bottom w:val="none" w:sz="0" w:space="0" w:color="auto"/>
        <w:right w:val="none" w:sz="0" w:space="0" w:color="auto"/>
      </w:divBdr>
    </w:div>
    <w:div w:id="433324260">
      <w:bodyDiv w:val="1"/>
      <w:marLeft w:val="0"/>
      <w:marRight w:val="0"/>
      <w:marTop w:val="0"/>
      <w:marBottom w:val="0"/>
      <w:divBdr>
        <w:top w:val="none" w:sz="0" w:space="0" w:color="auto"/>
        <w:left w:val="none" w:sz="0" w:space="0" w:color="auto"/>
        <w:bottom w:val="none" w:sz="0" w:space="0" w:color="auto"/>
        <w:right w:val="none" w:sz="0" w:space="0" w:color="auto"/>
      </w:divBdr>
    </w:div>
    <w:div w:id="434836681">
      <w:bodyDiv w:val="1"/>
      <w:marLeft w:val="0"/>
      <w:marRight w:val="0"/>
      <w:marTop w:val="0"/>
      <w:marBottom w:val="0"/>
      <w:divBdr>
        <w:top w:val="none" w:sz="0" w:space="0" w:color="auto"/>
        <w:left w:val="none" w:sz="0" w:space="0" w:color="auto"/>
        <w:bottom w:val="none" w:sz="0" w:space="0" w:color="auto"/>
        <w:right w:val="none" w:sz="0" w:space="0" w:color="auto"/>
      </w:divBdr>
    </w:div>
    <w:div w:id="435563039">
      <w:bodyDiv w:val="1"/>
      <w:marLeft w:val="0"/>
      <w:marRight w:val="0"/>
      <w:marTop w:val="0"/>
      <w:marBottom w:val="0"/>
      <w:divBdr>
        <w:top w:val="none" w:sz="0" w:space="0" w:color="auto"/>
        <w:left w:val="none" w:sz="0" w:space="0" w:color="auto"/>
        <w:bottom w:val="none" w:sz="0" w:space="0" w:color="auto"/>
        <w:right w:val="none" w:sz="0" w:space="0" w:color="auto"/>
      </w:divBdr>
    </w:div>
    <w:div w:id="445462563">
      <w:bodyDiv w:val="1"/>
      <w:marLeft w:val="0"/>
      <w:marRight w:val="0"/>
      <w:marTop w:val="0"/>
      <w:marBottom w:val="0"/>
      <w:divBdr>
        <w:top w:val="none" w:sz="0" w:space="0" w:color="auto"/>
        <w:left w:val="none" w:sz="0" w:space="0" w:color="auto"/>
        <w:bottom w:val="none" w:sz="0" w:space="0" w:color="auto"/>
        <w:right w:val="none" w:sz="0" w:space="0" w:color="auto"/>
      </w:divBdr>
    </w:div>
    <w:div w:id="449009054">
      <w:bodyDiv w:val="1"/>
      <w:marLeft w:val="0"/>
      <w:marRight w:val="0"/>
      <w:marTop w:val="0"/>
      <w:marBottom w:val="0"/>
      <w:divBdr>
        <w:top w:val="none" w:sz="0" w:space="0" w:color="auto"/>
        <w:left w:val="none" w:sz="0" w:space="0" w:color="auto"/>
        <w:bottom w:val="none" w:sz="0" w:space="0" w:color="auto"/>
        <w:right w:val="none" w:sz="0" w:space="0" w:color="auto"/>
      </w:divBdr>
    </w:div>
    <w:div w:id="454060089">
      <w:bodyDiv w:val="1"/>
      <w:marLeft w:val="0"/>
      <w:marRight w:val="0"/>
      <w:marTop w:val="0"/>
      <w:marBottom w:val="0"/>
      <w:divBdr>
        <w:top w:val="none" w:sz="0" w:space="0" w:color="auto"/>
        <w:left w:val="none" w:sz="0" w:space="0" w:color="auto"/>
        <w:bottom w:val="none" w:sz="0" w:space="0" w:color="auto"/>
        <w:right w:val="none" w:sz="0" w:space="0" w:color="auto"/>
      </w:divBdr>
    </w:div>
    <w:div w:id="468479075">
      <w:bodyDiv w:val="1"/>
      <w:marLeft w:val="0"/>
      <w:marRight w:val="0"/>
      <w:marTop w:val="0"/>
      <w:marBottom w:val="0"/>
      <w:divBdr>
        <w:top w:val="none" w:sz="0" w:space="0" w:color="auto"/>
        <w:left w:val="none" w:sz="0" w:space="0" w:color="auto"/>
        <w:bottom w:val="none" w:sz="0" w:space="0" w:color="auto"/>
        <w:right w:val="none" w:sz="0" w:space="0" w:color="auto"/>
      </w:divBdr>
    </w:div>
    <w:div w:id="526218252">
      <w:bodyDiv w:val="1"/>
      <w:marLeft w:val="0"/>
      <w:marRight w:val="0"/>
      <w:marTop w:val="0"/>
      <w:marBottom w:val="0"/>
      <w:divBdr>
        <w:top w:val="none" w:sz="0" w:space="0" w:color="auto"/>
        <w:left w:val="none" w:sz="0" w:space="0" w:color="auto"/>
        <w:bottom w:val="none" w:sz="0" w:space="0" w:color="auto"/>
        <w:right w:val="none" w:sz="0" w:space="0" w:color="auto"/>
      </w:divBdr>
    </w:div>
    <w:div w:id="539972470">
      <w:bodyDiv w:val="1"/>
      <w:marLeft w:val="0"/>
      <w:marRight w:val="0"/>
      <w:marTop w:val="0"/>
      <w:marBottom w:val="0"/>
      <w:divBdr>
        <w:top w:val="none" w:sz="0" w:space="0" w:color="auto"/>
        <w:left w:val="none" w:sz="0" w:space="0" w:color="auto"/>
        <w:bottom w:val="none" w:sz="0" w:space="0" w:color="auto"/>
        <w:right w:val="none" w:sz="0" w:space="0" w:color="auto"/>
      </w:divBdr>
    </w:div>
    <w:div w:id="540939811">
      <w:bodyDiv w:val="1"/>
      <w:marLeft w:val="0"/>
      <w:marRight w:val="0"/>
      <w:marTop w:val="0"/>
      <w:marBottom w:val="0"/>
      <w:divBdr>
        <w:top w:val="none" w:sz="0" w:space="0" w:color="auto"/>
        <w:left w:val="none" w:sz="0" w:space="0" w:color="auto"/>
        <w:bottom w:val="none" w:sz="0" w:space="0" w:color="auto"/>
        <w:right w:val="none" w:sz="0" w:space="0" w:color="auto"/>
      </w:divBdr>
    </w:div>
    <w:div w:id="549806051">
      <w:bodyDiv w:val="1"/>
      <w:marLeft w:val="0"/>
      <w:marRight w:val="0"/>
      <w:marTop w:val="0"/>
      <w:marBottom w:val="0"/>
      <w:divBdr>
        <w:top w:val="none" w:sz="0" w:space="0" w:color="auto"/>
        <w:left w:val="none" w:sz="0" w:space="0" w:color="auto"/>
        <w:bottom w:val="none" w:sz="0" w:space="0" w:color="auto"/>
        <w:right w:val="none" w:sz="0" w:space="0" w:color="auto"/>
      </w:divBdr>
    </w:div>
    <w:div w:id="565385665">
      <w:bodyDiv w:val="1"/>
      <w:marLeft w:val="0"/>
      <w:marRight w:val="0"/>
      <w:marTop w:val="0"/>
      <w:marBottom w:val="0"/>
      <w:divBdr>
        <w:top w:val="none" w:sz="0" w:space="0" w:color="auto"/>
        <w:left w:val="none" w:sz="0" w:space="0" w:color="auto"/>
        <w:bottom w:val="none" w:sz="0" w:space="0" w:color="auto"/>
        <w:right w:val="none" w:sz="0" w:space="0" w:color="auto"/>
      </w:divBdr>
    </w:div>
    <w:div w:id="568542364">
      <w:bodyDiv w:val="1"/>
      <w:marLeft w:val="0"/>
      <w:marRight w:val="0"/>
      <w:marTop w:val="0"/>
      <w:marBottom w:val="0"/>
      <w:divBdr>
        <w:top w:val="none" w:sz="0" w:space="0" w:color="auto"/>
        <w:left w:val="none" w:sz="0" w:space="0" w:color="auto"/>
        <w:bottom w:val="none" w:sz="0" w:space="0" w:color="auto"/>
        <w:right w:val="none" w:sz="0" w:space="0" w:color="auto"/>
      </w:divBdr>
    </w:div>
    <w:div w:id="599147375">
      <w:bodyDiv w:val="1"/>
      <w:marLeft w:val="0"/>
      <w:marRight w:val="0"/>
      <w:marTop w:val="0"/>
      <w:marBottom w:val="0"/>
      <w:divBdr>
        <w:top w:val="none" w:sz="0" w:space="0" w:color="auto"/>
        <w:left w:val="none" w:sz="0" w:space="0" w:color="auto"/>
        <w:bottom w:val="none" w:sz="0" w:space="0" w:color="auto"/>
        <w:right w:val="none" w:sz="0" w:space="0" w:color="auto"/>
      </w:divBdr>
    </w:div>
    <w:div w:id="612591719">
      <w:bodyDiv w:val="1"/>
      <w:marLeft w:val="0"/>
      <w:marRight w:val="0"/>
      <w:marTop w:val="0"/>
      <w:marBottom w:val="0"/>
      <w:divBdr>
        <w:top w:val="none" w:sz="0" w:space="0" w:color="auto"/>
        <w:left w:val="none" w:sz="0" w:space="0" w:color="auto"/>
        <w:bottom w:val="none" w:sz="0" w:space="0" w:color="auto"/>
        <w:right w:val="none" w:sz="0" w:space="0" w:color="auto"/>
      </w:divBdr>
    </w:div>
    <w:div w:id="616639387">
      <w:bodyDiv w:val="1"/>
      <w:marLeft w:val="0"/>
      <w:marRight w:val="0"/>
      <w:marTop w:val="0"/>
      <w:marBottom w:val="0"/>
      <w:divBdr>
        <w:top w:val="none" w:sz="0" w:space="0" w:color="auto"/>
        <w:left w:val="none" w:sz="0" w:space="0" w:color="auto"/>
        <w:bottom w:val="none" w:sz="0" w:space="0" w:color="auto"/>
        <w:right w:val="none" w:sz="0" w:space="0" w:color="auto"/>
      </w:divBdr>
    </w:div>
    <w:div w:id="622535428">
      <w:bodyDiv w:val="1"/>
      <w:marLeft w:val="0"/>
      <w:marRight w:val="0"/>
      <w:marTop w:val="0"/>
      <w:marBottom w:val="0"/>
      <w:divBdr>
        <w:top w:val="none" w:sz="0" w:space="0" w:color="auto"/>
        <w:left w:val="none" w:sz="0" w:space="0" w:color="auto"/>
        <w:bottom w:val="none" w:sz="0" w:space="0" w:color="auto"/>
        <w:right w:val="none" w:sz="0" w:space="0" w:color="auto"/>
      </w:divBdr>
    </w:div>
    <w:div w:id="627971989">
      <w:bodyDiv w:val="1"/>
      <w:marLeft w:val="0"/>
      <w:marRight w:val="0"/>
      <w:marTop w:val="0"/>
      <w:marBottom w:val="0"/>
      <w:divBdr>
        <w:top w:val="none" w:sz="0" w:space="0" w:color="auto"/>
        <w:left w:val="none" w:sz="0" w:space="0" w:color="auto"/>
        <w:bottom w:val="none" w:sz="0" w:space="0" w:color="auto"/>
        <w:right w:val="none" w:sz="0" w:space="0" w:color="auto"/>
      </w:divBdr>
    </w:div>
    <w:div w:id="628511980">
      <w:bodyDiv w:val="1"/>
      <w:marLeft w:val="0"/>
      <w:marRight w:val="0"/>
      <w:marTop w:val="0"/>
      <w:marBottom w:val="0"/>
      <w:divBdr>
        <w:top w:val="none" w:sz="0" w:space="0" w:color="auto"/>
        <w:left w:val="none" w:sz="0" w:space="0" w:color="auto"/>
        <w:bottom w:val="none" w:sz="0" w:space="0" w:color="auto"/>
        <w:right w:val="none" w:sz="0" w:space="0" w:color="auto"/>
      </w:divBdr>
    </w:div>
    <w:div w:id="637492440">
      <w:bodyDiv w:val="1"/>
      <w:marLeft w:val="0"/>
      <w:marRight w:val="0"/>
      <w:marTop w:val="0"/>
      <w:marBottom w:val="0"/>
      <w:divBdr>
        <w:top w:val="none" w:sz="0" w:space="0" w:color="auto"/>
        <w:left w:val="none" w:sz="0" w:space="0" w:color="auto"/>
        <w:bottom w:val="none" w:sz="0" w:space="0" w:color="auto"/>
        <w:right w:val="none" w:sz="0" w:space="0" w:color="auto"/>
      </w:divBdr>
      <w:divsChild>
        <w:div w:id="639267246">
          <w:marLeft w:val="0"/>
          <w:marRight w:val="0"/>
          <w:marTop w:val="0"/>
          <w:marBottom w:val="0"/>
          <w:divBdr>
            <w:top w:val="none" w:sz="0" w:space="0" w:color="auto"/>
            <w:left w:val="none" w:sz="0" w:space="0" w:color="auto"/>
            <w:bottom w:val="none" w:sz="0" w:space="0" w:color="auto"/>
            <w:right w:val="none" w:sz="0" w:space="0" w:color="auto"/>
          </w:divBdr>
          <w:divsChild>
            <w:div w:id="1218399158">
              <w:marLeft w:val="0"/>
              <w:marRight w:val="0"/>
              <w:marTop w:val="0"/>
              <w:marBottom w:val="0"/>
              <w:divBdr>
                <w:top w:val="none" w:sz="0" w:space="0" w:color="auto"/>
                <w:left w:val="none" w:sz="0" w:space="0" w:color="auto"/>
                <w:bottom w:val="none" w:sz="0" w:space="0" w:color="auto"/>
                <w:right w:val="none" w:sz="0" w:space="0" w:color="auto"/>
              </w:divBdr>
              <w:divsChild>
                <w:div w:id="8141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80329">
          <w:marLeft w:val="0"/>
          <w:marRight w:val="0"/>
          <w:marTop w:val="0"/>
          <w:marBottom w:val="0"/>
          <w:divBdr>
            <w:top w:val="none" w:sz="0" w:space="0" w:color="auto"/>
            <w:left w:val="none" w:sz="0" w:space="0" w:color="auto"/>
            <w:bottom w:val="none" w:sz="0" w:space="0" w:color="auto"/>
            <w:right w:val="none" w:sz="0" w:space="0" w:color="auto"/>
          </w:divBdr>
          <w:divsChild>
            <w:div w:id="609314565">
              <w:marLeft w:val="0"/>
              <w:marRight w:val="0"/>
              <w:marTop w:val="0"/>
              <w:marBottom w:val="0"/>
              <w:divBdr>
                <w:top w:val="none" w:sz="0" w:space="0" w:color="auto"/>
                <w:left w:val="none" w:sz="0" w:space="0" w:color="auto"/>
                <w:bottom w:val="none" w:sz="0" w:space="0" w:color="auto"/>
                <w:right w:val="none" w:sz="0" w:space="0" w:color="auto"/>
              </w:divBdr>
              <w:divsChild>
                <w:div w:id="155283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347040">
      <w:bodyDiv w:val="1"/>
      <w:marLeft w:val="0"/>
      <w:marRight w:val="0"/>
      <w:marTop w:val="0"/>
      <w:marBottom w:val="0"/>
      <w:divBdr>
        <w:top w:val="none" w:sz="0" w:space="0" w:color="auto"/>
        <w:left w:val="none" w:sz="0" w:space="0" w:color="auto"/>
        <w:bottom w:val="none" w:sz="0" w:space="0" w:color="auto"/>
        <w:right w:val="none" w:sz="0" w:space="0" w:color="auto"/>
      </w:divBdr>
    </w:div>
    <w:div w:id="651056541">
      <w:bodyDiv w:val="1"/>
      <w:marLeft w:val="0"/>
      <w:marRight w:val="0"/>
      <w:marTop w:val="0"/>
      <w:marBottom w:val="0"/>
      <w:divBdr>
        <w:top w:val="none" w:sz="0" w:space="0" w:color="auto"/>
        <w:left w:val="none" w:sz="0" w:space="0" w:color="auto"/>
        <w:bottom w:val="none" w:sz="0" w:space="0" w:color="auto"/>
        <w:right w:val="none" w:sz="0" w:space="0" w:color="auto"/>
      </w:divBdr>
    </w:div>
    <w:div w:id="665089074">
      <w:bodyDiv w:val="1"/>
      <w:marLeft w:val="0"/>
      <w:marRight w:val="0"/>
      <w:marTop w:val="0"/>
      <w:marBottom w:val="0"/>
      <w:divBdr>
        <w:top w:val="none" w:sz="0" w:space="0" w:color="auto"/>
        <w:left w:val="none" w:sz="0" w:space="0" w:color="auto"/>
        <w:bottom w:val="none" w:sz="0" w:space="0" w:color="auto"/>
        <w:right w:val="none" w:sz="0" w:space="0" w:color="auto"/>
      </w:divBdr>
    </w:div>
    <w:div w:id="666907929">
      <w:bodyDiv w:val="1"/>
      <w:marLeft w:val="0"/>
      <w:marRight w:val="0"/>
      <w:marTop w:val="0"/>
      <w:marBottom w:val="0"/>
      <w:divBdr>
        <w:top w:val="none" w:sz="0" w:space="0" w:color="auto"/>
        <w:left w:val="none" w:sz="0" w:space="0" w:color="auto"/>
        <w:bottom w:val="none" w:sz="0" w:space="0" w:color="auto"/>
        <w:right w:val="none" w:sz="0" w:space="0" w:color="auto"/>
      </w:divBdr>
    </w:div>
    <w:div w:id="711267221">
      <w:bodyDiv w:val="1"/>
      <w:marLeft w:val="0"/>
      <w:marRight w:val="0"/>
      <w:marTop w:val="0"/>
      <w:marBottom w:val="0"/>
      <w:divBdr>
        <w:top w:val="none" w:sz="0" w:space="0" w:color="auto"/>
        <w:left w:val="none" w:sz="0" w:space="0" w:color="auto"/>
        <w:bottom w:val="none" w:sz="0" w:space="0" w:color="auto"/>
        <w:right w:val="none" w:sz="0" w:space="0" w:color="auto"/>
      </w:divBdr>
    </w:div>
    <w:div w:id="730426143">
      <w:bodyDiv w:val="1"/>
      <w:marLeft w:val="0"/>
      <w:marRight w:val="0"/>
      <w:marTop w:val="0"/>
      <w:marBottom w:val="0"/>
      <w:divBdr>
        <w:top w:val="none" w:sz="0" w:space="0" w:color="auto"/>
        <w:left w:val="none" w:sz="0" w:space="0" w:color="auto"/>
        <w:bottom w:val="none" w:sz="0" w:space="0" w:color="auto"/>
        <w:right w:val="none" w:sz="0" w:space="0" w:color="auto"/>
      </w:divBdr>
    </w:div>
    <w:div w:id="731999073">
      <w:bodyDiv w:val="1"/>
      <w:marLeft w:val="0"/>
      <w:marRight w:val="0"/>
      <w:marTop w:val="0"/>
      <w:marBottom w:val="0"/>
      <w:divBdr>
        <w:top w:val="none" w:sz="0" w:space="0" w:color="auto"/>
        <w:left w:val="none" w:sz="0" w:space="0" w:color="auto"/>
        <w:bottom w:val="none" w:sz="0" w:space="0" w:color="auto"/>
        <w:right w:val="none" w:sz="0" w:space="0" w:color="auto"/>
      </w:divBdr>
    </w:div>
    <w:div w:id="759374472">
      <w:bodyDiv w:val="1"/>
      <w:marLeft w:val="0"/>
      <w:marRight w:val="0"/>
      <w:marTop w:val="0"/>
      <w:marBottom w:val="0"/>
      <w:divBdr>
        <w:top w:val="none" w:sz="0" w:space="0" w:color="auto"/>
        <w:left w:val="none" w:sz="0" w:space="0" w:color="auto"/>
        <w:bottom w:val="none" w:sz="0" w:space="0" w:color="auto"/>
        <w:right w:val="none" w:sz="0" w:space="0" w:color="auto"/>
      </w:divBdr>
    </w:div>
    <w:div w:id="766272540">
      <w:bodyDiv w:val="1"/>
      <w:marLeft w:val="0"/>
      <w:marRight w:val="0"/>
      <w:marTop w:val="0"/>
      <w:marBottom w:val="0"/>
      <w:divBdr>
        <w:top w:val="none" w:sz="0" w:space="0" w:color="auto"/>
        <w:left w:val="none" w:sz="0" w:space="0" w:color="auto"/>
        <w:bottom w:val="none" w:sz="0" w:space="0" w:color="auto"/>
        <w:right w:val="none" w:sz="0" w:space="0" w:color="auto"/>
      </w:divBdr>
    </w:div>
    <w:div w:id="777986712">
      <w:bodyDiv w:val="1"/>
      <w:marLeft w:val="0"/>
      <w:marRight w:val="0"/>
      <w:marTop w:val="0"/>
      <w:marBottom w:val="0"/>
      <w:divBdr>
        <w:top w:val="none" w:sz="0" w:space="0" w:color="auto"/>
        <w:left w:val="none" w:sz="0" w:space="0" w:color="auto"/>
        <w:bottom w:val="none" w:sz="0" w:space="0" w:color="auto"/>
        <w:right w:val="none" w:sz="0" w:space="0" w:color="auto"/>
      </w:divBdr>
    </w:div>
    <w:div w:id="781070508">
      <w:bodyDiv w:val="1"/>
      <w:marLeft w:val="0"/>
      <w:marRight w:val="0"/>
      <w:marTop w:val="0"/>
      <w:marBottom w:val="0"/>
      <w:divBdr>
        <w:top w:val="none" w:sz="0" w:space="0" w:color="auto"/>
        <w:left w:val="none" w:sz="0" w:space="0" w:color="auto"/>
        <w:bottom w:val="none" w:sz="0" w:space="0" w:color="auto"/>
        <w:right w:val="none" w:sz="0" w:space="0" w:color="auto"/>
      </w:divBdr>
    </w:div>
    <w:div w:id="791020278">
      <w:bodyDiv w:val="1"/>
      <w:marLeft w:val="0"/>
      <w:marRight w:val="0"/>
      <w:marTop w:val="0"/>
      <w:marBottom w:val="0"/>
      <w:divBdr>
        <w:top w:val="none" w:sz="0" w:space="0" w:color="auto"/>
        <w:left w:val="none" w:sz="0" w:space="0" w:color="auto"/>
        <w:bottom w:val="none" w:sz="0" w:space="0" w:color="auto"/>
        <w:right w:val="none" w:sz="0" w:space="0" w:color="auto"/>
      </w:divBdr>
    </w:div>
    <w:div w:id="792408020">
      <w:bodyDiv w:val="1"/>
      <w:marLeft w:val="0"/>
      <w:marRight w:val="0"/>
      <w:marTop w:val="0"/>
      <w:marBottom w:val="0"/>
      <w:divBdr>
        <w:top w:val="none" w:sz="0" w:space="0" w:color="auto"/>
        <w:left w:val="none" w:sz="0" w:space="0" w:color="auto"/>
        <w:bottom w:val="none" w:sz="0" w:space="0" w:color="auto"/>
        <w:right w:val="none" w:sz="0" w:space="0" w:color="auto"/>
      </w:divBdr>
    </w:div>
    <w:div w:id="796143232">
      <w:bodyDiv w:val="1"/>
      <w:marLeft w:val="0"/>
      <w:marRight w:val="0"/>
      <w:marTop w:val="0"/>
      <w:marBottom w:val="0"/>
      <w:divBdr>
        <w:top w:val="none" w:sz="0" w:space="0" w:color="auto"/>
        <w:left w:val="none" w:sz="0" w:space="0" w:color="auto"/>
        <w:bottom w:val="none" w:sz="0" w:space="0" w:color="auto"/>
        <w:right w:val="none" w:sz="0" w:space="0" w:color="auto"/>
      </w:divBdr>
    </w:div>
    <w:div w:id="804851843">
      <w:bodyDiv w:val="1"/>
      <w:marLeft w:val="0"/>
      <w:marRight w:val="0"/>
      <w:marTop w:val="0"/>
      <w:marBottom w:val="0"/>
      <w:divBdr>
        <w:top w:val="none" w:sz="0" w:space="0" w:color="auto"/>
        <w:left w:val="none" w:sz="0" w:space="0" w:color="auto"/>
        <w:bottom w:val="none" w:sz="0" w:space="0" w:color="auto"/>
        <w:right w:val="none" w:sz="0" w:space="0" w:color="auto"/>
      </w:divBdr>
    </w:div>
    <w:div w:id="833839488">
      <w:bodyDiv w:val="1"/>
      <w:marLeft w:val="0"/>
      <w:marRight w:val="0"/>
      <w:marTop w:val="0"/>
      <w:marBottom w:val="0"/>
      <w:divBdr>
        <w:top w:val="none" w:sz="0" w:space="0" w:color="auto"/>
        <w:left w:val="none" w:sz="0" w:space="0" w:color="auto"/>
        <w:bottom w:val="none" w:sz="0" w:space="0" w:color="auto"/>
        <w:right w:val="none" w:sz="0" w:space="0" w:color="auto"/>
      </w:divBdr>
    </w:div>
    <w:div w:id="835614788">
      <w:bodyDiv w:val="1"/>
      <w:marLeft w:val="0"/>
      <w:marRight w:val="0"/>
      <w:marTop w:val="0"/>
      <w:marBottom w:val="0"/>
      <w:divBdr>
        <w:top w:val="none" w:sz="0" w:space="0" w:color="auto"/>
        <w:left w:val="none" w:sz="0" w:space="0" w:color="auto"/>
        <w:bottom w:val="none" w:sz="0" w:space="0" w:color="auto"/>
        <w:right w:val="none" w:sz="0" w:space="0" w:color="auto"/>
      </w:divBdr>
    </w:div>
    <w:div w:id="839151916">
      <w:bodyDiv w:val="1"/>
      <w:marLeft w:val="0"/>
      <w:marRight w:val="0"/>
      <w:marTop w:val="0"/>
      <w:marBottom w:val="0"/>
      <w:divBdr>
        <w:top w:val="none" w:sz="0" w:space="0" w:color="auto"/>
        <w:left w:val="none" w:sz="0" w:space="0" w:color="auto"/>
        <w:bottom w:val="none" w:sz="0" w:space="0" w:color="auto"/>
        <w:right w:val="none" w:sz="0" w:space="0" w:color="auto"/>
      </w:divBdr>
    </w:div>
    <w:div w:id="862939171">
      <w:bodyDiv w:val="1"/>
      <w:marLeft w:val="0"/>
      <w:marRight w:val="0"/>
      <w:marTop w:val="0"/>
      <w:marBottom w:val="0"/>
      <w:divBdr>
        <w:top w:val="none" w:sz="0" w:space="0" w:color="auto"/>
        <w:left w:val="none" w:sz="0" w:space="0" w:color="auto"/>
        <w:bottom w:val="none" w:sz="0" w:space="0" w:color="auto"/>
        <w:right w:val="none" w:sz="0" w:space="0" w:color="auto"/>
      </w:divBdr>
    </w:div>
    <w:div w:id="866479405">
      <w:bodyDiv w:val="1"/>
      <w:marLeft w:val="0"/>
      <w:marRight w:val="0"/>
      <w:marTop w:val="0"/>
      <w:marBottom w:val="0"/>
      <w:divBdr>
        <w:top w:val="none" w:sz="0" w:space="0" w:color="auto"/>
        <w:left w:val="none" w:sz="0" w:space="0" w:color="auto"/>
        <w:bottom w:val="none" w:sz="0" w:space="0" w:color="auto"/>
        <w:right w:val="none" w:sz="0" w:space="0" w:color="auto"/>
      </w:divBdr>
      <w:divsChild>
        <w:div w:id="368460811">
          <w:marLeft w:val="0"/>
          <w:marRight w:val="0"/>
          <w:marTop w:val="0"/>
          <w:marBottom w:val="0"/>
          <w:divBdr>
            <w:top w:val="none" w:sz="0" w:space="0" w:color="auto"/>
            <w:left w:val="none" w:sz="0" w:space="0" w:color="auto"/>
            <w:bottom w:val="none" w:sz="0" w:space="0" w:color="auto"/>
            <w:right w:val="none" w:sz="0" w:space="0" w:color="auto"/>
          </w:divBdr>
        </w:div>
        <w:div w:id="1964117728">
          <w:marLeft w:val="0"/>
          <w:marRight w:val="0"/>
          <w:marTop w:val="0"/>
          <w:marBottom w:val="0"/>
          <w:divBdr>
            <w:top w:val="single" w:sz="12" w:space="4" w:color="FFFFFF"/>
            <w:left w:val="none" w:sz="0" w:space="0" w:color="auto"/>
            <w:bottom w:val="none" w:sz="0" w:space="0" w:color="auto"/>
            <w:right w:val="none" w:sz="0" w:space="0" w:color="auto"/>
          </w:divBdr>
        </w:div>
      </w:divsChild>
    </w:div>
    <w:div w:id="872767690">
      <w:bodyDiv w:val="1"/>
      <w:marLeft w:val="0"/>
      <w:marRight w:val="0"/>
      <w:marTop w:val="0"/>
      <w:marBottom w:val="0"/>
      <w:divBdr>
        <w:top w:val="none" w:sz="0" w:space="0" w:color="auto"/>
        <w:left w:val="none" w:sz="0" w:space="0" w:color="auto"/>
        <w:bottom w:val="none" w:sz="0" w:space="0" w:color="auto"/>
        <w:right w:val="none" w:sz="0" w:space="0" w:color="auto"/>
      </w:divBdr>
    </w:div>
    <w:div w:id="887447859">
      <w:bodyDiv w:val="1"/>
      <w:marLeft w:val="0"/>
      <w:marRight w:val="0"/>
      <w:marTop w:val="0"/>
      <w:marBottom w:val="0"/>
      <w:divBdr>
        <w:top w:val="none" w:sz="0" w:space="0" w:color="auto"/>
        <w:left w:val="none" w:sz="0" w:space="0" w:color="auto"/>
        <w:bottom w:val="none" w:sz="0" w:space="0" w:color="auto"/>
        <w:right w:val="none" w:sz="0" w:space="0" w:color="auto"/>
      </w:divBdr>
    </w:div>
    <w:div w:id="895824303">
      <w:bodyDiv w:val="1"/>
      <w:marLeft w:val="0"/>
      <w:marRight w:val="0"/>
      <w:marTop w:val="0"/>
      <w:marBottom w:val="0"/>
      <w:divBdr>
        <w:top w:val="none" w:sz="0" w:space="0" w:color="auto"/>
        <w:left w:val="none" w:sz="0" w:space="0" w:color="auto"/>
        <w:bottom w:val="none" w:sz="0" w:space="0" w:color="auto"/>
        <w:right w:val="none" w:sz="0" w:space="0" w:color="auto"/>
      </w:divBdr>
    </w:div>
    <w:div w:id="909847915">
      <w:bodyDiv w:val="1"/>
      <w:marLeft w:val="0"/>
      <w:marRight w:val="0"/>
      <w:marTop w:val="0"/>
      <w:marBottom w:val="0"/>
      <w:divBdr>
        <w:top w:val="none" w:sz="0" w:space="0" w:color="auto"/>
        <w:left w:val="none" w:sz="0" w:space="0" w:color="auto"/>
        <w:bottom w:val="none" w:sz="0" w:space="0" w:color="auto"/>
        <w:right w:val="none" w:sz="0" w:space="0" w:color="auto"/>
      </w:divBdr>
    </w:div>
    <w:div w:id="932206193">
      <w:bodyDiv w:val="1"/>
      <w:marLeft w:val="0"/>
      <w:marRight w:val="0"/>
      <w:marTop w:val="0"/>
      <w:marBottom w:val="0"/>
      <w:divBdr>
        <w:top w:val="none" w:sz="0" w:space="0" w:color="auto"/>
        <w:left w:val="none" w:sz="0" w:space="0" w:color="auto"/>
        <w:bottom w:val="none" w:sz="0" w:space="0" w:color="auto"/>
        <w:right w:val="none" w:sz="0" w:space="0" w:color="auto"/>
      </w:divBdr>
    </w:div>
    <w:div w:id="938097896">
      <w:bodyDiv w:val="1"/>
      <w:marLeft w:val="0"/>
      <w:marRight w:val="0"/>
      <w:marTop w:val="0"/>
      <w:marBottom w:val="0"/>
      <w:divBdr>
        <w:top w:val="none" w:sz="0" w:space="0" w:color="auto"/>
        <w:left w:val="none" w:sz="0" w:space="0" w:color="auto"/>
        <w:bottom w:val="none" w:sz="0" w:space="0" w:color="auto"/>
        <w:right w:val="none" w:sz="0" w:space="0" w:color="auto"/>
      </w:divBdr>
    </w:div>
    <w:div w:id="948319382">
      <w:bodyDiv w:val="1"/>
      <w:marLeft w:val="0"/>
      <w:marRight w:val="0"/>
      <w:marTop w:val="0"/>
      <w:marBottom w:val="0"/>
      <w:divBdr>
        <w:top w:val="none" w:sz="0" w:space="0" w:color="auto"/>
        <w:left w:val="none" w:sz="0" w:space="0" w:color="auto"/>
        <w:bottom w:val="none" w:sz="0" w:space="0" w:color="auto"/>
        <w:right w:val="none" w:sz="0" w:space="0" w:color="auto"/>
      </w:divBdr>
    </w:div>
    <w:div w:id="959069927">
      <w:bodyDiv w:val="1"/>
      <w:marLeft w:val="0"/>
      <w:marRight w:val="0"/>
      <w:marTop w:val="0"/>
      <w:marBottom w:val="0"/>
      <w:divBdr>
        <w:top w:val="none" w:sz="0" w:space="0" w:color="auto"/>
        <w:left w:val="none" w:sz="0" w:space="0" w:color="auto"/>
        <w:bottom w:val="none" w:sz="0" w:space="0" w:color="auto"/>
        <w:right w:val="none" w:sz="0" w:space="0" w:color="auto"/>
      </w:divBdr>
    </w:div>
    <w:div w:id="970553152">
      <w:bodyDiv w:val="1"/>
      <w:marLeft w:val="0"/>
      <w:marRight w:val="0"/>
      <w:marTop w:val="0"/>
      <w:marBottom w:val="0"/>
      <w:divBdr>
        <w:top w:val="none" w:sz="0" w:space="0" w:color="auto"/>
        <w:left w:val="none" w:sz="0" w:space="0" w:color="auto"/>
        <w:bottom w:val="none" w:sz="0" w:space="0" w:color="auto"/>
        <w:right w:val="none" w:sz="0" w:space="0" w:color="auto"/>
      </w:divBdr>
    </w:div>
    <w:div w:id="970860442">
      <w:bodyDiv w:val="1"/>
      <w:marLeft w:val="0"/>
      <w:marRight w:val="0"/>
      <w:marTop w:val="0"/>
      <w:marBottom w:val="0"/>
      <w:divBdr>
        <w:top w:val="none" w:sz="0" w:space="0" w:color="auto"/>
        <w:left w:val="none" w:sz="0" w:space="0" w:color="auto"/>
        <w:bottom w:val="none" w:sz="0" w:space="0" w:color="auto"/>
        <w:right w:val="none" w:sz="0" w:space="0" w:color="auto"/>
      </w:divBdr>
    </w:div>
    <w:div w:id="972759019">
      <w:bodyDiv w:val="1"/>
      <w:marLeft w:val="0"/>
      <w:marRight w:val="0"/>
      <w:marTop w:val="0"/>
      <w:marBottom w:val="0"/>
      <w:divBdr>
        <w:top w:val="none" w:sz="0" w:space="0" w:color="auto"/>
        <w:left w:val="none" w:sz="0" w:space="0" w:color="auto"/>
        <w:bottom w:val="none" w:sz="0" w:space="0" w:color="auto"/>
        <w:right w:val="none" w:sz="0" w:space="0" w:color="auto"/>
      </w:divBdr>
    </w:div>
    <w:div w:id="973370005">
      <w:bodyDiv w:val="1"/>
      <w:marLeft w:val="0"/>
      <w:marRight w:val="0"/>
      <w:marTop w:val="0"/>
      <w:marBottom w:val="0"/>
      <w:divBdr>
        <w:top w:val="none" w:sz="0" w:space="0" w:color="auto"/>
        <w:left w:val="none" w:sz="0" w:space="0" w:color="auto"/>
        <w:bottom w:val="none" w:sz="0" w:space="0" w:color="auto"/>
        <w:right w:val="none" w:sz="0" w:space="0" w:color="auto"/>
      </w:divBdr>
    </w:div>
    <w:div w:id="979304922">
      <w:bodyDiv w:val="1"/>
      <w:marLeft w:val="0"/>
      <w:marRight w:val="0"/>
      <w:marTop w:val="0"/>
      <w:marBottom w:val="0"/>
      <w:divBdr>
        <w:top w:val="none" w:sz="0" w:space="0" w:color="auto"/>
        <w:left w:val="none" w:sz="0" w:space="0" w:color="auto"/>
        <w:bottom w:val="none" w:sz="0" w:space="0" w:color="auto"/>
        <w:right w:val="none" w:sz="0" w:space="0" w:color="auto"/>
      </w:divBdr>
    </w:div>
    <w:div w:id="1001930969">
      <w:bodyDiv w:val="1"/>
      <w:marLeft w:val="0"/>
      <w:marRight w:val="0"/>
      <w:marTop w:val="0"/>
      <w:marBottom w:val="0"/>
      <w:divBdr>
        <w:top w:val="none" w:sz="0" w:space="0" w:color="auto"/>
        <w:left w:val="none" w:sz="0" w:space="0" w:color="auto"/>
        <w:bottom w:val="none" w:sz="0" w:space="0" w:color="auto"/>
        <w:right w:val="none" w:sz="0" w:space="0" w:color="auto"/>
      </w:divBdr>
    </w:div>
    <w:div w:id="1015618252">
      <w:bodyDiv w:val="1"/>
      <w:marLeft w:val="0"/>
      <w:marRight w:val="0"/>
      <w:marTop w:val="0"/>
      <w:marBottom w:val="0"/>
      <w:divBdr>
        <w:top w:val="none" w:sz="0" w:space="0" w:color="auto"/>
        <w:left w:val="none" w:sz="0" w:space="0" w:color="auto"/>
        <w:bottom w:val="none" w:sz="0" w:space="0" w:color="auto"/>
        <w:right w:val="none" w:sz="0" w:space="0" w:color="auto"/>
      </w:divBdr>
    </w:div>
    <w:div w:id="1029142514">
      <w:bodyDiv w:val="1"/>
      <w:marLeft w:val="0"/>
      <w:marRight w:val="0"/>
      <w:marTop w:val="0"/>
      <w:marBottom w:val="0"/>
      <w:divBdr>
        <w:top w:val="none" w:sz="0" w:space="0" w:color="auto"/>
        <w:left w:val="none" w:sz="0" w:space="0" w:color="auto"/>
        <w:bottom w:val="none" w:sz="0" w:space="0" w:color="auto"/>
        <w:right w:val="none" w:sz="0" w:space="0" w:color="auto"/>
      </w:divBdr>
    </w:div>
    <w:div w:id="1033455269">
      <w:bodyDiv w:val="1"/>
      <w:marLeft w:val="0"/>
      <w:marRight w:val="0"/>
      <w:marTop w:val="0"/>
      <w:marBottom w:val="0"/>
      <w:divBdr>
        <w:top w:val="none" w:sz="0" w:space="0" w:color="auto"/>
        <w:left w:val="none" w:sz="0" w:space="0" w:color="auto"/>
        <w:bottom w:val="none" w:sz="0" w:space="0" w:color="auto"/>
        <w:right w:val="none" w:sz="0" w:space="0" w:color="auto"/>
      </w:divBdr>
    </w:div>
    <w:div w:id="1034426932">
      <w:bodyDiv w:val="1"/>
      <w:marLeft w:val="0"/>
      <w:marRight w:val="0"/>
      <w:marTop w:val="0"/>
      <w:marBottom w:val="0"/>
      <w:divBdr>
        <w:top w:val="none" w:sz="0" w:space="0" w:color="auto"/>
        <w:left w:val="none" w:sz="0" w:space="0" w:color="auto"/>
        <w:bottom w:val="none" w:sz="0" w:space="0" w:color="auto"/>
        <w:right w:val="none" w:sz="0" w:space="0" w:color="auto"/>
      </w:divBdr>
    </w:div>
    <w:div w:id="1046175600">
      <w:bodyDiv w:val="1"/>
      <w:marLeft w:val="0"/>
      <w:marRight w:val="0"/>
      <w:marTop w:val="0"/>
      <w:marBottom w:val="0"/>
      <w:divBdr>
        <w:top w:val="none" w:sz="0" w:space="0" w:color="auto"/>
        <w:left w:val="none" w:sz="0" w:space="0" w:color="auto"/>
        <w:bottom w:val="none" w:sz="0" w:space="0" w:color="auto"/>
        <w:right w:val="none" w:sz="0" w:space="0" w:color="auto"/>
      </w:divBdr>
    </w:div>
    <w:div w:id="1084570264">
      <w:bodyDiv w:val="1"/>
      <w:marLeft w:val="0"/>
      <w:marRight w:val="0"/>
      <w:marTop w:val="0"/>
      <w:marBottom w:val="0"/>
      <w:divBdr>
        <w:top w:val="none" w:sz="0" w:space="0" w:color="auto"/>
        <w:left w:val="none" w:sz="0" w:space="0" w:color="auto"/>
        <w:bottom w:val="none" w:sz="0" w:space="0" w:color="auto"/>
        <w:right w:val="none" w:sz="0" w:space="0" w:color="auto"/>
      </w:divBdr>
    </w:div>
    <w:div w:id="1088117317">
      <w:bodyDiv w:val="1"/>
      <w:marLeft w:val="0"/>
      <w:marRight w:val="0"/>
      <w:marTop w:val="0"/>
      <w:marBottom w:val="0"/>
      <w:divBdr>
        <w:top w:val="none" w:sz="0" w:space="0" w:color="auto"/>
        <w:left w:val="none" w:sz="0" w:space="0" w:color="auto"/>
        <w:bottom w:val="none" w:sz="0" w:space="0" w:color="auto"/>
        <w:right w:val="none" w:sz="0" w:space="0" w:color="auto"/>
      </w:divBdr>
    </w:div>
    <w:div w:id="1102921211">
      <w:bodyDiv w:val="1"/>
      <w:marLeft w:val="0"/>
      <w:marRight w:val="0"/>
      <w:marTop w:val="0"/>
      <w:marBottom w:val="0"/>
      <w:divBdr>
        <w:top w:val="none" w:sz="0" w:space="0" w:color="auto"/>
        <w:left w:val="none" w:sz="0" w:space="0" w:color="auto"/>
        <w:bottom w:val="none" w:sz="0" w:space="0" w:color="auto"/>
        <w:right w:val="none" w:sz="0" w:space="0" w:color="auto"/>
      </w:divBdr>
    </w:div>
    <w:div w:id="1120614638">
      <w:bodyDiv w:val="1"/>
      <w:marLeft w:val="0"/>
      <w:marRight w:val="0"/>
      <w:marTop w:val="0"/>
      <w:marBottom w:val="0"/>
      <w:divBdr>
        <w:top w:val="none" w:sz="0" w:space="0" w:color="auto"/>
        <w:left w:val="none" w:sz="0" w:space="0" w:color="auto"/>
        <w:bottom w:val="none" w:sz="0" w:space="0" w:color="auto"/>
        <w:right w:val="none" w:sz="0" w:space="0" w:color="auto"/>
      </w:divBdr>
    </w:div>
    <w:div w:id="1126698013">
      <w:bodyDiv w:val="1"/>
      <w:marLeft w:val="0"/>
      <w:marRight w:val="0"/>
      <w:marTop w:val="0"/>
      <w:marBottom w:val="0"/>
      <w:divBdr>
        <w:top w:val="none" w:sz="0" w:space="0" w:color="auto"/>
        <w:left w:val="none" w:sz="0" w:space="0" w:color="auto"/>
        <w:bottom w:val="none" w:sz="0" w:space="0" w:color="auto"/>
        <w:right w:val="none" w:sz="0" w:space="0" w:color="auto"/>
      </w:divBdr>
    </w:div>
    <w:div w:id="1143503968">
      <w:bodyDiv w:val="1"/>
      <w:marLeft w:val="0"/>
      <w:marRight w:val="0"/>
      <w:marTop w:val="0"/>
      <w:marBottom w:val="0"/>
      <w:divBdr>
        <w:top w:val="none" w:sz="0" w:space="0" w:color="auto"/>
        <w:left w:val="none" w:sz="0" w:space="0" w:color="auto"/>
        <w:bottom w:val="none" w:sz="0" w:space="0" w:color="auto"/>
        <w:right w:val="none" w:sz="0" w:space="0" w:color="auto"/>
      </w:divBdr>
    </w:div>
    <w:div w:id="1159154940">
      <w:bodyDiv w:val="1"/>
      <w:marLeft w:val="0"/>
      <w:marRight w:val="0"/>
      <w:marTop w:val="0"/>
      <w:marBottom w:val="0"/>
      <w:divBdr>
        <w:top w:val="none" w:sz="0" w:space="0" w:color="auto"/>
        <w:left w:val="none" w:sz="0" w:space="0" w:color="auto"/>
        <w:bottom w:val="none" w:sz="0" w:space="0" w:color="auto"/>
        <w:right w:val="none" w:sz="0" w:space="0" w:color="auto"/>
      </w:divBdr>
    </w:div>
    <w:div w:id="1218400637">
      <w:bodyDiv w:val="1"/>
      <w:marLeft w:val="0"/>
      <w:marRight w:val="0"/>
      <w:marTop w:val="0"/>
      <w:marBottom w:val="0"/>
      <w:divBdr>
        <w:top w:val="none" w:sz="0" w:space="0" w:color="auto"/>
        <w:left w:val="none" w:sz="0" w:space="0" w:color="auto"/>
        <w:bottom w:val="none" w:sz="0" w:space="0" w:color="auto"/>
        <w:right w:val="none" w:sz="0" w:space="0" w:color="auto"/>
      </w:divBdr>
    </w:div>
    <w:div w:id="1228960006">
      <w:bodyDiv w:val="1"/>
      <w:marLeft w:val="0"/>
      <w:marRight w:val="0"/>
      <w:marTop w:val="0"/>
      <w:marBottom w:val="0"/>
      <w:divBdr>
        <w:top w:val="none" w:sz="0" w:space="0" w:color="auto"/>
        <w:left w:val="none" w:sz="0" w:space="0" w:color="auto"/>
        <w:bottom w:val="none" w:sz="0" w:space="0" w:color="auto"/>
        <w:right w:val="none" w:sz="0" w:space="0" w:color="auto"/>
      </w:divBdr>
    </w:div>
    <w:div w:id="1240597209">
      <w:bodyDiv w:val="1"/>
      <w:marLeft w:val="0"/>
      <w:marRight w:val="0"/>
      <w:marTop w:val="0"/>
      <w:marBottom w:val="0"/>
      <w:divBdr>
        <w:top w:val="none" w:sz="0" w:space="0" w:color="auto"/>
        <w:left w:val="none" w:sz="0" w:space="0" w:color="auto"/>
        <w:bottom w:val="none" w:sz="0" w:space="0" w:color="auto"/>
        <w:right w:val="none" w:sz="0" w:space="0" w:color="auto"/>
      </w:divBdr>
    </w:div>
    <w:div w:id="1270814883">
      <w:bodyDiv w:val="1"/>
      <w:marLeft w:val="0"/>
      <w:marRight w:val="0"/>
      <w:marTop w:val="0"/>
      <w:marBottom w:val="0"/>
      <w:divBdr>
        <w:top w:val="none" w:sz="0" w:space="0" w:color="auto"/>
        <w:left w:val="none" w:sz="0" w:space="0" w:color="auto"/>
        <w:bottom w:val="none" w:sz="0" w:space="0" w:color="auto"/>
        <w:right w:val="none" w:sz="0" w:space="0" w:color="auto"/>
      </w:divBdr>
    </w:div>
    <w:div w:id="1280844785">
      <w:bodyDiv w:val="1"/>
      <w:marLeft w:val="0"/>
      <w:marRight w:val="0"/>
      <w:marTop w:val="0"/>
      <w:marBottom w:val="0"/>
      <w:divBdr>
        <w:top w:val="none" w:sz="0" w:space="0" w:color="auto"/>
        <w:left w:val="none" w:sz="0" w:space="0" w:color="auto"/>
        <w:bottom w:val="none" w:sz="0" w:space="0" w:color="auto"/>
        <w:right w:val="none" w:sz="0" w:space="0" w:color="auto"/>
      </w:divBdr>
    </w:div>
    <w:div w:id="1284385011">
      <w:bodyDiv w:val="1"/>
      <w:marLeft w:val="0"/>
      <w:marRight w:val="0"/>
      <w:marTop w:val="0"/>
      <w:marBottom w:val="0"/>
      <w:divBdr>
        <w:top w:val="none" w:sz="0" w:space="0" w:color="auto"/>
        <w:left w:val="none" w:sz="0" w:space="0" w:color="auto"/>
        <w:bottom w:val="none" w:sz="0" w:space="0" w:color="auto"/>
        <w:right w:val="none" w:sz="0" w:space="0" w:color="auto"/>
      </w:divBdr>
    </w:div>
    <w:div w:id="1322734515">
      <w:bodyDiv w:val="1"/>
      <w:marLeft w:val="0"/>
      <w:marRight w:val="0"/>
      <w:marTop w:val="0"/>
      <w:marBottom w:val="0"/>
      <w:divBdr>
        <w:top w:val="none" w:sz="0" w:space="0" w:color="auto"/>
        <w:left w:val="none" w:sz="0" w:space="0" w:color="auto"/>
        <w:bottom w:val="none" w:sz="0" w:space="0" w:color="auto"/>
        <w:right w:val="none" w:sz="0" w:space="0" w:color="auto"/>
      </w:divBdr>
      <w:divsChild>
        <w:div w:id="737677415">
          <w:marLeft w:val="0"/>
          <w:marRight w:val="0"/>
          <w:marTop w:val="0"/>
          <w:marBottom w:val="0"/>
          <w:divBdr>
            <w:top w:val="none" w:sz="0" w:space="0" w:color="auto"/>
            <w:left w:val="none" w:sz="0" w:space="0" w:color="auto"/>
            <w:bottom w:val="none" w:sz="0" w:space="0" w:color="auto"/>
            <w:right w:val="none" w:sz="0" w:space="0" w:color="auto"/>
          </w:divBdr>
          <w:divsChild>
            <w:div w:id="1428190991">
              <w:marLeft w:val="0"/>
              <w:marRight w:val="0"/>
              <w:marTop w:val="0"/>
              <w:marBottom w:val="0"/>
              <w:divBdr>
                <w:top w:val="none" w:sz="0" w:space="0" w:color="auto"/>
                <w:left w:val="none" w:sz="0" w:space="0" w:color="auto"/>
                <w:bottom w:val="none" w:sz="0" w:space="0" w:color="auto"/>
                <w:right w:val="none" w:sz="0" w:space="0" w:color="auto"/>
              </w:divBdr>
              <w:divsChild>
                <w:div w:id="190899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071359">
          <w:marLeft w:val="0"/>
          <w:marRight w:val="0"/>
          <w:marTop w:val="0"/>
          <w:marBottom w:val="0"/>
          <w:divBdr>
            <w:top w:val="none" w:sz="0" w:space="0" w:color="auto"/>
            <w:left w:val="none" w:sz="0" w:space="0" w:color="auto"/>
            <w:bottom w:val="none" w:sz="0" w:space="0" w:color="auto"/>
            <w:right w:val="none" w:sz="0" w:space="0" w:color="auto"/>
          </w:divBdr>
          <w:divsChild>
            <w:div w:id="1273854056">
              <w:marLeft w:val="0"/>
              <w:marRight w:val="0"/>
              <w:marTop w:val="0"/>
              <w:marBottom w:val="0"/>
              <w:divBdr>
                <w:top w:val="none" w:sz="0" w:space="0" w:color="auto"/>
                <w:left w:val="none" w:sz="0" w:space="0" w:color="auto"/>
                <w:bottom w:val="none" w:sz="0" w:space="0" w:color="auto"/>
                <w:right w:val="none" w:sz="0" w:space="0" w:color="auto"/>
              </w:divBdr>
              <w:divsChild>
                <w:div w:id="56977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702447">
      <w:bodyDiv w:val="1"/>
      <w:marLeft w:val="0"/>
      <w:marRight w:val="0"/>
      <w:marTop w:val="0"/>
      <w:marBottom w:val="0"/>
      <w:divBdr>
        <w:top w:val="none" w:sz="0" w:space="0" w:color="auto"/>
        <w:left w:val="none" w:sz="0" w:space="0" w:color="auto"/>
        <w:bottom w:val="none" w:sz="0" w:space="0" w:color="auto"/>
        <w:right w:val="none" w:sz="0" w:space="0" w:color="auto"/>
      </w:divBdr>
    </w:div>
    <w:div w:id="1410421410">
      <w:bodyDiv w:val="1"/>
      <w:marLeft w:val="0"/>
      <w:marRight w:val="0"/>
      <w:marTop w:val="0"/>
      <w:marBottom w:val="0"/>
      <w:divBdr>
        <w:top w:val="none" w:sz="0" w:space="0" w:color="auto"/>
        <w:left w:val="none" w:sz="0" w:space="0" w:color="auto"/>
        <w:bottom w:val="none" w:sz="0" w:space="0" w:color="auto"/>
        <w:right w:val="none" w:sz="0" w:space="0" w:color="auto"/>
      </w:divBdr>
    </w:div>
    <w:div w:id="1419252586">
      <w:bodyDiv w:val="1"/>
      <w:marLeft w:val="0"/>
      <w:marRight w:val="0"/>
      <w:marTop w:val="0"/>
      <w:marBottom w:val="0"/>
      <w:divBdr>
        <w:top w:val="none" w:sz="0" w:space="0" w:color="auto"/>
        <w:left w:val="none" w:sz="0" w:space="0" w:color="auto"/>
        <w:bottom w:val="none" w:sz="0" w:space="0" w:color="auto"/>
        <w:right w:val="none" w:sz="0" w:space="0" w:color="auto"/>
      </w:divBdr>
    </w:div>
    <w:div w:id="1429733419">
      <w:bodyDiv w:val="1"/>
      <w:marLeft w:val="0"/>
      <w:marRight w:val="0"/>
      <w:marTop w:val="0"/>
      <w:marBottom w:val="0"/>
      <w:divBdr>
        <w:top w:val="none" w:sz="0" w:space="0" w:color="auto"/>
        <w:left w:val="none" w:sz="0" w:space="0" w:color="auto"/>
        <w:bottom w:val="none" w:sz="0" w:space="0" w:color="auto"/>
        <w:right w:val="none" w:sz="0" w:space="0" w:color="auto"/>
      </w:divBdr>
    </w:div>
    <w:div w:id="1456410177">
      <w:bodyDiv w:val="1"/>
      <w:marLeft w:val="0"/>
      <w:marRight w:val="0"/>
      <w:marTop w:val="0"/>
      <w:marBottom w:val="0"/>
      <w:divBdr>
        <w:top w:val="none" w:sz="0" w:space="0" w:color="auto"/>
        <w:left w:val="none" w:sz="0" w:space="0" w:color="auto"/>
        <w:bottom w:val="none" w:sz="0" w:space="0" w:color="auto"/>
        <w:right w:val="none" w:sz="0" w:space="0" w:color="auto"/>
      </w:divBdr>
    </w:div>
    <w:div w:id="1458177148">
      <w:bodyDiv w:val="1"/>
      <w:marLeft w:val="0"/>
      <w:marRight w:val="0"/>
      <w:marTop w:val="0"/>
      <w:marBottom w:val="0"/>
      <w:divBdr>
        <w:top w:val="none" w:sz="0" w:space="0" w:color="auto"/>
        <w:left w:val="none" w:sz="0" w:space="0" w:color="auto"/>
        <w:bottom w:val="none" w:sz="0" w:space="0" w:color="auto"/>
        <w:right w:val="none" w:sz="0" w:space="0" w:color="auto"/>
      </w:divBdr>
    </w:div>
    <w:div w:id="1476340891">
      <w:bodyDiv w:val="1"/>
      <w:marLeft w:val="0"/>
      <w:marRight w:val="0"/>
      <w:marTop w:val="0"/>
      <w:marBottom w:val="0"/>
      <w:divBdr>
        <w:top w:val="none" w:sz="0" w:space="0" w:color="auto"/>
        <w:left w:val="none" w:sz="0" w:space="0" w:color="auto"/>
        <w:bottom w:val="none" w:sz="0" w:space="0" w:color="auto"/>
        <w:right w:val="none" w:sz="0" w:space="0" w:color="auto"/>
      </w:divBdr>
    </w:div>
    <w:div w:id="1481462695">
      <w:bodyDiv w:val="1"/>
      <w:marLeft w:val="0"/>
      <w:marRight w:val="0"/>
      <w:marTop w:val="0"/>
      <w:marBottom w:val="0"/>
      <w:divBdr>
        <w:top w:val="none" w:sz="0" w:space="0" w:color="auto"/>
        <w:left w:val="none" w:sz="0" w:space="0" w:color="auto"/>
        <w:bottom w:val="none" w:sz="0" w:space="0" w:color="auto"/>
        <w:right w:val="none" w:sz="0" w:space="0" w:color="auto"/>
      </w:divBdr>
    </w:div>
    <w:div w:id="1490052352">
      <w:bodyDiv w:val="1"/>
      <w:marLeft w:val="0"/>
      <w:marRight w:val="0"/>
      <w:marTop w:val="0"/>
      <w:marBottom w:val="0"/>
      <w:divBdr>
        <w:top w:val="none" w:sz="0" w:space="0" w:color="auto"/>
        <w:left w:val="none" w:sz="0" w:space="0" w:color="auto"/>
        <w:bottom w:val="none" w:sz="0" w:space="0" w:color="auto"/>
        <w:right w:val="none" w:sz="0" w:space="0" w:color="auto"/>
      </w:divBdr>
    </w:div>
    <w:div w:id="1506899204">
      <w:bodyDiv w:val="1"/>
      <w:marLeft w:val="0"/>
      <w:marRight w:val="0"/>
      <w:marTop w:val="0"/>
      <w:marBottom w:val="0"/>
      <w:divBdr>
        <w:top w:val="none" w:sz="0" w:space="0" w:color="auto"/>
        <w:left w:val="none" w:sz="0" w:space="0" w:color="auto"/>
        <w:bottom w:val="none" w:sz="0" w:space="0" w:color="auto"/>
        <w:right w:val="none" w:sz="0" w:space="0" w:color="auto"/>
      </w:divBdr>
    </w:div>
    <w:div w:id="1528561975">
      <w:bodyDiv w:val="1"/>
      <w:marLeft w:val="0"/>
      <w:marRight w:val="0"/>
      <w:marTop w:val="0"/>
      <w:marBottom w:val="0"/>
      <w:divBdr>
        <w:top w:val="none" w:sz="0" w:space="0" w:color="auto"/>
        <w:left w:val="none" w:sz="0" w:space="0" w:color="auto"/>
        <w:bottom w:val="none" w:sz="0" w:space="0" w:color="auto"/>
        <w:right w:val="none" w:sz="0" w:space="0" w:color="auto"/>
      </w:divBdr>
    </w:div>
    <w:div w:id="1541744546">
      <w:bodyDiv w:val="1"/>
      <w:marLeft w:val="0"/>
      <w:marRight w:val="0"/>
      <w:marTop w:val="0"/>
      <w:marBottom w:val="0"/>
      <w:divBdr>
        <w:top w:val="none" w:sz="0" w:space="0" w:color="auto"/>
        <w:left w:val="none" w:sz="0" w:space="0" w:color="auto"/>
        <w:bottom w:val="none" w:sz="0" w:space="0" w:color="auto"/>
        <w:right w:val="none" w:sz="0" w:space="0" w:color="auto"/>
      </w:divBdr>
    </w:div>
    <w:div w:id="1545947545">
      <w:bodyDiv w:val="1"/>
      <w:marLeft w:val="0"/>
      <w:marRight w:val="0"/>
      <w:marTop w:val="0"/>
      <w:marBottom w:val="0"/>
      <w:divBdr>
        <w:top w:val="none" w:sz="0" w:space="0" w:color="auto"/>
        <w:left w:val="none" w:sz="0" w:space="0" w:color="auto"/>
        <w:bottom w:val="none" w:sz="0" w:space="0" w:color="auto"/>
        <w:right w:val="none" w:sz="0" w:space="0" w:color="auto"/>
      </w:divBdr>
    </w:div>
    <w:div w:id="1551770934">
      <w:bodyDiv w:val="1"/>
      <w:marLeft w:val="0"/>
      <w:marRight w:val="0"/>
      <w:marTop w:val="0"/>
      <w:marBottom w:val="0"/>
      <w:divBdr>
        <w:top w:val="none" w:sz="0" w:space="0" w:color="auto"/>
        <w:left w:val="none" w:sz="0" w:space="0" w:color="auto"/>
        <w:bottom w:val="none" w:sz="0" w:space="0" w:color="auto"/>
        <w:right w:val="none" w:sz="0" w:space="0" w:color="auto"/>
      </w:divBdr>
    </w:div>
    <w:div w:id="1568540003">
      <w:bodyDiv w:val="1"/>
      <w:marLeft w:val="0"/>
      <w:marRight w:val="0"/>
      <w:marTop w:val="0"/>
      <w:marBottom w:val="0"/>
      <w:divBdr>
        <w:top w:val="none" w:sz="0" w:space="0" w:color="auto"/>
        <w:left w:val="none" w:sz="0" w:space="0" w:color="auto"/>
        <w:bottom w:val="none" w:sz="0" w:space="0" w:color="auto"/>
        <w:right w:val="none" w:sz="0" w:space="0" w:color="auto"/>
      </w:divBdr>
    </w:div>
    <w:div w:id="1595281188">
      <w:bodyDiv w:val="1"/>
      <w:marLeft w:val="0"/>
      <w:marRight w:val="0"/>
      <w:marTop w:val="0"/>
      <w:marBottom w:val="0"/>
      <w:divBdr>
        <w:top w:val="none" w:sz="0" w:space="0" w:color="auto"/>
        <w:left w:val="none" w:sz="0" w:space="0" w:color="auto"/>
        <w:bottom w:val="none" w:sz="0" w:space="0" w:color="auto"/>
        <w:right w:val="none" w:sz="0" w:space="0" w:color="auto"/>
      </w:divBdr>
    </w:div>
    <w:div w:id="1613249192">
      <w:bodyDiv w:val="1"/>
      <w:marLeft w:val="0"/>
      <w:marRight w:val="0"/>
      <w:marTop w:val="0"/>
      <w:marBottom w:val="0"/>
      <w:divBdr>
        <w:top w:val="none" w:sz="0" w:space="0" w:color="auto"/>
        <w:left w:val="none" w:sz="0" w:space="0" w:color="auto"/>
        <w:bottom w:val="none" w:sz="0" w:space="0" w:color="auto"/>
        <w:right w:val="none" w:sz="0" w:space="0" w:color="auto"/>
      </w:divBdr>
    </w:div>
    <w:div w:id="1620337510">
      <w:bodyDiv w:val="1"/>
      <w:marLeft w:val="0"/>
      <w:marRight w:val="0"/>
      <w:marTop w:val="0"/>
      <w:marBottom w:val="0"/>
      <w:divBdr>
        <w:top w:val="none" w:sz="0" w:space="0" w:color="auto"/>
        <w:left w:val="none" w:sz="0" w:space="0" w:color="auto"/>
        <w:bottom w:val="none" w:sz="0" w:space="0" w:color="auto"/>
        <w:right w:val="none" w:sz="0" w:space="0" w:color="auto"/>
      </w:divBdr>
    </w:div>
    <w:div w:id="1643075976">
      <w:bodyDiv w:val="1"/>
      <w:marLeft w:val="0"/>
      <w:marRight w:val="0"/>
      <w:marTop w:val="0"/>
      <w:marBottom w:val="0"/>
      <w:divBdr>
        <w:top w:val="none" w:sz="0" w:space="0" w:color="auto"/>
        <w:left w:val="none" w:sz="0" w:space="0" w:color="auto"/>
        <w:bottom w:val="none" w:sz="0" w:space="0" w:color="auto"/>
        <w:right w:val="none" w:sz="0" w:space="0" w:color="auto"/>
      </w:divBdr>
    </w:div>
    <w:div w:id="1644198070">
      <w:bodyDiv w:val="1"/>
      <w:marLeft w:val="0"/>
      <w:marRight w:val="0"/>
      <w:marTop w:val="0"/>
      <w:marBottom w:val="0"/>
      <w:divBdr>
        <w:top w:val="none" w:sz="0" w:space="0" w:color="auto"/>
        <w:left w:val="none" w:sz="0" w:space="0" w:color="auto"/>
        <w:bottom w:val="none" w:sz="0" w:space="0" w:color="auto"/>
        <w:right w:val="none" w:sz="0" w:space="0" w:color="auto"/>
      </w:divBdr>
    </w:div>
    <w:div w:id="1645818666">
      <w:bodyDiv w:val="1"/>
      <w:marLeft w:val="0"/>
      <w:marRight w:val="0"/>
      <w:marTop w:val="0"/>
      <w:marBottom w:val="0"/>
      <w:divBdr>
        <w:top w:val="none" w:sz="0" w:space="0" w:color="auto"/>
        <w:left w:val="none" w:sz="0" w:space="0" w:color="auto"/>
        <w:bottom w:val="none" w:sz="0" w:space="0" w:color="auto"/>
        <w:right w:val="none" w:sz="0" w:space="0" w:color="auto"/>
      </w:divBdr>
    </w:div>
    <w:div w:id="1650013951">
      <w:bodyDiv w:val="1"/>
      <w:marLeft w:val="0"/>
      <w:marRight w:val="0"/>
      <w:marTop w:val="0"/>
      <w:marBottom w:val="0"/>
      <w:divBdr>
        <w:top w:val="none" w:sz="0" w:space="0" w:color="auto"/>
        <w:left w:val="none" w:sz="0" w:space="0" w:color="auto"/>
        <w:bottom w:val="none" w:sz="0" w:space="0" w:color="auto"/>
        <w:right w:val="none" w:sz="0" w:space="0" w:color="auto"/>
      </w:divBdr>
    </w:div>
    <w:div w:id="1664896016">
      <w:bodyDiv w:val="1"/>
      <w:marLeft w:val="0"/>
      <w:marRight w:val="0"/>
      <w:marTop w:val="0"/>
      <w:marBottom w:val="0"/>
      <w:divBdr>
        <w:top w:val="none" w:sz="0" w:space="0" w:color="auto"/>
        <w:left w:val="none" w:sz="0" w:space="0" w:color="auto"/>
        <w:bottom w:val="none" w:sz="0" w:space="0" w:color="auto"/>
        <w:right w:val="none" w:sz="0" w:space="0" w:color="auto"/>
      </w:divBdr>
    </w:div>
    <w:div w:id="1681588899">
      <w:bodyDiv w:val="1"/>
      <w:marLeft w:val="0"/>
      <w:marRight w:val="0"/>
      <w:marTop w:val="0"/>
      <w:marBottom w:val="0"/>
      <w:divBdr>
        <w:top w:val="none" w:sz="0" w:space="0" w:color="auto"/>
        <w:left w:val="none" w:sz="0" w:space="0" w:color="auto"/>
        <w:bottom w:val="none" w:sz="0" w:space="0" w:color="auto"/>
        <w:right w:val="none" w:sz="0" w:space="0" w:color="auto"/>
      </w:divBdr>
    </w:div>
    <w:div w:id="1684472454">
      <w:bodyDiv w:val="1"/>
      <w:marLeft w:val="0"/>
      <w:marRight w:val="0"/>
      <w:marTop w:val="0"/>
      <w:marBottom w:val="0"/>
      <w:divBdr>
        <w:top w:val="none" w:sz="0" w:space="0" w:color="auto"/>
        <w:left w:val="none" w:sz="0" w:space="0" w:color="auto"/>
        <w:bottom w:val="none" w:sz="0" w:space="0" w:color="auto"/>
        <w:right w:val="none" w:sz="0" w:space="0" w:color="auto"/>
      </w:divBdr>
    </w:div>
    <w:div w:id="1698656656">
      <w:bodyDiv w:val="1"/>
      <w:marLeft w:val="0"/>
      <w:marRight w:val="0"/>
      <w:marTop w:val="0"/>
      <w:marBottom w:val="0"/>
      <w:divBdr>
        <w:top w:val="none" w:sz="0" w:space="0" w:color="auto"/>
        <w:left w:val="none" w:sz="0" w:space="0" w:color="auto"/>
        <w:bottom w:val="none" w:sz="0" w:space="0" w:color="auto"/>
        <w:right w:val="none" w:sz="0" w:space="0" w:color="auto"/>
      </w:divBdr>
    </w:div>
    <w:div w:id="1703632942">
      <w:bodyDiv w:val="1"/>
      <w:marLeft w:val="0"/>
      <w:marRight w:val="0"/>
      <w:marTop w:val="0"/>
      <w:marBottom w:val="0"/>
      <w:divBdr>
        <w:top w:val="none" w:sz="0" w:space="0" w:color="auto"/>
        <w:left w:val="none" w:sz="0" w:space="0" w:color="auto"/>
        <w:bottom w:val="none" w:sz="0" w:space="0" w:color="auto"/>
        <w:right w:val="none" w:sz="0" w:space="0" w:color="auto"/>
      </w:divBdr>
    </w:div>
    <w:div w:id="1710690854">
      <w:bodyDiv w:val="1"/>
      <w:marLeft w:val="0"/>
      <w:marRight w:val="0"/>
      <w:marTop w:val="0"/>
      <w:marBottom w:val="0"/>
      <w:divBdr>
        <w:top w:val="none" w:sz="0" w:space="0" w:color="auto"/>
        <w:left w:val="none" w:sz="0" w:space="0" w:color="auto"/>
        <w:bottom w:val="none" w:sz="0" w:space="0" w:color="auto"/>
        <w:right w:val="none" w:sz="0" w:space="0" w:color="auto"/>
      </w:divBdr>
    </w:div>
    <w:div w:id="1729962785">
      <w:bodyDiv w:val="1"/>
      <w:marLeft w:val="0"/>
      <w:marRight w:val="0"/>
      <w:marTop w:val="0"/>
      <w:marBottom w:val="0"/>
      <w:divBdr>
        <w:top w:val="none" w:sz="0" w:space="0" w:color="auto"/>
        <w:left w:val="none" w:sz="0" w:space="0" w:color="auto"/>
        <w:bottom w:val="none" w:sz="0" w:space="0" w:color="auto"/>
        <w:right w:val="none" w:sz="0" w:space="0" w:color="auto"/>
      </w:divBdr>
    </w:div>
    <w:div w:id="1745830494">
      <w:bodyDiv w:val="1"/>
      <w:marLeft w:val="0"/>
      <w:marRight w:val="0"/>
      <w:marTop w:val="0"/>
      <w:marBottom w:val="0"/>
      <w:divBdr>
        <w:top w:val="none" w:sz="0" w:space="0" w:color="auto"/>
        <w:left w:val="none" w:sz="0" w:space="0" w:color="auto"/>
        <w:bottom w:val="none" w:sz="0" w:space="0" w:color="auto"/>
        <w:right w:val="none" w:sz="0" w:space="0" w:color="auto"/>
      </w:divBdr>
    </w:div>
    <w:div w:id="1750074971">
      <w:bodyDiv w:val="1"/>
      <w:marLeft w:val="0"/>
      <w:marRight w:val="0"/>
      <w:marTop w:val="0"/>
      <w:marBottom w:val="0"/>
      <w:divBdr>
        <w:top w:val="none" w:sz="0" w:space="0" w:color="auto"/>
        <w:left w:val="none" w:sz="0" w:space="0" w:color="auto"/>
        <w:bottom w:val="none" w:sz="0" w:space="0" w:color="auto"/>
        <w:right w:val="none" w:sz="0" w:space="0" w:color="auto"/>
      </w:divBdr>
    </w:div>
    <w:div w:id="1752579748">
      <w:bodyDiv w:val="1"/>
      <w:marLeft w:val="0"/>
      <w:marRight w:val="0"/>
      <w:marTop w:val="0"/>
      <w:marBottom w:val="0"/>
      <w:divBdr>
        <w:top w:val="none" w:sz="0" w:space="0" w:color="auto"/>
        <w:left w:val="none" w:sz="0" w:space="0" w:color="auto"/>
        <w:bottom w:val="none" w:sz="0" w:space="0" w:color="auto"/>
        <w:right w:val="none" w:sz="0" w:space="0" w:color="auto"/>
      </w:divBdr>
    </w:div>
    <w:div w:id="1780951580">
      <w:bodyDiv w:val="1"/>
      <w:marLeft w:val="0"/>
      <w:marRight w:val="0"/>
      <w:marTop w:val="0"/>
      <w:marBottom w:val="0"/>
      <w:divBdr>
        <w:top w:val="none" w:sz="0" w:space="0" w:color="auto"/>
        <w:left w:val="none" w:sz="0" w:space="0" w:color="auto"/>
        <w:bottom w:val="none" w:sz="0" w:space="0" w:color="auto"/>
        <w:right w:val="none" w:sz="0" w:space="0" w:color="auto"/>
      </w:divBdr>
    </w:div>
    <w:div w:id="1805074195">
      <w:bodyDiv w:val="1"/>
      <w:marLeft w:val="0"/>
      <w:marRight w:val="0"/>
      <w:marTop w:val="0"/>
      <w:marBottom w:val="0"/>
      <w:divBdr>
        <w:top w:val="none" w:sz="0" w:space="0" w:color="auto"/>
        <w:left w:val="none" w:sz="0" w:space="0" w:color="auto"/>
        <w:bottom w:val="none" w:sz="0" w:space="0" w:color="auto"/>
        <w:right w:val="none" w:sz="0" w:space="0" w:color="auto"/>
      </w:divBdr>
    </w:div>
    <w:div w:id="1811553653">
      <w:bodyDiv w:val="1"/>
      <w:marLeft w:val="0"/>
      <w:marRight w:val="0"/>
      <w:marTop w:val="0"/>
      <w:marBottom w:val="0"/>
      <w:divBdr>
        <w:top w:val="none" w:sz="0" w:space="0" w:color="auto"/>
        <w:left w:val="none" w:sz="0" w:space="0" w:color="auto"/>
        <w:bottom w:val="none" w:sz="0" w:space="0" w:color="auto"/>
        <w:right w:val="none" w:sz="0" w:space="0" w:color="auto"/>
      </w:divBdr>
    </w:div>
    <w:div w:id="1812595290">
      <w:bodyDiv w:val="1"/>
      <w:marLeft w:val="0"/>
      <w:marRight w:val="0"/>
      <w:marTop w:val="0"/>
      <w:marBottom w:val="0"/>
      <w:divBdr>
        <w:top w:val="none" w:sz="0" w:space="0" w:color="auto"/>
        <w:left w:val="none" w:sz="0" w:space="0" w:color="auto"/>
        <w:bottom w:val="none" w:sz="0" w:space="0" w:color="auto"/>
        <w:right w:val="none" w:sz="0" w:space="0" w:color="auto"/>
      </w:divBdr>
    </w:div>
    <w:div w:id="1824271786">
      <w:bodyDiv w:val="1"/>
      <w:marLeft w:val="0"/>
      <w:marRight w:val="0"/>
      <w:marTop w:val="0"/>
      <w:marBottom w:val="0"/>
      <w:divBdr>
        <w:top w:val="none" w:sz="0" w:space="0" w:color="auto"/>
        <w:left w:val="none" w:sz="0" w:space="0" w:color="auto"/>
        <w:bottom w:val="none" w:sz="0" w:space="0" w:color="auto"/>
        <w:right w:val="none" w:sz="0" w:space="0" w:color="auto"/>
      </w:divBdr>
    </w:div>
    <w:div w:id="1833909672">
      <w:bodyDiv w:val="1"/>
      <w:marLeft w:val="0"/>
      <w:marRight w:val="0"/>
      <w:marTop w:val="0"/>
      <w:marBottom w:val="0"/>
      <w:divBdr>
        <w:top w:val="none" w:sz="0" w:space="0" w:color="auto"/>
        <w:left w:val="none" w:sz="0" w:space="0" w:color="auto"/>
        <w:bottom w:val="none" w:sz="0" w:space="0" w:color="auto"/>
        <w:right w:val="none" w:sz="0" w:space="0" w:color="auto"/>
      </w:divBdr>
    </w:div>
    <w:div w:id="1836529832">
      <w:bodyDiv w:val="1"/>
      <w:marLeft w:val="0"/>
      <w:marRight w:val="0"/>
      <w:marTop w:val="0"/>
      <w:marBottom w:val="0"/>
      <w:divBdr>
        <w:top w:val="none" w:sz="0" w:space="0" w:color="auto"/>
        <w:left w:val="none" w:sz="0" w:space="0" w:color="auto"/>
        <w:bottom w:val="none" w:sz="0" w:space="0" w:color="auto"/>
        <w:right w:val="none" w:sz="0" w:space="0" w:color="auto"/>
      </w:divBdr>
    </w:div>
    <w:div w:id="1845434002">
      <w:bodyDiv w:val="1"/>
      <w:marLeft w:val="0"/>
      <w:marRight w:val="0"/>
      <w:marTop w:val="0"/>
      <w:marBottom w:val="0"/>
      <w:divBdr>
        <w:top w:val="none" w:sz="0" w:space="0" w:color="auto"/>
        <w:left w:val="none" w:sz="0" w:space="0" w:color="auto"/>
        <w:bottom w:val="none" w:sz="0" w:space="0" w:color="auto"/>
        <w:right w:val="none" w:sz="0" w:space="0" w:color="auto"/>
      </w:divBdr>
    </w:div>
    <w:div w:id="1847288781">
      <w:bodyDiv w:val="1"/>
      <w:marLeft w:val="0"/>
      <w:marRight w:val="0"/>
      <w:marTop w:val="0"/>
      <w:marBottom w:val="0"/>
      <w:divBdr>
        <w:top w:val="none" w:sz="0" w:space="0" w:color="auto"/>
        <w:left w:val="none" w:sz="0" w:space="0" w:color="auto"/>
        <w:bottom w:val="none" w:sz="0" w:space="0" w:color="auto"/>
        <w:right w:val="none" w:sz="0" w:space="0" w:color="auto"/>
      </w:divBdr>
    </w:div>
    <w:div w:id="1866362704">
      <w:bodyDiv w:val="1"/>
      <w:marLeft w:val="0"/>
      <w:marRight w:val="0"/>
      <w:marTop w:val="0"/>
      <w:marBottom w:val="0"/>
      <w:divBdr>
        <w:top w:val="none" w:sz="0" w:space="0" w:color="auto"/>
        <w:left w:val="none" w:sz="0" w:space="0" w:color="auto"/>
        <w:bottom w:val="none" w:sz="0" w:space="0" w:color="auto"/>
        <w:right w:val="none" w:sz="0" w:space="0" w:color="auto"/>
      </w:divBdr>
    </w:div>
    <w:div w:id="1872108495">
      <w:bodyDiv w:val="1"/>
      <w:marLeft w:val="0"/>
      <w:marRight w:val="0"/>
      <w:marTop w:val="0"/>
      <w:marBottom w:val="0"/>
      <w:divBdr>
        <w:top w:val="none" w:sz="0" w:space="0" w:color="auto"/>
        <w:left w:val="none" w:sz="0" w:space="0" w:color="auto"/>
        <w:bottom w:val="none" w:sz="0" w:space="0" w:color="auto"/>
        <w:right w:val="none" w:sz="0" w:space="0" w:color="auto"/>
      </w:divBdr>
    </w:div>
    <w:div w:id="1877814289">
      <w:bodyDiv w:val="1"/>
      <w:marLeft w:val="0"/>
      <w:marRight w:val="0"/>
      <w:marTop w:val="0"/>
      <w:marBottom w:val="0"/>
      <w:divBdr>
        <w:top w:val="none" w:sz="0" w:space="0" w:color="auto"/>
        <w:left w:val="none" w:sz="0" w:space="0" w:color="auto"/>
        <w:bottom w:val="none" w:sz="0" w:space="0" w:color="auto"/>
        <w:right w:val="none" w:sz="0" w:space="0" w:color="auto"/>
      </w:divBdr>
    </w:div>
    <w:div w:id="1891530818">
      <w:bodyDiv w:val="1"/>
      <w:marLeft w:val="0"/>
      <w:marRight w:val="0"/>
      <w:marTop w:val="0"/>
      <w:marBottom w:val="0"/>
      <w:divBdr>
        <w:top w:val="none" w:sz="0" w:space="0" w:color="auto"/>
        <w:left w:val="none" w:sz="0" w:space="0" w:color="auto"/>
        <w:bottom w:val="none" w:sz="0" w:space="0" w:color="auto"/>
        <w:right w:val="none" w:sz="0" w:space="0" w:color="auto"/>
      </w:divBdr>
    </w:div>
    <w:div w:id="1925603293">
      <w:bodyDiv w:val="1"/>
      <w:marLeft w:val="0"/>
      <w:marRight w:val="0"/>
      <w:marTop w:val="0"/>
      <w:marBottom w:val="0"/>
      <w:divBdr>
        <w:top w:val="none" w:sz="0" w:space="0" w:color="auto"/>
        <w:left w:val="none" w:sz="0" w:space="0" w:color="auto"/>
        <w:bottom w:val="none" w:sz="0" w:space="0" w:color="auto"/>
        <w:right w:val="none" w:sz="0" w:space="0" w:color="auto"/>
      </w:divBdr>
    </w:div>
    <w:div w:id="1968390813">
      <w:bodyDiv w:val="1"/>
      <w:marLeft w:val="0"/>
      <w:marRight w:val="0"/>
      <w:marTop w:val="0"/>
      <w:marBottom w:val="0"/>
      <w:divBdr>
        <w:top w:val="none" w:sz="0" w:space="0" w:color="auto"/>
        <w:left w:val="none" w:sz="0" w:space="0" w:color="auto"/>
        <w:bottom w:val="none" w:sz="0" w:space="0" w:color="auto"/>
        <w:right w:val="none" w:sz="0" w:space="0" w:color="auto"/>
      </w:divBdr>
    </w:div>
    <w:div w:id="1984848969">
      <w:bodyDiv w:val="1"/>
      <w:marLeft w:val="0"/>
      <w:marRight w:val="0"/>
      <w:marTop w:val="0"/>
      <w:marBottom w:val="0"/>
      <w:divBdr>
        <w:top w:val="none" w:sz="0" w:space="0" w:color="auto"/>
        <w:left w:val="none" w:sz="0" w:space="0" w:color="auto"/>
        <w:bottom w:val="none" w:sz="0" w:space="0" w:color="auto"/>
        <w:right w:val="none" w:sz="0" w:space="0" w:color="auto"/>
      </w:divBdr>
    </w:div>
    <w:div w:id="2003729279">
      <w:bodyDiv w:val="1"/>
      <w:marLeft w:val="0"/>
      <w:marRight w:val="0"/>
      <w:marTop w:val="0"/>
      <w:marBottom w:val="0"/>
      <w:divBdr>
        <w:top w:val="none" w:sz="0" w:space="0" w:color="auto"/>
        <w:left w:val="none" w:sz="0" w:space="0" w:color="auto"/>
        <w:bottom w:val="none" w:sz="0" w:space="0" w:color="auto"/>
        <w:right w:val="none" w:sz="0" w:space="0" w:color="auto"/>
      </w:divBdr>
    </w:div>
    <w:div w:id="2033721414">
      <w:bodyDiv w:val="1"/>
      <w:marLeft w:val="0"/>
      <w:marRight w:val="0"/>
      <w:marTop w:val="0"/>
      <w:marBottom w:val="0"/>
      <w:divBdr>
        <w:top w:val="none" w:sz="0" w:space="0" w:color="auto"/>
        <w:left w:val="none" w:sz="0" w:space="0" w:color="auto"/>
        <w:bottom w:val="none" w:sz="0" w:space="0" w:color="auto"/>
        <w:right w:val="none" w:sz="0" w:space="0" w:color="auto"/>
      </w:divBdr>
    </w:div>
    <w:div w:id="2040008320">
      <w:bodyDiv w:val="1"/>
      <w:marLeft w:val="0"/>
      <w:marRight w:val="0"/>
      <w:marTop w:val="0"/>
      <w:marBottom w:val="0"/>
      <w:divBdr>
        <w:top w:val="none" w:sz="0" w:space="0" w:color="auto"/>
        <w:left w:val="none" w:sz="0" w:space="0" w:color="auto"/>
        <w:bottom w:val="none" w:sz="0" w:space="0" w:color="auto"/>
        <w:right w:val="none" w:sz="0" w:space="0" w:color="auto"/>
      </w:divBdr>
    </w:div>
    <w:div w:id="2046636391">
      <w:bodyDiv w:val="1"/>
      <w:marLeft w:val="0"/>
      <w:marRight w:val="0"/>
      <w:marTop w:val="0"/>
      <w:marBottom w:val="0"/>
      <w:divBdr>
        <w:top w:val="none" w:sz="0" w:space="0" w:color="auto"/>
        <w:left w:val="none" w:sz="0" w:space="0" w:color="auto"/>
        <w:bottom w:val="none" w:sz="0" w:space="0" w:color="auto"/>
        <w:right w:val="none" w:sz="0" w:space="0" w:color="auto"/>
      </w:divBdr>
    </w:div>
    <w:div w:id="2057656344">
      <w:bodyDiv w:val="1"/>
      <w:marLeft w:val="0"/>
      <w:marRight w:val="0"/>
      <w:marTop w:val="0"/>
      <w:marBottom w:val="0"/>
      <w:divBdr>
        <w:top w:val="none" w:sz="0" w:space="0" w:color="auto"/>
        <w:left w:val="none" w:sz="0" w:space="0" w:color="auto"/>
        <w:bottom w:val="none" w:sz="0" w:space="0" w:color="auto"/>
        <w:right w:val="none" w:sz="0" w:space="0" w:color="auto"/>
      </w:divBdr>
    </w:div>
    <w:div w:id="2082940377">
      <w:bodyDiv w:val="1"/>
      <w:marLeft w:val="0"/>
      <w:marRight w:val="0"/>
      <w:marTop w:val="0"/>
      <w:marBottom w:val="0"/>
      <w:divBdr>
        <w:top w:val="none" w:sz="0" w:space="0" w:color="auto"/>
        <w:left w:val="none" w:sz="0" w:space="0" w:color="auto"/>
        <w:bottom w:val="none" w:sz="0" w:space="0" w:color="auto"/>
        <w:right w:val="none" w:sz="0" w:space="0" w:color="auto"/>
      </w:divBdr>
    </w:div>
    <w:div w:id="2107731999">
      <w:bodyDiv w:val="1"/>
      <w:marLeft w:val="0"/>
      <w:marRight w:val="0"/>
      <w:marTop w:val="0"/>
      <w:marBottom w:val="0"/>
      <w:divBdr>
        <w:top w:val="none" w:sz="0" w:space="0" w:color="auto"/>
        <w:left w:val="none" w:sz="0" w:space="0" w:color="auto"/>
        <w:bottom w:val="none" w:sz="0" w:space="0" w:color="auto"/>
        <w:right w:val="none" w:sz="0" w:space="0" w:color="auto"/>
      </w:divBdr>
    </w:div>
    <w:div w:id="2108382424">
      <w:bodyDiv w:val="1"/>
      <w:marLeft w:val="0"/>
      <w:marRight w:val="0"/>
      <w:marTop w:val="0"/>
      <w:marBottom w:val="0"/>
      <w:divBdr>
        <w:top w:val="none" w:sz="0" w:space="0" w:color="auto"/>
        <w:left w:val="none" w:sz="0" w:space="0" w:color="auto"/>
        <w:bottom w:val="none" w:sz="0" w:space="0" w:color="auto"/>
        <w:right w:val="none" w:sz="0" w:space="0" w:color="auto"/>
      </w:divBdr>
    </w:div>
    <w:div w:id="213027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wmf"/><Relationship Id="rId26" Type="http://schemas.openxmlformats.org/officeDocument/2006/relationships/hyperlink" Target="consultantplus://offline/ref=4A6ABA3171007EB085E76829DE176ECEE589DECF7BE680650D9AD75436F8679BFBA44AD8714E1CF6F4673656D364E1D68A7986B32D4561D9a7KAG" TargetMode="External"/><Relationship Id="rId39" Type="http://schemas.openxmlformats.org/officeDocument/2006/relationships/image" Target="media/image6.wmf"/><Relationship Id="rId21" Type="http://schemas.openxmlformats.org/officeDocument/2006/relationships/hyperlink" Target="consultantplus://offline/ref=4A6ABA3171007EB085E7773CDB176ECEE589DDCE7FE9DD6F05C3DB5631F7388CFCED46D9714F18F0FA383343C23CEDD1926783A8314763aDKAG" TargetMode="External"/><Relationship Id="rId34" Type="http://schemas.openxmlformats.org/officeDocument/2006/relationships/hyperlink" Target="consultantplus://offline/ref=4A6ABA3171007EB085E7773CDB176ECEE58FD0CB78E9DD6F05C3DB5631F7389EFCB54AD877501CF4EF6E6205a9K6G" TargetMode="External"/><Relationship Id="rId42" Type="http://schemas.openxmlformats.org/officeDocument/2006/relationships/image" Target="media/image9.wmf"/><Relationship Id="rId47" Type="http://schemas.openxmlformats.org/officeDocument/2006/relationships/hyperlink" Target="consultantplus://offline/ref=4A6ABA3171007EB085E7773CDB176ECEE588D0CF7FE9DD6F05C3DB5631F7389EFCB54AD877501CF4EF6E6205a9K6G" TargetMode="External"/><Relationship Id="rId50" Type="http://schemas.openxmlformats.org/officeDocument/2006/relationships/hyperlink" Target="consultantplus://offline/ref=4A6ABA3171007EB085E7773CDB176ECEE58FD1CE7EE9DD6F05C3DB5631F7389EFCB54AD877501CF4EF6E6205a9K6G" TargetMode="External"/><Relationship Id="rId55" Type="http://schemas.openxmlformats.org/officeDocument/2006/relationships/hyperlink" Target="consultantplus://offline/ref=4A6ABA3171007EB085E7773CDB176ECEE58FD1CE7EE9DD6F05C3DB5631F7389EFCB54AD877501CF4EF6E6205a9K6G" TargetMode="External"/><Relationship Id="rId63" Type="http://schemas.openxmlformats.org/officeDocument/2006/relationships/hyperlink" Target="consultantplus://offline/ref=4A6ABA3171007EB085E7773CDB176ECEE58FD0CB78E9DD6F05C3DB5631F7389EFCB54AD877501CF4EF6E6205a9K6G" TargetMode="External"/><Relationship Id="rId68" Type="http://schemas.openxmlformats.org/officeDocument/2006/relationships/hyperlink" Target="consultantplus://offline/ref=4A6ABA3171007EB085E7773CDB176ECEE58FD0CB78E9DD6F05C3DB5631F7389EFCB54AD877501CF4EF6E6205a9K6G" TargetMode="External"/><Relationship Id="rId76" Type="http://schemas.openxmlformats.org/officeDocument/2006/relationships/hyperlink" Target="consultantplus://offline/ref=34A7246665CBE3E0E5C2E9BF208C011F8BEFE22010CD868AD39E3EBFD642AA67A7DFBDAAB21F5C17A4e1F" TargetMode="External"/><Relationship Id="rId7" Type="http://schemas.openxmlformats.org/officeDocument/2006/relationships/endnotes" Target="endnotes.xml"/><Relationship Id="rId71" Type="http://schemas.openxmlformats.org/officeDocument/2006/relationships/hyperlink" Target="consultantplus://offline/ref=4A6ABA3171007EB085E7773CDB176ECEE589DDCE78E9DD6F05C3DB5631F7388CFCED46D9714F1CF9FA383343C23CEDD1926783A8314763aDKAG" TargetMode="Externa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4.wmf"/><Relationship Id="rId11" Type="http://schemas.openxmlformats.org/officeDocument/2006/relationships/footer" Target="footer2.xml"/><Relationship Id="rId24" Type="http://schemas.openxmlformats.org/officeDocument/2006/relationships/hyperlink" Target="consultantplus://offline/ref=4A6ABA3171007EB085E7773CDB176ECEE588D0CD73E9DD6F05C3DB5631F7388CFCED46D973491DF1FA383343C23CEDD1926783A8314763aDKAG" TargetMode="External"/><Relationship Id="rId32" Type="http://schemas.openxmlformats.org/officeDocument/2006/relationships/hyperlink" Target="consultantplus://offline/ref=4A6ABA3171007EB085E7773CDB176ECEE58FDEC67BE9DD6F05C3DB5631F7389EFCB54AD877501CF4EF6E6205a9K6G" TargetMode="External"/><Relationship Id="rId37" Type="http://schemas.openxmlformats.org/officeDocument/2006/relationships/hyperlink" Target="consultantplus://offline/ref=4A6ABA3171007EB085E76130D9176ECEE28ADACC7BE180650D9AD75436F8679BE9A412D4704802F1F472600795a3K0G" TargetMode="External"/><Relationship Id="rId40" Type="http://schemas.openxmlformats.org/officeDocument/2006/relationships/image" Target="media/image7.wmf"/><Relationship Id="rId45" Type="http://schemas.openxmlformats.org/officeDocument/2006/relationships/hyperlink" Target="consultantplus://offline/ref=4A6ABA3171007EB085E7773CDB176ECEE58FDACF78E9DD6F05C3DB5631F7389EFCB54AD877501CF4EF6E6205a9K6G" TargetMode="External"/><Relationship Id="rId53" Type="http://schemas.openxmlformats.org/officeDocument/2006/relationships/image" Target="media/image12.wmf"/><Relationship Id="rId58" Type="http://schemas.openxmlformats.org/officeDocument/2006/relationships/hyperlink" Target="consultantplus://offline/ref=4A6ABA3171007EB085E7773CDB176ECEE58EDFC52DBEDF3E50CDDE5E61AD289AB5E141C7714B02F3F16Ea6K3G" TargetMode="External"/><Relationship Id="rId66" Type="http://schemas.openxmlformats.org/officeDocument/2006/relationships/hyperlink" Target="consultantplus://offline/ref=4A6ABA3171007EB085E7773CDB176ECEE589DDCE78E9DD6F05C3DB5631F7389EFCB54AD877501CF4EF6E6205a9K6G" TargetMode="External"/><Relationship Id="rId74" Type="http://schemas.openxmlformats.org/officeDocument/2006/relationships/hyperlink" Target="consultantplus://offline/ref=4A6ABA3171007EB085E76829DE176ECEE58ED9C879E380650D9AD75436F8679BFBA44AD8714E1CF1F4673656D364E1D68A7986B32D4561D9a7KAG" TargetMode="External"/><Relationship Id="rId79" Type="http://schemas.openxmlformats.org/officeDocument/2006/relationships/image" Target="media/image16.png"/><Relationship Id="rId5" Type="http://schemas.openxmlformats.org/officeDocument/2006/relationships/webSettings" Target="webSettings.xml"/><Relationship Id="rId61" Type="http://schemas.openxmlformats.org/officeDocument/2006/relationships/hyperlink" Target="consultantplus://offline/ref=4A6ABA3171007EB085E7773CDB176ECEE58FD0CB78E9DD6F05C3DB5631F7389EFCB54AD877501CF4EF6E6205a9K6G"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1.bin"/><Relationship Id="rId31" Type="http://schemas.openxmlformats.org/officeDocument/2006/relationships/hyperlink" Target="consultantplus://offline/ref=4A6ABA3171007EB085E7773CDB176ECEE588D0CD73E9DD6F05C3DB5631F7389EFCB54AD877501CF4EF6E6205a9K6G" TargetMode="External"/><Relationship Id="rId44" Type="http://schemas.openxmlformats.org/officeDocument/2006/relationships/hyperlink" Target="consultantplus://offline/ref=4A6ABA3171007EB085E7773CDB176ECEE589D9CD78E9DD6F05C3DB5631F7389EFCB54AD877501CF4EF6E6205a9K6G" TargetMode="External"/><Relationship Id="rId52" Type="http://schemas.openxmlformats.org/officeDocument/2006/relationships/image" Target="media/image11.wmf"/><Relationship Id="rId60" Type="http://schemas.openxmlformats.org/officeDocument/2006/relationships/image" Target="media/image15.wmf"/><Relationship Id="rId65" Type="http://schemas.openxmlformats.org/officeDocument/2006/relationships/hyperlink" Target="consultantplus://offline/ref=4A6ABA3171007EB085E7773CDB176ECEE58FD0CB78E9DD6F05C3DB5631F7389EFCB54AD877501CF4EF6E6205a9K6G" TargetMode="External"/><Relationship Id="rId73" Type="http://schemas.openxmlformats.org/officeDocument/2006/relationships/hyperlink" Target="consultantplus://offline/ref=4A6ABA3171007EB085E7773CDB176ECEE58FD0CB78E9DD6F05C3DB5631F7389EFCB54AD877501CF4EF6E6205a9K6G" TargetMode="External"/><Relationship Id="rId78" Type="http://schemas.openxmlformats.org/officeDocument/2006/relationships/hyperlink" Target="consultantplus://offline/ref=4A6ABA3171007EB085E7773CDB176ECEE588D0CD73E9DD6F05C3DB5631F7388CFCED46D970471EF4FA383343C23CEDD1926783A8314763aDKAG"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consultantplus://offline/ref=4A6ABA3171007EB085E76829DE176ECEE58ED9C879E380650D9AD75436F8679BFBA44AD8714E1CF1F4673656D364E1D68A7986B32D4561D9a7KAG" TargetMode="External"/><Relationship Id="rId27" Type="http://schemas.openxmlformats.org/officeDocument/2006/relationships/hyperlink" Target="consultantplus://offline/ref=4A6ABA3171007EB085E76829DE176ECEE589DECF7BE680650D9AD75436F8679BFBA44AD8714E1FF2F1673656D364E1D68A7986B32D4561D9a7KAG" TargetMode="External"/><Relationship Id="rId30" Type="http://schemas.openxmlformats.org/officeDocument/2006/relationships/hyperlink" Target="consultantplus://offline/ref=4A6ABA3171007EB085E7773CDB176ECEE58FD1CE7EE9DD6F05C3DB5631F7389EFCB54AD877501CF4EF6E6205a9K6G" TargetMode="External"/><Relationship Id="rId35" Type="http://schemas.openxmlformats.org/officeDocument/2006/relationships/hyperlink" Target="consultantplus://offline/ref=4A6ABA3171007EB085E76130D9176ECEE28ADACC7BE180650D9AD75436F8679BE9A412D4704802F1F472600795a3K0G" TargetMode="External"/><Relationship Id="rId43" Type="http://schemas.openxmlformats.org/officeDocument/2006/relationships/hyperlink" Target="consultantplus://offline/ref=4A6ABA3171007EB085E7773CDB176ECEE589DBC67CE9DD6F05C3DB5631F7389EFCB54AD877501CF4EF6E6205a9K6G" TargetMode="External"/><Relationship Id="rId48" Type="http://schemas.openxmlformats.org/officeDocument/2006/relationships/hyperlink" Target="consultantplus://offline/ref=4A6ABA3171007EB085E7773CDB176ECEE58FD1CE7EE9DD6F05C3DB5631F7389EFCB54AD877501CF4EF6E6205a9K6G" TargetMode="External"/><Relationship Id="rId56" Type="http://schemas.openxmlformats.org/officeDocument/2006/relationships/image" Target="media/image13.wmf"/><Relationship Id="rId64" Type="http://schemas.openxmlformats.org/officeDocument/2006/relationships/hyperlink" Target="consultantplus://offline/ref=4A6ABA3171007EB085E7773CDB176ECEE58EDFC52DBEDF3E50CDDE5E61AD289AB5E141C7714B02F3F16Ea6K3G" TargetMode="External"/><Relationship Id="rId69" Type="http://schemas.openxmlformats.org/officeDocument/2006/relationships/hyperlink" Target="consultantplus://offline/ref=4A6ABA3171007EB085E7773CDB176ECEE58FD0CB78E9DD6F05C3DB5631F7389EFCB54AD877501CF4EF6E6205a9K6G" TargetMode="External"/><Relationship Id="rId77" Type="http://schemas.openxmlformats.org/officeDocument/2006/relationships/hyperlink" Target="consultantplus://offline/ref=34A7246665CBE3E0E5C2E9BF208C011F8BEFE22010CD868AD39E3EBFD642AA67A7DFBDAAB21F5A17A4e2F" TargetMode="External"/><Relationship Id="rId8" Type="http://schemas.openxmlformats.org/officeDocument/2006/relationships/image" Target="media/image1.jpeg"/><Relationship Id="rId51" Type="http://schemas.openxmlformats.org/officeDocument/2006/relationships/hyperlink" Target="consultantplus://offline/ref=4A6ABA3171007EB085E7773CDB176ECEE58FD1CE7EE9DD6F05C3DB5631F7389EFCB54AD877501CF4EF6E6205a9K6G" TargetMode="External"/><Relationship Id="rId72" Type="http://schemas.openxmlformats.org/officeDocument/2006/relationships/hyperlink" Target="consultantplus://offline/ref=4A6ABA3171007EB085E7773CDB176ECEE58FD0CB78E9DD6F05C3DB5631F7389EFCB54AD877501CF4EF6E6205a9K6G" TargetMode="External"/><Relationship Id="rId80" Type="http://schemas.openxmlformats.org/officeDocument/2006/relationships/hyperlink" Target="consultantplus://offline/ref=4A6ABA3171007EB085E76829DE176ECEE58ED9C879E380650D9AD75436F8679BFBA44AD8714E1CF1F4673656D364E1D68A7986B32D4561D9a7KAG"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6.xml"/><Relationship Id="rId25" Type="http://schemas.openxmlformats.org/officeDocument/2006/relationships/hyperlink" Target="consultantplus://offline/ref=4A6ABA3171007EB085E76829DE176ECEE589DECF7BE680650D9AD75436F8679BE9A412D4704802F1F472600795a3K0G" TargetMode="External"/><Relationship Id="rId33" Type="http://schemas.openxmlformats.org/officeDocument/2006/relationships/hyperlink" Target="consultantplus://offline/ref=4A6ABA3171007EB085E7773CDB176ECEE58FDACF78E9DD6F05C3DB5631F7389EFCB54AD877501CF4EF6E6205a9K6G" TargetMode="External"/><Relationship Id="rId38" Type="http://schemas.openxmlformats.org/officeDocument/2006/relationships/image" Target="media/image5.wmf"/><Relationship Id="rId46" Type="http://schemas.openxmlformats.org/officeDocument/2006/relationships/hyperlink" Target="consultantplus://offline/ref=4A6ABA3171007EB085E7773CDB176ECEE58FD1CE7EE9DD6F05C3DB5631F7389EFCB54AD877501CF4EF6E6205a9K6G" TargetMode="External"/><Relationship Id="rId59" Type="http://schemas.openxmlformats.org/officeDocument/2006/relationships/hyperlink" Target="consultantplus://offline/ref=4A6ABA3171007EB085E7773CDB176ECEE58FD0CB78E9DD6F05C3DB5631F7389EFCB54AD877501CF4EF6E6205a9K6G" TargetMode="External"/><Relationship Id="rId67" Type="http://schemas.openxmlformats.org/officeDocument/2006/relationships/hyperlink" Target="consultantplus://offline/ref=4A6ABA3171007EB085E7773CDB176ECEE58FD0CB78E9DD6F05C3DB5631F7389EFCB54AD877501CF4EF6E6205a9K6G" TargetMode="External"/><Relationship Id="rId20" Type="http://schemas.openxmlformats.org/officeDocument/2006/relationships/image" Target="media/image3.wmf"/><Relationship Id="rId41" Type="http://schemas.openxmlformats.org/officeDocument/2006/relationships/image" Target="media/image8.wmf"/><Relationship Id="rId54" Type="http://schemas.openxmlformats.org/officeDocument/2006/relationships/hyperlink" Target="consultantplus://offline/ref=4A6ABA3171007EB085E7773CDB176ECEE58FD1CE7EE9DD6F05C3DB5631F7389EFCB54AD877501CF4EF6E6205a9K6G" TargetMode="External"/><Relationship Id="rId62" Type="http://schemas.openxmlformats.org/officeDocument/2006/relationships/hyperlink" Target="consultantplus://offline/ref=4A6ABA3171007EB085E7773CDB176ECEE58FD0CB78E9DD6F05C3DB5631F7389EFCB54AD877501CF4EF6E6205a9K6G" TargetMode="External"/><Relationship Id="rId70" Type="http://schemas.openxmlformats.org/officeDocument/2006/relationships/hyperlink" Target="consultantplus://offline/ref=4A6ABA3171007EB085E76829DE176ECEE68CD0C772E180650D9AD75436F8679BE9A412D4704802F1F472600795a3K0G" TargetMode="External"/><Relationship Id="rId75" Type="http://schemas.openxmlformats.org/officeDocument/2006/relationships/hyperlink" Target="consultantplus://offline/ref=4A6ABA3171007EB085E76829DE176ECEE58ED9C879E380650D9AD75436F8679BFBA44AD8714E1CF1F4673656D364E1D68A7986B32D4561D9a7KA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consultantplus://offline/ref=4A6ABA3171007EB085E76829DE176ECEE58ED9C879E380650D9AD75436F8679BFBA44AD8714E1CF1F4673656D364E1D68A7986B32D4561D9a7KAG" TargetMode="External"/><Relationship Id="rId28" Type="http://schemas.openxmlformats.org/officeDocument/2006/relationships/hyperlink" Target="consultantplus://offline/ref=4A6ABA3171007EB085E76829DE176ECEE589DECF7BE680650D9AD75436F8679BFBA44AD8714E18F7F5673656D364E1D68A7986B32D4561D9a7KAG" TargetMode="External"/><Relationship Id="rId36" Type="http://schemas.openxmlformats.org/officeDocument/2006/relationships/hyperlink" Target="consultantplus://offline/ref=4A6ABA3171007EB085E7773CDB176ECEE58FD1CE7EE9DD6F05C3DB5631F7389EFCB54AD877501CF4EF6E6205a9K6G" TargetMode="External"/><Relationship Id="rId49" Type="http://schemas.openxmlformats.org/officeDocument/2006/relationships/image" Target="media/image10.wmf"/><Relationship Id="rId57" Type="http://schemas.openxmlformats.org/officeDocument/2006/relationships/image" Target="media/image1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E52130-0B21-4986-815A-F0491BA1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43</Pages>
  <Words>15223</Words>
  <Characters>86776</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Проект генерального плана муниципального образования «Шалакушское» Материалы по обоснованию</vt:lpstr>
    </vt:vector>
  </TitlesOfParts>
  <Company/>
  <LinksUpToDate>false</LinksUpToDate>
  <CharactersWithSpaces>101796</CharactersWithSpaces>
  <SharedDoc>false</SharedDoc>
  <HLinks>
    <vt:vector size="396" baseType="variant">
      <vt:variant>
        <vt:i4>7471215</vt:i4>
      </vt:variant>
      <vt:variant>
        <vt:i4>255</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1310725</vt:i4>
      </vt:variant>
      <vt:variant>
        <vt:i4>252</vt:i4>
      </vt:variant>
      <vt:variant>
        <vt:i4>0</vt:i4>
      </vt:variant>
      <vt:variant>
        <vt:i4>5</vt:i4>
      </vt:variant>
      <vt:variant>
        <vt:lpwstr>consultantplus://offline/ref=4A6ABA3171007EB085E7773CDB176ECEE588D0CD73E9DD6F05C3DB5631F7388CFCED46D970471EF4FA383343C23CEDD1926783A8314763aDKAG</vt:lpwstr>
      </vt:variant>
      <vt:variant>
        <vt:lpwstr/>
      </vt:variant>
      <vt:variant>
        <vt:i4>2949178</vt:i4>
      </vt:variant>
      <vt:variant>
        <vt:i4>249</vt:i4>
      </vt:variant>
      <vt:variant>
        <vt:i4>0</vt:i4>
      </vt:variant>
      <vt:variant>
        <vt:i4>5</vt:i4>
      </vt:variant>
      <vt:variant>
        <vt:lpwstr>consultantplus://offline/ref=34A7246665CBE3E0E5C2E9BF208C011F8BEFE22010CD868AD39E3EBFD642AA67A7DFBDAAB21F5A17A4e2F</vt:lpwstr>
      </vt:variant>
      <vt:variant>
        <vt:lpwstr/>
      </vt:variant>
      <vt:variant>
        <vt:i4>2949179</vt:i4>
      </vt:variant>
      <vt:variant>
        <vt:i4>246</vt:i4>
      </vt:variant>
      <vt:variant>
        <vt:i4>0</vt:i4>
      </vt:variant>
      <vt:variant>
        <vt:i4>5</vt:i4>
      </vt:variant>
      <vt:variant>
        <vt:lpwstr>consultantplus://offline/ref=34A7246665CBE3E0E5C2E9BF208C011F8BEFE22010CD868AD39E3EBFD642AA67A7DFBDAAB21F5C17A4e1F</vt:lpwstr>
      </vt:variant>
      <vt:variant>
        <vt:lpwstr/>
      </vt:variant>
      <vt:variant>
        <vt:i4>7471215</vt:i4>
      </vt:variant>
      <vt:variant>
        <vt:i4>243</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7471215</vt:i4>
      </vt:variant>
      <vt:variant>
        <vt:i4>240</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2228281</vt:i4>
      </vt:variant>
      <vt:variant>
        <vt:i4>237</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234</vt:i4>
      </vt:variant>
      <vt:variant>
        <vt:i4>0</vt:i4>
      </vt:variant>
      <vt:variant>
        <vt:i4>5</vt:i4>
      </vt:variant>
      <vt:variant>
        <vt:lpwstr>consultantplus://offline/ref=4A6ABA3171007EB085E7773CDB176ECEE58FD0CB78E9DD6F05C3DB5631F7389EFCB54AD877501CF4EF6E6205a9K6G</vt:lpwstr>
      </vt:variant>
      <vt:variant>
        <vt:lpwstr/>
      </vt:variant>
      <vt:variant>
        <vt:i4>1310721</vt:i4>
      </vt:variant>
      <vt:variant>
        <vt:i4>231</vt:i4>
      </vt:variant>
      <vt:variant>
        <vt:i4>0</vt:i4>
      </vt:variant>
      <vt:variant>
        <vt:i4>5</vt:i4>
      </vt:variant>
      <vt:variant>
        <vt:lpwstr>consultantplus://offline/ref=4A6ABA3171007EB085E7773CDB176ECEE589DDCE78E9DD6F05C3DB5631F7388CFCED46D9714F1CF9FA383343C23CEDD1926783A8314763aDKAG</vt:lpwstr>
      </vt:variant>
      <vt:variant>
        <vt:lpwstr/>
      </vt:variant>
      <vt:variant>
        <vt:i4>2031626</vt:i4>
      </vt:variant>
      <vt:variant>
        <vt:i4>228</vt:i4>
      </vt:variant>
      <vt:variant>
        <vt:i4>0</vt:i4>
      </vt:variant>
      <vt:variant>
        <vt:i4>5</vt:i4>
      </vt:variant>
      <vt:variant>
        <vt:lpwstr>consultantplus://offline/ref=4A6ABA3171007EB085E76829DE176ECEE68CD0C772E180650D9AD75436F8679BE9A412D4704802F1F472600795a3K0G</vt:lpwstr>
      </vt:variant>
      <vt:variant>
        <vt:lpwstr/>
      </vt:variant>
      <vt:variant>
        <vt:i4>2228281</vt:i4>
      </vt:variant>
      <vt:variant>
        <vt:i4>225</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222</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219</vt:i4>
      </vt:variant>
      <vt:variant>
        <vt:i4>0</vt:i4>
      </vt:variant>
      <vt:variant>
        <vt:i4>5</vt:i4>
      </vt:variant>
      <vt:variant>
        <vt:lpwstr>consultantplus://offline/ref=4A6ABA3171007EB085E7773CDB176ECEE58FD0CB78E9DD6F05C3DB5631F7389EFCB54AD877501CF4EF6E6205a9K6G</vt:lpwstr>
      </vt:variant>
      <vt:variant>
        <vt:lpwstr/>
      </vt:variant>
      <vt:variant>
        <vt:i4>2228277</vt:i4>
      </vt:variant>
      <vt:variant>
        <vt:i4>216</vt:i4>
      </vt:variant>
      <vt:variant>
        <vt:i4>0</vt:i4>
      </vt:variant>
      <vt:variant>
        <vt:i4>5</vt:i4>
      </vt:variant>
      <vt:variant>
        <vt:lpwstr>consultantplus://offline/ref=4A6ABA3171007EB085E7773CDB176ECEE589DDCE78E9DD6F05C3DB5631F7389EFCB54AD877501CF4EF6E6205a9K6G</vt:lpwstr>
      </vt:variant>
      <vt:variant>
        <vt:lpwstr/>
      </vt:variant>
      <vt:variant>
        <vt:i4>2228281</vt:i4>
      </vt:variant>
      <vt:variant>
        <vt:i4>213</vt:i4>
      </vt:variant>
      <vt:variant>
        <vt:i4>0</vt:i4>
      </vt:variant>
      <vt:variant>
        <vt:i4>5</vt:i4>
      </vt:variant>
      <vt:variant>
        <vt:lpwstr>consultantplus://offline/ref=4A6ABA3171007EB085E7773CDB176ECEE58FD0CB78E9DD6F05C3DB5631F7389EFCB54AD877501CF4EF6E6205a9K6G</vt:lpwstr>
      </vt:variant>
      <vt:variant>
        <vt:lpwstr/>
      </vt:variant>
      <vt:variant>
        <vt:i4>2228286</vt:i4>
      </vt:variant>
      <vt:variant>
        <vt:i4>210</vt:i4>
      </vt:variant>
      <vt:variant>
        <vt:i4>0</vt:i4>
      </vt:variant>
      <vt:variant>
        <vt:i4>5</vt:i4>
      </vt:variant>
      <vt:variant>
        <vt:lpwstr>consultantplus://offline/ref=4A6ABA3171007EB085E7773CDB176ECEE58EDFC52DBEDF3E50CDDE5E61AD289AB5E141C7714B02F3F16Ea6K3G</vt:lpwstr>
      </vt:variant>
      <vt:variant>
        <vt:lpwstr/>
      </vt:variant>
      <vt:variant>
        <vt:i4>2228281</vt:i4>
      </vt:variant>
      <vt:variant>
        <vt:i4>207</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204</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201</vt:i4>
      </vt:variant>
      <vt:variant>
        <vt:i4>0</vt:i4>
      </vt:variant>
      <vt:variant>
        <vt:i4>5</vt:i4>
      </vt:variant>
      <vt:variant>
        <vt:lpwstr>consultantplus://offline/ref=4A6ABA3171007EB085E7773CDB176ECEE58FD0CB78E9DD6F05C3DB5631F7389EFCB54AD877501CF4EF6E6205a9K6G</vt:lpwstr>
      </vt:variant>
      <vt:variant>
        <vt:lpwstr/>
      </vt:variant>
      <vt:variant>
        <vt:i4>2228281</vt:i4>
      </vt:variant>
      <vt:variant>
        <vt:i4>198</vt:i4>
      </vt:variant>
      <vt:variant>
        <vt:i4>0</vt:i4>
      </vt:variant>
      <vt:variant>
        <vt:i4>5</vt:i4>
      </vt:variant>
      <vt:variant>
        <vt:lpwstr>consultantplus://offline/ref=4A6ABA3171007EB085E7773CDB176ECEE58FD0CB78E9DD6F05C3DB5631F7389EFCB54AD877501CF4EF6E6205a9K6G</vt:lpwstr>
      </vt:variant>
      <vt:variant>
        <vt:lpwstr/>
      </vt:variant>
      <vt:variant>
        <vt:i4>2228286</vt:i4>
      </vt:variant>
      <vt:variant>
        <vt:i4>195</vt:i4>
      </vt:variant>
      <vt:variant>
        <vt:i4>0</vt:i4>
      </vt:variant>
      <vt:variant>
        <vt:i4>5</vt:i4>
      </vt:variant>
      <vt:variant>
        <vt:lpwstr>consultantplus://offline/ref=4A6ABA3171007EB085E7773CDB176ECEE58EDFC52DBEDF3E50CDDE5E61AD289AB5E141C7714B02F3F16Ea6K3G</vt:lpwstr>
      </vt:variant>
      <vt:variant>
        <vt:lpwstr/>
      </vt:variant>
      <vt:variant>
        <vt:i4>2228322</vt:i4>
      </vt:variant>
      <vt:variant>
        <vt:i4>192</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189</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186</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183</vt:i4>
      </vt:variant>
      <vt:variant>
        <vt:i4>0</vt:i4>
      </vt:variant>
      <vt:variant>
        <vt:i4>5</vt:i4>
      </vt:variant>
      <vt:variant>
        <vt:lpwstr>consultantplus://offline/ref=4A6ABA3171007EB085E7773CDB176ECEE58FD1CE7EE9DD6F05C3DB5631F7389EFCB54AD877501CF4EF6E6205a9K6G</vt:lpwstr>
      </vt:variant>
      <vt:variant>
        <vt:lpwstr/>
      </vt:variant>
      <vt:variant>
        <vt:i4>2228322</vt:i4>
      </vt:variant>
      <vt:variant>
        <vt:i4>180</vt:i4>
      </vt:variant>
      <vt:variant>
        <vt:i4>0</vt:i4>
      </vt:variant>
      <vt:variant>
        <vt:i4>5</vt:i4>
      </vt:variant>
      <vt:variant>
        <vt:lpwstr>consultantplus://offline/ref=4A6ABA3171007EB085E7773CDB176ECEE58FD1CE7EE9DD6F05C3DB5631F7389EFCB54AD877501CF4EF6E6205a9K6G</vt:lpwstr>
      </vt:variant>
      <vt:variant>
        <vt:lpwstr/>
      </vt:variant>
      <vt:variant>
        <vt:i4>2228285</vt:i4>
      </vt:variant>
      <vt:variant>
        <vt:i4>177</vt:i4>
      </vt:variant>
      <vt:variant>
        <vt:i4>0</vt:i4>
      </vt:variant>
      <vt:variant>
        <vt:i4>5</vt:i4>
      </vt:variant>
      <vt:variant>
        <vt:lpwstr>consultantplus://offline/ref=4A6ABA3171007EB085E7773CDB176ECEE588D0CF7FE9DD6F05C3DB5631F7389EFCB54AD877501CF4EF6E6205a9K6G</vt:lpwstr>
      </vt:variant>
      <vt:variant>
        <vt:lpwstr/>
      </vt:variant>
      <vt:variant>
        <vt:i4>2228322</vt:i4>
      </vt:variant>
      <vt:variant>
        <vt:i4>174</vt:i4>
      </vt:variant>
      <vt:variant>
        <vt:i4>0</vt:i4>
      </vt:variant>
      <vt:variant>
        <vt:i4>5</vt:i4>
      </vt:variant>
      <vt:variant>
        <vt:lpwstr>consultantplus://offline/ref=4A6ABA3171007EB085E7773CDB176ECEE58FD1CE7EE9DD6F05C3DB5631F7389EFCB54AD877501CF4EF6E6205a9K6G</vt:lpwstr>
      </vt:variant>
      <vt:variant>
        <vt:lpwstr/>
      </vt:variant>
      <vt:variant>
        <vt:i4>2228332</vt:i4>
      </vt:variant>
      <vt:variant>
        <vt:i4>171</vt:i4>
      </vt:variant>
      <vt:variant>
        <vt:i4>0</vt:i4>
      </vt:variant>
      <vt:variant>
        <vt:i4>5</vt:i4>
      </vt:variant>
      <vt:variant>
        <vt:lpwstr>consultantplus://offline/ref=4A6ABA3171007EB085E7773CDB176ECEE58FDACF78E9DD6F05C3DB5631F7389EFCB54AD877501CF4EF6E6205a9K6G</vt:lpwstr>
      </vt:variant>
      <vt:variant>
        <vt:lpwstr/>
      </vt:variant>
      <vt:variant>
        <vt:i4>2228329</vt:i4>
      </vt:variant>
      <vt:variant>
        <vt:i4>168</vt:i4>
      </vt:variant>
      <vt:variant>
        <vt:i4>0</vt:i4>
      </vt:variant>
      <vt:variant>
        <vt:i4>5</vt:i4>
      </vt:variant>
      <vt:variant>
        <vt:lpwstr>consultantplus://offline/ref=4A6ABA3171007EB085E7773CDB176ECEE589D9CD78E9DD6F05C3DB5631F7389EFCB54AD877501CF4EF6E6205a9K6G</vt:lpwstr>
      </vt:variant>
      <vt:variant>
        <vt:lpwstr/>
      </vt:variant>
      <vt:variant>
        <vt:i4>2228283</vt:i4>
      </vt:variant>
      <vt:variant>
        <vt:i4>165</vt:i4>
      </vt:variant>
      <vt:variant>
        <vt:i4>0</vt:i4>
      </vt:variant>
      <vt:variant>
        <vt:i4>5</vt:i4>
      </vt:variant>
      <vt:variant>
        <vt:lpwstr>consultantplus://offline/ref=4A6ABA3171007EB085E7773CDB176ECEE589DBC67CE9DD6F05C3DB5631F7389EFCB54AD877501CF4EF6E6205a9K6G</vt:lpwstr>
      </vt:variant>
      <vt:variant>
        <vt:lpwstr/>
      </vt:variant>
      <vt:variant>
        <vt:i4>1966085</vt:i4>
      </vt:variant>
      <vt:variant>
        <vt:i4>162</vt:i4>
      </vt:variant>
      <vt:variant>
        <vt:i4>0</vt:i4>
      </vt:variant>
      <vt:variant>
        <vt:i4>5</vt:i4>
      </vt:variant>
      <vt:variant>
        <vt:lpwstr>consultantplus://offline/ref=4A6ABA3171007EB085E76130D9176ECEE28ADACC7BE180650D9AD75436F8679BE9A412D4704802F1F472600795a3K0G</vt:lpwstr>
      </vt:variant>
      <vt:variant>
        <vt:lpwstr/>
      </vt:variant>
      <vt:variant>
        <vt:i4>2228322</vt:i4>
      </vt:variant>
      <vt:variant>
        <vt:i4>159</vt:i4>
      </vt:variant>
      <vt:variant>
        <vt:i4>0</vt:i4>
      </vt:variant>
      <vt:variant>
        <vt:i4>5</vt:i4>
      </vt:variant>
      <vt:variant>
        <vt:lpwstr>consultantplus://offline/ref=4A6ABA3171007EB085E7773CDB176ECEE58FD1CE7EE9DD6F05C3DB5631F7389EFCB54AD877501CF4EF6E6205a9K6G</vt:lpwstr>
      </vt:variant>
      <vt:variant>
        <vt:lpwstr/>
      </vt:variant>
      <vt:variant>
        <vt:i4>1966085</vt:i4>
      </vt:variant>
      <vt:variant>
        <vt:i4>156</vt:i4>
      </vt:variant>
      <vt:variant>
        <vt:i4>0</vt:i4>
      </vt:variant>
      <vt:variant>
        <vt:i4>5</vt:i4>
      </vt:variant>
      <vt:variant>
        <vt:lpwstr>consultantplus://offline/ref=4A6ABA3171007EB085E76130D9176ECEE28ADACC7BE180650D9AD75436F8679BE9A412D4704802F1F472600795a3K0G</vt:lpwstr>
      </vt:variant>
      <vt:variant>
        <vt:lpwstr/>
      </vt:variant>
      <vt:variant>
        <vt:i4>2228281</vt:i4>
      </vt:variant>
      <vt:variant>
        <vt:i4>153</vt:i4>
      </vt:variant>
      <vt:variant>
        <vt:i4>0</vt:i4>
      </vt:variant>
      <vt:variant>
        <vt:i4>5</vt:i4>
      </vt:variant>
      <vt:variant>
        <vt:lpwstr>consultantplus://offline/ref=4A6ABA3171007EB085E7773CDB176ECEE58FD0CB78E9DD6F05C3DB5631F7389EFCB54AD877501CF4EF6E6205a9K6G</vt:lpwstr>
      </vt:variant>
      <vt:variant>
        <vt:lpwstr/>
      </vt:variant>
      <vt:variant>
        <vt:i4>2228332</vt:i4>
      </vt:variant>
      <vt:variant>
        <vt:i4>150</vt:i4>
      </vt:variant>
      <vt:variant>
        <vt:i4>0</vt:i4>
      </vt:variant>
      <vt:variant>
        <vt:i4>5</vt:i4>
      </vt:variant>
      <vt:variant>
        <vt:lpwstr>consultantplus://offline/ref=4A6ABA3171007EB085E7773CDB176ECEE58FDACF78E9DD6F05C3DB5631F7389EFCB54AD877501CF4EF6E6205a9K6G</vt:lpwstr>
      </vt:variant>
      <vt:variant>
        <vt:lpwstr/>
      </vt:variant>
      <vt:variant>
        <vt:i4>2228322</vt:i4>
      </vt:variant>
      <vt:variant>
        <vt:i4>147</vt:i4>
      </vt:variant>
      <vt:variant>
        <vt:i4>0</vt:i4>
      </vt:variant>
      <vt:variant>
        <vt:i4>5</vt:i4>
      </vt:variant>
      <vt:variant>
        <vt:lpwstr>consultantplus://offline/ref=4A6ABA3171007EB085E7773CDB176ECEE58FDEC67BE9DD6F05C3DB5631F7389EFCB54AD877501CF4EF6E6205a9K6G</vt:lpwstr>
      </vt:variant>
      <vt:variant>
        <vt:lpwstr/>
      </vt:variant>
      <vt:variant>
        <vt:i4>2228330</vt:i4>
      </vt:variant>
      <vt:variant>
        <vt:i4>144</vt:i4>
      </vt:variant>
      <vt:variant>
        <vt:i4>0</vt:i4>
      </vt:variant>
      <vt:variant>
        <vt:i4>5</vt:i4>
      </vt:variant>
      <vt:variant>
        <vt:lpwstr>consultantplus://offline/ref=4A6ABA3171007EB085E7773CDB176ECEE588D0CD73E9DD6F05C3DB5631F7389EFCB54AD877501CF4EF6E6205a9K6G</vt:lpwstr>
      </vt:variant>
      <vt:variant>
        <vt:lpwstr/>
      </vt:variant>
      <vt:variant>
        <vt:i4>2228322</vt:i4>
      </vt:variant>
      <vt:variant>
        <vt:i4>141</vt:i4>
      </vt:variant>
      <vt:variant>
        <vt:i4>0</vt:i4>
      </vt:variant>
      <vt:variant>
        <vt:i4>5</vt:i4>
      </vt:variant>
      <vt:variant>
        <vt:lpwstr>consultantplus://offline/ref=4A6ABA3171007EB085E7773CDB176ECEE58FD1CE7EE9DD6F05C3DB5631F7389EFCB54AD877501CF4EF6E6205a9K6G</vt:lpwstr>
      </vt:variant>
      <vt:variant>
        <vt:lpwstr/>
      </vt:variant>
      <vt:variant>
        <vt:i4>7471155</vt:i4>
      </vt:variant>
      <vt:variant>
        <vt:i4>138</vt:i4>
      </vt:variant>
      <vt:variant>
        <vt:i4>0</vt:i4>
      </vt:variant>
      <vt:variant>
        <vt:i4>5</vt:i4>
      </vt:variant>
      <vt:variant>
        <vt:lpwstr>consultantplus://offline/ref=4A6ABA3171007EB085E76829DE176ECEE589DECF7BE680650D9AD75436F8679BFBA44AD8714E18F7F5673656D364E1D68A7986B32D4561D9a7KAG</vt:lpwstr>
      </vt:variant>
      <vt:variant>
        <vt:lpwstr/>
      </vt:variant>
      <vt:variant>
        <vt:i4>7471212</vt:i4>
      </vt:variant>
      <vt:variant>
        <vt:i4>135</vt:i4>
      </vt:variant>
      <vt:variant>
        <vt:i4>0</vt:i4>
      </vt:variant>
      <vt:variant>
        <vt:i4>5</vt:i4>
      </vt:variant>
      <vt:variant>
        <vt:lpwstr>consultantplus://offline/ref=4A6ABA3171007EB085E76829DE176ECEE589DECF7BE680650D9AD75436F8679BFBA44AD8714E1FF2F1673656D364E1D68A7986B32D4561D9a7KAG</vt:lpwstr>
      </vt:variant>
      <vt:variant>
        <vt:lpwstr/>
      </vt:variant>
      <vt:variant>
        <vt:i4>7471208</vt:i4>
      </vt:variant>
      <vt:variant>
        <vt:i4>132</vt:i4>
      </vt:variant>
      <vt:variant>
        <vt:i4>0</vt:i4>
      </vt:variant>
      <vt:variant>
        <vt:i4>5</vt:i4>
      </vt:variant>
      <vt:variant>
        <vt:lpwstr>consultantplus://offline/ref=4A6ABA3171007EB085E76829DE176ECEE589DECF7BE680650D9AD75436F8679BFBA44AD8714E1CF6F4673656D364E1D68A7986B32D4561D9a7KAG</vt:lpwstr>
      </vt:variant>
      <vt:variant>
        <vt:lpwstr/>
      </vt:variant>
      <vt:variant>
        <vt:i4>2031616</vt:i4>
      </vt:variant>
      <vt:variant>
        <vt:i4>129</vt:i4>
      </vt:variant>
      <vt:variant>
        <vt:i4>0</vt:i4>
      </vt:variant>
      <vt:variant>
        <vt:i4>5</vt:i4>
      </vt:variant>
      <vt:variant>
        <vt:lpwstr>consultantplus://offline/ref=4A6ABA3171007EB085E76829DE176ECEE589DECF7BE680650D9AD75436F8679BE9A412D4704802F1F472600795a3K0G</vt:lpwstr>
      </vt:variant>
      <vt:variant>
        <vt:lpwstr/>
      </vt:variant>
      <vt:variant>
        <vt:i4>1310732</vt:i4>
      </vt:variant>
      <vt:variant>
        <vt:i4>126</vt:i4>
      </vt:variant>
      <vt:variant>
        <vt:i4>0</vt:i4>
      </vt:variant>
      <vt:variant>
        <vt:i4>5</vt:i4>
      </vt:variant>
      <vt:variant>
        <vt:lpwstr>consultantplus://offline/ref=4A6ABA3171007EB085E7773CDB176ECEE588D0CD73E9DD6F05C3DB5631F7388CFCED46D973491DF1FA383343C23CEDD1926783A8314763aDKAG</vt:lpwstr>
      </vt:variant>
      <vt:variant>
        <vt:lpwstr/>
      </vt:variant>
      <vt:variant>
        <vt:i4>7471215</vt:i4>
      </vt:variant>
      <vt:variant>
        <vt:i4>123</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7471215</vt:i4>
      </vt:variant>
      <vt:variant>
        <vt:i4>120</vt:i4>
      </vt:variant>
      <vt:variant>
        <vt:i4>0</vt:i4>
      </vt:variant>
      <vt:variant>
        <vt:i4>5</vt:i4>
      </vt:variant>
      <vt:variant>
        <vt:lpwstr>consultantplus://offline/ref=4A6ABA3171007EB085E76829DE176ECEE58ED9C879E380650D9AD75436F8679BFBA44AD8714E1CF1F4673656D364E1D68A7986B32D4561D9a7KAG</vt:lpwstr>
      </vt:variant>
      <vt:variant>
        <vt:lpwstr/>
      </vt:variant>
      <vt:variant>
        <vt:i4>1310733</vt:i4>
      </vt:variant>
      <vt:variant>
        <vt:i4>117</vt:i4>
      </vt:variant>
      <vt:variant>
        <vt:i4>0</vt:i4>
      </vt:variant>
      <vt:variant>
        <vt:i4>5</vt:i4>
      </vt:variant>
      <vt:variant>
        <vt:lpwstr>consultantplus://offline/ref=4A6ABA3171007EB085E7773CDB176ECEE589DDCE7FE9DD6F05C3DB5631F7388CFCED46D9714F18F0FA383343C23CEDD1926783A8314763aDKAG</vt:lpwstr>
      </vt:variant>
      <vt:variant>
        <vt:lpwstr/>
      </vt:variant>
      <vt:variant>
        <vt:i4>1507391</vt:i4>
      </vt:variant>
      <vt:variant>
        <vt:i4>110</vt:i4>
      </vt:variant>
      <vt:variant>
        <vt:i4>0</vt:i4>
      </vt:variant>
      <vt:variant>
        <vt:i4>5</vt:i4>
      </vt:variant>
      <vt:variant>
        <vt:lpwstr/>
      </vt:variant>
      <vt:variant>
        <vt:lpwstr>_Toc140471917</vt:lpwstr>
      </vt:variant>
      <vt:variant>
        <vt:i4>1507391</vt:i4>
      </vt:variant>
      <vt:variant>
        <vt:i4>104</vt:i4>
      </vt:variant>
      <vt:variant>
        <vt:i4>0</vt:i4>
      </vt:variant>
      <vt:variant>
        <vt:i4>5</vt:i4>
      </vt:variant>
      <vt:variant>
        <vt:lpwstr/>
      </vt:variant>
      <vt:variant>
        <vt:lpwstr>_Toc140471916</vt:lpwstr>
      </vt:variant>
      <vt:variant>
        <vt:i4>1507391</vt:i4>
      </vt:variant>
      <vt:variant>
        <vt:i4>98</vt:i4>
      </vt:variant>
      <vt:variant>
        <vt:i4>0</vt:i4>
      </vt:variant>
      <vt:variant>
        <vt:i4>5</vt:i4>
      </vt:variant>
      <vt:variant>
        <vt:lpwstr/>
      </vt:variant>
      <vt:variant>
        <vt:lpwstr>_Toc140471915</vt:lpwstr>
      </vt:variant>
      <vt:variant>
        <vt:i4>1507391</vt:i4>
      </vt:variant>
      <vt:variant>
        <vt:i4>92</vt:i4>
      </vt:variant>
      <vt:variant>
        <vt:i4>0</vt:i4>
      </vt:variant>
      <vt:variant>
        <vt:i4>5</vt:i4>
      </vt:variant>
      <vt:variant>
        <vt:lpwstr/>
      </vt:variant>
      <vt:variant>
        <vt:lpwstr>_Toc140471914</vt:lpwstr>
      </vt:variant>
      <vt:variant>
        <vt:i4>1507391</vt:i4>
      </vt:variant>
      <vt:variant>
        <vt:i4>86</vt:i4>
      </vt:variant>
      <vt:variant>
        <vt:i4>0</vt:i4>
      </vt:variant>
      <vt:variant>
        <vt:i4>5</vt:i4>
      </vt:variant>
      <vt:variant>
        <vt:lpwstr/>
      </vt:variant>
      <vt:variant>
        <vt:lpwstr>_Toc140471913</vt:lpwstr>
      </vt:variant>
      <vt:variant>
        <vt:i4>1507391</vt:i4>
      </vt:variant>
      <vt:variant>
        <vt:i4>80</vt:i4>
      </vt:variant>
      <vt:variant>
        <vt:i4>0</vt:i4>
      </vt:variant>
      <vt:variant>
        <vt:i4>5</vt:i4>
      </vt:variant>
      <vt:variant>
        <vt:lpwstr/>
      </vt:variant>
      <vt:variant>
        <vt:lpwstr>_Toc140471912</vt:lpwstr>
      </vt:variant>
      <vt:variant>
        <vt:i4>1507391</vt:i4>
      </vt:variant>
      <vt:variant>
        <vt:i4>74</vt:i4>
      </vt:variant>
      <vt:variant>
        <vt:i4>0</vt:i4>
      </vt:variant>
      <vt:variant>
        <vt:i4>5</vt:i4>
      </vt:variant>
      <vt:variant>
        <vt:lpwstr/>
      </vt:variant>
      <vt:variant>
        <vt:lpwstr>_Toc140471911</vt:lpwstr>
      </vt:variant>
      <vt:variant>
        <vt:i4>1507391</vt:i4>
      </vt:variant>
      <vt:variant>
        <vt:i4>68</vt:i4>
      </vt:variant>
      <vt:variant>
        <vt:i4>0</vt:i4>
      </vt:variant>
      <vt:variant>
        <vt:i4>5</vt:i4>
      </vt:variant>
      <vt:variant>
        <vt:lpwstr/>
      </vt:variant>
      <vt:variant>
        <vt:lpwstr>_Toc140471910</vt:lpwstr>
      </vt:variant>
      <vt:variant>
        <vt:i4>1441855</vt:i4>
      </vt:variant>
      <vt:variant>
        <vt:i4>62</vt:i4>
      </vt:variant>
      <vt:variant>
        <vt:i4>0</vt:i4>
      </vt:variant>
      <vt:variant>
        <vt:i4>5</vt:i4>
      </vt:variant>
      <vt:variant>
        <vt:lpwstr/>
      </vt:variant>
      <vt:variant>
        <vt:lpwstr>_Toc140471909</vt:lpwstr>
      </vt:variant>
      <vt:variant>
        <vt:i4>1441855</vt:i4>
      </vt:variant>
      <vt:variant>
        <vt:i4>56</vt:i4>
      </vt:variant>
      <vt:variant>
        <vt:i4>0</vt:i4>
      </vt:variant>
      <vt:variant>
        <vt:i4>5</vt:i4>
      </vt:variant>
      <vt:variant>
        <vt:lpwstr/>
      </vt:variant>
      <vt:variant>
        <vt:lpwstr>_Toc140471908</vt:lpwstr>
      </vt:variant>
      <vt:variant>
        <vt:i4>1441855</vt:i4>
      </vt:variant>
      <vt:variant>
        <vt:i4>50</vt:i4>
      </vt:variant>
      <vt:variant>
        <vt:i4>0</vt:i4>
      </vt:variant>
      <vt:variant>
        <vt:i4>5</vt:i4>
      </vt:variant>
      <vt:variant>
        <vt:lpwstr/>
      </vt:variant>
      <vt:variant>
        <vt:lpwstr>_Toc140471907</vt:lpwstr>
      </vt:variant>
      <vt:variant>
        <vt:i4>1441855</vt:i4>
      </vt:variant>
      <vt:variant>
        <vt:i4>44</vt:i4>
      </vt:variant>
      <vt:variant>
        <vt:i4>0</vt:i4>
      </vt:variant>
      <vt:variant>
        <vt:i4>5</vt:i4>
      </vt:variant>
      <vt:variant>
        <vt:lpwstr/>
      </vt:variant>
      <vt:variant>
        <vt:lpwstr>_Toc140471906</vt:lpwstr>
      </vt:variant>
      <vt:variant>
        <vt:i4>1441855</vt:i4>
      </vt:variant>
      <vt:variant>
        <vt:i4>38</vt:i4>
      </vt:variant>
      <vt:variant>
        <vt:i4>0</vt:i4>
      </vt:variant>
      <vt:variant>
        <vt:i4>5</vt:i4>
      </vt:variant>
      <vt:variant>
        <vt:lpwstr/>
      </vt:variant>
      <vt:variant>
        <vt:lpwstr>_Toc140471905</vt:lpwstr>
      </vt:variant>
      <vt:variant>
        <vt:i4>1441855</vt:i4>
      </vt:variant>
      <vt:variant>
        <vt:i4>32</vt:i4>
      </vt:variant>
      <vt:variant>
        <vt:i4>0</vt:i4>
      </vt:variant>
      <vt:variant>
        <vt:i4>5</vt:i4>
      </vt:variant>
      <vt:variant>
        <vt:lpwstr/>
      </vt:variant>
      <vt:variant>
        <vt:lpwstr>_Toc140471904</vt:lpwstr>
      </vt:variant>
      <vt:variant>
        <vt:i4>1441855</vt:i4>
      </vt:variant>
      <vt:variant>
        <vt:i4>26</vt:i4>
      </vt:variant>
      <vt:variant>
        <vt:i4>0</vt:i4>
      </vt:variant>
      <vt:variant>
        <vt:i4>5</vt:i4>
      </vt:variant>
      <vt:variant>
        <vt:lpwstr/>
      </vt:variant>
      <vt:variant>
        <vt:lpwstr>_Toc140471903</vt:lpwstr>
      </vt:variant>
      <vt:variant>
        <vt:i4>1441855</vt:i4>
      </vt:variant>
      <vt:variant>
        <vt:i4>20</vt:i4>
      </vt:variant>
      <vt:variant>
        <vt:i4>0</vt:i4>
      </vt:variant>
      <vt:variant>
        <vt:i4>5</vt:i4>
      </vt:variant>
      <vt:variant>
        <vt:lpwstr/>
      </vt:variant>
      <vt:variant>
        <vt:lpwstr>_Toc140471902</vt:lpwstr>
      </vt:variant>
      <vt:variant>
        <vt:i4>1441855</vt:i4>
      </vt:variant>
      <vt:variant>
        <vt:i4>14</vt:i4>
      </vt:variant>
      <vt:variant>
        <vt:i4>0</vt:i4>
      </vt:variant>
      <vt:variant>
        <vt:i4>5</vt:i4>
      </vt:variant>
      <vt:variant>
        <vt:lpwstr/>
      </vt:variant>
      <vt:variant>
        <vt:lpwstr>_Toc140471901</vt:lpwstr>
      </vt:variant>
      <vt:variant>
        <vt:i4>1441855</vt:i4>
      </vt:variant>
      <vt:variant>
        <vt:i4>8</vt:i4>
      </vt:variant>
      <vt:variant>
        <vt:i4>0</vt:i4>
      </vt:variant>
      <vt:variant>
        <vt:i4>5</vt:i4>
      </vt:variant>
      <vt:variant>
        <vt:lpwstr/>
      </vt:variant>
      <vt:variant>
        <vt:lpwstr>_Toc140471900</vt:lpwstr>
      </vt:variant>
      <vt:variant>
        <vt:i4>2031678</vt:i4>
      </vt:variant>
      <vt:variant>
        <vt:i4>2</vt:i4>
      </vt:variant>
      <vt:variant>
        <vt:i4>0</vt:i4>
      </vt:variant>
      <vt:variant>
        <vt:i4>5</vt:i4>
      </vt:variant>
      <vt:variant>
        <vt:lpwstr/>
      </vt:variant>
      <vt:variant>
        <vt:lpwstr>_Toc140471899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генерального плана муниципального образования «Шалакушское» Материалы по обоснованию</dc:title>
  <dc:creator>Пользователь</dc:creator>
  <cp:lastModifiedBy>Вия</cp:lastModifiedBy>
  <cp:revision>10</cp:revision>
  <cp:lastPrinted>2022-10-09T10:54:00Z</cp:lastPrinted>
  <dcterms:created xsi:type="dcterms:W3CDTF">2023-12-24T00:06:00Z</dcterms:created>
  <dcterms:modified xsi:type="dcterms:W3CDTF">2024-12-02T22:02:00Z</dcterms:modified>
</cp:coreProperties>
</file>