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3D1" w:rsidRPr="000673D1" w:rsidRDefault="000673D1" w:rsidP="00067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 w:bidi="en-US"/>
        </w:rPr>
      </w:pPr>
      <w:r w:rsidRPr="000673D1">
        <w:rPr>
          <w:rFonts w:ascii="Times New Roman" w:eastAsia="Times New Roman" w:hAnsi="Times New Roman" w:cs="Times New Roman"/>
          <w:bCs/>
          <w:sz w:val="26"/>
          <w:szCs w:val="26"/>
          <w:lang w:eastAsia="ru-RU" w:bidi="en-US"/>
        </w:rPr>
        <w:t>РОССИЙСКАЯ ФЕДЕРАЦИЯ</w:t>
      </w:r>
    </w:p>
    <w:p w:rsidR="000673D1" w:rsidRPr="000673D1" w:rsidRDefault="000673D1" w:rsidP="00067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 w:bidi="en-US"/>
        </w:rPr>
      </w:pPr>
      <w:r w:rsidRPr="000673D1">
        <w:rPr>
          <w:rFonts w:ascii="Times New Roman" w:eastAsia="Times New Roman" w:hAnsi="Times New Roman" w:cs="Times New Roman"/>
          <w:bCs/>
          <w:sz w:val="26"/>
          <w:szCs w:val="26"/>
          <w:lang w:eastAsia="ru-RU" w:bidi="en-US"/>
        </w:rPr>
        <w:t>КЛЕТНЯНСКОЕ ГОРОДСКОЕ ПОСЕЛЕНИЕ</w:t>
      </w:r>
    </w:p>
    <w:p w:rsidR="000673D1" w:rsidRPr="000673D1" w:rsidRDefault="000673D1" w:rsidP="000673D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0673D1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КЛЕТНЯНСКОГО МУНИЦИПАЛЬНОГО РАЙОНА БРЯНСКОЙ ОБЛАСТИ</w:t>
      </w:r>
    </w:p>
    <w:p w:rsidR="000673D1" w:rsidRPr="000673D1" w:rsidRDefault="000673D1" w:rsidP="000673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 w:right="-426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673D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КЛЕТНЯНСКИЙ ПОСЕЛКОВЫЙ СОВЕТ</w:t>
      </w:r>
    </w:p>
    <w:p w:rsidR="000673D1" w:rsidRPr="000673D1" w:rsidRDefault="000673D1" w:rsidP="000673D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 w:bidi="en-US"/>
        </w:rPr>
      </w:pPr>
      <w:r w:rsidRPr="000673D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НАРОДНЫХ ДЕПУТАТОВ</w:t>
      </w:r>
    </w:p>
    <w:p w:rsidR="000673D1" w:rsidRPr="000673D1" w:rsidRDefault="000673D1" w:rsidP="0006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0673D1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РЕШЕНИЕ</w:t>
      </w:r>
    </w:p>
    <w:p w:rsidR="00DD161B" w:rsidRDefault="00DD161B" w:rsidP="00DD1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161B" w:rsidRPr="000673D1" w:rsidRDefault="00DD161B" w:rsidP="00DD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C87EDA"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но</w:t>
      </w:r>
      <w:r w:rsidR="006E7E45"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ября</w:t>
      </w:r>
      <w:r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B4644F"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</w:t>
      </w:r>
      <w:r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№ </w:t>
      </w:r>
      <w:r w:rsidR="000673D1" w:rsidRPr="00067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2-8г</w:t>
      </w:r>
    </w:p>
    <w:p w:rsidR="00DD161B" w:rsidRPr="000673D1" w:rsidRDefault="00DD161B" w:rsidP="009730B3">
      <w:pPr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673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внесении изменений в Положени</w:t>
      </w:r>
      <w:r w:rsidR="00700CCA" w:rsidRPr="000673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</w:t>
      </w:r>
      <w:r w:rsidRPr="000673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 порядке установления, выплаты </w:t>
      </w:r>
      <w:r w:rsidRPr="000673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6E7E45" w:rsidRPr="000673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ое</w:t>
      </w:r>
      <w:r w:rsidRPr="000673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6E7E45" w:rsidRPr="000673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городское поселение</w:t>
      </w:r>
      <w:r w:rsidRPr="000673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» </w:t>
      </w:r>
    </w:p>
    <w:p w:rsidR="00310F5C" w:rsidRPr="000673D1" w:rsidRDefault="00310F5C" w:rsidP="00310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3D1">
        <w:rPr>
          <w:rFonts w:ascii="Times New Roman" w:hAnsi="Times New Roman" w:cs="Times New Roman"/>
          <w:sz w:val="24"/>
          <w:szCs w:val="24"/>
        </w:rPr>
        <w:t xml:space="preserve">             Рассмотрев предложение администрации Клетнянского района о внесении изменений в Положение о порядке установления, выплаты и перерасчета пенсии за выслугу лет лицам, замещавшим должности муниципальной службы 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муниципальном образовании «Клетнянск</w:t>
      </w:r>
      <w:r w:rsidR="006E7E45"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ое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E7E45"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городское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E7E45"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поселение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0673D1">
        <w:rPr>
          <w:rFonts w:ascii="Times New Roman" w:hAnsi="Times New Roman" w:cs="Times New Roman"/>
          <w:sz w:val="24"/>
          <w:szCs w:val="24"/>
        </w:rPr>
        <w:t xml:space="preserve">, утвержденное решением Клетнянского районного Совета народных депутатов 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.201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№30-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утверждении Положения о порядке установления, выплаты 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ое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A09B2"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городское поселение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 </w:t>
      </w:r>
      <w:r w:rsidRPr="000673D1">
        <w:rPr>
          <w:rFonts w:ascii="Times New Roman" w:hAnsi="Times New Roman" w:cs="Times New Roman"/>
          <w:sz w:val="24"/>
          <w:szCs w:val="24"/>
        </w:rPr>
        <w:t xml:space="preserve"> (в </w:t>
      </w:r>
      <w:r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редакции Решений Клетнянского </w:t>
      </w:r>
      <w:r w:rsidR="004A09B2"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поселк</w:t>
      </w:r>
      <w:r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4A09B2"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</w:t>
      </w:r>
      <w:r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 Совета народных депутатов от </w:t>
      </w:r>
      <w:r w:rsidR="004A09B2"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4A09B2"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.201</w:t>
      </w:r>
      <w:r w:rsidR="004A09B2"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№</w:t>
      </w:r>
      <w:r w:rsidR="004A09B2"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-5, от 2</w:t>
      </w:r>
      <w:r w:rsidR="004A09B2"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3г</w:t>
      </w:r>
      <w:r w:rsidR="00B4644F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 25.09.2023 г. № 17-3</w:t>
      </w:r>
      <w:r w:rsidR="00B4644F" w:rsidRPr="000673D1">
        <w:rPr>
          <w:rFonts w:ascii="Times New Roman" w:hAnsi="Times New Roman" w:cs="Times New Roman"/>
          <w:sz w:val="24"/>
          <w:szCs w:val="24"/>
        </w:rPr>
        <w:t>)</w:t>
      </w:r>
    </w:p>
    <w:p w:rsidR="00DD161B" w:rsidRPr="000673D1" w:rsidRDefault="00DD161B" w:rsidP="00310F5C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673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КЛЕТНЯНСКИЙ </w:t>
      </w:r>
      <w:r w:rsidR="004A09B2" w:rsidRPr="000673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ПОСЕЛКОВ</w:t>
      </w:r>
      <w:r w:rsidRPr="000673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ЫЙ СОВЕТ НАРОДНЫХ ДЕПУТАТОВ РЕШИЛ:</w:t>
      </w:r>
    </w:p>
    <w:p w:rsidR="00D2129F" w:rsidRPr="000673D1" w:rsidRDefault="00DD161B" w:rsidP="00310F5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0" w:firstLine="540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Внести изменения в Положение о порядке установления, выплаты 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ое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A09B2"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городское поселение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», утвержденное</w:t>
      </w:r>
      <w:r w:rsidRPr="000673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решением Клетнянского 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поселков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ого Совета народных депутатов от 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.201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№30-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утверждении Положения о порядке установления, выплаты 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 перерасчета пенсии за выслугу лет лицам, замещавшим должности муниципальной службы в муниципальном образовании «Клетнянск</w:t>
      </w:r>
      <w:r w:rsidR="004A09B2"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ое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A09B2"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городское поселение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0673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</w:t>
      </w:r>
      <w:r w:rsidR="000A1405" w:rsidRPr="000673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</w:t>
      </w:r>
      <w:r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редакции Решений Клетнянского </w:t>
      </w:r>
      <w:r w:rsidR="004A09B2"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поселков</w:t>
      </w:r>
      <w:r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 Совета народных депутатов от </w:t>
      </w:r>
      <w:proofErr w:type="spellStart"/>
      <w:r w:rsidR="004A09B2"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spellEnd"/>
      <w:r w:rsidR="004A09B2" w:rsidRPr="00067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30.08.2017. №20-5, от 28</w:t>
      </w:r>
      <w:r w:rsidR="004A09B2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.09.2022. № 14-3г</w:t>
      </w:r>
      <w:r w:rsidR="00B4644F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 25.09.2023 г. № 17-3</w:t>
      </w: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D2129F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следующие изменения:</w:t>
      </w:r>
    </w:p>
    <w:p w:rsidR="00DD161B" w:rsidRPr="000673D1" w:rsidRDefault="00B4644F" w:rsidP="005C04AA">
      <w:pPr>
        <w:pStyle w:val="a4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DD161B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ункт 6 </w:t>
      </w:r>
      <w:r w:rsidR="00D2129F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изложить </w:t>
      </w:r>
      <w:r w:rsidR="00DD161B" w:rsidRPr="000673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следующей редакции:</w:t>
      </w:r>
    </w:p>
    <w:p w:rsidR="00DD161B" w:rsidRPr="000673D1" w:rsidRDefault="00DD161B" w:rsidP="00D2129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«6. Размер пенсии </w:t>
      </w:r>
      <w:r w:rsidR="0006126A" w:rsidRPr="0006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выслугу лет </w:t>
      </w:r>
      <w:r w:rsidRPr="0006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быть ниже </w:t>
      </w:r>
      <w:r w:rsidR="00F35B57" w:rsidRPr="000673D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4644F" w:rsidRPr="000673D1">
        <w:rPr>
          <w:rFonts w:ascii="Times New Roman" w:eastAsia="Times New Roman" w:hAnsi="Times New Roman" w:cs="Times New Roman"/>
          <w:sz w:val="24"/>
          <w:szCs w:val="24"/>
          <w:lang w:eastAsia="ru-RU"/>
        </w:rPr>
        <w:t>326</w:t>
      </w:r>
      <w:r w:rsidR="00F35B57" w:rsidRPr="000673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4644F" w:rsidRPr="000673D1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06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рубля.»</w:t>
      </w:r>
    </w:p>
    <w:p w:rsidR="00DD161B" w:rsidRPr="000673D1" w:rsidRDefault="00DD161B" w:rsidP="00D2129F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 Настоящее решение вступает в силу с</w:t>
      </w:r>
      <w:r w:rsidR="00A3170D"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3170D"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дня</w:t>
      </w:r>
      <w:r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его официального опубликования</w:t>
      </w:r>
      <w:r w:rsidRPr="0006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распространяется на правоотношения, возникшие с 01.</w:t>
      </w:r>
      <w:r w:rsidR="0006126A" w:rsidRPr="000673D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673D1">
        <w:rPr>
          <w:rFonts w:ascii="Times New Roman" w:hAnsi="Times New Roman" w:cs="Times New Roman"/>
          <w:color w:val="000000" w:themeColor="text1"/>
          <w:sz w:val="24"/>
          <w:szCs w:val="24"/>
        </w:rPr>
        <w:t>0.202</w:t>
      </w:r>
      <w:r w:rsidR="00B4644F" w:rsidRPr="00067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6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A3170D" w:rsidRPr="000673D1">
        <w:rPr>
          <w:rFonts w:ascii="Times New Roman" w:hAnsi="Times New Roman" w:cs="Times New Roman"/>
          <w:color w:val="000000" w:themeColor="text1"/>
          <w:sz w:val="24"/>
          <w:szCs w:val="24"/>
        </w:rPr>
        <w:t>ода</w:t>
      </w:r>
      <w:r w:rsidRPr="00067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D161B" w:rsidRPr="000673D1" w:rsidRDefault="00DD161B" w:rsidP="00D2129F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Опубликовать настоящее решение в Сборнике муниципальных правовых актов Клетнянского района и на официальном сайте администрации Клетнянского района в </w:t>
      </w:r>
      <w:proofErr w:type="gramStart"/>
      <w:r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сети  «</w:t>
      </w:r>
      <w:proofErr w:type="gramEnd"/>
      <w:r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Интернет»</w:t>
      </w:r>
      <w:r w:rsidR="00FF710B"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F710B"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adm</w:t>
      </w:r>
      <w:proofErr w:type="spellEnd"/>
      <w:r w:rsidR="00FF710B"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FF710B"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kletnya</w:t>
      </w:r>
      <w:proofErr w:type="spellEnd"/>
      <w:r w:rsidR="00FF710B"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FF710B"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FF710B"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A3170D" w:rsidRPr="000673D1" w:rsidRDefault="00A3170D" w:rsidP="00310F5C">
      <w:pPr>
        <w:spacing w:after="0"/>
        <w:ind w:firstLine="56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73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 Контроль за исполнением настоящего решения возложить на постоянную комиссию по вопросам социальной политики, материнства и детства.</w:t>
      </w:r>
    </w:p>
    <w:p w:rsidR="00DD161B" w:rsidRPr="000673D1" w:rsidRDefault="00DD161B" w:rsidP="00DD16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161B" w:rsidRPr="000673D1" w:rsidRDefault="000673D1" w:rsidP="00DD1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D161B" w:rsidRPr="000673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Глава </w:t>
      </w:r>
      <w:r w:rsidR="004A09B2" w:rsidRPr="000673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поселка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Клетня</w:t>
      </w:r>
      <w:r w:rsidR="00DD161B" w:rsidRPr="000673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</w:t>
      </w:r>
      <w:bookmarkStart w:id="0" w:name="_GoBack"/>
      <w:bookmarkEnd w:id="0"/>
      <w:r w:rsidR="00DD161B" w:rsidRPr="000673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</w:t>
      </w:r>
      <w:proofErr w:type="spellStart"/>
      <w:r w:rsidR="004A09B2" w:rsidRPr="000673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="00FF710B" w:rsidRPr="000673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.В.К</w:t>
      </w:r>
      <w:r w:rsidR="004A09B2" w:rsidRPr="000673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улаженков</w:t>
      </w:r>
      <w:proofErr w:type="spellEnd"/>
    </w:p>
    <w:p w:rsidR="006A59EA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9EA" w:rsidRPr="000673D1" w:rsidRDefault="006A59EA" w:rsidP="00DD161B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proofErr w:type="spellStart"/>
      <w:r w:rsidRPr="000673D1">
        <w:rPr>
          <w:rFonts w:ascii="Times New Roman" w:eastAsia="Times New Roman" w:hAnsi="Times New Roman" w:cs="Times New Roman"/>
          <w:sz w:val="16"/>
          <w:lang w:eastAsia="ru-RU"/>
        </w:rPr>
        <w:t>Исп.</w:t>
      </w:r>
      <w:r w:rsidR="004A09B2" w:rsidRPr="000673D1">
        <w:rPr>
          <w:rFonts w:ascii="Times New Roman" w:eastAsia="Times New Roman" w:hAnsi="Times New Roman" w:cs="Times New Roman"/>
          <w:sz w:val="16"/>
          <w:lang w:eastAsia="ru-RU"/>
        </w:rPr>
        <w:t>О</w:t>
      </w:r>
      <w:r w:rsidRPr="000673D1">
        <w:rPr>
          <w:rFonts w:ascii="Times New Roman" w:eastAsia="Times New Roman" w:hAnsi="Times New Roman" w:cs="Times New Roman"/>
          <w:sz w:val="16"/>
          <w:lang w:eastAsia="ru-RU"/>
        </w:rPr>
        <w:t>.</w:t>
      </w:r>
      <w:r w:rsidR="004A09B2" w:rsidRPr="000673D1">
        <w:rPr>
          <w:rFonts w:ascii="Times New Roman" w:eastAsia="Times New Roman" w:hAnsi="Times New Roman" w:cs="Times New Roman"/>
          <w:sz w:val="16"/>
          <w:lang w:eastAsia="ru-RU"/>
        </w:rPr>
        <w:t>А</w:t>
      </w:r>
      <w:r w:rsidRPr="000673D1">
        <w:rPr>
          <w:rFonts w:ascii="Times New Roman" w:eastAsia="Times New Roman" w:hAnsi="Times New Roman" w:cs="Times New Roman"/>
          <w:sz w:val="16"/>
          <w:lang w:eastAsia="ru-RU"/>
        </w:rPr>
        <w:t>.</w:t>
      </w:r>
      <w:r w:rsidR="004A09B2" w:rsidRPr="000673D1">
        <w:rPr>
          <w:rFonts w:ascii="Times New Roman" w:eastAsia="Times New Roman" w:hAnsi="Times New Roman" w:cs="Times New Roman"/>
          <w:sz w:val="16"/>
          <w:lang w:eastAsia="ru-RU"/>
        </w:rPr>
        <w:t>Сидоренко</w:t>
      </w:r>
      <w:r w:rsidRPr="000673D1">
        <w:rPr>
          <w:rFonts w:ascii="Times New Roman" w:eastAsia="Times New Roman" w:hAnsi="Times New Roman" w:cs="Times New Roman"/>
          <w:sz w:val="16"/>
          <w:lang w:eastAsia="ru-RU"/>
        </w:rPr>
        <w:t>ва</w:t>
      </w:r>
      <w:proofErr w:type="spellEnd"/>
    </w:p>
    <w:p w:rsidR="00AA6C0F" w:rsidRPr="000673D1" w:rsidRDefault="006A59EA" w:rsidP="00790823">
      <w:pPr>
        <w:spacing w:after="0" w:line="240" w:lineRule="auto"/>
        <w:rPr>
          <w:sz w:val="18"/>
          <w:szCs w:val="26"/>
        </w:rPr>
      </w:pPr>
      <w:proofErr w:type="gramStart"/>
      <w:r w:rsidRPr="000673D1">
        <w:rPr>
          <w:rFonts w:ascii="Times New Roman" w:eastAsia="Times New Roman" w:hAnsi="Times New Roman" w:cs="Times New Roman"/>
          <w:sz w:val="16"/>
          <w:lang w:eastAsia="ru-RU"/>
        </w:rPr>
        <w:t>Тел.(</w:t>
      </w:r>
      <w:proofErr w:type="gramEnd"/>
      <w:r w:rsidRPr="000673D1">
        <w:rPr>
          <w:rFonts w:ascii="Times New Roman" w:eastAsia="Times New Roman" w:hAnsi="Times New Roman" w:cs="Times New Roman"/>
          <w:sz w:val="16"/>
          <w:lang w:eastAsia="ru-RU"/>
        </w:rPr>
        <w:t>4</w:t>
      </w:r>
      <w:r w:rsidR="004A09B2" w:rsidRPr="000673D1">
        <w:rPr>
          <w:rFonts w:ascii="Times New Roman" w:eastAsia="Times New Roman" w:hAnsi="Times New Roman" w:cs="Times New Roman"/>
          <w:sz w:val="16"/>
          <w:lang w:eastAsia="ru-RU"/>
        </w:rPr>
        <w:t>8</w:t>
      </w:r>
      <w:r w:rsidRPr="000673D1">
        <w:rPr>
          <w:rFonts w:ascii="Times New Roman" w:eastAsia="Times New Roman" w:hAnsi="Times New Roman" w:cs="Times New Roman"/>
          <w:sz w:val="16"/>
          <w:lang w:eastAsia="ru-RU"/>
        </w:rPr>
        <w:t>3 38) 91</w:t>
      </w:r>
      <w:r w:rsidR="004A09B2" w:rsidRPr="000673D1">
        <w:rPr>
          <w:rFonts w:ascii="Times New Roman" w:eastAsia="Times New Roman" w:hAnsi="Times New Roman" w:cs="Times New Roman"/>
          <w:sz w:val="16"/>
          <w:lang w:eastAsia="ru-RU"/>
        </w:rPr>
        <w:t>831</w:t>
      </w:r>
    </w:p>
    <w:sectPr w:rsidR="00AA6C0F" w:rsidRPr="000673D1" w:rsidSect="009D77B5">
      <w:pgSz w:w="11906" w:h="16838"/>
      <w:pgMar w:top="851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8509C"/>
    <w:multiLevelType w:val="multilevel"/>
    <w:tmpl w:val="32DEC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4F3FA2"/>
    <w:multiLevelType w:val="multilevel"/>
    <w:tmpl w:val="526C6F4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1B"/>
    <w:rsid w:val="0006126A"/>
    <w:rsid w:val="000673D1"/>
    <w:rsid w:val="000A1405"/>
    <w:rsid w:val="0027688E"/>
    <w:rsid w:val="002F7FAE"/>
    <w:rsid w:val="00310F5C"/>
    <w:rsid w:val="00390B09"/>
    <w:rsid w:val="00463BAA"/>
    <w:rsid w:val="004A09B2"/>
    <w:rsid w:val="005C04AA"/>
    <w:rsid w:val="006A59EA"/>
    <w:rsid w:val="006E7E45"/>
    <w:rsid w:val="00700CCA"/>
    <w:rsid w:val="00790823"/>
    <w:rsid w:val="0087585D"/>
    <w:rsid w:val="008B25E3"/>
    <w:rsid w:val="009730B3"/>
    <w:rsid w:val="009D77B5"/>
    <w:rsid w:val="00A104D1"/>
    <w:rsid w:val="00A3170D"/>
    <w:rsid w:val="00AA6C0F"/>
    <w:rsid w:val="00B4644F"/>
    <w:rsid w:val="00C87EDA"/>
    <w:rsid w:val="00CC0801"/>
    <w:rsid w:val="00D2129F"/>
    <w:rsid w:val="00DD161B"/>
    <w:rsid w:val="00F35B57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C3EE"/>
  <w15:docId w15:val="{8904F27C-48AB-4C60-8820-E59AF11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1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7</cp:revision>
  <cp:lastPrinted>2023-08-25T08:19:00Z</cp:lastPrinted>
  <dcterms:created xsi:type="dcterms:W3CDTF">2023-08-25T08:19:00Z</dcterms:created>
  <dcterms:modified xsi:type="dcterms:W3CDTF">2024-12-06T08:17:00Z</dcterms:modified>
</cp:coreProperties>
</file>