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D2B" w:rsidRPr="00502D2B" w:rsidRDefault="00502D2B" w:rsidP="00502D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D2B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502D2B" w:rsidRPr="00502D2B" w:rsidRDefault="00502D2B" w:rsidP="00502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2D2B">
        <w:rPr>
          <w:rFonts w:ascii="Times New Roman" w:hAnsi="Times New Roman" w:cs="Times New Roman"/>
          <w:b/>
          <w:bCs/>
          <w:sz w:val="28"/>
          <w:szCs w:val="28"/>
        </w:rPr>
        <w:t xml:space="preserve"> КЛЕТНЯНСКИЙ РАЙОННЫЙ СОВЕТ НАРОДНЫХ ДЕПУТАТОВ</w:t>
      </w:r>
    </w:p>
    <w:p w:rsidR="00502D2B" w:rsidRPr="00502D2B" w:rsidRDefault="00502D2B" w:rsidP="00502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2D2B" w:rsidRPr="00502D2B" w:rsidRDefault="00502D2B" w:rsidP="00502D2B">
      <w:pPr>
        <w:pStyle w:val="1"/>
        <w:rPr>
          <w:rFonts w:ascii="Times New Roman" w:hAnsi="Times New Roman"/>
          <w:b/>
        </w:rPr>
      </w:pPr>
      <w:r w:rsidRPr="00502D2B">
        <w:rPr>
          <w:rFonts w:ascii="Times New Roman" w:hAnsi="Times New Roman"/>
          <w:b/>
        </w:rPr>
        <w:t>РЕШЕНИЕ</w:t>
      </w:r>
    </w:p>
    <w:p w:rsidR="00502D2B" w:rsidRDefault="00502D2B" w:rsidP="00502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2D2B" w:rsidRPr="00502D2B" w:rsidRDefault="00502D2B" w:rsidP="00502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2D2B" w:rsidRPr="00502D2B" w:rsidRDefault="001A3022" w:rsidP="00502D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от 29.11.2024</w:t>
      </w:r>
      <w:r w:rsidR="00502D2B" w:rsidRPr="00502D2B">
        <w:rPr>
          <w:rFonts w:ascii="Times New Roman" w:hAnsi="Times New Roman" w:cs="Times New Roman"/>
          <w:bCs/>
          <w:sz w:val="28"/>
          <w:szCs w:val="28"/>
        </w:rPr>
        <w:t xml:space="preserve">г.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502D2B" w:rsidRPr="00502D2B">
        <w:rPr>
          <w:rFonts w:ascii="Times New Roman" w:hAnsi="Times New Roman" w:cs="Times New Roman"/>
          <w:bCs/>
          <w:sz w:val="28"/>
          <w:szCs w:val="28"/>
        </w:rPr>
        <w:t xml:space="preserve">     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3</w:t>
      </w:r>
      <w:r w:rsidR="00502D2B">
        <w:rPr>
          <w:rFonts w:ascii="Times New Roman" w:hAnsi="Times New Roman" w:cs="Times New Roman"/>
          <w:bCs/>
          <w:sz w:val="28"/>
          <w:szCs w:val="28"/>
        </w:rPr>
        <w:t>-1</w:t>
      </w:r>
    </w:p>
    <w:p w:rsidR="00502D2B" w:rsidRPr="00502D2B" w:rsidRDefault="00502D2B" w:rsidP="00502D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02D2B">
        <w:rPr>
          <w:rFonts w:ascii="Times New Roman" w:hAnsi="Times New Roman" w:cs="Times New Roman"/>
          <w:bCs/>
          <w:sz w:val="28"/>
          <w:szCs w:val="28"/>
        </w:rPr>
        <w:t xml:space="preserve">  п. </w:t>
      </w:r>
      <w:proofErr w:type="spellStart"/>
      <w:r w:rsidRPr="00502D2B">
        <w:rPr>
          <w:rFonts w:ascii="Times New Roman" w:hAnsi="Times New Roman" w:cs="Times New Roman"/>
          <w:bCs/>
          <w:sz w:val="28"/>
          <w:szCs w:val="28"/>
        </w:rPr>
        <w:t>Клетня</w:t>
      </w:r>
      <w:proofErr w:type="spellEnd"/>
    </w:p>
    <w:p w:rsidR="00502D2B" w:rsidRDefault="00502D2B" w:rsidP="00502D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02D2B" w:rsidRPr="00502D2B" w:rsidRDefault="00502D2B" w:rsidP="00502D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02D2B" w:rsidRPr="00502D2B" w:rsidRDefault="00502D2B" w:rsidP="00502D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2D2B">
        <w:rPr>
          <w:rFonts w:ascii="Times New Roman" w:hAnsi="Times New Roman" w:cs="Times New Roman"/>
          <w:b/>
          <w:sz w:val="28"/>
          <w:szCs w:val="28"/>
        </w:rPr>
        <w:t>О назначении главы</w:t>
      </w:r>
      <w:r w:rsidR="005C6D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2D2B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502D2B" w:rsidRPr="00502D2B" w:rsidRDefault="00502D2B" w:rsidP="00502D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02D2B"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 w:rsidRPr="00502D2B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502D2B" w:rsidRPr="00502D2B" w:rsidRDefault="00502D2B" w:rsidP="00502D2B">
      <w:pPr>
        <w:pStyle w:val="a3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502D2B" w:rsidRPr="00502D2B" w:rsidRDefault="00502D2B" w:rsidP="00502D2B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502D2B" w:rsidRDefault="00502D2B" w:rsidP="00502D2B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  <w:t xml:space="preserve">На основании результатов голосования по кандидатуре на должность главы администрации </w:t>
      </w:r>
      <w:proofErr w:type="spellStart"/>
      <w:r>
        <w:rPr>
          <w:rFonts w:ascii="Times New Roman" w:eastAsia="MS Mincho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eastAsia="MS Mincho" w:hAnsi="Times New Roman" w:cs="Times New Roman"/>
          <w:sz w:val="28"/>
          <w:szCs w:val="28"/>
        </w:rPr>
        <w:t xml:space="preserve"> района </w:t>
      </w:r>
    </w:p>
    <w:p w:rsidR="00502D2B" w:rsidRPr="00502D2B" w:rsidRDefault="00502D2B" w:rsidP="00502D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02D2B">
        <w:rPr>
          <w:rFonts w:ascii="Times New Roman" w:hAnsi="Times New Roman" w:cs="Times New Roman"/>
          <w:b/>
          <w:sz w:val="28"/>
          <w:szCs w:val="28"/>
        </w:rPr>
        <w:t>КЛЕТНЯНСКИЙ  РАЙОННЫЙ  СОВЕТ  НАРОДНЫХ  ДЕПУТАТОВ</w:t>
      </w:r>
    </w:p>
    <w:p w:rsidR="00502D2B" w:rsidRPr="00502D2B" w:rsidRDefault="00502D2B" w:rsidP="00502D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D2B">
        <w:rPr>
          <w:rFonts w:ascii="Times New Roman" w:hAnsi="Times New Roman" w:cs="Times New Roman"/>
          <w:b/>
          <w:sz w:val="28"/>
          <w:szCs w:val="28"/>
        </w:rPr>
        <w:tab/>
        <w:t>РЕШИЛ:</w:t>
      </w:r>
    </w:p>
    <w:p w:rsidR="00502D2B" w:rsidRPr="00502D2B" w:rsidRDefault="00502D2B" w:rsidP="00502D2B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ab/>
      </w:r>
      <w:r w:rsidRPr="00502D2B">
        <w:rPr>
          <w:rFonts w:ascii="Times New Roman" w:eastAsia="MS Mincho" w:hAnsi="Times New Roman" w:cs="Times New Roman"/>
          <w:sz w:val="28"/>
          <w:szCs w:val="28"/>
        </w:rPr>
        <w:t xml:space="preserve">1. Назначить на высшую муниципальную должность муниципальной службы главой администрации </w:t>
      </w:r>
      <w:proofErr w:type="spellStart"/>
      <w:r w:rsidRPr="00502D2B">
        <w:rPr>
          <w:rFonts w:ascii="Times New Roman" w:eastAsia="MS Mincho" w:hAnsi="Times New Roman" w:cs="Times New Roman"/>
          <w:sz w:val="28"/>
          <w:szCs w:val="28"/>
        </w:rPr>
        <w:t>Клетнянского</w:t>
      </w:r>
      <w:proofErr w:type="spellEnd"/>
      <w:r w:rsidRPr="00502D2B">
        <w:rPr>
          <w:rFonts w:ascii="Times New Roman" w:eastAsia="MS Mincho" w:hAnsi="Times New Roman" w:cs="Times New Roman"/>
          <w:sz w:val="28"/>
          <w:szCs w:val="28"/>
        </w:rPr>
        <w:t xml:space="preserve"> района – </w:t>
      </w:r>
      <w:r w:rsidR="001A3022">
        <w:rPr>
          <w:rFonts w:ascii="Times New Roman" w:eastAsia="MS Mincho" w:hAnsi="Times New Roman" w:cs="Times New Roman"/>
          <w:sz w:val="28"/>
          <w:szCs w:val="28"/>
        </w:rPr>
        <w:t>Ковалеву Наталию Викторовну</w:t>
      </w:r>
      <w:r w:rsidRPr="00502D2B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502D2B" w:rsidRPr="00502D2B" w:rsidRDefault="00502D2B" w:rsidP="00502D2B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02D2B">
        <w:rPr>
          <w:rFonts w:ascii="Times New Roman" w:eastAsia="MS Mincho" w:hAnsi="Times New Roman" w:cs="Times New Roman"/>
          <w:sz w:val="28"/>
          <w:szCs w:val="28"/>
        </w:rPr>
        <w:tab/>
        <w:t xml:space="preserve">2. Главе </w:t>
      </w:r>
      <w:proofErr w:type="spellStart"/>
      <w:r w:rsidRPr="00502D2B">
        <w:rPr>
          <w:rFonts w:ascii="Times New Roman" w:eastAsia="MS Mincho" w:hAnsi="Times New Roman" w:cs="Times New Roman"/>
          <w:sz w:val="28"/>
          <w:szCs w:val="28"/>
        </w:rPr>
        <w:t>Клетнянского</w:t>
      </w:r>
      <w:proofErr w:type="spellEnd"/>
      <w:r w:rsidRPr="00502D2B">
        <w:rPr>
          <w:rFonts w:ascii="Times New Roman" w:eastAsia="MS Mincho" w:hAnsi="Times New Roman" w:cs="Times New Roman"/>
          <w:sz w:val="28"/>
          <w:szCs w:val="28"/>
        </w:rPr>
        <w:t xml:space="preserve"> района </w:t>
      </w:r>
      <w:proofErr w:type="spellStart"/>
      <w:r w:rsidR="001A3022">
        <w:rPr>
          <w:rFonts w:ascii="Times New Roman" w:eastAsia="MS Mincho" w:hAnsi="Times New Roman" w:cs="Times New Roman"/>
          <w:sz w:val="28"/>
          <w:szCs w:val="28"/>
        </w:rPr>
        <w:t>Сеничкиной</w:t>
      </w:r>
      <w:proofErr w:type="spellEnd"/>
      <w:r w:rsidR="001A3022">
        <w:rPr>
          <w:rFonts w:ascii="Times New Roman" w:eastAsia="MS Mincho" w:hAnsi="Times New Roman" w:cs="Times New Roman"/>
          <w:sz w:val="28"/>
          <w:szCs w:val="28"/>
        </w:rPr>
        <w:t xml:space="preserve"> А.П</w:t>
      </w:r>
      <w:r w:rsidRPr="00502D2B">
        <w:rPr>
          <w:rFonts w:ascii="Times New Roman" w:eastAsia="MS Mincho" w:hAnsi="Times New Roman" w:cs="Times New Roman"/>
          <w:sz w:val="28"/>
          <w:szCs w:val="28"/>
        </w:rPr>
        <w:t>. заключить контра</w:t>
      </w:r>
      <w:proofErr w:type="gramStart"/>
      <w:r w:rsidRPr="00502D2B">
        <w:rPr>
          <w:rFonts w:ascii="Times New Roman" w:eastAsia="MS Mincho" w:hAnsi="Times New Roman" w:cs="Times New Roman"/>
          <w:sz w:val="28"/>
          <w:szCs w:val="28"/>
        </w:rPr>
        <w:t>кт с гл</w:t>
      </w:r>
      <w:proofErr w:type="gramEnd"/>
      <w:r w:rsidRPr="00502D2B">
        <w:rPr>
          <w:rFonts w:ascii="Times New Roman" w:eastAsia="MS Mincho" w:hAnsi="Times New Roman" w:cs="Times New Roman"/>
          <w:sz w:val="28"/>
          <w:szCs w:val="28"/>
        </w:rPr>
        <w:t xml:space="preserve">авой администрации </w:t>
      </w:r>
      <w:proofErr w:type="spellStart"/>
      <w:r w:rsidRPr="00502D2B">
        <w:rPr>
          <w:rFonts w:ascii="Times New Roman" w:eastAsia="MS Mincho" w:hAnsi="Times New Roman" w:cs="Times New Roman"/>
          <w:sz w:val="28"/>
          <w:szCs w:val="28"/>
        </w:rPr>
        <w:t>Кл</w:t>
      </w:r>
      <w:r w:rsidR="001A3022">
        <w:rPr>
          <w:rFonts w:ascii="Times New Roman" w:eastAsia="MS Mincho" w:hAnsi="Times New Roman" w:cs="Times New Roman"/>
          <w:sz w:val="28"/>
          <w:szCs w:val="28"/>
        </w:rPr>
        <w:t>етнянского</w:t>
      </w:r>
      <w:proofErr w:type="spellEnd"/>
      <w:r w:rsidR="001A3022">
        <w:rPr>
          <w:rFonts w:ascii="Times New Roman" w:eastAsia="MS Mincho" w:hAnsi="Times New Roman" w:cs="Times New Roman"/>
          <w:sz w:val="28"/>
          <w:szCs w:val="28"/>
        </w:rPr>
        <w:t xml:space="preserve"> района </w:t>
      </w:r>
      <w:r w:rsidR="00CA0799">
        <w:rPr>
          <w:rFonts w:ascii="Times New Roman" w:eastAsia="MS Mincho" w:hAnsi="Times New Roman" w:cs="Times New Roman"/>
          <w:sz w:val="28"/>
          <w:szCs w:val="28"/>
        </w:rPr>
        <w:t>Ковалевой Н.В.</w:t>
      </w:r>
      <w:r w:rsidR="001A3022">
        <w:rPr>
          <w:rFonts w:ascii="Times New Roman" w:eastAsia="MS Mincho" w:hAnsi="Times New Roman" w:cs="Times New Roman"/>
          <w:sz w:val="28"/>
          <w:szCs w:val="28"/>
        </w:rPr>
        <w:t xml:space="preserve"> с 29 ноября 2024</w:t>
      </w:r>
      <w:r w:rsidRPr="00502D2B">
        <w:rPr>
          <w:rFonts w:ascii="Times New Roman" w:eastAsia="MS Mincho" w:hAnsi="Times New Roman" w:cs="Times New Roman"/>
          <w:sz w:val="28"/>
          <w:szCs w:val="28"/>
        </w:rPr>
        <w:t xml:space="preserve">года на срок полномочий районного Совета народных депутатов </w:t>
      </w:r>
      <w:r w:rsidR="001A3022">
        <w:rPr>
          <w:rFonts w:ascii="Times New Roman" w:eastAsia="MS Mincho" w:hAnsi="Times New Roman" w:cs="Times New Roman"/>
          <w:sz w:val="28"/>
          <w:szCs w:val="28"/>
        </w:rPr>
        <w:t>седьмого</w:t>
      </w:r>
      <w:r w:rsidRPr="00502D2B">
        <w:rPr>
          <w:rFonts w:ascii="Times New Roman" w:eastAsia="MS Mincho" w:hAnsi="Times New Roman" w:cs="Times New Roman"/>
          <w:sz w:val="28"/>
          <w:szCs w:val="28"/>
        </w:rPr>
        <w:t xml:space="preserve"> созыва, но не менее чем на два года.</w:t>
      </w:r>
    </w:p>
    <w:p w:rsidR="00502D2B" w:rsidRPr="00502D2B" w:rsidRDefault="00502D2B" w:rsidP="00502D2B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02D2B">
        <w:rPr>
          <w:rFonts w:ascii="Times New Roman" w:eastAsia="MS Mincho" w:hAnsi="Times New Roman" w:cs="Times New Roman"/>
          <w:sz w:val="28"/>
          <w:szCs w:val="28"/>
        </w:rPr>
        <w:tab/>
        <w:t>3. Настоящее решение опубликовать в районной газете «Новая жизнь».</w:t>
      </w:r>
    </w:p>
    <w:p w:rsidR="002403AF" w:rsidRDefault="002403AF" w:rsidP="00502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D2B" w:rsidRDefault="00502D2B" w:rsidP="00502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D2B" w:rsidRDefault="00502D2B" w:rsidP="00502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D2B" w:rsidRDefault="00502D2B" w:rsidP="00502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D2B" w:rsidRDefault="00502D2B" w:rsidP="00502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D2B" w:rsidRPr="00502D2B" w:rsidRDefault="00502D2B" w:rsidP="001A3022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502D2B">
        <w:rPr>
          <w:rFonts w:ascii="Times New Roman" w:hAnsi="Times New Roman" w:cs="Times New Roman"/>
          <w:b/>
          <w:sz w:val="28"/>
          <w:szCs w:val="28"/>
        </w:rPr>
        <w:t xml:space="preserve">         Глава </w:t>
      </w:r>
      <w:proofErr w:type="spellStart"/>
      <w:r w:rsidRPr="00502D2B"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 w:rsidRPr="00502D2B">
        <w:rPr>
          <w:rFonts w:ascii="Times New Roman" w:hAnsi="Times New Roman" w:cs="Times New Roman"/>
          <w:b/>
          <w:sz w:val="28"/>
          <w:szCs w:val="28"/>
        </w:rPr>
        <w:t xml:space="preserve"> района       </w:t>
      </w:r>
      <w:r w:rsidR="001A3022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502D2B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1A3022">
        <w:rPr>
          <w:rFonts w:ascii="Times New Roman" w:hAnsi="Times New Roman" w:cs="Times New Roman"/>
          <w:b/>
          <w:sz w:val="28"/>
          <w:szCs w:val="28"/>
        </w:rPr>
        <w:t xml:space="preserve">А.П. </w:t>
      </w:r>
      <w:proofErr w:type="spellStart"/>
      <w:r w:rsidR="001A3022">
        <w:rPr>
          <w:rFonts w:ascii="Times New Roman" w:hAnsi="Times New Roman" w:cs="Times New Roman"/>
          <w:b/>
          <w:sz w:val="28"/>
          <w:szCs w:val="28"/>
        </w:rPr>
        <w:t>Сеничкина</w:t>
      </w:r>
      <w:proofErr w:type="spellEnd"/>
    </w:p>
    <w:p w:rsidR="00502D2B" w:rsidRPr="00502D2B" w:rsidRDefault="00502D2B" w:rsidP="00502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2D2B" w:rsidRPr="00502D2B" w:rsidSect="00240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39D" w:rsidRDefault="0011739D" w:rsidP="00A265AF">
      <w:pPr>
        <w:spacing w:after="0" w:line="240" w:lineRule="auto"/>
      </w:pPr>
      <w:r>
        <w:separator/>
      </w:r>
    </w:p>
  </w:endnote>
  <w:endnote w:type="continuationSeparator" w:id="0">
    <w:p w:rsidR="0011739D" w:rsidRDefault="0011739D" w:rsidP="00A26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39D" w:rsidRDefault="0011739D" w:rsidP="00A265AF">
      <w:pPr>
        <w:spacing w:after="0" w:line="240" w:lineRule="auto"/>
      </w:pPr>
      <w:r>
        <w:separator/>
      </w:r>
    </w:p>
  </w:footnote>
  <w:footnote w:type="continuationSeparator" w:id="0">
    <w:p w:rsidR="0011739D" w:rsidRDefault="0011739D" w:rsidP="00A265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D2B"/>
    <w:rsid w:val="0007277C"/>
    <w:rsid w:val="0011739D"/>
    <w:rsid w:val="001A3022"/>
    <w:rsid w:val="002403AF"/>
    <w:rsid w:val="00502D2B"/>
    <w:rsid w:val="005C6D85"/>
    <w:rsid w:val="0067448A"/>
    <w:rsid w:val="006F190B"/>
    <w:rsid w:val="0074592E"/>
    <w:rsid w:val="00873F0D"/>
    <w:rsid w:val="00944E15"/>
    <w:rsid w:val="00A265AF"/>
    <w:rsid w:val="00CA0799"/>
    <w:rsid w:val="00E6719C"/>
    <w:rsid w:val="00FA4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AF"/>
  </w:style>
  <w:style w:type="paragraph" w:styleId="1">
    <w:name w:val="heading 1"/>
    <w:basedOn w:val="a"/>
    <w:next w:val="a"/>
    <w:link w:val="10"/>
    <w:qFormat/>
    <w:rsid w:val="00502D2B"/>
    <w:pPr>
      <w:keepNext/>
      <w:spacing w:after="0" w:line="240" w:lineRule="auto"/>
      <w:jc w:val="center"/>
      <w:outlineLvl w:val="0"/>
    </w:pPr>
    <w:rPr>
      <w:rFonts w:ascii="Book Antiqua" w:eastAsia="Times New Roman" w:hAnsi="Book Antiqua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02D2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502D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02D2B"/>
    <w:rPr>
      <w:rFonts w:ascii="Book Antiqua" w:eastAsia="Times New Roman" w:hAnsi="Book Antiqua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2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265AF"/>
  </w:style>
  <w:style w:type="paragraph" w:styleId="a7">
    <w:name w:val="footer"/>
    <w:basedOn w:val="a"/>
    <w:link w:val="a8"/>
    <w:uiPriority w:val="99"/>
    <w:semiHidden/>
    <w:unhideWhenUsed/>
    <w:rsid w:val="00A2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265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2024-11-26T07:14:00Z</cp:lastPrinted>
  <dcterms:created xsi:type="dcterms:W3CDTF">2019-11-11T08:04:00Z</dcterms:created>
  <dcterms:modified xsi:type="dcterms:W3CDTF">2024-12-02T08:14:00Z</dcterms:modified>
</cp:coreProperties>
</file>