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A06165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13.02.</w:t>
      </w:r>
      <w:r w:rsidR="00D71703">
        <w:rPr>
          <w:rFonts w:ascii="Times New Roman" w:hAnsi="Times New Roman" w:cs="Times New Roman"/>
          <w:sz w:val="26"/>
          <w:szCs w:val="26"/>
        </w:rPr>
        <w:t>202</w:t>
      </w:r>
      <w:bookmarkStart w:id="0" w:name="_GoBack"/>
      <w:bookmarkEnd w:id="0"/>
      <w:r w:rsidR="0044659B">
        <w:rPr>
          <w:rFonts w:ascii="Times New Roman" w:hAnsi="Times New Roman" w:cs="Times New Roman"/>
          <w:sz w:val="26"/>
          <w:szCs w:val="26"/>
        </w:rPr>
        <w:t>5</w:t>
      </w:r>
      <w:r w:rsidR="00301D9A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01D9A">
        <w:rPr>
          <w:rFonts w:ascii="Times New Roman" w:hAnsi="Times New Roman" w:cs="Times New Roman"/>
          <w:sz w:val="26"/>
          <w:szCs w:val="26"/>
        </w:rPr>
        <w:t xml:space="preserve"> №</w:t>
      </w:r>
      <w:r w:rsidR="006C6D58">
        <w:rPr>
          <w:rFonts w:ascii="Times New Roman" w:hAnsi="Times New Roman" w:cs="Times New Roman"/>
          <w:sz w:val="26"/>
          <w:szCs w:val="26"/>
        </w:rPr>
        <w:t xml:space="preserve"> 6-</w:t>
      </w:r>
      <w:r w:rsidR="00F53871">
        <w:rPr>
          <w:rFonts w:ascii="Times New Roman" w:hAnsi="Times New Roman" w:cs="Times New Roman"/>
          <w:sz w:val="26"/>
          <w:szCs w:val="26"/>
        </w:rPr>
        <w:t>9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301D9A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 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согласии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принятие   из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государственной </w:t>
      </w:r>
    </w:p>
    <w:p w:rsidR="00301D9A" w:rsidRPr="00301D9A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собственности Брянской области в</w:t>
      </w:r>
      <w:r w:rsidR="00301D9A" w:rsidRPr="00301D9A">
        <w:rPr>
          <w:rFonts w:ascii="Times New Roman" w:hAnsi="Times New Roman" w:cs="Times New Roman"/>
          <w:b/>
          <w:sz w:val="26"/>
          <w:szCs w:val="26"/>
        </w:rPr>
        <w:t xml:space="preserve"> собственность   </w:t>
      </w:r>
    </w:p>
    <w:p w:rsidR="00301D9A" w:rsidRP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1D9A">
        <w:rPr>
          <w:rFonts w:ascii="Times New Roman" w:hAnsi="Times New Roman" w:cs="Times New Roman"/>
          <w:b/>
          <w:sz w:val="26"/>
          <w:szCs w:val="26"/>
        </w:rPr>
        <w:t>муниципального      образования</w:t>
      </w:r>
      <w:r w:rsidR="00E15792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01D9A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spellStart"/>
      <w:r w:rsidRPr="00301D9A"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 w:rsidRPr="00301D9A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301D9A" w:rsidRP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1D9A">
        <w:rPr>
          <w:rFonts w:ascii="Times New Roman" w:hAnsi="Times New Roman" w:cs="Times New Roman"/>
          <w:b/>
          <w:sz w:val="26"/>
          <w:szCs w:val="26"/>
        </w:rPr>
        <w:t>муниципальный район» движимого имущества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D20268" w:rsidP="009D438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постановления Правительства РФ от 13.06.2006 г. №374</w:t>
      </w:r>
    </w:p>
    <w:p w:rsidR="00D20268" w:rsidRDefault="00D20268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53871" w:rsidRDefault="00F53871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</w:t>
      </w:r>
      <w:r w:rsidR="00D77134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D77134">
        <w:rPr>
          <w:rFonts w:ascii="Times New Roman" w:hAnsi="Times New Roman" w:cs="Times New Roman"/>
          <w:sz w:val="26"/>
          <w:szCs w:val="26"/>
        </w:rPr>
        <w:t xml:space="preserve"> муниципальный район» объекта</w:t>
      </w:r>
      <w:r>
        <w:rPr>
          <w:rFonts w:ascii="Times New Roman" w:hAnsi="Times New Roman" w:cs="Times New Roman"/>
          <w:sz w:val="26"/>
          <w:szCs w:val="26"/>
        </w:rPr>
        <w:t xml:space="preserve"> движимого имущества: </w:t>
      </w:r>
    </w:p>
    <w:p w:rsidR="00314069" w:rsidRPr="00C07FF0" w:rsidRDefault="00C07FF0" w:rsidP="00C07FF0">
      <w:pPr>
        <w:ind w:left="709" w:hanging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tbl>
      <w:tblPr>
        <w:tblStyle w:val="a6"/>
        <w:tblW w:w="10031" w:type="dxa"/>
        <w:tblLayout w:type="fixed"/>
        <w:tblLook w:val="04A0"/>
      </w:tblPr>
      <w:tblGrid>
        <w:gridCol w:w="1951"/>
        <w:gridCol w:w="1843"/>
        <w:gridCol w:w="2551"/>
        <w:gridCol w:w="1134"/>
        <w:gridCol w:w="1418"/>
        <w:gridCol w:w="1134"/>
      </w:tblGrid>
      <w:tr w:rsidR="0044659B" w:rsidRPr="00814068" w:rsidTr="00EE6DD8">
        <w:tc>
          <w:tcPr>
            <w:tcW w:w="1951" w:type="dxa"/>
          </w:tcPr>
          <w:p w:rsidR="0044659B" w:rsidRPr="0044659B" w:rsidRDefault="0044659B" w:rsidP="00314069">
            <w:pPr>
              <w:jc w:val="both"/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Наименование и статус муниципального образования Брянской области</w:t>
            </w:r>
          </w:p>
        </w:tc>
        <w:tc>
          <w:tcPr>
            <w:tcW w:w="1843" w:type="dxa"/>
          </w:tcPr>
          <w:p w:rsidR="0044659B" w:rsidRPr="0044659B" w:rsidRDefault="0044659B" w:rsidP="0044659B">
            <w:pPr>
              <w:jc w:val="both"/>
              <w:rPr>
                <w:sz w:val="24"/>
                <w:szCs w:val="24"/>
                <w:lang w:val="en-US"/>
              </w:rPr>
            </w:pPr>
            <w:r w:rsidRPr="0044659B">
              <w:rPr>
                <w:sz w:val="24"/>
                <w:szCs w:val="24"/>
              </w:rPr>
              <w:t>Наименование (марка транспортного средства)</w:t>
            </w:r>
          </w:p>
        </w:tc>
        <w:tc>
          <w:tcPr>
            <w:tcW w:w="2551" w:type="dxa"/>
          </w:tcPr>
          <w:p w:rsidR="0044659B" w:rsidRPr="0044659B" w:rsidRDefault="0044659B" w:rsidP="001075FE">
            <w:pPr>
              <w:jc w:val="both"/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Идентификационный номер (</w:t>
            </w:r>
            <w:r w:rsidRPr="0044659B">
              <w:rPr>
                <w:sz w:val="24"/>
                <w:szCs w:val="24"/>
                <w:lang w:val="en-US"/>
              </w:rPr>
              <w:t>VIN)</w:t>
            </w:r>
          </w:p>
        </w:tc>
        <w:tc>
          <w:tcPr>
            <w:tcW w:w="1134" w:type="dxa"/>
          </w:tcPr>
          <w:p w:rsidR="0044659B" w:rsidRPr="0044659B" w:rsidRDefault="0044659B" w:rsidP="001075FE">
            <w:pPr>
              <w:jc w:val="both"/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Тип транспортного средства</w:t>
            </w:r>
          </w:p>
        </w:tc>
        <w:tc>
          <w:tcPr>
            <w:tcW w:w="1418" w:type="dxa"/>
          </w:tcPr>
          <w:p w:rsidR="0044659B" w:rsidRPr="0044659B" w:rsidRDefault="0044659B" w:rsidP="001075FE">
            <w:pPr>
              <w:jc w:val="both"/>
              <w:rPr>
                <w:sz w:val="24"/>
                <w:szCs w:val="24"/>
              </w:rPr>
            </w:pPr>
            <w:proofErr w:type="spellStart"/>
            <w:r w:rsidRPr="0044659B">
              <w:rPr>
                <w:sz w:val="24"/>
                <w:szCs w:val="24"/>
              </w:rPr>
              <w:t>Гос</w:t>
            </w:r>
            <w:proofErr w:type="spellEnd"/>
            <w:r w:rsidRPr="0044659B">
              <w:rPr>
                <w:sz w:val="24"/>
                <w:szCs w:val="24"/>
              </w:rPr>
              <w:t>. номер</w:t>
            </w:r>
          </w:p>
        </w:tc>
        <w:tc>
          <w:tcPr>
            <w:tcW w:w="1134" w:type="dxa"/>
          </w:tcPr>
          <w:p w:rsidR="0044659B" w:rsidRPr="0044659B" w:rsidRDefault="0044659B" w:rsidP="001075FE">
            <w:pPr>
              <w:jc w:val="both"/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 xml:space="preserve">Год </w:t>
            </w:r>
            <w:proofErr w:type="spellStart"/>
            <w:r w:rsidRPr="0044659B">
              <w:rPr>
                <w:sz w:val="24"/>
                <w:szCs w:val="24"/>
              </w:rPr>
              <w:t>выпсука</w:t>
            </w:r>
            <w:proofErr w:type="spellEnd"/>
          </w:p>
        </w:tc>
      </w:tr>
      <w:tr w:rsidR="0044659B" w:rsidRPr="00814068" w:rsidTr="00EE6DD8">
        <w:tc>
          <w:tcPr>
            <w:tcW w:w="1951" w:type="dxa"/>
          </w:tcPr>
          <w:p w:rsidR="0044659B" w:rsidRPr="0044659B" w:rsidRDefault="0044659B" w:rsidP="001075FE">
            <w:pPr>
              <w:rPr>
                <w:sz w:val="24"/>
                <w:szCs w:val="24"/>
              </w:rPr>
            </w:pPr>
            <w:proofErr w:type="spellStart"/>
            <w:r w:rsidRPr="0044659B">
              <w:rPr>
                <w:sz w:val="24"/>
                <w:szCs w:val="24"/>
              </w:rPr>
              <w:t>Клетнянский</w:t>
            </w:r>
            <w:proofErr w:type="spellEnd"/>
            <w:r w:rsidRPr="0044659B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</w:tcPr>
          <w:p w:rsidR="0044659B" w:rsidRPr="0044659B" w:rsidRDefault="0044659B" w:rsidP="00B534A4">
            <w:pPr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 xml:space="preserve">ГАЗ </w:t>
            </w:r>
            <w:proofErr w:type="spellStart"/>
            <w:r w:rsidRPr="0044659B">
              <w:rPr>
                <w:sz w:val="24"/>
                <w:szCs w:val="24"/>
                <w:lang w:val="en-US"/>
              </w:rPr>
              <w:t>GAZelle</w:t>
            </w:r>
            <w:proofErr w:type="spellEnd"/>
            <w:r w:rsidRPr="0044659B">
              <w:rPr>
                <w:sz w:val="24"/>
                <w:szCs w:val="24"/>
              </w:rPr>
              <w:t xml:space="preserve"> </w:t>
            </w:r>
            <w:r w:rsidRPr="0044659B">
              <w:rPr>
                <w:sz w:val="24"/>
                <w:szCs w:val="24"/>
                <w:lang w:val="en-US"/>
              </w:rPr>
              <w:t>NEXT</w:t>
            </w:r>
          </w:p>
        </w:tc>
        <w:tc>
          <w:tcPr>
            <w:tcW w:w="2551" w:type="dxa"/>
          </w:tcPr>
          <w:p w:rsidR="0044659B" w:rsidRPr="0044659B" w:rsidRDefault="0044659B" w:rsidP="00B534A4">
            <w:pPr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  <w:lang w:val="en-US"/>
              </w:rPr>
              <w:t>X</w:t>
            </w:r>
            <w:r w:rsidRPr="0044659B">
              <w:rPr>
                <w:sz w:val="24"/>
                <w:szCs w:val="24"/>
              </w:rPr>
              <w:t>96</w:t>
            </w:r>
            <w:r w:rsidRPr="0044659B">
              <w:rPr>
                <w:sz w:val="24"/>
                <w:szCs w:val="24"/>
                <w:lang w:val="en-US"/>
              </w:rPr>
              <w:t>A</w:t>
            </w:r>
            <w:r w:rsidRPr="0044659B">
              <w:rPr>
                <w:sz w:val="24"/>
                <w:szCs w:val="24"/>
              </w:rPr>
              <w:t>65</w:t>
            </w:r>
            <w:r w:rsidRPr="0044659B">
              <w:rPr>
                <w:sz w:val="24"/>
                <w:szCs w:val="24"/>
                <w:lang w:val="en-US"/>
              </w:rPr>
              <w:t>R</w:t>
            </w:r>
            <w:r w:rsidRPr="0044659B">
              <w:rPr>
                <w:sz w:val="24"/>
                <w:szCs w:val="24"/>
              </w:rPr>
              <w:t>52</w:t>
            </w:r>
            <w:r w:rsidRPr="0044659B">
              <w:rPr>
                <w:sz w:val="24"/>
                <w:szCs w:val="24"/>
                <w:lang w:val="en-US"/>
              </w:rPr>
              <w:t>R</w:t>
            </w:r>
            <w:r w:rsidRPr="0044659B">
              <w:rPr>
                <w:sz w:val="24"/>
                <w:szCs w:val="24"/>
              </w:rPr>
              <w:t>0999688</w:t>
            </w:r>
          </w:p>
        </w:tc>
        <w:tc>
          <w:tcPr>
            <w:tcW w:w="1134" w:type="dxa"/>
          </w:tcPr>
          <w:p w:rsidR="0044659B" w:rsidRPr="0044659B" w:rsidRDefault="0044659B" w:rsidP="00B534A4">
            <w:pPr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автобус</w:t>
            </w:r>
          </w:p>
        </w:tc>
        <w:tc>
          <w:tcPr>
            <w:tcW w:w="1418" w:type="dxa"/>
          </w:tcPr>
          <w:p w:rsidR="0044659B" w:rsidRPr="0044659B" w:rsidRDefault="0044659B" w:rsidP="00B534A4">
            <w:pPr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АН 608 32</w:t>
            </w:r>
          </w:p>
        </w:tc>
        <w:tc>
          <w:tcPr>
            <w:tcW w:w="1134" w:type="dxa"/>
          </w:tcPr>
          <w:p w:rsidR="0044659B" w:rsidRPr="0044659B" w:rsidRDefault="0044659B" w:rsidP="00B534A4">
            <w:pPr>
              <w:rPr>
                <w:sz w:val="24"/>
                <w:szCs w:val="24"/>
              </w:rPr>
            </w:pPr>
            <w:r w:rsidRPr="0044659B">
              <w:rPr>
                <w:sz w:val="24"/>
                <w:szCs w:val="24"/>
              </w:rPr>
              <w:t>2024</w:t>
            </w:r>
          </w:p>
        </w:tc>
      </w:tr>
    </w:tbl>
    <w:p w:rsidR="00952B03" w:rsidRPr="00C07FF0" w:rsidRDefault="00952B03" w:rsidP="00C07FF0">
      <w:pPr>
        <w:ind w:left="709" w:hanging="142"/>
        <w:jc w:val="both"/>
        <w:rPr>
          <w:sz w:val="26"/>
          <w:szCs w:val="26"/>
        </w:rPr>
      </w:pPr>
    </w:p>
    <w:p w:rsidR="00952B03" w:rsidRDefault="00952B03" w:rsidP="004068C0">
      <w:pPr>
        <w:pStyle w:val="a3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Администрации Клетнянского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</w:t>
      </w:r>
    </w:p>
    <w:p w:rsidR="00952B03" w:rsidRDefault="00952B03" w:rsidP="004068C0">
      <w:pPr>
        <w:pStyle w:val="a3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законную силу с момента официального опубликования.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3871" w:rsidRDefault="00F53871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3871" w:rsidRDefault="00F53871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2D05CB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</w:t>
      </w:r>
      <w:r w:rsidR="002D05CB">
        <w:rPr>
          <w:rFonts w:ascii="Times New Roman" w:hAnsi="Times New Roman" w:cs="Times New Roman"/>
          <w:b/>
          <w:sz w:val="26"/>
          <w:szCs w:val="26"/>
        </w:rPr>
        <w:t xml:space="preserve">              А.П</w:t>
      </w:r>
      <w:r w:rsidR="001E7318">
        <w:rPr>
          <w:rFonts w:ascii="Times New Roman" w:hAnsi="Times New Roman" w:cs="Times New Roman"/>
          <w:b/>
          <w:sz w:val="26"/>
          <w:szCs w:val="26"/>
        </w:rPr>
        <w:t>.</w:t>
      </w:r>
      <w:r w:rsidR="002D05C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D05CB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  <w:r w:rsidR="002D05CB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C414BF" w:rsidRDefault="00C414BF"/>
    <w:sectPr w:rsidR="00C414BF" w:rsidSect="004068C0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F2DB1"/>
    <w:rsid w:val="00073054"/>
    <w:rsid w:val="000B54F9"/>
    <w:rsid w:val="0010646B"/>
    <w:rsid w:val="001A62DF"/>
    <w:rsid w:val="001E7318"/>
    <w:rsid w:val="00272BB0"/>
    <w:rsid w:val="002D05CB"/>
    <w:rsid w:val="002F5639"/>
    <w:rsid w:val="00301D9A"/>
    <w:rsid w:val="00314069"/>
    <w:rsid w:val="00394EF5"/>
    <w:rsid w:val="003D3F98"/>
    <w:rsid w:val="004068C0"/>
    <w:rsid w:val="00422644"/>
    <w:rsid w:val="0044659B"/>
    <w:rsid w:val="00447A08"/>
    <w:rsid w:val="004D5323"/>
    <w:rsid w:val="004F2DB1"/>
    <w:rsid w:val="005A2340"/>
    <w:rsid w:val="00670BAD"/>
    <w:rsid w:val="006C6D58"/>
    <w:rsid w:val="007625BE"/>
    <w:rsid w:val="00790E24"/>
    <w:rsid w:val="00952B03"/>
    <w:rsid w:val="00962C34"/>
    <w:rsid w:val="00964154"/>
    <w:rsid w:val="009D438B"/>
    <w:rsid w:val="00A06165"/>
    <w:rsid w:val="00B31E57"/>
    <w:rsid w:val="00B534A4"/>
    <w:rsid w:val="00B60D0A"/>
    <w:rsid w:val="00C07FF0"/>
    <w:rsid w:val="00C414BF"/>
    <w:rsid w:val="00CB0CD3"/>
    <w:rsid w:val="00D20268"/>
    <w:rsid w:val="00D71703"/>
    <w:rsid w:val="00D77134"/>
    <w:rsid w:val="00D93A21"/>
    <w:rsid w:val="00DF5FEC"/>
    <w:rsid w:val="00E15792"/>
    <w:rsid w:val="00E45EBA"/>
    <w:rsid w:val="00ED6DCC"/>
    <w:rsid w:val="00EE6DD8"/>
    <w:rsid w:val="00F53871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D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6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2644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31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2025-02-17T07:26:00Z</cp:lastPrinted>
  <dcterms:created xsi:type="dcterms:W3CDTF">2021-01-21T11:35:00Z</dcterms:created>
  <dcterms:modified xsi:type="dcterms:W3CDTF">2025-02-17T07:26:00Z</dcterms:modified>
</cp:coreProperties>
</file>