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D09" w:rsidRDefault="008F5D09" w:rsidP="008F5D09">
      <w:pPr>
        <w:pStyle w:val="a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Контрольно-счетной палатой </w:t>
      </w:r>
      <w:r w:rsidR="00733B75">
        <w:rPr>
          <w:rFonts w:ascii="Arial" w:hAnsi="Arial" w:cs="Arial"/>
          <w:color w:val="333333"/>
          <w:sz w:val="21"/>
          <w:szCs w:val="21"/>
        </w:rPr>
        <w:t xml:space="preserve">Клетнянского муниципального района </w:t>
      </w:r>
      <w:r w:rsidR="00134EEF">
        <w:rPr>
          <w:rFonts w:ascii="Arial" w:hAnsi="Arial" w:cs="Arial"/>
          <w:color w:val="333333"/>
          <w:sz w:val="21"/>
          <w:szCs w:val="21"/>
        </w:rPr>
        <w:t>в 2024</w:t>
      </w:r>
      <w:r>
        <w:rPr>
          <w:rFonts w:ascii="Arial" w:hAnsi="Arial" w:cs="Arial"/>
          <w:color w:val="333333"/>
          <w:sz w:val="21"/>
          <w:szCs w:val="21"/>
        </w:rPr>
        <w:t xml:space="preserve"> году в соответствии с требованиями Федерального закона от 02.05.2006 №59-ФЗ «О порядке рассмотрения обращений граждан Российской Федерации» осуществлялась работа с обращениями граждан и юридических лиц.</w:t>
      </w:r>
    </w:p>
    <w:p w:rsidR="008F5D09" w:rsidRDefault="00134EEF" w:rsidP="008F5D09">
      <w:pPr>
        <w:pStyle w:val="a3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b/>
          <w:bCs/>
          <w:color w:val="333333"/>
          <w:sz w:val="21"/>
          <w:szCs w:val="21"/>
        </w:rPr>
        <w:t>В 2024</w:t>
      </w:r>
      <w:r w:rsidR="008F5D09">
        <w:rPr>
          <w:rFonts w:ascii="Arial" w:hAnsi="Arial" w:cs="Arial"/>
          <w:b/>
          <w:bCs/>
          <w:color w:val="333333"/>
          <w:sz w:val="21"/>
          <w:szCs w:val="21"/>
        </w:rPr>
        <w:t xml:space="preserve"> году в Контрольно-счетную палату </w:t>
      </w:r>
      <w:r w:rsidR="0019086F">
        <w:rPr>
          <w:rFonts w:ascii="Arial" w:hAnsi="Arial" w:cs="Arial"/>
          <w:b/>
          <w:bCs/>
          <w:color w:val="333333"/>
          <w:sz w:val="21"/>
          <w:szCs w:val="21"/>
        </w:rPr>
        <w:t>Клетнян</w:t>
      </w:r>
      <w:r w:rsidR="008F5D09">
        <w:rPr>
          <w:rFonts w:ascii="Arial" w:hAnsi="Arial" w:cs="Arial"/>
          <w:b/>
          <w:bCs/>
          <w:color w:val="333333"/>
          <w:sz w:val="21"/>
          <w:szCs w:val="21"/>
        </w:rPr>
        <w:t>ского муниципального района обращений от граждан (физических лиц), в том числе представителей организаций (юридических лиц), общественных объединений, государственных органов, органом местного самоуправления не поступало.</w:t>
      </w:r>
    </w:p>
    <w:p w:rsidR="000830E7" w:rsidRDefault="000830E7">
      <w:bookmarkStart w:id="0" w:name="_GoBack"/>
      <w:bookmarkEnd w:id="0"/>
    </w:p>
    <w:sectPr w:rsidR="000830E7" w:rsidSect="004250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D2D3D"/>
    <w:rsid w:val="000830E7"/>
    <w:rsid w:val="000B501E"/>
    <w:rsid w:val="00134EEF"/>
    <w:rsid w:val="00176333"/>
    <w:rsid w:val="0019086F"/>
    <w:rsid w:val="00196109"/>
    <w:rsid w:val="002C2A76"/>
    <w:rsid w:val="00303506"/>
    <w:rsid w:val="004250F5"/>
    <w:rsid w:val="0046569E"/>
    <w:rsid w:val="00563778"/>
    <w:rsid w:val="00733B75"/>
    <w:rsid w:val="0078078B"/>
    <w:rsid w:val="00880A17"/>
    <w:rsid w:val="008D2D3D"/>
    <w:rsid w:val="008F5D09"/>
    <w:rsid w:val="00900229"/>
    <w:rsid w:val="009557F2"/>
    <w:rsid w:val="00991B94"/>
    <w:rsid w:val="00A45996"/>
    <w:rsid w:val="00E36E52"/>
    <w:rsid w:val="00EC3106"/>
    <w:rsid w:val="00F9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D09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D09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>SPecialiST RePack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Татьяна Владимировна</cp:lastModifiedBy>
  <cp:revision>3</cp:revision>
  <dcterms:created xsi:type="dcterms:W3CDTF">2025-03-12T06:05:00Z</dcterms:created>
  <dcterms:modified xsi:type="dcterms:W3CDTF">2025-03-12T06:06:00Z</dcterms:modified>
</cp:coreProperties>
</file>